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5C7F" w14:textId="77777777" w:rsidR="00E05EBF" w:rsidRDefault="00E05EBF" w:rsidP="00E05EBF">
      <w:pPr>
        <w:jc w:val="center"/>
        <w:rPr>
          <w:b/>
          <w:i/>
          <w:sz w:val="96"/>
          <w:szCs w:val="96"/>
          <w:u w:val="single"/>
        </w:rPr>
      </w:pPr>
      <w:r w:rsidRPr="00E05EBF">
        <w:rPr>
          <w:b/>
          <w:i/>
          <w:sz w:val="96"/>
          <w:szCs w:val="96"/>
          <w:u w:val="single"/>
        </w:rPr>
        <w:t>Koncepce školy</w:t>
      </w:r>
    </w:p>
    <w:p w14:paraId="27382C09" w14:textId="77777777" w:rsidR="00E05EBF" w:rsidRDefault="00E05EBF" w:rsidP="00E05EBF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ZŠ </w:t>
      </w:r>
      <w:proofErr w:type="spellStart"/>
      <w:r>
        <w:rPr>
          <w:sz w:val="40"/>
          <w:szCs w:val="40"/>
          <w:u w:val="single"/>
        </w:rPr>
        <w:t>A.Baráka</w:t>
      </w:r>
      <w:proofErr w:type="spellEnd"/>
      <w:r>
        <w:rPr>
          <w:sz w:val="40"/>
          <w:szCs w:val="40"/>
          <w:u w:val="single"/>
        </w:rPr>
        <w:t xml:space="preserve"> Lovosice</w:t>
      </w:r>
    </w:p>
    <w:p w14:paraId="30FE1C14" w14:textId="77777777" w:rsidR="00E05EBF" w:rsidRDefault="00E05EBF" w:rsidP="00E05EBF">
      <w:pPr>
        <w:jc w:val="center"/>
        <w:rPr>
          <w:sz w:val="40"/>
          <w:szCs w:val="40"/>
          <w:u w:val="single"/>
        </w:rPr>
      </w:pPr>
    </w:p>
    <w:p w14:paraId="1F87F7B2" w14:textId="77777777" w:rsidR="00E05EBF" w:rsidRDefault="00E05EBF" w:rsidP="00E05EBF">
      <w:pPr>
        <w:jc w:val="center"/>
        <w:rPr>
          <w:sz w:val="40"/>
          <w:szCs w:val="40"/>
          <w:u w:val="single"/>
        </w:rPr>
      </w:pPr>
    </w:p>
    <w:p w14:paraId="3E3625A1" w14:textId="77777777" w:rsidR="00E05EBF" w:rsidRDefault="00E05EBF" w:rsidP="00E05EBF">
      <w:pPr>
        <w:jc w:val="center"/>
        <w:rPr>
          <w:sz w:val="40"/>
          <w:szCs w:val="40"/>
          <w:u w:val="single"/>
        </w:rPr>
      </w:pPr>
    </w:p>
    <w:p w14:paraId="3E4E73A5" w14:textId="77777777" w:rsidR="00E05EBF" w:rsidRDefault="00E05EBF" w:rsidP="00E05EBF">
      <w:pPr>
        <w:jc w:val="center"/>
        <w:rPr>
          <w:sz w:val="40"/>
          <w:szCs w:val="40"/>
          <w:u w:val="single"/>
        </w:rPr>
      </w:pPr>
    </w:p>
    <w:p w14:paraId="62B758D5" w14:textId="77777777" w:rsidR="00E05EBF" w:rsidRDefault="00E05EBF" w:rsidP="00E05EBF">
      <w:pPr>
        <w:jc w:val="center"/>
        <w:rPr>
          <w:sz w:val="40"/>
          <w:szCs w:val="40"/>
          <w:u w:val="single"/>
        </w:rPr>
      </w:pPr>
    </w:p>
    <w:p w14:paraId="2ED7BFB1" w14:textId="77777777" w:rsidR="00E05EBF" w:rsidRDefault="00E05EBF" w:rsidP="00E05EBF">
      <w:pPr>
        <w:jc w:val="center"/>
        <w:rPr>
          <w:sz w:val="40"/>
          <w:szCs w:val="40"/>
          <w:u w:val="single"/>
        </w:rPr>
      </w:pPr>
    </w:p>
    <w:p w14:paraId="25E1BAC0" w14:textId="77777777" w:rsidR="00E05EBF" w:rsidRDefault="00E05EBF" w:rsidP="00E05EBF">
      <w:pPr>
        <w:jc w:val="center"/>
        <w:rPr>
          <w:sz w:val="40"/>
          <w:szCs w:val="40"/>
          <w:u w:val="single"/>
        </w:rPr>
      </w:pPr>
    </w:p>
    <w:p w14:paraId="5FC61C3C" w14:textId="77777777" w:rsidR="00E05EBF" w:rsidRDefault="00E05EBF" w:rsidP="00E05EBF">
      <w:pPr>
        <w:jc w:val="center"/>
        <w:rPr>
          <w:sz w:val="40"/>
          <w:szCs w:val="40"/>
          <w:u w:val="single"/>
        </w:rPr>
      </w:pPr>
    </w:p>
    <w:p w14:paraId="4E360462" w14:textId="77777777" w:rsidR="003D4513" w:rsidRDefault="00E05EBF" w:rsidP="003D4513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  <w:u w:val="single"/>
        </w:rPr>
        <w:t>Vypracovala:</w:t>
      </w:r>
      <w:r>
        <w:rPr>
          <w:sz w:val="40"/>
          <w:szCs w:val="40"/>
        </w:rPr>
        <w:t xml:space="preserve">   </w:t>
      </w:r>
      <w:proofErr w:type="spellStart"/>
      <w:proofErr w:type="gramEnd"/>
      <w:r>
        <w:rPr>
          <w:sz w:val="40"/>
          <w:szCs w:val="40"/>
        </w:rPr>
        <w:t>Mgr.Daniela</w:t>
      </w:r>
      <w:proofErr w:type="spellEnd"/>
      <w:r>
        <w:rPr>
          <w:sz w:val="40"/>
          <w:szCs w:val="40"/>
        </w:rPr>
        <w:t xml:space="preserve"> Deusov</w:t>
      </w:r>
      <w:r w:rsidR="00052F73">
        <w:rPr>
          <w:sz w:val="40"/>
          <w:szCs w:val="40"/>
        </w:rPr>
        <w:t>á</w:t>
      </w:r>
    </w:p>
    <w:p w14:paraId="09531499" w14:textId="0EAB43EA" w:rsidR="00052F73" w:rsidRDefault="003D2BC6" w:rsidP="003D4513">
      <w:pPr>
        <w:jc w:val="center"/>
        <w:rPr>
          <w:sz w:val="40"/>
          <w:szCs w:val="40"/>
        </w:rPr>
      </w:pPr>
      <w:r>
        <w:rPr>
          <w:sz w:val="24"/>
          <w:szCs w:val="24"/>
        </w:rPr>
        <w:t>202</w:t>
      </w:r>
      <w:r w:rsidR="008E77F9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8E77F9">
        <w:rPr>
          <w:sz w:val="24"/>
          <w:szCs w:val="24"/>
        </w:rPr>
        <w:t>8</w:t>
      </w:r>
      <w:r w:rsidR="00052F73">
        <w:rPr>
          <w:sz w:val="40"/>
          <w:szCs w:val="40"/>
        </w:rPr>
        <w:br w:type="page"/>
      </w:r>
    </w:p>
    <w:p w14:paraId="5349E1C3" w14:textId="77777777" w:rsidR="00E05EBF" w:rsidRDefault="003E4185" w:rsidP="003E4185">
      <w:pPr>
        <w:rPr>
          <w:b/>
          <w:sz w:val="24"/>
          <w:szCs w:val="24"/>
          <w:u w:val="single"/>
        </w:rPr>
      </w:pPr>
      <w:r w:rsidRPr="004A35DC">
        <w:rPr>
          <w:b/>
          <w:sz w:val="24"/>
          <w:szCs w:val="24"/>
          <w:u w:val="single"/>
        </w:rPr>
        <w:lastRenderedPageBreak/>
        <w:t xml:space="preserve">Úvod:  </w:t>
      </w:r>
    </w:p>
    <w:p w14:paraId="5466C7CF" w14:textId="77777777" w:rsidR="00A07D95" w:rsidRDefault="003E4185" w:rsidP="00CE0B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musí být zaměřena na budoucnost, </w:t>
      </w:r>
      <w:r w:rsidR="00BC5F92">
        <w:rPr>
          <w:sz w:val="24"/>
          <w:szCs w:val="24"/>
        </w:rPr>
        <w:t>ctít tradice, být otevřená změnám a moderním vlivům,</w:t>
      </w:r>
      <w:r w:rsidR="006A1F62">
        <w:rPr>
          <w:sz w:val="24"/>
          <w:szCs w:val="24"/>
        </w:rPr>
        <w:t xml:space="preserve"> </w:t>
      </w:r>
      <w:r w:rsidR="00BC5F92">
        <w:rPr>
          <w:sz w:val="24"/>
          <w:szCs w:val="24"/>
        </w:rPr>
        <w:t xml:space="preserve">můj cíl je vytvořit školu, která se nebojí konkurence, má </w:t>
      </w:r>
      <w:r>
        <w:rPr>
          <w:sz w:val="24"/>
          <w:szCs w:val="24"/>
        </w:rPr>
        <w:t>své cíle a program. Cílem koncepce je zvýšení kvality výchovy, vzdělávání a celého chodu školy jako celku. Škola musí mít neustálý zájem o to, aby ji veřejnost viděla a hodnotila pozitivně. Žáci naší školy by měli být na svoji školu pyšní,</w:t>
      </w:r>
      <w:r w:rsidR="00BC5F92">
        <w:rPr>
          <w:sz w:val="24"/>
          <w:szCs w:val="24"/>
        </w:rPr>
        <w:t xml:space="preserve"> hrdí, že reprezentují právě školu A. Baráka,</w:t>
      </w:r>
      <w:r>
        <w:rPr>
          <w:sz w:val="24"/>
          <w:szCs w:val="24"/>
        </w:rPr>
        <w:t xml:space="preserve"> všichni zaměstnanci školy by měli vytvářet žákům takové podmínky, aby se v ní cítili sp</w:t>
      </w:r>
      <w:r w:rsidR="00E37566">
        <w:rPr>
          <w:sz w:val="24"/>
          <w:szCs w:val="24"/>
        </w:rPr>
        <w:t>okojeni, bezpečně a příjemně. T</w:t>
      </w:r>
      <w:r>
        <w:rPr>
          <w:sz w:val="24"/>
          <w:szCs w:val="24"/>
        </w:rPr>
        <w:t xml:space="preserve">o se docílí </w:t>
      </w:r>
      <w:r w:rsidR="00BC5F92">
        <w:rPr>
          <w:sz w:val="24"/>
          <w:szCs w:val="24"/>
        </w:rPr>
        <w:t xml:space="preserve">hlavně </w:t>
      </w:r>
      <w:r>
        <w:rPr>
          <w:sz w:val="24"/>
          <w:szCs w:val="24"/>
        </w:rPr>
        <w:t>důsledností jak mezi dospělými, tak ve vztahu k dětem, příjemnou atmos</w:t>
      </w:r>
      <w:r w:rsidR="00BC5F92">
        <w:rPr>
          <w:sz w:val="24"/>
          <w:szCs w:val="24"/>
        </w:rPr>
        <w:t xml:space="preserve">férou a dobrými vztahy. </w:t>
      </w:r>
    </w:p>
    <w:p w14:paraId="060C4577" w14:textId="77777777" w:rsidR="00F5201C" w:rsidRDefault="00F5201C" w:rsidP="00CE0B06">
      <w:pPr>
        <w:jc w:val="both"/>
        <w:rPr>
          <w:sz w:val="24"/>
          <w:szCs w:val="24"/>
        </w:rPr>
      </w:pPr>
      <w:r w:rsidRPr="00F5201C">
        <w:rPr>
          <w:b/>
          <w:sz w:val="24"/>
          <w:szCs w:val="24"/>
          <w:u w:val="single"/>
        </w:rPr>
        <w:t>Charakteristika školy</w:t>
      </w:r>
      <w:r>
        <w:rPr>
          <w:b/>
          <w:sz w:val="24"/>
          <w:szCs w:val="24"/>
          <w:u w:val="single"/>
        </w:rPr>
        <w:t>:</w:t>
      </w:r>
    </w:p>
    <w:p w14:paraId="1FD1A3F9" w14:textId="77777777" w:rsidR="00F5201C" w:rsidRDefault="00967D7E" w:rsidP="00CE0B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Základní škola je úplná – I. </w:t>
      </w:r>
      <w:proofErr w:type="gramStart"/>
      <w:r>
        <w:rPr>
          <w:sz w:val="24"/>
          <w:szCs w:val="24"/>
        </w:rPr>
        <w:t>i  II</w:t>
      </w:r>
      <w:proofErr w:type="gramEnd"/>
      <w:r>
        <w:rPr>
          <w:sz w:val="24"/>
          <w:szCs w:val="24"/>
        </w:rPr>
        <w:t>. stupeň, výukové programy – výuka probíhá dle ŠVP s náz</w:t>
      </w:r>
      <w:r w:rsidR="007C4E5C">
        <w:rPr>
          <w:sz w:val="24"/>
          <w:szCs w:val="24"/>
        </w:rPr>
        <w:t>vem ,,TROJKA,, , ve škole jsou 4</w:t>
      </w:r>
      <w:r>
        <w:rPr>
          <w:sz w:val="24"/>
          <w:szCs w:val="24"/>
        </w:rPr>
        <w:t xml:space="preserve"> oddělení školní družiny. Žáci se pravidelně zúčastní sportovních a kulturních akcí, olympiád, soutěží, návštěv divadla, plaveckého a lyžařského výcviku, ozdravných pobytů.</w:t>
      </w:r>
    </w:p>
    <w:p w14:paraId="488C54B5" w14:textId="77777777" w:rsidR="00967D7E" w:rsidRPr="009C642E" w:rsidRDefault="00967D7E" w:rsidP="00DF033F">
      <w:pPr>
        <w:spacing w:after="0"/>
        <w:contextualSpacing/>
        <w:jc w:val="both"/>
        <w:rPr>
          <w:i/>
          <w:sz w:val="24"/>
          <w:szCs w:val="24"/>
          <w:u w:val="single"/>
        </w:rPr>
      </w:pPr>
      <w:r w:rsidRPr="009C642E">
        <w:rPr>
          <w:i/>
          <w:sz w:val="24"/>
          <w:szCs w:val="24"/>
          <w:u w:val="single"/>
        </w:rPr>
        <w:t>Silné stránky:</w:t>
      </w:r>
    </w:p>
    <w:p w14:paraId="4A9A8802" w14:textId="77777777" w:rsidR="009C642E" w:rsidRDefault="003D2BC6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-dobré vztahy mezi pedagogickými pracovníky</w:t>
      </w:r>
    </w:p>
    <w:p w14:paraId="25608FEB" w14:textId="77777777" w:rsidR="009C642E" w:rsidRDefault="009C642E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-dobré materiální vybavení školy</w:t>
      </w:r>
      <w:r w:rsidR="003D2BC6">
        <w:rPr>
          <w:sz w:val="24"/>
          <w:szCs w:val="24"/>
        </w:rPr>
        <w:t>, vybavení IT technikou</w:t>
      </w:r>
    </w:p>
    <w:p w14:paraId="047DE006" w14:textId="77777777" w:rsidR="009C642E" w:rsidRDefault="003D2BC6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-zapojení školy do projektů a dotací – OP VVV, MAP…..</w:t>
      </w:r>
    </w:p>
    <w:p w14:paraId="6C07FBC0" w14:textId="77777777" w:rsidR="00136D90" w:rsidRDefault="00136D90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-finančně gramotná škola/certifikát/</w:t>
      </w:r>
    </w:p>
    <w:p w14:paraId="0951F016" w14:textId="77777777" w:rsidR="009C642E" w:rsidRDefault="003D2BC6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-spolupráce AP a učitelů</w:t>
      </w:r>
    </w:p>
    <w:p w14:paraId="27742EDF" w14:textId="0779F373" w:rsidR="003D2BC6" w:rsidRDefault="009C642E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-úspěšná reprezentace školy v celostátních soutěžích </w:t>
      </w:r>
      <w:r w:rsidR="003D2BC6">
        <w:rPr>
          <w:sz w:val="24"/>
          <w:szCs w:val="24"/>
        </w:rPr>
        <w:t>/1</w:t>
      </w:r>
      <w:r w:rsidR="008E77F9">
        <w:rPr>
          <w:sz w:val="24"/>
          <w:szCs w:val="24"/>
        </w:rPr>
        <w:t>3</w:t>
      </w:r>
      <w:r w:rsidR="003D2BC6">
        <w:rPr>
          <w:sz w:val="24"/>
          <w:szCs w:val="24"/>
        </w:rPr>
        <w:t>x 1. – 3. místo „Svět očima dětí“/</w:t>
      </w:r>
    </w:p>
    <w:p w14:paraId="2F36E14D" w14:textId="77777777" w:rsidR="009C642E" w:rsidRDefault="009C642E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projektech</w:t>
      </w:r>
    </w:p>
    <w:p w14:paraId="676E1AF7" w14:textId="77777777" w:rsidR="009C642E" w:rsidRDefault="009C642E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-pořádání řady akcí</w:t>
      </w:r>
      <w:r w:rsidR="00136D90">
        <w:rPr>
          <w:sz w:val="24"/>
          <w:szCs w:val="24"/>
        </w:rPr>
        <w:t>- pro rodiče i veřejnost,</w:t>
      </w:r>
      <w:r w:rsidR="003D2BC6">
        <w:rPr>
          <w:sz w:val="24"/>
          <w:szCs w:val="24"/>
        </w:rPr>
        <w:t xml:space="preserve"> spolupráce s</w:t>
      </w:r>
      <w:r w:rsidR="00136D90">
        <w:rPr>
          <w:sz w:val="24"/>
          <w:szCs w:val="24"/>
        </w:rPr>
        <w:t> </w:t>
      </w:r>
      <w:r w:rsidR="003D2BC6">
        <w:rPr>
          <w:sz w:val="24"/>
          <w:szCs w:val="24"/>
        </w:rPr>
        <w:t>MŠ</w:t>
      </w:r>
      <w:r w:rsidR="00136D90">
        <w:rPr>
          <w:sz w:val="24"/>
          <w:szCs w:val="24"/>
        </w:rPr>
        <w:t>, SŠ, VŠ a dalšími organizacemi</w:t>
      </w:r>
    </w:p>
    <w:p w14:paraId="060D6753" w14:textId="77777777" w:rsidR="009C642E" w:rsidRDefault="009C642E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-různorodost kroužků</w:t>
      </w:r>
    </w:p>
    <w:p w14:paraId="4B419CB7" w14:textId="77777777" w:rsidR="007C4E5C" w:rsidRDefault="007C4E5C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-multifunkční hřiště</w:t>
      </w:r>
    </w:p>
    <w:p w14:paraId="2F25EFD9" w14:textId="77777777" w:rsidR="003D2BC6" w:rsidRDefault="003D2BC6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-odborná způsobilost pedagogického sboru a jeho kreativita</w:t>
      </w:r>
    </w:p>
    <w:p w14:paraId="5D6F29BA" w14:textId="77777777" w:rsidR="002416EB" w:rsidRDefault="002416EB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-spolupráce s partnerskou školou v</w:t>
      </w:r>
      <w:r w:rsidR="00136D90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Coswigu</w:t>
      </w:r>
      <w:proofErr w:type="spellEnd"/>
    </w:p>
    <w:p w14:paraId="0CA0B2DE" w14:textId="77777777" w:rsidR="00136D90" w:rsidRDefault="00136D90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-rozvoj EVVO – nová učebna přírodních věd, třídění odpadu, přírodovědná stezka</w:t>
      </w:r>
      <w:r w:rsidR="00462AC5">
        <w:rPr>
          <w:sz w:val="24"/>
          <w:szCs w:val="24"/>
        </w:rPr>
        <w:t xml:space="preserve"> a další projekty</w:t>
      </w:r>
    </w:p>
    <w:p w14:paraId="0BFAB084" w14:textId="77777777" w:rsidR="00462AC5" w:rsidRDefault="00462AC5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školní parlament – různorodost akcí, školní časopis</w:t>
      </w:r>
      <w:r w:rsidR="004D3B43">
        <w:rPr>
          <w:sz w:val="24"/>
          <w:szCs w:val="24"/>
        </w:rPr>
        <w:t xml:space="preserve"> - </w:t>
      </w:r>
      <w:proofErr w:type="spellStart"/>
      <w:r w:rsidR="004D3B43">
        <w:rPr>
          <w:sz w:val="24"/>
          <w:szCs w:val="24"/>
        </w:rPr>
        <w:t>Žákoviny</w:t>
      </w:r>
      <w:proofErr w:type="spellEnd"/>
    </w:p>
    <w:p w14:paraId="2B525E78" w14:textId="77777777" w:rsidR="00136D90" w:rsidRDefault="00136D90" w:rsidP="00DF033F">
      <w:pPr>
        <w:spacing w:after="0"/>
        <w:contextualSpacing/>
        <w:jc w:val="both"/>
        <w:rPr>
          <w:sz w:val="24"/>
          <w:szCs w:val="24"/>
        </w:rPr>
      </w:pPr>
    </w:p>
    <w:p w14:paraId="11FEE302" w14:textId="77777777" w:rsidR="004E72B3" w:rsidRDefault="004E72B3" w:rsidP="00DF033F">
      <w:pPr>
        <w:spacing w:after="0"/>
        <w:contextualSpacing/>
        <w:jc w:val="both"/>
        <w:rPr>
          <w:i/>
          <w:sz w:val="24"/>
          <w:szCs w:val="24"/>
          <w:u w:val="single"/>
        </w:rPr>
      </w:pPr>
      <w:r w:rsidRPr="004E72B3">
        <w:rPr>
          <w:i/>
          <w:sz w:val="24"/>
          <w:szCs w:val="24"/>
          <w:u w:val="single"/>
        </w:rPr>
        <w:t>Slabé stránky</w:t>
      </w:r>
      <w:r>
        <w:rPr>
          <w:i/>
          <w:sz w:val="24"/>
          <w:szCs w:val="24"/>
          <w:u w:val="single"/>
        </w:rPr>
        <w:t>:</w:t>
      </w:r>
      <w:r>
        <w:rPr>
          <w:i/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578D27" w14:textId="77777777" w:rsidR="004E72B3" w:rsidRPr="004E72B3" w:rsidRDefault="007C66CE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-neúplná kvalifikace</w:t>
      </w:r>
      <w:r w:rsidR="004E72B3">
        <w:rPr>
          <w:sz w:val="24"/>
          <w:szCs w:val="24"/>
        </w:rPr>
        <w:t xml:space="preserve"> některých učitelů</w:t>
      </w:r>
    </w:p>
    <w:p w14:paraId="0BCF11AC" w14:textId="77777777" w:rsidR="009C642E" w:rsidRDefault="004E72B3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-nepravidelné využívání audiovizuální techniky</w:t>
      </w:r>
    </w:p>
    <w:p w14:paraId="21E5BABE" w14:textId="77777777" w:rsidR="004E72B3" w:rsidRDefault="004A7933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C66CE">
        <w:rPr>
          <w:sz w:val="24"/>
          <w:szCs w:val="24"/>
        </w:rPr>
        <w:t>vysoký počet žáků ve třídách</w:t>
      </w:r>
    </w:p>
    <w:p w14:paraId="0539DAE7" w14:textId="6C7D4A42" w:rsidR="007C4E5C" w:rsidRDefault="007C4E5C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-nedostatečné prostory pro ŠD</w:t>
      </w:r>
      <w:r w:rsidR="007C66CE">
        <w:rPr>
          <w:sz w:val="24"/>
          <w:szCs w:val="24"/>
        </w:rPr>
        <w:t xml:space="preserve"> a pro výuku dělených předmětů/ </w:t>
      </w:r>
      <w:proofErr w:type="gramStart"/>
      <w:r w:rsidR="007C66CE">
        <w:rPr>
          <w:sz w:val="24"/>
          <w:szCs w:val="24"/>
        </w:rPr>
        <w:t>AJ,NJ</w:t>
      </w:r>
      <w:proofErr w:type="gramEnd"/>
      <w:r w:rsidR="004D3B43">
        <w:rPr>
          <w:sz w:val="24"/>
          <w:szCs w:val="24"/>
        </w:rPr>
        <w:t>/</w:t>
      </w:r>
    </w:p>
    <w:p w14:paraId="1D96AAC2" w14:textId="7EFFE171" w:rsidR="008E77F9" w:rsidRDefault="008E77F9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špatná elektroinstalace školy</w:t>
      </w:r>
    </w:p>
    <w:p w14:paraId="178F7529" w14:textId="77777777" w:rsidR="004E72B3" w:rsidRDefault="004E72B3" w:rsidP="00DF033F">
      <w:pPr>
        <w:spacing w:after="0"/>
        <w:contextualSpacing/>
        <w:jc w:val="both"/>
        <w:rPr>
          <w:sz w:val="24"/>
          <w:szCs w:val="24"/>
        </w:rPr>
      </w:pPr>
      <w:r w:rsidRPr="004E72B3">
        <w:rPr>
          <w:i/>
          <w:sz w:val="24"/>
          <w:szCs w:val="24"/>
          <w:u w:val="single"/>
        </w:rPr>
        <w:t>Hrozby</w:t>
      </w:r>
      <w:r>
        <w:rPr>
          <w:sz w:val="24"/>
          <w:szCs w:val="24"/>
        </w:rPr>
        <w:t>:</w:t>
      </w:r>
    </w:p>
    <w:p w14:paraId="758E63EF" w14:textId="77777777" w:rsidR="004E72B3" w:rsidRDefault="004E72B3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-nedostatečná</w:t>
      </w:r>
      <w:r w:rsidR="004A7933">
        <w:rPr>
          <w:sz w:val="24"/>
          <w:szCs w:val="24"/>
        </w:rPr>
        <w:t xml:space="preserve"> připravenost absolventů pedagogických </w:t>
      </w:r>
      <w:r>
        <w:rPr>
          <w:sz w:val="24"/>
          <w:szCs w:val="24"/>
        </w:rPr>
        <w:t>fakult</w:t>
      </w:r>
      <w:r w:rsidR="002044C7">
        <w:rPr>
          <w:sz w:val="24"/>
          <w:szCs w:val="24"/>
        </w:rPr>
        <w:t xml:space="preserve"> na nový způsob výuky</w:t>
      </w:r>
    </w:p>
    <w:p w14:paraId="729CB0F2" w14:textId="77777777" w:rsidR="002044C7" w:rsidRDefault="002044C7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-nárůst administrativy, nejasnosti ve školské legislativě</w:t>
      </w:r>
    </w:p>
    <w:p w14:paraId="003D2E20" w14:textId="77777777" w:rsidR="002044C7" w:rsidRDefault="002044C7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-nárůst arogance rodičů, dětí i žáků</w:t>
      </w:r>
    </w:p>
    <w:p w14:paraId="461F3EFE" w14:textId="77777777" w:rsidR="002044C7" w:rsidRDefault="002044C7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-nárůst agresivity mezi žáky a mládeže vůbec</w:t>
      </w:r>
    </w:p>
    <w:p w14:paraId="37C0670C" w14:textId="77777777" w:rsidR="007C66CE" w:rsidRDefault="007C66CE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-inkluze</w:t>
      </w:r>
    </w:p>
    <w:p w14:paraId="6B3E183D" w14:textId="77777777" w:rsidR="007C66CE" w:rsidRDefault="007C66CE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kyberšikana</w:t>
      </w:r>
    </w:p>
    <w:p w14:paraId="4834D70B" w14:textId="77777777" w:rsidR="00136D90" w:rsidRDefault="00136D90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DVPP</w:t>
      </w:r>
    </w:p>
    <w:p w14:paraId="2E2A96A4" w14:textId="77777777" w:rsidR="002044C7" w:rsidRDefault="002044C7" w:rsidP="00DF033F">
      <w:pPr>
        <w:spacing w:after="0"/>
        <w:contextualSpacing/>
        <w:jc w:val="both"/>
        <w:rPr>
          <w:sz w:val="24"/>
          <w:szCs w:val="24"/>
        </w:rPr>
      </w:pPr>
    </w:p>
    <w:p w14:paraId="32E1DCA8" w14:textId="77777777" w:rsidR="002044C7" w:rsidRDefault="002044C7" w:rsidP="00DF033F">
      <w:pPr>
        <w:spacing w:after="0"/>
        <w:contextualSpacing/>
        <w:jc w:val="both"/>
        <w:rPr>
          <w:i/>
          <w:sz w:val="24"/>
          <w:szCs w:val="24"/>
          <w:u w:val="single"/>
        </w:rPr>
      </w:pPr>
      <w:r w:rsidRPr="002044C7">
        <w:rPr>
          <w:i/>
          <w:sz w:val="24"/>
          <w:szCs w:val="24"/>
          <w:u w:val="single"/>
        </w:rPr>
        <w:t>Řešení:</w:t>
      </w:r>
    </w:p>
    <w:p w14:paraId="1DDAF306" w14:textId="77777777" w:rsidR="002044C7" w:rsidRDefault="00DF033F" w:rsidP="00DF033F">
      <w:pPr>
        <w:spacing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1. </w:t>
      </w:r>
      <w:r w:rsidR="002044C7" w:rsidRPr="00DF033F">
        <w:rPr>
          <w:b/>
          <w:sz w:val="24"/>
          <w:szCs w:val="24"/>
        </w:rPr>
        <w:t>slabé stránky</w:t>
      </w:r>
      <w:r w:rsidR="002044C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044C7">
        <w:rPr>
          <w:sz w:val="24"/>
          <w:szCs w:val="24"/>
        </w:rPr>
        <w:t>vyžadují většinou dlouhodobou pozornost a komplexnější řešení</w:t>
      </w:r>
    </w:p>
    <w:p w14:paraId="73A9E66C" w14:textId="77777777" w:rsidR="00462AC5" w:rsidRDefault="00462AC5" w:rsidP="00DF033F">
      <w:pPr>
        <w:spacing w:after="0"/>
        <w:contextualSpacing/>
        <w:jc w:val="both"/>
        <w:rPr>
          <w:sz w:val="24"/>
          <w:szCs w:val="24"/>
        </w:rPr>
      </w:pPr>
    </w:p>
    <w:p w14:paraId="57F9B4BE" w14:textId="6F2694EB" w:rsidR="002044C7" w:rsidRDefault="002044C7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-zvýšit snahu o získání sponzorské podpory</w:t>
      </w:r>
      <w:r w:rsidR="008E77F9">
        <w:rPr>
          <w:sz w:val="24"/>
          <w:szCs w:val="24"/>
        </w:rPr>
        <w:t>, projektů</w:t>
      </w:r>
      <w:r>
        <w:rPr>
          <w:sz w:val="24"/>
          <w:szCs w:val="24"/>
        </w:rPr>
        <w:t xml:space="preserve"> pro další rozvoj školy –</w:t>
      </w:r>
      <w:r w:rsidR="008E77F9">
        <w:rPr>
          <w:sz w:val="24"/>
          <w:szCs w:val="24"/>
        </w:rPr>
        <w:t>zřizovatel,</w:t>
      </w:r>
      <w:r>
        <w:rPr>
          <w:sz w:val="24"/>
          <w:szCs w:val="24"/>
        </w:rPr>
        <w:t xml:space="preserve"> rodiče, blízké firmy</w:t>
      </w:r>
    </w:p>
    <w:p w14:paraId="2197D270" w14:textId="77777777" w:rsidR="003C5671" w:rsidRDefault="003C5671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,,</w:t>
      </w:r>
      <w:proofErr w:type="gramEnd"/>
      <w:r w:rsidR="000B51BC">
        <w:rPr>
          <w:sz w:val="24"/>
          <w:szCs w:val="24"/>
        </w:rPr>
        <w:t xml:space="preserve"> </w:t>
      </w:r>
      <w:r>
        <w:rPr>
          <w:sz w:val="24"/>
          <w:szCs w:val="24"/>
        </w:rPr>
        <w:t>Školní poradenské a informační cent</w:t>
      </w:r>
      <w:r w:rsidR="000B51BC">
        <w:rPr>
          <w:sz w:val="24"/>
          <w:szCs w:val="24"/>
        </w:rPr>
        <w:t>r</w:t>
      </w:r>
      <w:r>
        <w:rPr>
          <w:sz w:val="24"/>
          <w:szCs w:val="24"/>
        </w:rPr>
        <w:t>um</w:t>
      </w:r>
      <w:r w:rsidR="000B51BC">
        <w:rPr>
          <w:sz w:val="24"/>
          <w:szCs w:val="24"/>
        </w:rPr>
        <w:t xml:space="preserve"> </w:t>
      </w:r>
      <w:r>
        <w:rPr>
          <w:sz w:val="24"/>
          <w:szCs w:val="24"/>
        </w:rPr>
        <w:t>,,</w:t>
      </w:r>
      <w:r w:rsidR="000B51BC">
        <w:rPr>
          <w:sz w:val="24"/>
          <w:szCs w:val="24"/>
        </w:rPr>
        <w:t xml:space="preserve"> </w:t>
      </w:r>
      <w:r>
        <w:rPr>
          <w:sz w:val="24"/>
          <w:szCs w:val="24"/>
        </w:rPr>
        <w:t>- zkvalitnit služby</w:t>
      </w:r>
      <w:r w:rsidR="007C4E5C">
        <w:rPr>
          <w:sz w:val="24"/>
          <w:szCs w:val="24"/>
        </w:rPr>
        <w:t xml:space="preserve"> – žáci s IVP, nadané</w:t>
      </w:r>
    </w:p>
    <w:p w14:paraId="5870DE5D" w14:textId="77777777" w:rsidR="002044C7" w:rsidRDefault="00EA613D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-maximální využití ICT </w:t>
      </w:r>
      <w:r w:rsidR="002044C7">
        <w:rPr>
          <w:sz w:val="24"/>
          <w:szCs w:val="24"/>
        </w:rPr>
        <w:t>– sledovat</w:t>
      </w:r>
    </w:p>
    <w:p w14:paraId="7D0F8127" w14:textId="77777777" w:rsidR="004A7933" w:rsidRDefault="004A7933" w:rsidP="00DF033F">
      <w:pPr>
        <w:spacing w:after="0"/>
        <w:contextualSpacing/>
        <w:jc w:val="both"/>
        <w:rPr>
          <w:sz w:val="24"/>
          <w:szCs w:val="24"/>
        </w:rPr>
      </w:pPr>
    </w:p>
    <w:p w14:paraId="56DAC089" w14:textId="77777777" w:rsidR="00DF033F" w:rsidRDefault="00DF033F" w:rsidP="00DF033F">
      <w:pPr>
        <w:spacing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hrozby </w:t>
      </w:r>
      <w:r>
        <w:rPr>
          <w:sz w:val="24"/>
          <w:szCs w:val="24"/>
        </w:rPr>
        <w:t>- systematická práce s abs</w:t>
      </w:r>
      <w:r w:rsidR="003C5671">
        <w:rPr>
          <w:sz w:val="24"/>
          <w:szCs w:val="24"/>
        </w:rPr>
        <w:t>olventy fakult - za</w:t>
      </w:r>
      <w:r>
        <w:rPr>
          <w:sz w:val="24"/>
          <w:szCs w:val="24"/>
        </w:rPr>
        <w:t>vádějící učitel/poradenství, kontroly/</w:t>
      </w:r>
    </w:p>
    <w:p w14:paraId="21191BEB" w14:textId="77777777" w:rsidR="00DF033F" w:rsidRDefault="00DF033F" w:rsidP="00DF033F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-podchycovat agresivitu včas a okamžitě řešit ve spolupráci s</w:t>
      </w:r>
      <w:r w:rsidR="007C66CE">
        <w:rPr>
          <w:sz w:val="24"/>
          <w:szCs w:val="24"/>
        </w:rPr>
        <w:t> </w:t>
      </w:r>
      <w:r>
        <w:rPr>
          <w:sz w:val="24"/>
          <w:szCs w:val="24"/>
        </w:rPr>
        <w:t>rodiči</w:t>
      </w:r>
      <w:r w:rsidR="007C66CE">
        <w:rPr>
          <w:sz w:val="24"/>
          <w:szCs w:val="24"/>
        </w:rPr>
        <w:t>, pomoc školního parlamentu</w:t>
      </w:r>
    </w:p>
    <w:p w14:paraId="5B50B92C" w14:textId="77777777" w:rsidR="00136D90" w:rsidRDefault="00DF033F" w:rsidP="00B24148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-předcházet negativním projevům chování</w:t>
      </w:r>
      <w:r w:rsidR="00B24148">
        <w:rPr>
          <w:sz w:val="24"/>
          <w:szCs w:val="24"/>
        </w:rPr>
        <w:t xml:space="preserve"> </w:t>
      </w:r>
      <w:r>
        <w:rPr>
          <w:sz w:val="24"/>
          <w:szCs w:val="24"/>
        </w:rPr>
        <w:t>- intenzivní práce učitele se žáky, besedy, přednášky, seminář</w:t>
      </w:r>
      <w:r w:rsidR="00B24148">
        <w:rPr>
          <w:sz w:val="24"/>
          <w:szCs w:val="24"/>
        </w:rPr>
        <w:t>e</w:t>
      </w:r>
      <w:r w:rsidR="00136D90">
        <w:rPr>
          <w:sz w:val="24"/>
          <w:szCs w:val="24"/>
        </w:rPr>
        <w:t>, rozhlasové relace</w:t>
      </w:r>
    </w:p>
    <w:p w14:paraId="42DCACAB" w14:textId="77777777" w:rsidR="00136D90" w:rsidRDefault="00136D90" w:rsidP="00B24148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C66CE">
        <w:rPr>
          <w:sz w:val="24"/>
          <w:szCs w:val="24"/>
        </w:rPr>
        <w:t xml:space="preserve"> téma -  kyberšikana</w:t>
      </w:r>
      <w:r w:rsidR="009C642E">
        <w:rPr>
          <w:sz w:val="24"/>
          <w:szCs w:val="24"/>
        </w:rPr>
        <w:t xml:space="preserve"> </w:t>
      </w:r>
      <w:r w:rsidR="007C66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7C66CE">
        <w:rPr>
          <w:sz w:val="24"/>
          <w:szCs w:val="24"/>
        </w:rPr>
        <w:t>náplně  třídnických hodin</w:t>
      </w:r>
      <w:r>
        <w:rPr>
          <w:sz w:val="24"/>
          <w:szCs w:val="24"/>
        </w:rPr>
        <w:t xml:space="preserve"> </w:t>
      </w:r>
      <w:r w:rsidR="009C642E">
        <w:rPr>
          <w:sz w:val="24"/>
          <w:szCs w:val="24"/>
        </w:rPr>
        <w:t xml:space="preserve">     </w:t>
      </w:r>
    </w:p>
    <w:p w14:paraId="26D8F43D" w14:textId="77777777" w:rsidR="009C642E" w:rsidRDefault="00136D90" w:rsidP="00B24148">
      <w:pPr>
        <w:spacing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motivace učitelů k DVPP, sdílení zkušeností a spolupráce učitelů</w:t>
      </w:r>
      <w:r w:rsidR="009C642E">
        <w:rPr>
          <w:sz w:val="24"/>
          <w:szCs w:val="24"/>
        </w:rPr>
        <w:t xml:space="preserve">                                                                 </w:t>
      </w:r>
      <w:r w:rsidR="0009444F">
        <w:rPr>
          <w:sz w:val="24"/>
          <w:szCs w:val="24"/>
        </w:rPr>
        <w:t xml:space="preserve">                               </w:t>
      </w:r>
    </w:p>
    <w:p w14:paraId="6C1E9303" w14:textId="77777777" w:rsidR="00FD3E76" w:rsidRDefault="00FD3E76" w:rsidP="000B75E3">
      <w:pPr>
        <w:jc w:val="both"/>
        <w:rPr>
          <w:b/>
          <w:sz w:val="24"/>
          <w:szCs w:val="24"/>
          <w:u w:val="single"/>
        </w:rPr>
      </w:pPr>
    </w:p>
    <w:p w14:paraId="6BFAC589" w14:textId="77777777" w:rsidR="003D4513" w:rsidRPr="007C4E5C" w:rsidRDefault="003D4513" w:rsidP="007C4E5C">
      <w:pPr>
        <w:jc w:val="both"/>
        <w:rPr>
          <w:sz w:val="24"/>
          <w:szCs w:val="24"/>
        </w:rPr>
      </w:pPr>
      <w:r w:rsidRPr="002E6A35">
        <w:rPr>
          <w:b/>
          <w:sz w:val="24"/>
          <w:szCs w:val="24"/>
          <w:u w:val="single"/>
        </w:rPr>
        <w:t>Priority koncepce:</w:t>
      </w:r>
    </w:p>
    <w:p w14:paraId="0E7904E5" w14:textId="77777777" w:rsidR="000B75E3" w:rsidRPr="00CE0B06" w:rsidRDefault="00136D90" w:rsidP="000B75E3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Neustále zvyšovat</w:t>
      </w:r>
      <w:r w:rsidR="000B75E3" w:rsidRPr="00CE0B06">
        <w:rPr>
          <w:sz w:val="24"/>
          <w:szCs w:val="24"/>
        </w:rPr>
        <w:t xml:space="preserve"> prestiž školy</w:t>
      </w:r>
      <w:r w:rsidR="000B75E3">
        <w:rPr>
          <w:sz w:val="24"/>
          <w:szCs w:val="24"/>
        </w:rPr>
        <w:t xml:space="preserve"> v podvědomí </w:t>
      </w:r>
      <w:r w:rsidR="004A7933">
        <w:rPr>
          <w:sz w:val="24"/>
          <w:szCs w:val="24"/>
        </w:rPr>
        <w:t>veřejnosti, prezentace.</w:t>
      </w:r>
    </w:p>
    <w:p w14:paraId="53BD7CDD" w14:textId="77777777" w:rsidR="006601D8" w:rsidRDefault="006601D8" w:rsidP="00A07D95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 w:rsidRPr="00CE0B06">
        <w:rPr>
          <w:sz w:val="24"/>
          <w:szCs w:val="24"/>
        </w:rPr>
        <w:t>Vybudovat ucelenou ochranu dětí proti</w:t>
      </w:r>
      <w:r w:rsidR="00F5201C">
        <w:rPr>
          <w:sz w:val="24"/>
          <w:szCs w:val="24"/>
        </w:rPr>
        <w:t xml:space="preserve"> rizikovým projevům chování </w:t>
      </w:r>
      <w:r w:rsidRPr="00CE0B06">
        <w:rPr>
          <w:sz w:val="24"/>
          <w:szCs w:val="24"/>
        </w:rPr>
        <w:t>– vytvořit bezpečnou a zdravou školu.</w:t>
      </w:r>
    </w:p>
    <w:p w14:paraId="276C028D" w14:textId="77777777" w:rsidR="006601D8" w:rsidRPr="00CE0B06" w:rsidRDefault="006601D8" w:rsidP="00A07D95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 w:rsidRPr="00CE0B06">
        <w:rPr>
          <w:sz w:val="24"/>
          <w:szCs w:val="24"/>
        </w:rPr>
        <w:t>Zkvalitnit práci školní družiny</w:t>
      </w:r>
      <w:r w:rsidR="00964A3B">
        <w:rPr>
          <w:sz w:val="24"/>
          <w:szCs w:val="24"/>
        </w:rPr>
        <w:t>, mimoškolní, zájmovou činnost a podpora veškeré sportovní a pohybové aktivity ve spolupráci se sportovními oddíly.</w:t>
      </w:r>
    </w:p>
    <w:p w14:paraId="75AAB402" w14:textId="77777777" w:rsidR="006601D8" w:rsidRPr="00CE0B06" w:rsidRDefault="006601D8" w:rsidP="00A07D95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 w:rsidRPr="00CE0B06">
        <w:rPr>
          <w:sz w:val="24"/>
          <w:szCs w:val="24"/>
        </w:rPr>
        <w:t>Spolupr</w:t>
      </w:r>
      <w:r w:rsidR="0020421F" w:rsidRPr="00CE0B06">
        <w:rPr>
          <w:sz w:val="24"/>
          <w:szCs w:val="24"/>
        </w:rPr>
        <w:t>áce s německou školou v </w:t>
      </w:r>
      <w:proofErr w:type="spellStart"/>
      <w:r w:rsidR="0020421F" w:rsidRPr="00CE0B06">
        <w:rPr>
          <w:sz w:val="24"/>
          <w:szCs w:val="24"/>
        </w:rPr>
        <w:t>Coswigu</w:t>
      </w:r>
      <w:proofErr w:type="spellEnd"/>
      <w:r w:rsidR="0020421F" w:rsidRPr="00CE0B06">
        <w:rPr>
          <w:sz w:val="24"/>
          <w:szCs w:val="24"/>
        </w:rPr>
        <w:t xml:space="preserve">, výměnné pobyty </w:t>
      </w:r>
      <w:r w:rsidRPr="00CE0B06">
        <w:rPr>
          <w:sz w:val="24"/>
          <w:szCs w:val="24"/>
        </w:rPr>
        <w:t>a tím zkvalitnit výuku jazyků.</w:t>
      </w:r>
    </w:p>
    <w:p w14:paraId="30C8BA4C" w14:textId="77777777" w:rsidR="006601D8" w:rsidRDefault="006601D8" w:rsidP="00A07D95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 w:rsidRPr="00CE0B06">
        <w:rPr>
          <w:sz w:val="24"/>
          <w:szCs w:val="24"/>
        </w:rPr>
        <w:t>Zmodernizovat materiální vybavení šk</w:t>
      </w:r>
      <w:r w:rsidR="00964A3B">
        <w:rPr>
          <w:sz w:val="24"/>
          <w:szCs w:val="24"/>
        </w:rPr>
        <w:t>oly, efektivn</w:t>
      </w:r>
      <w:r w:rsidR="009C59F9">
        <w:rPr>
          <w:sz w:val="24"/>
          <w:szCs w:val="24"/>
        </w:rPr>
        <w:t>í</w:t>
      </w:r>
      <w:r w:rsidR="004A7933">
        <w:rPr>
          <w:sz w:val="24"/>
          <w:szCs w:val="24"/>
        </w:rPr>
        <w:t xml:space="preserve"> využití finančních prostředků.</w:t>
      </w:r>
    </w:p>
    <w:p w14:paraId="1F9FBBF8" w14:textId="77777777" w:rsidR="00F5201C" w:rsidRPr="00CE0B06" w:rsidRDefault="00F5201C" w:rsidP="00A07D95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Vzdělávání žáků se specifickými vzdělávacími potřebami, vzdělání žáků nadaných a talentovaných, s poruchami učení a  zdravotním  postižením.</w:t>
      </w:r>
    </w:p>
    <w:p w14:paraId="4DFAE213" w14:textId="77777777" w:rsidR="00FD3E76" w:rsidRPr="00FD3E76" w:rsidRDefault="00A07D95" w:rsidP="00FD3E76">
      <w:pPr>
        <w:pStyle w:val="Odstavecseseznamem"/>
        <w:numPr>
          <w:ilvl w:val="1"/>
          <w:numId w:val="2"/>
        </w:numPr>
        <w:spacing w:after="0"/>
        <w:rPr>
          <w:sz w:val="24"/>
          <w:szCs w:val="24"/>
        </w:rPr>
      </w:pPr>
      <w:r w:rsidRPr="00FD3E76">
        <w:rPr>
          <w:sz w:val="24"/>
          <w:szCs w:val="24"/>
        </w:rPr>
        <w:t>Vytvoř</w:t>
      </w:r>
      <w:r w:rsidR="004A7933" w:rsidRPr="00FD3E76">
        <w:rPr>
          <w:sz w:val="24"/>
          <w:szCs w:val="24"/>
        </w:rPr>
        <w:t>it školu fungující</w:t>
      </w:r>
      <w:r w:rsidRPr="00FD3E76">
        <w:rPr>
          <w:sz w:val="24"/>
          <w:szCs w:val="24"/>
        </w:rPr>
        <w:t>, která intenzivně spolupracuje s rodiči.</w:t>
      </w:r>
    </w:p>
    <w:p w14:paraId="2CBFC999" w14:textId="77777777" w:rsidR="00FD3E76" w:rsidRDefault="00FD3E76" w:rsidP="00FD3E76">
      <w:pPr>
        <w:spacing w:after="0"/>
        <w:rPr>
          <w:sz w:val="24"/>
          <w:szCs w:val="24"/>
        </w:rPr>
      </w:pPr>
    </w:p>
    <w:p w14:paraId="54A5AC20" w14:textId="77777777" w:rsidR="00462AC5" w:rsidRDefault="00462AC5" w:rsidP="00FD3E76">
      <w:pPr>
        <w:spacing w:after="0"/>
        <w:rPr>
          <w:sz w:val="24"/>
          <w:szCs w:val="24"/>
        </w:rPr>
      </w:pPr>
    </w:p>
    <w:p w14:paraId="72C934A5" w14:textId="77777777" w:rsidR="00462AC5" w:rsidRPr="00FD3E76" w:rsidRDefault="00462AC5" w:rsidP="00FD3E76">
      <w:pPr>
        <w:spacing w:after="0"/>
        <w:rPr>
          <w:sz w:val="24"/>
          <w:szCs w:val="24"/>
        </w:rPr>
      </w:pPr>
    </w:p>
    <w:p w14:paraId="2BF582CC" w14:textId="77777777" w:rsidR="004D0A62" w:rsidRPr="004A35DC" w:rsidRDefault="004D0A62" w:rsidP="00CE0B06">
      <w:pPr>
        <w:jc w:val="both"/>
        <w:rPr>
          <w:b/>
          <w:sz w:val="24"/>
          <w:szCs w:val="24"/>
          <w:u w:val="single"/>
        </w:rPr>
      </w:pPr>
      <w:r w:rsidRPr="004A35DC">
        <w:rPr>
          <w:b/>
          <w:sz w:val="24"/>
          <w:szCs w:val="24"/>
          <w:u w:val="single"/>
        </w:rPr>
        <w:t>Oblast vzdělávání:</w:t>
      </w:r>
    </w:p>
    <w:p w14:paraId="04A79279" w14:textId="2ADB5D21" w:rsidR="00256046" w:rsidRDefault="004D0A62" w:rsidP="00CE0B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Poskytnout žákům naší školy kvalitní základní vzdělání podle </w:t>
      </w:r>
      <w:proofErr w:type="gramStart"/>
      <w:r>
        <w:rPr>
          <w:sz w:val="24"/>
          <w:szCs w:val="24"/>
        </w:rPr>
        <w:t>ŠVP</w:t>
      </w:r>
      <w:r w:rsidR="00A532A3">
        <w:rPr>
          <w:sz w:val="24"/>
          <w:szCs w:val="24"/>
        </w:rPr>
        <w:t>,,</w:t>
      </w:r>
      <w:proofErr w:type="gramEnd"/>
      <w:r w:rsidR="00A532A3">
        <w:rPr>
          <w:sz w:val="24"/>
          <w:szCs w:val="24"/>
        </w:rPr>
        <w:t>TROJKA,,</w:t>
      </w:r>
      <w:r w:rsidR="000B51BC">
        <w:rPr>
          <w:sz w:val="24"/>
          <w:szCs w:val="24"/>
        </w:rPr>
        <w:t xml:space="preserve"> </w:t>
      </w:r>
      <w:r w:rsidR="00A532A3">
        <w:rPr>
          <w:sz w:val="24"/>
          <w:szCs w:val="24"/>
        </w:rPr>
        <w:t>, plynule na něj navázat a inovovat ho k potřebám školy</w:t>
      </w:r>
      <w:r w:rsidR="00964A3B">
        <w:rPr>
          <w:sz w:val="24"/>
          <w:szCs w:val="24"/>
        </w:rPr>
        <w:t>.</w:t>
      </w:r>
      <w:r w:rsidR="00256046">
        <w:rPr>
          <w:sz w:val="24"/>
          <w:szCs w:val="24"/>
        </w:rPr>
        <w:t xml:space="preserve"> Věnovat pozornost čtenářské, </w:t>
      </w:r>
      <w:r w:rsidR="00F911F5">
        <w:rPr>
          <w:sz w:val="24"/>
          <w:szCs w:val="24"/>
        </w:rPr>
        <w:t xml:space="preserve">finanční, </w:t>
      </w:r>
      <w:proofErr w:type="gramStart"/>
      <w:r w:rsidR="00D97BFE">
        <w:rPr>
          <w:sz w:val="24"/>
          <w:szCs w:val="24"/>
        </w:rPr>
        <w:t xml:space="preserve">přírodovědné </w:t>
      </w:r>
      <w:r w:rsidR="00385429">
        <w:rPr>
          <w:sz w:val="24"/>
          <w:szCs w:val="24"/>
        </w:rPr>
        <w:t>,</w:t>
      </w:r>
      <w:proofErr w:type="gramEnd"/>
      <w:r w:rsidR="00385429">
        <w:rPr>
          <w:sz w:val="24"/>
          <w:szCs w:val="24"/>
        </w:rPr>
        <w:t xml:space="preserve"> komunikační</w:t>
      </w:r>
      <w:r w:rsidR="008E77F9">
        <w:rPr>
          <w:sz w:val="24"/>
          <w:szCs w:val="24"/>
        </w:rPr>
        <w:t>, digitální</w:t>
      </w:r>
      <w:r w:rsidR="00385429">
        <w:rPr>
          <w:sz w:val="24"/>
          <w:szCs w:val="24"/>
        </w:rPr>
        <w:t xml:space="preserve"> </w:t>
      </w:r>
      <w:r w:rsidR="00D97BFE">
        <w:rPr>
          <w:sz w:val="24"/>
          <w:szCs w:val="24"/>
        </w:rPr>
        <w:t>a</w:t>
      </w:r>
      <w:r w:rsidR="00256046">
        <w:rPr>
          <w:sz w:val="24"/>
          <w:szCs w:val="24"/>
        </w:rPr>
        <w:t xml:space="preserve"> sociální gramotnosti.</w:t>
      </w:r>
      <w:r w:rsidR="00A75466">
        <w:rPr>
          <w:sz w:val="24"/>
          <w:szCs w:val="24"/>
        </w:rPr>
        <w:t xml:space="preserve"> </w:t>
      </w:r>
      <w:r>
        <w:rPr>
          <w:sz w:val="24"/>
          <w:szCs w:val="24"/>
        </w:rPr>
        <w:t>Usiluji o výchovu slušného občana aktivním zapojením do procesu výuky, který vede k získávání vědomostí, dovedností, schopností a postojů pro běžný život. Žák má právo vyslovit svůj názor, nebát se, souhlasit či oponovat.</w:t>
      </w:r>
      <w:r w:rsidRPr="004D0A62">
        <w:rPr>
          <w:sz w:val="24"/>
          <w:szCs w:val="24"/>
        </w:rPr>
        <w:t xml:space="preserve"> </w:t>
      </w:r>
      <w:r>
        <w:rPr>
          <w:sz w:val="24"/>
          <w:szCs w:val="24"/>
        </w:rPr>
        <w:t>Nutností je profesionalita, spolehlivost, důslednost ve v</w:t>
      </w:r>
      <w:r w:rsidR="004A7933">
        <w:rPr>
          <w:sz w:val="24"/>
          <w:szCs w:val="24"/>
        </w:rPr>
        <w:t xml:space="preserve">ýchově, vzdělání, plnění úkolů. </w:t>
      </w:r>
      <w:r w:rsidR="00A75466">
        <w:rPr>
          <w:sz w:val="24"/>
          <w:szCs w:val="24"/>
        </w:rPr>
        <w:t>Do výuky zavádět efektivní metody formou skupinové práce, neboť chci vést žáky k týmové práci, vzájemné pomoc</w:t>
      </w:r>
      <w:r w:rsidR="001B7B92">
        <w:rPr>
          <w:sz w:val="24"/>
          <w:szCs w:val="24"/>
        </w:rPr>
        <w:t xml:space="preserve">i a sounáležitosti se skupinou, </w:t>
      </w:r>
      <w:r w:rsidR="006A1F62">
        <w:rPr>
          <w:sz w:val="24"/>
          <w:szCs w:val="24"/>
        </w:rPr>
        <w:t>spolupráce žáků 1. a 2. stupně,</w:t>
      </w:r>
      <w:r w:rsidR="00724849">
        <w:rPr>
          <w:sz w:val="24"/>
          <w:szCs w:val="24"/>
        </w:rPr>
        <w:t xml:space="preserve"> je to kvalitní prvek sociální, napomáhá potírat strach, šika</w:t>
      </w:r>
      <w:r w:rsidR="00FD3E76">
        <w:rPr>
          <w:sz w:val="24"/>
          <w:szCs w:val="24"/>
        </w:rPr>
        <w:t xml:space="preserve">nu, rozvijí pozitivní atmosféru. </w:t>
      </w:r>
      <w:r w:rsidR="00A75466">
        <w:rPr>
          <w:sz w:val="24"/>
          <w:szCs w:val="24"/>
        </w:rPr>
        <w:t>Zvýšit prestiž školy – zvát zajímavé hosty, organizovat besedy,</w:t>
      </w:r>
      <w:r w:rsidR="006A1F62">
        <w:rPr>
          <w:sz w:val="24"/>
          <w:szCs w:val="24"/>
        </w:rPr>
        <w:t xml:space="preserve"> exkurze, projektové vyučování</w:t>
      </w:r>
      <w:r w:rsidR="00A75466">
        <w:rPr>
          <w:sz w:val="24"/>
          <w:szCs w:val="24"/>
        </w:rPr>
        <w:t>, zavádět více do výuky finanční gramotnost</w:t>
      </w:r>
      <w:r w:rsidR="00B24148">
        <w:rPr>
          <w:sz w:val="24"/>
          <w:szCs w:val="24"/>
        </w:rPr>
        <w:t xml:space="preserve"> </w:t>
      </w:r>
      <w:r w:rsidR="00FD3E76">
        <w:rPr>
          <w:sz w:val="24"/>
          <w:szCs w:val="24"/>
        </w:rPr>
        <w:t>–</w:t>
      </w:r>
      <w:r w:rsidR="000B51BC">
        <w:rPr>
          <w:sz w:val="24"/>
          <w:szCs w:val="24"/>
        </w:rPr>
        <w:t xml:space="preserve"> </w:t>
      </w:r>
      <w:proofErr w:type="gramStart"/>
      <w:r w:rsidR="000B51BC">
        <w:rPr>
          <w:sz w:val="24"/>
          <w:szCs w:val="24"/>
        </w:rPr>
        <w:t>projekt</w:t>
      </w:r>
      <w:r w:rsidR="00FD3E76">
        <w:rPr>
          <w:sz w:val="24"/>
          <w:szCs w:val="24"/>
        </w:rPr>
        <w:t xml:space="preserve"> </w:t>
      </w:r>
      <w:r w:rsidR="00B24148">
        <w:rPr>
          <w:sz w:val="24"/>
          <w:szCs w:val="24"/>
        </w:rPr>
        <w:t>,</w:t>
      </w:r>
      <w:proofErr w:type="gramEnd"/>
      <w:r w:rsidR="00B24148">
        <w:rPr>
          <w:sz w:val="24"/>
          <w:szCs w:val="24"/>
        </w:rPr>
        <w:t>,</w:t>
      </w:r>
      <w:r w:rsidR="000B51BC">
        <w:rPr>
          <w:sz w:val="24"/>
          <w:szCs w:val="24"/>
        </w:rPr>
        <w:t xml:space="preserve"> </w:t>
      </w:r>
      <w:r w:rsidR="00B24148">
        <w:rPr>
          <w:sz w:val="24"/>
          <w:szCs w:val="24"/>
        </w:rPr>
        <w:t>JUNIOR ACHIVEMENT</w:t>
      </w:r>
      <w:r w:rsidR="000B51BC">
        <w:rPr>
          <w:sz w:val="24"/>
          <w:szCs w:val="24"/>
        </w:rPr>
        <w:t xml:space="preserve"> </w:t>
      </w:r>
      <w:r w:rsidR="00B24148">
        <w:rPr>
          <w:sz w:val="24"/>
          <w:szCs w:val="24"/>
        </w:rPr>
        <w:t>,, - 1.</w:t>
      </w:r>
      <w:r w:rsidR="000B51BC">
        <w:rPr>
          <w:sz w:val="24"/>
          <w:szCs w:val="24"/>
        </w:rPr>
        <w:t xml:space="preserve"> </w:t>
      </w:r>
      <w:r w:rsidR="00B24148">
        <w:rPr>
          <w:sz w:val="24"/>
          <w:szCs w:val="24"/>
        </w:rPr>
        <w:t>Abeceda podnikání, 2.</w:t>
      </w:r>
      <w:r w:rsidR="000B51BC">
        <w:rPr>
          <w:sz w:val="24"/>
          <w:szCs w:val="24"/>
        </w:rPr>
        <w:t xml:space="preserve"> </w:t>
      </w:r>
      <w:r w:rsidR="00B24148">
        <w:rPr>
          <w:sz w:val="24"/>
          <w:szCs w:val="24"/>
        </w:rPr>
        <w:t xml:space="preserve">Profesní orientace, e - </w:t>
      </w:r>
      <w:r w:rsidR="00682B5E">
        <w:rPr>
          <w:sz w:val="24"/>
          <w:szCs w:val="24"/>
        </w:rPr>
        <w:t>learn</w:t>
      </w:r>
      <w:r w:rsidR="00B24148">
        <w:rPr>
          <w:sz w:val="24"/>
          <w:szCs w:val="24"/>
        </w:rPr>
        <w:t xml:space="preserve">ingové kurzy. </w:t>
      </w:r>
      <w:r w:rsidR="00A75466">
        <w:rPr>
          <w:sz w:val="24"/>
          <w:szCs w:val="24"/>
        </w:rPr>
        <w:t xml:space="preserve"> Důležité je naučit žáky zdravému životnímu stylu</w:t>
      </w:r>
      <w:r w:rsidR="00724849">
        <w:rPr>
          <w:sz w:val="24"/>
          <w:szCs w:val="24"/>
        </w:rPr>
        <w:t xml:space="preserve"> v hodinách /př.- </w:t>
      </w:r>
      <w:r w:rsidR="00A07D95">
        <w:rPr>
          <w:sz w:val="24"/>
          <w:szCs w:val="24"/>
        </w:rPr>
        <w:t>prvouka</w:t>
      </w:r>
      <w:r w:rsidR="004A7933">
        <w:rPr>
          <w:sz w:val="24"/>
          <w:szCs w:val="24"/>
        </w:rPr>
        <w:t xml:space="preserve">, </w:t>
      </w:r>
      <w:r w:rsidR="00724849">
        <w:rPr>
          <w:sz w:val="24"/>
          <w:szCs w:val="24"/>
        </w:rPr>
        <w:t>TV, OV, PŘ, VZ, volitelné předměty</w:t>
      </w:r>
      <w:r w:rsidR="009C59F9">
        <w:rPr>
          <w:sz w:val="24"/>
          <w:szCs w:val="24"/>
        </w:rPr>
        <w:t xml:space="preserve"> </w:t>
      </w:r>
      <w:r w:rsidR="003F3883">
        <w:rPr>
          <w:sz w:val="24"/>
          <w:szCs w:val="24"/>
        </w:rPr>
        <w:t>/</w:t>
      </w:r>
      <w:r w:rsidR="00385429">
        <w:rPr>
          <w:sz w:val="24"/>
          <w:szCs w:val="24"/>
        </w:rPr>
        <w:t xml:space="preserve">Využívat v hodinách AJ/NJ – rodilého mluvčího. </w:t>
      </w:r>
      <w:r w:rsidR="00A75466">
        <w:rPr>
          <w:sz w:val="24"/>
          <w:szCs w:val="24"/>
        </w:rPr>
        <w:t>Pěstovat v žácích pocit odpovědnosti za své chování, za ochranu svého zdraví, motivovat je k ochraně a</w:t>
      </w:r>
      <w:r w:rsidR="00724849">
        <w:rPr>
          <w:sz w:val="24"/>
          <w:szCs w:val="24"/>
        </w:rPr>
        <w:t xml:space="preserve"> zlepšování životního prostředí – </w:t>
      </w:r>
      <w:r w:rsidR="00117058">
        <w:rPr>
          <w:sz w:val="24"/>
          <w:szCs w:val="24"/>
        </w:rPr>
        <w:t>EVVO -</w:t>
      </w:r>
      <w:r w:rsidR="00724849">
        <w:rPr>
          <w:sz w:val="24"/>
          <w:szCs w:val="24"/>
        </w:rPr>
        <w:t>třídění odpadů, přímé učení ve venkovním</w:t>
      </w:r>
      <w:r w:rsidR="00B24148">
        <w:rPr>
          <w:sz w:val="24"/>
          <w:szCs w:val="24"/>
        </w:rPr>
        <w:t xml:space="preserve"> terénu, fotografování v terénu..</w:t>
      </w:r>
    </w:p>
    <w:p w14:paraId="2BAACE93" w14:textId="77777777" w:rsidR="00256046" w:rsidRDefault="00256046" w:rsidP="00CE0B06">
      <w:pPr>
        <w:jc w:val="both"/>
        <w:rPr>
          <w:sz w:val="24"/>
          <w:szCs w:val="24"/>
        </w:rPr>
      </w:pPr>
    </w:p>
    <w:p w14:paraId="52C3B418" w14:textId="77777777" w:rsidR="00A75466" w:rsidRPr="00256046" w:rsidRDefault="00A75466" w:rsidP="00CE0B06">
      <w:pPr>
        <w:jc w:val="both"/>
        <w:rPr>
          <w:sz w:val="24"/>
          <w:szCs w:val="24"/>
        </w:rPr>
      </w:pPr>
      <w:r w:rsidRPr="002A240C">
        <w:rPr>
          <w:b/>
          <w:sz w:val="24"/>
          <w:szCs w:val="24"/>
          <w:u w:val="single"/>
        </w:rPr>
        <w:t>Oblast personální:</w:t>
      </w:r>
    </w:p>
    <w:p w14:paraId="38E0DCA1" w14:textId="77777777" w:rsidR="00385429" w:rsidRDefault="00724849" w:rsidP="00CE0B06">
      <w:pPr>
        <w:jc w:val="both"/>
        <w:rPr>
          <w:sz w:val="24"/>
          <w:szCs w:val="24"/>
        </w:rPr>
      </w:pPr>
      <w:r>
        <w:rPr>
          <w:sz w:val="24"/>
          <w:szCs w:val="24"/>
        </w:rPr>
        <w:t>Vytvořit profesionální tým, který řeší vše důsledně a v klidu.</w:t>
      </w:r>
      <w:r w:rsidR="0008733A">
        <w:rPr>
          <w:sz w:val="24"/>
          <w:szCs w:val="24"/>
        </w:rPr>
        <w:t xml:space="preserve"> </w:t>
      </w:r>
      <w:r w:rsidR="00A34D06">
        <w:rPr>
          <w:sz w:val="24"/>
          <w:szCs w:val="24"/>
        </w:rPr>
        <w:t xml:space="preserve">Zvyšovat nároky na profesionalitu pedagogů. </w:t>
      </w:r>
      <w:r>
        <w:rPr>
          <w:sz w:val="24"/>
          <w:szCs w:val="24"/>
        </w:rPr>
        <w:t xml:space="preserve">Udržet a rozvíjet u pedagogů profesní dovednosti - schopnost komunikovat, motivovat, spolupracovat, vzdělávat se. </w:t>
      </w:r>
      <w:r w:rsidR="00A75466">
        <w:rPr>
          <w:sz w:val="24"/>
          <w:szCs w:val="24"/>
        </w:rPr>
        <w:t>Vysoký podíl kvalifikovaných a vzdělaných učitelů, podporovat</w:t>
      </w:r>
      <w:r w:rsidR="00832E64">
        <w:rPr>
          <w:sz w:val="24"/>
          <w:szCs w:val="24"/>
        </w:rPr>
        <w:t xml:space="preserve"> jejich další vzdělávání. Odměňování pracovníků dle efektivnosti a kvality výkonu, více chválit, motivovat, prezentovat úspěchy. Potlačit syndrom vyhasínání u některých pedagogů, podpořit optimismus, vzájemnou úct</w:t>
      </w:r>
      <w:r>
        <w:rPr>
          <w:sz w:val="24"/>
          <w:szCs w:val="24"/>
        </w:rPr>
        <w:t xml:space="preserve">u, zkvalitnit a vypracovat funkční </w:t>
      </w:r>
      <w:r w:rsidR="0008733A">
        <w:rPr>
          <w:sz w:val="24"/>
          <w:szCs w:val="24"/>
        </w:rPr>
        <w:t xml:space="preserve">kontrolní </w:t>
      </w:r>
      <w:r>
        <w:rPr>
          <w:sz w:val="24"/>
          <w:szCs w:val="24"/>
        </w:rPr>
        <w:t>systém</w:t>
      </w:r>
      <w:r w:rsidR="0008733A">
        <w:rPr>
          <w:sz w:val="24"/>
          <w:szCs w:val="24"/>
        </w:rPr>
        <w:t>. Do vedoucích funkcí vybírat pracovníky s výraznými manažerskými organizačními i pedagogickými schopnostmi, kteří budou ostatní pedagogy motivovat, radit, pomáhat. Pečovat o své zaměstnance, nabízet jim využití aktivit a nabídek čerpání prostředků FKSP. Upevňovat tradiční setkávání současných i bývalých zaměstnanců – posílení vztahu ke škole.</w:t>
      </w:r>
      <w:r w:rsidR="00385429">
        <w:rPr>
          <w:sz w:val="24"/>
          <w:szCs w:val="24"/>
        </w:rPr>
        <w:t xml:space="preserve"> Rozvíjet u pedagogického sboru formativní hodnocení a diferenciaci výuky.</w:t>
      </w:r>
    </w:p>
    <w:p w14:paraId="257CD326" w14:textId="77777777" w:rsidR="00256046" w:rsidRDefault="00256046" w:rsidP="00CE0B06">
      <w:pPr>
        <w:jc w:val="both"/>
        <w:rPr>
          <w:sz w:val="24"/>
          <w:szCs w:val="24"/>
        </w:rPr>
      </w:pPr>
      <w:r>
        <w:rPr>
          <w:sz w:val="24"/>
          <w:szCs w:val="24"/>
        </w:rPr>
        <w:t>Smysluplně využívat a sledovat DVPP.</w:t>
      </w:r>
    </w:p>
    <w:p w14:paraId="40BD174C" w14:textId="77777777" w:rsidR="00832E64" w:rsidRPr="002A240C" w:rsidRDefault="00832E64" w:rsidP="00CE0B06">
      <w:pPr>
        <w:jc w:val="both"/>
        <w:rPr>
          <w:b/>
          <w:sz w:val="24"/>
          <w:szCs w:val="24"/>
          <w:u w:val="single"/>
        </w:rPr>
      </w:pPr>
      <w:r w:rsidRPr="002A240C">
        <w:rPr>
          <w:b/>
          <w:sz w:val="24"/>
          <w:szCs w:val="24"/>
          <w:u w:val="single"/>
        </w:rPr>
        <w:t>Vzdělávání žáků se speciálními vzdělávacími potřebami, včetně žáků mimořádně nadaných:</w:t>
      </w:r>
    </w:p>
    <w:p w14:paraId="313384D2" w14:textId="77777777" w:rsidR="00873E38" w:rsidRDefault="00832E64" w:rsidP="00CE0B06">
      <w:pPr>
        <w:jc w:val="both"/>
        <w:rPr>
          <w:sz w:val="24"/>
          <w:szCs w:val="24"/>
        </w:rPr>
      </w:pPr>
      <w:r>
        <w:rPr>
          <w:sz w:val="24"/>
          <w:szCs w:val="24"/>
        </w:rPr>
        <w:t>Vytvořit prostor pro všechny žáky, na 2. stupni v učebním plánu umožnit diferenciaci – povinně v</w:t>
      </w:r>
      <w:r w:rsidR="00D97BFE">
        <w:rPr>
          <w:sz w:val="24"/>
          <w:szCs w:val="24"/>
        </w:rPr>
        <w:t>olitelných</w:t>
      </w:r>
      <w:r>
        <w:rPr>
          <w:sz w:val="24"/>
          <w:szCs w:val="24"/>
        </w:rPr>
        <w:t xml:space="preserve">. Doučování – pomoc pro žáky s výukovými problémy a žáky dočasně zaostávající. Talentované žáky vést k účasti v soutěžích, které navazují na okresní, krajská kola. </w:t>
      </w:r>
      <w:r>
        <w:rPr>
          <w:sz w:val="24"/>
          <w:szCs w:val="24"/>
        </w:rPr>
        <w:lastRenderedPageBreak/>
        <w:t>Spolupracovat s odbornými institucemi a zajišťovat průběžné vzdělávání pedagogů v oblasti speciální pedagogiky.</w:t>
      </w:r>
      <w:r w:rsidR="00A34D06">
        <w:rPr>
          <w:sz w:val="24"/>
          <w:szCs w:val="24"/>
        </w:rPr>
        <w:t xml:space="preserve"> Problémovým žákům dát možnost se stále zlepšovat.</w:t>
      </w:r>
    </w:p>
    <w:p w14:paraId="207B2756" w14:textId="77777777" w:rsidR="00EA613D" w:rsidRPr="002A240C" w:rsidRDefault="00EA613D" w:rsidP="00CE0B06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Využívat ve třídách AP.</w:t>
      </w:r>
      <w:r w:rsidR="00256046" w:rsidRPr="00256046">
        <w:rPr>
          <w:sz w:val="24"/>
          <w:szCs w:val="24"/>
        </w:rPr>
        <w:t xml:space="preserve"> </w:t>
      </w:r>
      <w:r w:rsidR="00256046">
        <w:rPr>
          <w:sz w:val="24"/>
          <w:szCs w:val="24"/>
        </w:rPr>
        <w:t>Vytvořit strateg</w:t>
      </w:r>
      <w:r w:rsidR="00D97BFE">
        <w:rPr>
          <w:sz w:val="24"/>
          <w:szCs w:val="24"/>
        </w:rPr>
        <w:t>ii práce se žáky s PO. Využívat</w:t>
      </w:r>
      <w:r w:rsidR="00256046">
        <w:rPr>
          <w:sz w:val="24"/>
          <w:szCs w:val="24"/>
        </w:rPr>
        <w:t xml:space="preserve"> koncepci domácí přípravy.</w:t>
      </w:r>
    </w:p>
    <w:p w14:paraId="2FA0C6D0" w14:textId="77777777" w:rsidR="00873E38" w:rsidRPr="002A240C" w:rsidRDefault="00873E38" w:rsidP="00CE0B06">
      <w:pPr>
        <w:jc w:val="both"/>
        <w:rPr>
          <w:b/>
          <w:sz w:val="24"/>
          <w:szCs w:val="24"/>
          <w:u w:val="single"/>
        </w:rPr>
      </w:pPr>
      <w:r w:rsidRPr="002A240C">
        <w:rPr>
          <w:b/>
          <w:sz w:val="24"/>
          <w:szCs w:val="24"/>
          <w:u w:val="single"/>
        </w:rPr>
        <w:t>Mimoškolní a zájmová činnost, prevence soc. patologických jevů:</w:t>
      </w:r>
    </w:p>
    <w:p w14:paraId="45F7F8B9" w14:textId="16A5CC70" w:rsidR="000F35FB" w:rsidRDefault="000B51BC" w:rsidP="00CE0B06">
      <w:pPr>
        <w:jc w:val="both"/>
        <w:rPr>
          <w:sz w:val="24"/>
          <w:szCs w:val="24"/>
        </w:rPr>
      </w:pPr>
      <w:r>
        <w:rPr>
          <w:sz w:val="24"/>
          <w:szCs w:val="24"/>
        </w:rPr>
        <w:t>Musí být přirozenou součástí výchovně vzdělávací práce,</w:t>
      </w:r>
      <w:r w:rsidR="000F35FB">
        <w:rPr>
          <w:sz w:val="24"/>
          <w:szCs w:val="24"/>
        </w:rPr>
        <w:t xml:space="preserve"> zaměřit se na </w:t>
      </w:r>
      <w:r w:rsidR="00A34D06">
        <w:rPr>
          <w:sz w:val="24"/>
          <w:szCs w:val="24"/>
        </w:rPr>
        <w:t xml:space="preserve">zlepšování a </w:t>
      </w:r>
      <w:r w:rsidR="000F35FB">
        <w:rPr>
          <w:sz w:val="24"/>
          <w:szCs w:val="24"/>
        </w:rPr>
        <w:t>zkvalitnění práce školní družiny, aby její činnost byla efektivní, promyšlená, zajímavá, přitažlivá. Smysluplně naplňovat volný čas žáků a jejich další rozvoj jejich dovedností, schopno</w:t>
      </w:r>
      <w:r w:rsidR="003F3883">
        <w:rPr>
          <w:sz w:val="24"/>
          <w:szCs w:val="24"/>
        </w:rPr>
        <w:t>stí, znalostí -</w:t>
      </w:r>
      <w:r w:rsidR="00682B5E">
        <w:rPr>
          <w:sz w:val="24"/>
          <w:szCs w:val="24"/>
        </w:rPr>
        <w:t>zájmové kroužky, kurzy, ozdravné pobyty</w:t>
      </w:r>
      <w:r w:rsidR="000F35FB">
        <w:rPr>
          <w:sz w:val="24"/>
          <w:szCs w:val="24"/>
        </w:rPr>
        <w:t>, výlety, soutěže.</w:t>
      </w:r>
      <w:r w:rsidR="00A34D06">
        <w:rPr>
          <w:sz w:val="24"/>
          <w:szCs w:val="24"/>
        </w:rPr>
        <w:t xml:space="preserve"> Systematicky s</w:t>
      </w:r>
      <w:r w:rsidR="000F35FB">
        <w:rPr>
          <w:sz w:val="24"/>
          <w:szCs w:val="24"/>
        </w:rPr>
        <w:t xml:space="preserve">nižovat výskyt </w:t>
      </w:r>
      <w:r w:rsidR="00FD3E76">
        <w:rPr>
          <w:sz w:val="24"/>
          <w:szCs w:val="24"/>
        </w:rPr>
        <w:t xml:space="preserve">sociálně patologických </w:t>
      </w:r>
      <w:r w:rsidR="000F35FB">
        <w:rPr>
          <w:sz w:val="24"/>
          <w:szCs w:val="24"/>
        </w:rPr>
        <w:t>jevů</w:t>
      </w:r>
      <w:r w:rsidR="00011778">
        <w:rPr>
          <w:sz w:val="24"/>
          <w:szCs w:val="24"/>
        </w:rPr>
        <w:t xml:space="preserve"> / šikany, kyberšikany</w:t>
      </w:r>
      <w:r w:rsidR="000F35FB">
        <w:rPr>
          <w:sz w:val="24"/>
          <w:szCs w:val="24"/>
        </w:rPr>
        <w:t>, záškoláctví, různé formy násilí…/</w:t>
      </w:r>
      <w:r w:rsidR="00A34D06">
        <w:rPr>
          <w:sz w:val="24"/>
          <w:szCs w:val="24"/>
        </w:rPr>
        <w:t xml:space="preserve"> </w:t>
      </w:r>
      <w:r w:rsidR="000F35FB">
        <w:rPr>
          <w:sz w:val="24"/>
          <w:szCs w:val="24"/>
        </w:rPr>
        <w:t>Seznamovat žáky</w:t>
      </w:r>
      <w:r w:rsidR="00C1220A">
        <w:rPr>
          <w:sz w:val="24"/>
          <w:szCs w:val="24"/>
        </w:rPr>
        <w:t xml:space="preserve"> i rodiče</w:t>
      </w:r>
      <w:r w:rsidR="000F35FB">
        <w:rPr>
          <w:sz w:val="24"/>
          <w:szCs w:val="24"/>
        </w:rPr>
        <w:t xml:space="preserve"> s MPP, školním řádem a důsledně vyžadovat jejich dod</w:t>
      </w:r>
      <w:r w:rsidR="003F3883">
        <w:rPr>
          <w:sz w:val="24"/>
          <w:szCs w:val="24"/>
        </w:rPr>
        <w:t>ržování a plnění.</w:t>
      </w:r>
      <w:r w:rsidR="00873E38">
        <w:rPr>
          <w:sz w:val="24"/>
          <w:szCs w:val="24"/>
        </w:rPr>
        <w:t xml:space="preserve"> </w:t>
      </w:r>
      <w:r w:rsidR="000F35FB">
        <w:rPr>
          <w:sz w:val="24"/>
          <w:szCs w:val="24"/>
        </w:rPr>
        <w:t xml:space="preserve">Zaměřit se na další výchovy: dopravní, sexuální, </w:t>
      </w:r>
      <w:r w:rsidR="00873E38">
        <w:rPr>
          <w:sz w:val="24"/>
          <w:szCs w:val="24"/>
        </w:rPr>
        <w:t xml:space="preserve">zdravotní, </w:t>
      </w:r>
      <w:r w:rsidR="000F35FB">
        <w:rPr>
          <w:sz w:val="24"/>
          <w:szCs w:val="24"/>
        </w:rPr>
        <w:t>etická, protidrogová</w:t>
      </w:r>
      <w:r w:rsidR="003F3883">
        <w:rPr>
          <w:sz w:val="24"/>
          <w:szCs w:val="24"/>
        </w:rPr>
        <w:t>…</w:t>
      </w:r>
      <w:r w:rsidR="00873E38">
        <w:rPr>
          <w:sz w:val="24"/>
          <w:szCs w:val="24"/>
        </w:rPr>
        <w:t xml:space="preserve"> Podporovat dobré klima ve třídě – adaptační kurzy, škol</w:t>
      </w:r>
      <w:r w:rsidR="003F3883">
        <w:rPr>
          <w:sz w:val="24"/>
          <w:szCs w:val="24"/>
        </w:rPr>
        <w:t>ní parlament, třídnické hodiny.</w:t>
      </w:r>
    </w:p>
    <w:p w14:paraId="550D9EE8" w14:textId="77777777" w:rsidR="002E6A35" w:rsidRDefault="002E6A35" w:rsidP="00CE0B06">
      <w:pPr>
        <w:jc w:val="both"/>
        <w:rPr>
          <w:sz w:val="24"/>
          <w:szCs w:val="24"/>
        </w:rPr>
      </w:pPr>
    </w:p>
    <w:p w14:paraId="069611FC" w14:textId="77777777" w:rsidR="00873E38" w:rsidRPr="002A240C" w:rsidRDefault="00873E38" w:rsidP="00CE0B06">
      <w:pPr>
        <w:jc w:val="both"/>
        <w:rPr>
          <w:b/>
          <w:sz w:val="24"/>
          <w:szCs w:val="24"/>
          <w:u w:val="single"/>
        </w:rPr>
      </w:pPr>
      <w:r w:rsidRPr="002A240C">
        <w:rPr>
          <w:b/>
          <w:sz w:val="24"/>
          <w:szCs w:val="24"/>
          <w:u w:val="single"/>
        </w:rPr>
        <w:t>Rodiče a veřejnost, škola a zřizovatel:</w:t>
      </w:r>
    </w:p>
    <w:p w14:paraId="463CB302" w14:textId="77777777" w:rsidR="00FD3E76" w:rsidRDefault="00A34D06" w:rsidP="00CE0B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Velmi intenzivně spolupracovat s rodiči, poskytnout jim objektivní informace o škole a studijních výsledcích jejich dětí. </w:t>
      </w:r>
      <w:r w:rsidR="00873E38">
        <w:rPr>
          <w:sz w:val="24"/>
          <w:szCs w:val="24"/>
        </w:rPr>
        <w:t>Vysoká profesionalita,</w:t>
      </w:r>
      <w:r w:rsidR="003D4513">
        <w:rPr>
          <w:sz w:val="24"/>
          <w:szCs w:val="24"/>
        </w:rPr>
        <w:t xml:space="preserve"> vést</w:t>
      </w:r>
      <w:r w:rsidR="00873E38">
        <w:rPr>
          <w:sz w:val="24"/>
          <w:szCs w:val="24"/>
        </w:rPr>
        <w:t xml:space="preserve"> </w:t>
      </w:r>
      <w:r w:rsidR="003D4513">
        <w:rPr>
          <w:sz w:val="24"/>
          <w:szCs w:val="24"/>
        </w:rPr>
        <w:t xml:space="preserve">dialog s rodiči všech dětí, spolupracovat s rodiči na nejrůznějších úrovních a oblastech, tak aby byly využity zdroje skryté v rodičovské skupině, </w:t>
      </w:r>
      <w:r w:rsidR="00873E38">
        <w:rPr>
          <w:sz w:val="24"/>
          <w:szCs w:val="24"/>
        </w:rPr>
        <w:t>nesetkávat se s rodiči jen formálně, zapojit rodiče do chodu školy / brigády, pomoc při akcích školy, volba povolání, sponzorství, akce pro</w:t>
      </w:r>
      <w:r w:rsidR="00BC47DC">
        <w:rPr>
          <w:sz w:val="24"/>
          <w:szCs w:val="24"/>
        </w:rPr>
        <w:t xml:space="preserve"> předškoláky, D</w:t>
      </w:r>
      <w:r w:rsidR="00873E38">
        <w:rPr>
          <w:sz w:val="24"/>
          <w:szCs w:val="24"/>
        </w:rPr>
        <w:t>en otevřených dv</w:t>
      </w:r>
      <w:r w:rsidR="00C1220A">
        <w:rPr>
          <w:sz w:val="24"/>
          <w:szCs w:val="24"/>
        </w:rPr>
        <w:t>eř</w:t>
      </w:r>
      <w:r w:rsidR="007C4E5C">
        <w:rPr>
          <w:sz w:val="24"/>
          <w:szCs w:val="24"/>
        </w:rPr>
        <w:t xml:space="preserve">í…/ </w:t>
      </w:r>
      <w:r w:rsidR="00C1220A">
        <w:rPr>
          <w:sz w:val="24"/>
          <w:szCs w:val="24"/>
        </w:rPr>
        <w:t xml:space="preserve"> – </w:t>
      </w:r>
      <w:r w:rsidR="00C1220A" w:rsidRPr="00A34D06">
        <w:rPr>
          <w:b/>
          <w:sz w:val="24"/>
          <w:szCs w:val="24"/>
          <w:u w:val="single"/>
        </w:rPr>
        <w:t>Školní poradenské</w:t>
      </w:r>
      <w:r w:rsidR="009C59F9">
        <w:rPr>
          <w:b/>
          <w:sz w:val="24"/>
          <w:szCs w:val="24"/>
          <w:u w:val="single"/>
        </w:rPr>
        <w:t xml:space="preserve"> a informační </w:t>
      </w:r>
      <w:r w:rsidR="00C1220A" w:rsidRPr="00A34D06">
        <w:rPr>
          <w:b/>
          <w:sz w:val="24"/>
          <w:szCs w:val="24"/>
          <w:u w:val="single"/>
        </w:rPr>
        <w:t>centrum</w:t>
      </w:r>
      <w:r w:rsidR="007C4E5C">
        <w:rPr>
          <w:sz w:val="24"/>
          <w:szCs w:val="24"/>
        </w:rPr>
        <w:t xml:space="preserve"> – zkvalitnit služby pro rodiče. </w:t>
      </w:r>
      <w:r w:rsidR="00C1220A">
        <w:rPr>
          <w:sz w:val="24"/>
          <w:szCs w:val="24"/>
        </w:rPr>
        <w:t xml:space="preserve">ŠPC  </w:t>
      </w:r>
      <w:r w:rsidR="007C4E5C">
        <w:rPr>
          <w:sz w:val="24"/>
          <w:szCs w:val="24"/>
        </w:rPr>
        <w:t>a</w:t>
      </w:r>
      <w:r w:rsidR="00C1220A">
        <w:rPr>
          <w:sz w:val="24"/>
          <w:szCs w:val="24"/>
        </w:rPr>
        <w:t xml:space="preserve">by sloužilo žákům, pedagogům i rodičům a pomáhalo jim při řešení a zvládání nejrůznějších problémů </w:t>
      </w:r>
      <w:r w:rsidR="00D21CCB">
        <w:rPr>
          <w:sz w:val="24"/>
          <w:szCs w:val="24"/>
        </w:rPr>
        <w:t>- výchovné, výu</w:t>
      </w:r>
      <w:r w:rsidR="007C4E5C">
        <w:rPr>
          <w:sz w:val="24"/>
          <w:szCs w:val="24"/>
        </w:rPr>
        <w:t>kové, vztahové, či naopak navádělo</w:t>
      </w:r>
      <w:r w:rsidR="00D21CCB">
        <w:rPr>
          <w:sz w:val="24"/>
          <w:szCs w:val="24"/>
        </w:rPr>
        <w:t xml:space="preserve"> jak podporovat talent a nadání u žáka.</w:t>
      </w:r>
      <w:r w:rsidR="00C1220A">
        <w:rPr>
          <w:sz w:val="24"/>
          <w:szCs w:val="24"/>
        </w:rPr>
        <w:t xml:space="preserve"> Všichni </w:t>
      </w:r>
      <w:r w:rsidR="003F3883">
        <w:rPr>
          <w:sz w:val="24"/>
          <w:szCs w:val="24"/>
        </w:rPr>
        <w:t>poradenští pracovníci na škole -</w:t>
      </w:r>
      <w:r w:rsidR="00A532A3">
        <w:rPr>
          <w:sz w:val="24"/>
          <w:szCs w:val="24"/>
        </w:rPr>
        <w:t xml:space="preserve"> v budoucnu i školní psycholog</w:t>
      </w:r>
      <w:r w:rsidR="00D21CCB">
        <w:rPr>
          <w:sz w:val="24"/>
          <w:szCs w:val="24"/>
        </w:rPr>
        <w:t xml:space="preserve"> – mají konzultační hodiny, </w:t>
      </w:r>
      <w:r w:rsidR="00C1220A">
        <w:rPr>
          <w:sz w:val="24"/>
          <w:szCs w:val="24"/>
        </w:rPr>
        <w:t>dodržují Etický kodex poradenských pracovníků,</w:t>
      </w:r>
      <w:r w:rsidR="00547A9A">
        <w:rPr>
          <w:sz w:val="24"/>
          <w:szCs w:val="24"/>
        </w:rPr>
        <w:t xml:space="preserve"> </w:t>
      </w:r>
      <w:r w:rsidR="00D21CCB">
        <w:rPr>
          <w:sz w:val="24"/>
          <w:szCs w:val="24"/>
        </w:rPr>
        <w:t>spolupracují s dalšími poradenskými, diagnostickými, klinickými centry</w:t>
      </w:r>
      <w:r w:rsidR="00C1220A">
        <w:rPr>
          <w:sz w:val="24"/>
          <w:szCs w:val="24"/>
        </w:rPr>
        <w:t xml:space="preserve"> a vedou dokumentaci. </w:t>
      </w:r>
      <w:r w:rsidR="00BC47DC">
        <w:rPr>
          <w:sz w:val="24"/>
          <w:szCs w:val="24"/>
        </w:rPr>
        <w:t>Aktivně a dobře spolupracovat se zřizovatelem, MŠ, ZŠ, SŠ,</w:t>
      </w:r>
      <w:r w:rsidR="00D21CCB">
        <w:rPr>
          <w:sz w:val="24"/>
          <w:szCs w:val="24"/>
        </w:rPr>
        <w:t xml:space="preserve"> DDM,</w:t>
      </w:r>
      <w:r w:rsidR="00BC47DC">
        <w:rPr>
          <w:sz w:val="24"/>
          <w:szCs w:val="24"/>
        </w:rPr>
        <w:t xml:space="preserve"> PPP, PČR , OSPOD, Mozaikou</w:t>
      </w:r>
      <w:r w:rsidR="001B7B92">
        <w:rPr>
          <w:sz w:val="24"/>
          <w:szCs w:val="24"/>
        </w:rPr>
        <w:t>…</w:t>
      </w:r>
      <w:r w:rsidR="00D21CCB">
        <w:rPr>
          <w:sz w:val="24"/>
          <w:szCs w:val="24"/>
        </w:rPr>
        <w:t>Věnovat velkou pozornost prezentaci školních úspěchů</w:t>
      </w:r>
      <w:r w:rsidR="00BC47DC">
        <w:rPr>
          <w:sz w:val="24"/>
          <w:szCs w:val="24"/>
        </w:rPr>
        <w:t xml:space="preserve"> – www stránky, tisk, nástěnky. Spolupráce s</w:t>
      </w:r>
      <w:r w:rsidR="003F3883">
        <w:rPr>
          <w:sz w:val="24"/>
          <w:szCs w:val="24"/>
        </w:rPr>
        <w:t>e sportovn</w:t>
      </w:r>
      <w:r w:rsidR="00385429">
        <w:rPr>
          <w:sz w:val="24"/>
          <w:szCs w:val="24"/>
        </w:rPr>
        <w:t>ími  oddíly -  házené, košíkové atd.</w:t>
      </w:r>
      <w:r w:rsidR="005E0C1E">
        <w:rPr>
          <w:sz w:val="24"/>
          <w:szCs w:val="24"/>
        </w:rPr>
        <w:t xml:space="preserve"> Pro velký úspěch prohloubit spolupr</w:t>
      </w:r>
      <w:r w:rsidR="003D4513">
        <w:rPr>
          <w:sz w:val="24"/>
          <w:szCs w:val="24"/>
        </w:rPr>
        <w:t>áci s německou školou v </w:t>
      </w:r>
      <w:proofErr w:type="spellStart"/>
      <w:r w:rsidR="003D4513">
        <w:rPr>
          <w:sz w:val="24"/>
          <w:szCs w:val="24"/>
        </w:rPr>
        <w:t>Coswigu</w:t>
      </w:r>
      <w:proofErr w:type="spellEnd"/>
      <w:r w:rsidR="003D4513">
        <w:rPr>
          <w:sz w:val="24"/>
          <w:szCs w:val="24"/>
        </w:rPr>
        <w:t xml:space="preserve"> a tím zkvalitnit výuku cizích jazyků.</w:t>
      </w:r>
      <w:r w:rsidR="00385429">
        <w:rPr>
          <w:sz w:val="24"/>
          <w:szCs w:val="24"/>
        </w:rPr>
        <w:t xml:space="preserve"> </w:t>
      </w:r>
    </w:p>
    <w:p w14:paraId="21AC31FD" w14:textId="77777777" w:rsidR="00BC47DC" w:rsidRPr="002A240C" w:rsidRDefault="00BC47DC" w:rsidP="00CE0B06">
      <w:pPr>
        <w:jc w:val="both"/>
        <w:rPr>
          <w:b/>
          <w:sz w:val="24"/>
          <w:szCs w:val="24"/>
          <w:u w:val="single"/>
        </w:rPr>
      </w:pPr>
      <w:r w:rsidRPr="002A240C">
        <w:rPr>
          <w:b/>
          <w:sz w:val="24"/>
          <w:szCs w:val="24"/>
          <w:u w:val="single"/>
        </w:rPr>
        <w:t>Materiální a ekonomické podmínky:</w:t>
      </w:r>
    </w:p>
    <w:p w14:paraId="66067DB7" w14:textId="77777777" w:rsidR="00B02CC2" w:rsidRDefault="00D21CCB" w:rsidP="00CE0B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Hospodárně nakládat s prostředky státními a obecními. </w:t>
      </w:r>
      <w:r w:rsidR="00BC47DC">
        <w:rPr>
          <w:sz w:val="24"/>
          <w:szCs w:val="24"/>
        </w:rPr>
        <w:t>Provádět pravidelné rozbory hospodaření s finančními prostředky, respektovat požadavky zřizovatele. Škola využívá maximálně dotací, možnosti spolupráce na úseku grantové politiky</w:t>
      </w:r>
      <w:r w:rsidR="00A97659">
        <w:rPr>
          <w:sz w:val="24"/>
          <w:szCs w:val="24"/>
        </w:rPr>
        <w:t>.</w:t>
      </w:r>
      <w:r w:rsidR="005E0C1E">
        <w:rPr>
          <w:sz w:val="24"/>
          <w:szCs w:val="24"/>
        </w:rPr>
        <w:t xml:space="preserve"> Dbát na soustavné zlepšování estetického vzhledu školy, vnitřních prostorů i okolí. Využívat </w:t>
      </w:r>
      <w:r w:rsidR="003F3883">
        <w:rPr>
          <w:sz w:val="24"/>
          <w:szCs w:val="24"/>
        </w:rPr>
        <w:t xml:space="preserve">prostředky z doplňkové činnosti </w:t>
      </w:r>
      <w:r w:rsidR="00AA6A59">
        <w:rPr>
          <w:sz w:val="24"/>
          <w:szCs w:val="24"/>
        </w:rPr>
        <w:t>–</w:t>
      </w:r>
      <w:r w:rsidR="003F3883">
        <w:rPr>
          <w:sz w:val="24"/>
          <w:szCs w:val="24"/>
        </w:rPr>
        <w:t xml:space="preserve"> pronájem</w:t>
      </w:r>
      <w:r w:rsidR="00AA6A59">
        <w:rPr>
          <w:sz w:val="24"/>
          <w:szCs w:val="24"/>
        </w:rPr>
        <w:t xml:space="preserve">. </w:t>
      </w:r>
      <w:r w:rsidR="003D4513">
        <w:rPr>
          <w:sz w:val="24"/>
          <w:szCs w:val="24"/>
        </w:rPr>
        <w:t>Zmoderni</w:t>
      </w:r>
      <w:r w:rsidR="007C4E5C">
        <w:rPr>
          <w:sz w:val="24"/>
          <w:szCs w:val="24"/>
        </w:rPr>
        <w:t xml:space="preserve">zovat </w:t>
      </w:r>
      <w:r w:rsidR="00385429">
        <w:rPr>
          <w:sz w:val="24"/>
          <w:szCs w:val="24"/>
        </w:rPr>
        <w:t xml:space="preserve">další </w:t>
      </w:r>
      <w:r w:rsidR="007C4E5C">
        <w:rPr>
          <w:sz w:val="24"/>
          <w:szCs w:val="24"/>
        </w:rPr>
        <w:t xml:space="preserve">odborné učebny v rámci projektů z EU, </w:t>
      </w:r>
      <w:r w:rsidR="007C4E5C">
        <w:rPr>
          <w:sz w:val="24"/>
          <w:szCs w:val="24"/>
        </w:rPr>
        <w:lastRenderedPageBreak/>
        <w:t>MŠM</w:t>
      </w:r>
      <w:r w:rsidR="00EA613D">
        <w:rPr>
          <w:sz w:val="24"/>
          <w:szCs w:val="24"/>
        </w:rPr>
        <w:t>T</w:t>
      </w:r>
      <w:r w:rsidR="007C4E5C">
        <w:rPr>
          <w:sz w:val="24"/>
          <w:szCs w:val="24"/>
        </w:rPr>
        <w:t>, či projektů zaměřených na zvyšování kvality vzdělávání</w:t>
      </w:r>
      <w:r w:rsidR="003D4513">
        <w:rPr>
          <w:sz w:val="24"/>
          <w:szCs w:val="24"/>
        </w:rPr>
        <w:t>.</w:t>
      </w:r>
      <w:r>
        <w:rPr>
          <w:sz w:val="24"/>
          <w:szCs w:val="24"/>
        </w:rPr>
        <w:t xml:space="preserve"> Průběžně doplňovat vybavení školy – </w:t>
      </w:r>
      <w:r w:rsidR="003C5671">
        <w:rPr>
          <w:sz w:val="24"/>
          <w:szCs w:val="24"/>
        </w:rPr>
        <w:t>nábytkem, tech</w:t>
      </w:r>
      <w:r w:rsidR="007C4E5C">
        <w:rPr>
          <w:sz w:val="24"/>
          <w:szCs w:val="24"/>
        </w:rPr>
        <w:t xml:space="preserve">nikou, </w:t>
      </w:r>
      <w:proofErr w:type="gramStart"/>
      <w:r w:rsidR="007C4E5C">
        <w:rPr>
          <w:sz w:val="24"/>
          <w:szCs w:val="24"/>
        </w:rPr>
        <w:t>pomůckami</w:t>
      </w:r>
      <w:r w:rsidR="00AA6A59">
        <w:rPr>
          <w:sz w:val="24"/>
          <w:szCs w:val="24"/>
        </w:rPr>
        <w:t xml:space="preserve"> </w:t>
      </w:r>
      <w:r w:rsidR="000B75E3">
        <w:rPr>
          <w:sz w:val="24"/>
          <w:szCs w:val="24"/>
        </w:rPr>
        <w:t>.</w:t>
      </w:r>
      <w:proofErr w:type="gramEnd"/>
      <w:r w:rsidR="000B75E3">
        <w:rPr>
          <w:sz w:val="24"/>
          <w:szCs w:val="24"/>
        </w:rPr>
        <w:t xml:space="preserve">  </w:t>
      </w:r>
    </w:p>
    <w:p w14:paraId="2211C846" w14:textId="77777777" w:rsidR="005E0C1E" w:rsidRPr="002A240C" w:rsidRDefault="005E0C1E" w:rsidP="00CE0B06">
      <w:pPr>
        <w:jc w:val="both"/>
        <w:rPr>
          <w:b/>
          <w:sz w:val="24"/>
          <w:szCs w:val="24"/>
          <w:u w:val="single"/>
        </w:rPr>
      </w:pPr>
      <w:r w:rsidRPr="002A240C">
        <w:rPr>
          <w:b/>
          <w:sz w:val="24"/>
          <w:szCs w:val="24"/>
          <w:u w:val="single"/>
        </w:rPr>
        <w:t>Autoevaluace školy:</w:t>
      </w:r>
    </w:p>
    <w:p w14:paraId="1F3CE366" w14:textId="77777777" w:rsidR="00157911" w:rsidRDefault="00D21CCB" w:rsidP="00CE0B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Zvyšovat kvalitu školy, vycházet ze záznamů kontrol ČŠI, 1x ročně – výroční zpráva včetně hospodaření. </w:t>
      </w:r>
      <w:r w:rsidR="005E0C1E">
        <w:rPr>
          <w:sz w:val="24"/>
          <w:szCs w:val="24"/>
        </w:rPr>
        <w:t>Zhodnocení stavu, zkvalitnění ŠVP</w:t>
      </w:r>
      <w:r w:rsidR="00011778">
        <w:rPr>
          <w:sz w:val="24"/>
          <w:szCs w:val="24"/>
        </w:rPr>
        <w:t xml:space="preserve">  </w:t>
      </w:r>
      <w:r w:rsidR="005E0C1E">
        <w:rPr>
          <w:sz w:val="24"/>
          <w:szCs w:val="24"/>
        </w:rPr>
        <w:t>- rozhovory s ředitelem školy, s pedagogy, dotazníky s žáky, rodiči, učiteli. Provádět srovnávací testy</w:t>
      </w:r>
      <w:r w:rsidR="00CA7710">
        <w:rPr>
          <w:sz w:val="24"/>
          <w:szCs w:val="24"/>
        </w:rPr>
        <w:t xml:space="preserve"> – SCIO, CERMAT</w:t>
      </w:r>
      <w:r w:rsidR="007C4E5C">
        <w:rPr>
          <w:sz w:val="24"/>
          <w:szCs w:val="24"/>
        </w:rPr>
        <w:t>, ČŠI</w:t>
      </w:r>
      <w:r w:rsidR="005E0C1E">
        <w:rPr>
          <w:sz w:val="24"/>
          <w:szCs w:val="24"/>
        </w:rPr>
        <w:t>, zav</w:t>
      </w:r>
      <w:r w:rsidR="00CA7710">
        <w:rPr>
          <w:sz w:val="24"/>
          <w:szCs w:val="24"/>
        </w:rPr>
        <w:t xml:space="preserve">ádět </w:t>
      </w:r>
      <w:r w:rsidR="007C4E5C">
        <w:rPr>
          <w:sz w:val="24"/>
          <w:szCs w:val="24"/>
        </w:rPr>
        <w:t>profesní portfolia,</w:t>
      </w:r>
      <w:r w:rsidR="00CA7710">
        <w:rPr>
          <w:sz w:val="24"/>
          <w:szCs w:val="24"/>
        </w:rPr>
        <w:t xml:space="preserve"> uplatňovat evaluační kontroly:</w:t>
      </w:r>
      <w:r w:rsidR="005E0C1E">
        <w:rPr>
          <w:sz w:val="24"/>
          <w:szCs w:val="24"/>
        </w:rPr>
        <w:t xml:space="preserve"> hospitační činnost, vést disk</w:t>
      </w:r>
      <w:r w:rsidR="00CA7710">
        <w:rPr>
          <w:sz w:val="24"/>
          <w:szCs w:val="24"/>
        </w:rPr>
        <w:t>usi, prov</w:t>
      </w:r>
      <w:r w:rsidR="00AA6A59">
        <w:rPr>
          <w:sz w:val="24"/>
          <w:szCs w:val="24"/>
        </w:rPr>
        <w:t>ádět důsledné kontroly</w:t>
      </w:r>
      <w:r w:rsidR="00CA7710">
        <w:rPr>
          <w:sz w:val="24"/>
          <w:szCs w:val="24"/>
        </w:rPr>
        <w:t>,</w:t>
      </w:r>
      <w:r w:rsidR="005E0C1E">
        <w:rPr>
          <w:sz w:val="24"/>
          <w:szCs w:val="24"/>
        </w:rPr>
        <w:t xml:space="preserve"> zachytit nedostatky </w:t>
      </w:r>
      <w:r w:rsidR="00117058">
        <w:rPr>
          <w:sz w:val="24"/>
          <w:szCs w:val="24"/>
        </w:rPr>
        <w:t>včas a ihned přijímat opatření k nápr</w:t>
      </w:r>
      <w:r w:rsidR="005E0C1E">
        <w:rPr>
          <w:sz w:val="24"/>
          <w:szCs w:val="24"/>
        </w:rPr>
        <w:t>avě</w:t>
      </w:r>
      <w:r w:rsidR="00117058">
        <w:rPr>
          <w:sz w:val="24"/>
          <w:szCs w:val="24"/>
        </w:rPr>
        <w:t xml:space="preserve">. </w:t>
      </w:r>
      <w:r w:rsidR="007C4E5C">
        <w:rPr>
          <w:sz w:val="24"/>
          <w:szCs w:val="24"/>
        </w:rPr>
        <w:t>Vést učitelský sbor k</w:t>
      </w:r>
      <w:r w:rsidR="00117058">
        <w:rPr>
          <w:sz w:val="24"/>
          <w:szCs w:val="24"/>
        </w:rPr>
        <w:t> </w:t>
      </w:r>
      <w:r w:rsidR="007C4E5C">
        <w:rPr>
          <w:sz w:val="24"/>
          <w:szCs w:val="24"/>
        </w:rPr>
        <w:t>DVPP</w:t>
      </w:r>
      <w:r w:rsidR="00117058">
        <w:rPr>
          <w:sz w:val="24"/>
          <w:szCs w:val="24"/>
        </w:rPr>
        <w:t>, neustále na sobě pracovat, sebevzdělávat se. Zavádět pracovní dílničky, ve kterých učitelé budou s</w:t>
      </w:r>
      <w:r w:rsidR="00EA613D">
        <w:rPr>
          <w:sz w:val="24"/>
          <w:szCs w:val="24"/>
        </w:rPr>
        <w:t>dílet zkušenosti a metody práce, vzájemné hospitace.</w:t>
      </w:r>
    </w:p>
    <w:p w14:paraId="7DEC7BD8" w14:textId="77777777" w:rsidR="00FD3E76" w:rsidRDefault="00FD3E76" w:rsidP="00CE0B06">
      <w:pPr>
        <w:jc w:val="both"/>
        <w:rPr>
          <w:sz w:val="24"/>
          <w:szCs w:val="24"/>
        </w:rPr>
      </w:pPr>
    </w:p>
    <w:p w14:paraId="74580BB8" w14:textId="77777777" w:rsidR="00157911" w:rsidRDefault="00157911" w:rsidP="00CE0B06">
      <w:pPr>
        <w:jc w:val="both"/>
        <w:rPr>
          <w:sz w:val="24"/>
          <w:szCs w:val="24"/>
        </w:rPr>
      </w:pPr>
    </w:p>
    <w:p w14:paraId="70C69497" w14:textId="77777777" w:rsidR="00547A9A" w:rsidRDefault="00011778" w:rsidP="00CE0B06">
      <w:pPr>
        <w:jc w:val="both"/>
        <w:rPr>
          <w:b/>
          <w:sz w:val="24"/>
          <w:szCs w:val="24"/>
          <w:u w:val="single"/>
        </w:rPr>
      </w:pPr>
      <w:r w:rsidRPr="002A240C">
        <w:rPr>
          <w:b/>
          <w:sz w:val="24"/>
          <w:szCs w:val="24"/>
          <w:u w:val="single"/>
        </w:rPr>
        <w:t>Závěr:</w:t>
      </w:r>
    </w:p>
    <w:p w14:paraId="0D3F63B6" w14:textId="77777777" w:rsidR="001B7B92" w:rsidRDefault="001B7B92" w:rsidP="00CE0B06">
      <w:pPr>
        <w:jc w:val="both"/>
        <w:rPr>
          <w:sz w:val="24"/>
          <w:szCs w:val="24"/>
        </w:rPr>
      </w:pPr>
      <w:r w:rsidRPr="001B7B92">
        <w:rPr>
          <w:sz w:val="24"/>
          <w:szCs w:val="24"/>
        </w:rPr>
        <w:t xml:space="preserve"> </w:t>
      </w:r>
      <w:r w:rsidR="00B02CC2">
        <w:rPr>
          <w:sz w:val="24"/>
          <w:szCs w:val="24"/>
        </w:rPr>
        <w:t>Tato koncep</w:t>
      </w:r>
      <w:r w:rsidR="00385429">
        <w:rPr>
          <w:sz w:val="24"/>
          <w:szCs w:val="24"/>
        </w:rPr>
        <w:t>ce je zpracována na delší</w:t>
      </w:r>
      <w:r w:rsidR="00EA613D">
        <w:rPr>
          <w:sz w:val="24"/>
          <w:szCs w:val="24"/>
        </w:rPr>
        <w:t xml:space="preserve"> </w:t>
      </w:r>
      <w:proofErr w:type="gramStart"/>
      <w:r w:rsidR="00EA613D">
        <w:rPr>
          <w:sz w:val="24"/>
          <w:szCs w:val="24"/>
        </w:rPr>
        <w:t xml:space="preserve">období </w:t>
      </w:r>
      <w:r w:rsidR="00B02CC2">
        <w:rPr>
          <w:sz w:val="24"/>
          <w:szCs w:val="24"/>
        </w:rPr>
        <w:t>,</w:t>
      </w:r>
      <w:proofErr w:type="gramEnd"/>
      <w:r w:rsidR="00B02CC2">
        <w:rPr>
          <w:sz w:val="24"/>
          <w:szCs w:val="24"/>
        </w:rPr>
        <w:t xml:space="preserve"> ve kterých bych se chtěla zaměřit zejména na úkoly uvedené mezi prioritami v úvodu práce.</w:t>
      </w:r>
      <w:r w:rsidR="0009444F">
        <w:rPr>
          <w:sz w:val="24"/>
          <w:szCs w:val="24"/>
        </w:rPr>
        <w:t xml:space="preserve"> </w:t>
      </w:r>
      <w:r w:rsidR="000B75E3">
        <w:rPr>
          <w:sz w:val="24"/>
          <w:szCs w:val="24"/>
        </w:rPr>
        <w:t>Koncepce není konečná, musí se dále dotvářet v souladu s novými poznatky, požadavky i podněty získaných jak ve škole / žák, učitel, rodič/, tak i ve školství jako</w:t>
      </w:r>
      <w:r w:rsidR="0009444F">
        <w:rPr>
          <w:sz w:val="24"/>
          <w:szCs w:val="24"/>
        </w:rPr>
        <w:t xml:space="preserve"> takovém. Konečným cílem pro mne je tedy kv</w:t>
      </w:r>
      <w:r w:rsidR="002B2CBC">
        <w:rPr>
          <w:sz w:val="24"/>
          <w:szCs w:val="24"/>
        </w:rPr>
        <w:t xml:space="preserve">alitní příprava a </w:t>
      </w:r>
      <w:proofErr w:type="gramStart"/>
      <w:r w:rsidR="002B2CBC">
        <w:rPr>
          <w:sz w:val="24"/>
          <w:szCs w:val="24"/>
        </w:rPr>
        <w:t>výchova ,</w:t>
      </w:r>
      <w:proofErr w:type="gramEnd"/>
      <w:r w:rsidR="002B2CBC">
        <w:rPr>
          <w:sz w:val="24"/>
          <w:szCs w:val="24"/>
        </w:rPr>
        <w:t xml:space="preserve"> </w:t>
      </w:r>
      <w:r w:rsidR="0009444F">
        <w:rPr>
          <w:sz w:val="24"/>
          <w:szCs w:val="24"/>
        </w:rPr>
        <w:t xml:space="preserve"> žáků pro budoucí život, kvalitní pedagogický sbor s velmi dobrými vztahy a vyprofilovat školu postupně na typ školy se zaměřením na velmi dobrou spolupráci mezi žáky, učiteli i rodiči.</w:t>
      </w:r>
      <w:r w:rsidR="00EA613D">
        <w:rPr>
          <w:sz w:val="24"/>
          <w:szCs w:val="24"/>
        </w:rPr>
        <w:t xml:space="preserve"> Dále spolupracovat s řediteli MŠ, ZŠ, </w:t>
      </w:r>
      <w:proofErr w:type="gramStart"/>
      <w:r w:rsidR="00EA613D">
        <w:rPr>
          <w:sz w:val="24"/>
          <w:szCs w:val="24"/>
        </w:rPr>
        <w:t xml:space="preserve">SŠ </w:t>
      </w:r>
      <w:r w:rsidR="002B2CBC">
        <w:rPr>
          <w:sz w:val="24"/>
          <w:szCs w:val="24"/>
        </w:rPr>
        <w:t>,VŠ</w:t>
      </w:r>
      <w:proofErr w:type="gramEnd"/>
      <w:r w:rsidR="002B2CBC">
        <w:rPr>
          <w:sz w:val="24"/>
          <w:szCs w:val="24"/>
        </w:rPr>
        <w:t xml:space="preserve"> </w:t>
      </w:r>
      <w:r w:rsidR="00EA613D">
        <w:rPr>
          <w:sz w:val="24"/>
          <w:szCs w:val="24"/>
        </w:rPr>
        <w:t>a zaměřit se na DVPP – koord</w:t>
      </w:r>
      <w:r w:rsidR="002B2CBC">
        <w:rPr>
          <w:sz w:val="24"/>
          <w:szCs w:val="24"/>
        </w:rPr>
        <w:t>inátor ŠVP, metodik prevence</w:t>
      </w:r>
      <w:r w:rsidR="00E85701">
        <w:rPr>
          <w:sz w:val="24"/>
          <w:szCs w:val="24"/>
        </w:rPr>
        <w:t>.</w:t>
      </w:r>
    </w:p>
    <w:p w14:paraId="53E10486" w14:textId="77777777" w:rsidR="00B02CC2" w:rsidRDefault="00B02CC2" w:rsidP="00CE0B06">
      <w:pPr>
        <w:jc w:val="both"/>
        <w:rPr>
          <w:sz w:val="24"/>
          <w:szCs w:val="24"/>
        </w:rPr>
      </w:pPr>
    </w:p>
    <w:p w14:paraId="7A77667D" w14:textId="77777777" w:rsidR="00011778" w:rsidRDefault="00011778" w:rsidP="00CE0B06">
      <w:pPr>
        <w:jc w:val="both"/>
        <w:rPr>
          <w:sz w:val="24"/>
          <w:szCs w:val="24"/>
        </w:rPr>
      </w:pPr>
    </w:p>
    <w:p w14:paraId="51A3B322" w14:textId="77777777" w:rsidR="00873E38" w:rsidRDefault="00873E38" w:rsidP="00CE0B06">
      <w:pPr>
        <w:jc w:val="both"/>
        <w:rPr>
          <w:sz w:val="24"/>
          <w:szCs w:val="24"/>
        </w:rPr>
      </w:pPr>
    </w:p>
    <w:p w14:paraId="101C0495" w14:textId="77777777" w:rsidR="00A75466" w:rsidRDefault="00A75466" w:rsidP="00CE0B06">
      <w:pPr>
        <w:jc w:val="both"/>
        <w:rPr>
          <w:sz w:val="24"/>
          <w:szCs w:val="24"/>
        </w:rPr>
      </w:pPr>
    </w:p>
    <w:sectPr w:rsidR="00A75466" w:rsidSect="00A84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11CE" w14:textId="77777777" w:rsidR="00881C50" w:rsidRDefault="00881C50" w:rsidP="00A97659">
      <w:pPr>
        <w:spacing w:after="0" w:line="240" w:lineRule="auto"/>
      </w:pPr>
      <w:r>
        <w:separator/>
      </w:r>
    </w:p>
  </w:endnote>
  <w:endnote w:type="continuationSeparator" w:id="0">
    <w:p w14:paraId="754E66E9" w14:textId="77777777" w:rsidR="00881C50" w:rsidRDefault="00881C50" w:rsidP="00A9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015D" w14:textId="77777777" w:rsidR="000B75E3" w:rsidRDefault="000B75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4408"/>
      <w:docPartObj>
        <w:docPartGallery w:val="Page Numbers (Bottom of Page)"/>
        <w:docPartUnique/>
      </w:docPartObj>
    </w:sdtPr>
    <w:sdtContent>
      <w:p w14:paraId="66AB20BA" w14:textId="77777777" w:rsidR="000B75E3" w:rsidRDefault="00A509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B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1368EB" w14:textId="77777777" w:rsidR="000B75E3" w:rsidRDefault="000B75E3" w:rsidP="00A97659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B1CE" w14:textId="77777777" w:rsidR="000B75E3" w:rsidRDefault="000B75E3">
    <w:pPr>
      <w:pStyle w:val="Zpat"/>
      <w:jc w:val="center"/>
    </w:pPr>
  </w:p>
  <w:p w14:paraId="53FCF0D8" w14:textId="77777777" w:rsidR="000B75E3" w:rsidRDefault="000B7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3A20" w14:textId="77777777" w:rsidR="00881C50" w:rsidRDefault="00881C50" w:rsidP="00A97659">
      <w:pPr>
        <w:spacing w:after="0" w:line="240" w:lineRule="auto"/>
      </w:pPr>
      <w:r>
        <w:separator/>
      </w:r>
    </w:p>
  </w:footnote>
  <w:footnote w:type="continuationSeparator" w:id="0">
    <w:p w14:paraId="286870A6" w14:textId="77777777" w:rsidR="00881C50" w:rsidRDefault="00881C50" w:rsidP="00A9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81DC" w14:textId="77777777" w:rsidR="000B75E3" w:rsidRDefault="000B75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2BC" w14:textId="77777777" w:rsidR="000B75E3" w:rsidRDefault="000B75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E4AE" w14:textId="77777777" w:rsidR="000B75E3" w:rsidRDefault="000B75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F5FC9"/>
    <w:multiLevelType w:val="hybridMultilevel"/>
    <w:tmpl w:val="C6BC94E8"/>
    <w:lvl w:ilvl="0" w:tplc="0405000F">
      <w:start w:val="1"/>
      <w:numFmt w:val="decimal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" w15:restartNumberingAfterBreak="0">
    <w:nsid w:val="5A3E4B86"/>
    <w:multiLevelType w:val="hybridMultilevel"/>
    <w:tmpl w:val="17CA1C9A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66CD10A4"/>
    <w:multiLevelType w:val="hybridMultilevel"/>
    <w:tmpl w:val="E6863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F7FD0"/>
    <w:multiLevelType w:val="hybridMultilevel"/>
    <w:tmpl w:val="D41CEA44"/>
    <w:lvl w:ilvl="0" w:tplc="499C52F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DEB73D0"/>
    <w:multiLevelType w:val="hybridMultilevel"/>
    <w:tmpl w:val="A230836A"/>
    <w:lvl w:ilvl="0" w:tplc="0405000F">
      <w:start w:val="1"/>
      <w:numFmt w:val="decimal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num w:numId="1" w16cid:durableId="1209103620">
    <w:abstractNumId w:val="2"/>
  </w:num>
  <w:num w:numId="2" w16cid:durableId="1492065260">
    <w:abstractNumId w:val="3"/>
  </w:num>
  <w:num w:numId="3" w16cid:durableId="442650696">
    <w:abstractNumId w:val="4"/>
  </w:num>
  <w:num w:numId="4" w16cid:durableId="1514995950">
    <w:abstractNumId w:val="1"/>
  </w:num>
  <w:num w:numId="5" w16cid:durableId="114643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BF"/>
    <w:rsid w:val="00011778"/>
    <w:rsid w:val="00052F73"/>
    <w:rsid w:val="00070366"/>
    <w:rsid w:val="0008733A"/>
    <w:rsid w:val="0009444F"/>
    <w:rsid w:val="000A1638"/>
    <w:rsid w:val="000B51BC"/>
    <w:rsid w:val="000B75E3"/>
    <w:rsid w:val="000F35FB"/>
    <w:rsid w:val="00117058"/>
    <w:rsid w:val="00136D90"/>
    <w:rsid w:val="00157911"/>
    <w:rsid w:val="001917C6"/>
    <w:rsid w:val="001B7B92"/>
    <w:rsid w:val="0020421F"/>
    <w:rsid w:val="002044C7"/>
    <w:rsid w:val="002416EB"/>
    <w:rsid w:val="00256046"/>
    <w:rsid w:val="00272E3B"/>
    <w:rsid w:val="002A240C"/>
    <w:rsid w:val="002B2CBC"/>
    <w:rsid w:val="002E6A35"/>
    <w:rsid w:val="00385429"/>
    <w:rsid w:val="003B24E2"/>
    <w:rsid w:val="003C5671"/>
    <w:rsid w:val="003D2BC6"/>
    <w:rsid w:val="003D4513"/>
    <w:rsid w:val="003E4185"/>
    <w:rsid w:val="003F3883"/>
    <w:rsid w:val="00402D94"/>
    <w:rsid w:val="00423B55"/>
    <w:rsid w:val="00462AC5"/>
    <w:rsid w:val="004A35DC"/>
    <w:rsid w:val="004A7933"/>
    <w:rsid w:val="004D0A62"/>
    <w:rsid w:val="004D3B43"/>
    <w:rsid w:val="004E72B3"/>
    <w:rsid w:val="00537D32"/>
    <w:rsid w:val="00547A9A"/>
    <w:rsid w:val="00586479"/>
    <w:rsid w:val="005C76A1"/>
    <w:rsid w:val="005E0C1E"/>
    <w:rsid w:val="006541E1"/>
    <w:rsid w:val="006601D8"/>
    <w:rsid w:val="00682B5E"/>
    <w:rsid w:val="006A1F62"/>
    <w:rsid w:val="006A2E09"/>
    <w:rsid w:val="006B10FB"/>
    <w:rsid w:val="007073B7"/>
    <w:rsid w:val="00724849"/>
    <w:rsid w:val="00732197"/>
    <w:rsid w:val="007508C0"/>
    <w:rsid w:val="007C4E5C"/>
    <w:rsid w:val="007C66CE"/>
    <w:rsid w:val="0080786D"/>
    <w:rsid w:val="00832E64"/>
    <w:rsid w:val="00873E38"/>
    <w:rsid w:val="00881C50"/>
    <w:rsid w:val="008E520A"/>
    <w:rsid w:val="008E77F9"/>
    <w:rsid w:val="00964A3B"/>
    <w:rsid w:val="00967D7E"/>
    <w:rsid w:val="009C59F9"/>
    <w:rsid w:val="009C642E"/>
    <w:rsid w:val="00A07D95"/>
    <w:rsid w:val="00A17EE5"/>
    <w:rsid w:val="00A34D06"/>
    <w:rsid w:val="00A5096D"/>
    <w:rsid w:val="00A532A3"/>
    <w:rsid w:val="00A75466"/>
    <w:rsid w:val="00A75E1A"/>
    <w:rsid w:val="00A8491F"/>
    <w:rsid w:val="00A97659"/>
    <w:rsid w:val="00AA6A59"/>
    <w:rsid w:val="00B02CC2"/>
    <w:rsid w:val="00B24148"/>
    <w:rsid w:val="00B35A81"/>
    <w:rsid w:val="00BC47DC"/>
    <w:rsid w:val="00BC5F92"/>
    <w:rsid w:val="00C1220A"/>
    <w:rsid w:val="00C15022"/>
    <w:rsid w:val="00CA7710"/>
    <w:rsid w:val="00CD43F0"/>
    <w:rsid w:val="00CE0B06"/>
    <w:rsid w:val="00CF555E"/>
    <w:rsid w:val="00D21CCB"/>
    <w:rsid w:val="00D47920"/>
    <w:rsid w:val="00D71CA2"/>
    <w:rsid w:val="00D76D5B"/>
    <w:rsid w:val="00D8542D"/>
    <w:rsid w:val="00D97BFE"/>
    <w:rsid w:val="00DF033F"/>
    <w:rsid w:val="00DF656A"/>
    <w:rsid w:val="00E05EBF"/>
    <w:rsid w:val="00E37566"/>
    <w:rsid w:val="00E535D1"/>
    <w:rsid w:val="00E633E8"/>
    <w:rsid w:val="00E85701"/>
    <w:rsid w:val="00E93D58"/>
    <w:rsid w:val="00EA613D"/>
    <w:rsid w:val="00F255D9"/>
    <w:rsid w:val="00F5201C"/>
    <w:rsid w:val="00F911F5"/>
    <w:rsid w:val="00FA2A22"/>
    <w:rsid w:val="00FC0AFB"/>
    <w:rsid w:val="00FD20E6"/>
    <w:rsid w:val="00F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AB82"/>
  <w15:docId w15:val="{B09AD2AC-8245-4BAB-B37B-158AA250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5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97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7659"/>
  </w:style>
  <w:style w:type="paragraph" w:styleId="Zpat">
    <w:name w:val="footer"/>
    <w:basedOn w:val="Normln"/>
    <w:link w:val="ZpatChar"/>
    <w:uiPriority w:val="99"/>
    <w:unhideWhenUsed/>
    <w:rsid w:val="00A97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7659"/>
  </w:style>
  <w:style w:type="paragraph" w:styleId="Textbubliny">
    <w:name w:val="Balloon Text"/>
    <w:basedOn w:val="Normln"/>
    <w:link w:val="TextbublinyChar"/>
    <w:uiPriority w:val="99"/>
    <w:semiHidden/>
    <w:unhideWhenUsed/>
    <w:rsid w:val="00256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9F637-244B-4760-8499-0D26931A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1597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Deus</dc:creator>
  <cp:lastModifiedBy>Deusová Daniela</cp:lastModifiedBy>
  <cp:revision>6</cp:revision>
  <cp:lastPrinted>2022-09-06T07:10:00Z</cp:lastPrinted>
  <dcterms:created xsi:type="dcterms:W3CDTF">2020-03-29T11:19:00Z</dcterms:created>
  <dcterms:modified xsi:type="dcterms:W3CDTF">2022-09-06T07:10:00Z</dcterms:modified>
</cp:coreProperties>
</file>