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5580" w:rsidRPr="00014BAB" w:rsidRDefault="00D00131" w:rsidP="00E04D79">
      <w:pPr>
        <w:pStyle w:val="Zkladntext"/>
        <w:spacing w:before="1320"/>
        <w:jc w:val="center"/>
        <w:rPr>
          <w:rFonts w:eastAsia="Times New Roman"/>
          <w:b/>
          <w:bCs/>
          <w:color w:val="000000"/>
          <w:sz w:val="40"/>
          <w:szCs w:val="40"/>
          <w:lang w:eastAsia="ar-SA"/>
        </w:rPr>
      </w:pPr>
      <w:r w:rsidRPr="00014BAB">
        <w:rPr>
          <w:rFonts w:eastAsia="Times New Roman"/>
          <w:b/>
          <w:bCs/>
          <w:color w:val="000000"/>
          <w:sz w:val="40"/>
          <w:szCs w:val="40"/>
          <w:lang w:eastAsia="ar-SA"/>
        </w:rPr>
        <w:t>Školní vzdělávací program</w:t>
      </w:r>
      <w:r w:rsidR="008C5580" w:rsidRPr="00014BAB">
        <w:rPr>
          <w:rFonts w:eastAsia="Times New Roman"/>
          <w:b/>
          <w:bCs/>
          <w:color w:val="000000"/>
          <w:sz w:val="40"/>
          <w:szCs w:val="40"/>
          <w:lang w:eastAsia="ar-SA"/>
        </w:rPr>
        <w:t xml:space="preserve"> </w:t>
      </w:r>
      <w:r w:rsidR="009D2C55" w:rsidRPr="00014BAB">
        <w:rPr>
          <w:rFonts w:eastAsia="Times New Roman"/>
          <w:b/>
          <w:bCs/>
          <w:color w:val="000000"/>
          <w:sz w:val="40"/>
          <w:szCs w:val="40"/>
          <w:lang w:eastAsia="ar-SA"/>
        </w:rPr>
        <w:t>pro předškolní vzdělávání</w:t>
      </w:r>
    </w:p>
    <w:p w:rsidR="009D2C55" w:rsidRPr="009D2C55" w:rsidRDefault="009D2C55" w:rsidP="00E04D79">
      <w:pPr>
        <w:pStyle w:val="Zkladntext"/>
        <w:spacing w:before="120"/>
        <w:jc w:val="center"/>
        <w:rPr>
          <w:rFonts w:eastAsia="Times New Roman"/>
          <w:b/>
          <w:bCs/>
          <w:color w:val="000000"/>
          <w:sz w:val="32"/>
          <w:szCs w:val="32"/>
          <w:lang w:eastAsia="ar-SA"/>
        </w:rPr>
      </w:pPr>
      <w:r>
        <w:rPr>
          <w:rFonts w:eastAsia="Times New Roman"/>
          <w:b/>
          <w:bCs/>
          <w:color w:val="000000"/>
          <w:sz w:val="32"/>
          <w:szCs w:val="32"/>
          <w:lang w:eastAsia="ar-SA"/>
        </w:rPr>
        <w:t xml:space="preserve">Je součástí ŠVP </w:t>
      </w:r>
      <w:r w:rsidR="00E04D79">
        <w:rPr>
          <w:rFonts w:eastAsia="Times New Roman"/>
          <w:b/>
          <w:bCs/>
          <w:color w:val="000000"/>
          <w:sz w:val="32"/>
          <w:szCs w:val="32"/>
          <w:lang w:eastAsia="ar-SA"/>
        </w:rPr>
        <w:t xml:space="preserve">pro ZV </w:t>
      </w:r>
      <w:r>
        <w:rPr>
          <w:rFonts w:eastAsia="Times New Roman"/>
          <w:b/>
          <w:bCs/>
          <w:color w:val="000000"/>
          <w:sz w:val="32"/>
          <w:szCs w:val="32"/>
          <w:lang w:eastAsia="ar-SA"/>
        </w:rPr>
        <w:t xml:space="preserve">Otevřená cesta </w:t>
      </w:r>
      <w:proofErr w:type="spellStart"/>
      <w:proofErr w:type="gramStart"/>
      <w:r>
        <w:rPr>
          <w:rFonts w:eastAsia="Times New Roman"/>
          <w:b/>
          <w:bCs/>
          <w:color w:val="000000"/>
          <w:sz w:val="32"/>
          <w:szCs w:val="32"/>
          <w:lang w:eastAsia="ar-SA"/>
        </w:rPr>
        <w:t>č.j</w:t>
      </w:r>
      <w:proofErr w:type="spellEnd"/>
      <w:r>
        <w:rPr>
          <w:rFonts w:eastAsia="Times New Roman"/>
          <w:b/>
          <w:bCs/>
          <w:color w:val="000000"/>
          <w:sz w:val="32"/>
          <w:szCs w:val="32"/>
          <w:lang w:eastAsia="ar-SA"/>
        </w:rPr>
        <w:t xml:space="preserve"> 90/7</w:t>
      </w:r>
      <w:proofErr w:type="gramEnd"/>
    </w:p>
    <w:p w:rsidR="007351F9" w:rsidRDefault="00DD7183" w:rsidP="007351F9">
      <w:pPr>
        <w:pStyle w:val="Zkladntext"/>
        <w:spacing w:before="1680" w:after="240"/>
        <w:jc w:val="center"/>
        <w:rPr>
          <w:b/>
          <w:color w:val="008000"/>
          <w:sz w:val="72"/>
          <w:szCs w:val="72"/>
        </w:rPr>
      </w:pPr>
      <w:r w:rsidRPr="00DD7183">
        <w:rPr>
          <w:b/>
          <w:color w:val="008000"/>
          <w:sz w:val="72"/>
          <w:szCs w:val="72"/>
        </w:rPr>
        <w:t>„Svět je náš</w:t>
      </w:r>
      <w:r w:rsidR="007746D3">
        <w:rPr>
          <w:b/>
          <w:color w:val="008000"/>
          <w:sz w:val="72"/>
          <w:szCs w:val="72"/>
        </w:rPr>
        <w:t>…</w:t>
      </w:r>
      <w:r w:rsidRPr="00DD7183">
        <w:rPr>
          <w:b/>
          <w:color w:val="008000"/>
          <w:sz w:val="72"/>
          <w:szCs w:val="72"/>
        </w:rPr>
        <w:t>“</w:t>
      </w:r>
    </w:p>
    <w:p w:rsidR="00014BAB" w:rsidRPr="00B15240" w:rsidRDefault="00014BAB" w:rsidP="007351F9">
      <w:pPr>
        <w:pStyle w:val="Zkladntext"/>
        <w:spacing w:before="1800" w:after="240"/>
        <w:jc w:val="center"/>
        <w:rPr>
          <w:b/>
          <w:color w:val="008000"/>
          <w:sz w:val="72"/>
          <w:szCs w:val="72"/>
        </w:rPr>
      </w:pPr>
      <w:r>
        <w:rPr>
          <w:rFonts w:eastAsia="Times New Roman"/>
          <w:b/>
          <w:bCs/>
          <w:color w:val="000000"/>
          <w:sz w:val="28"/>
          <w:lang w:eastAsia="ar-SA"/>
        </w:rPr>
        <w:t>Motto</w:t>
      </w:r>
    </w:p>
    <w:p w:rsidR="00FB3E2E" w:rsidRPr="00014BAB" w:rsidRDefault="00014BAB" w:rsidP="007F174D">
      <w:pPr>
        <w:pStyle w:val="Zkladntext"/>
        <w:spacing w:before="120"/>
        <w:rPr>
          <w:rFonts w:eastAsia="Times New Roman"/>
          <w:bCs/>
          <w:color w:val="000000"/>
          <w:sz w:val="28"/>
          <w:lang w:eastAsia="ar-SA"/>
        </w:rPr>
      </w:pPr>
      <w:r w:rsidRPr="00014BAB">
        <w:rPr>
          <w:rFonts w:eastAsia="Times New Roman"/>
          <w:bCs/>
          <w:color w:val="000000"/>
          <w:sz w:val="28"/>
          <w:lang w:eastAsia="ar-SA"/>
        </w:rPr>
        <w:t xml:space="preserve"> Stefan </w:t>
      </w:r>
      <w:proofErr w:type="spellStart"/>
      <w:r w:rsidRPr="00014BAB">
        <w:rPr>
          <w:rFonts w:eastAsia="Times New Roman"/>
          <w:bCs/>
          <w:color w:val="000000"/>
          <w:sz w:val="28"/>
          <w:lang w:eastAsia="ar-SA"/>
        </w:rPr>
        <w:t>Garzyňski</w:t>
      </w:r>
      <w:proofErr w:type="spellEnd"/>
      <w:r w:rsidRPr="00014BAB">
        <w:rPr>
          <w:rFonts w:eastAsia="Times New Roman"/>
          <w:bCs/>
          <w:color w:val="000000"/>
          <w:sz w:val="28"/>
          <w:lang w:eastAsia="ar-SA"/>
        </w:rPr>
        <w:t xml:space="preserve">: „ Dítě, na jehož natažené ruce se často odpoví </w:t>
      </w:r>
      <w:r w:rsidR="00E04D79">
        <w:rPr>
          <w:rFonts w:eastAsia="Times New Roman"/>
          <w:bCs/>
          <w:color w:val="000000"/>
          <w:sz w:val="28"/>
          <w:lang w:eastAsia="ar-SA"/>
        </w:rPr>
        <w:t>o</w:t>
      </w:r>
      <w:r w:rsidRPr="00014BAB">
        <w:rPr>
          <w:rFonts w:eastAsia="Times New Roman"/>
          <w:bCs/>
          <w:color w:val="000000"/>
          <w:sz w:val="28"/>
          <w:lang w:eastAsia="ar-SA"/>
        </w:rPr>
        <w:t>dmítnutím</w:t>
      </w:r>
      <w:r w:rsidR="00E04D79">
        <w:rPr>
          <w:rFonts w:eastAsia="Times New Roman"/>
          <w:bCs/>
          <w:color w:val="000000"/>
          <w:sz w:val="28"/>
          <w:lang w:eastAsia="ar-SA"/>
        </w:rPr>
        <w:t>,</w:t>
      </w:r>
      <w:r w:rsidRPr="00014BAB">
        <w:rPr>
          <w:rFonts w:eastAsia="Times New Roman"/>
          <w:bCs/>
          <w:color w:val="000000"/>
          <w:sz w:val="28"/>
          <w:lang w:eastAsia="ar-SA"/>
        </w:rPr>
        <w:t xml:space="preserve"> může navždy ztratit schopnost projevovat svou něžnost a vycházet vstříc.</w:t>
      </w:r>
      <w:r w:rsidR="007F40B1">
        <w:rPr>
          <w:rFonts w:eastAsia="Times New Roman"/>
          <w:bCs/>
          <w:color w:val="000000"/>
          <w:sz w:val="28"/>
          <w:lang w:eastAsia="ar-SA"/>
        </w:rPr>
        <w:t>“</w:t>
      </w:r>
    </w:p>
    <w:p w:rsidR="007351F9" w:rsidRDefault="00832660" w:rsidP="007351F9">
      <w:pPr>
        <w:pStyle w:val="Zkladntext"/>
        <w:spacing w:before="120"/>
        <w:rPr>
          <w:rFonts w:eastAsia="Times New Roman"/>
          <w:iCs/>
          <w:sz w:val="28"/>
          <w:lang w:eastAsia="ar-SA"/>
        </w:rPr>
      </w:pPr>
      <w:r w:rsidRPr="00B15240">
        <w:rPr>
          <w:rFonts w:eastAsia="Times New Roman"/>
          <w:iCs/>
          <w:noProof/>
          <w:sz w:val="28"/>
        </w:rPr>
        <w:drawing>
          <wp:inline distT="0" distB="0" distL="0" distR="0">
            <wp:extent cx="2628900" cy="2156460"/>
            <wp:effectExtent l="0" t="0" r="0" b="0"/>
            <wp:docPr id="2" name="obrázek 2" descr="razi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zitk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2156460"/>
                    </a:xfrm>
                    <a:prstGeom prst="rect">
                      <a:avLst/>
                    </a:prstGeom>
                    <a:noFill/>
                    <a:ln>
                      <a:noFill/>
                    </a:ln>
                  </pic:spPr>
                </pic:pic>
              </a:graphicData>
            </a:graphic>
          </wp:inline>
        </w:drawing>
      </w:r>
    </w:p>
    <w:p w:rsidR="007351F9" w:rsidRDefault="00C15387" w:rsidP="007F174D">
      <w:pPr>
        <w:pStyle w:val="Zkladntext"/>
        <w:spacing w:before="120"/>
        <w:rPr>
          <w:rFonts w:eastAsia="Times New Roman"/>
          <w:iCs/>
          <w:sz w:val="28"/>
          <w:lang w:eastAsia="ar-SA"/>
        </w:rPr>
      </w:pPr>
      <w:r w:rsidRPr="00D00131">
        <w:rPr>
          <w:rFonts w:eastAsia="Times New Roman"/>
          <w:iCs/>
          <w:sz w:val="28"/>
          <w:lang w:eastAsia="ar-SA"/>
        </w:rPr>
        <w:t>Schválen na pe</w:t>
      </w:r>
      <w:r w:rsidR="008C5580" w:rsidRPr="00D00131">
        <w:rPr>
          <w:rFonts w:eastAsia="Times New Roman"/>
          <w:iCs/>
          <w:sz w:val="28"/>
          <w:lang w:eastAsia="ar-SA"/>
        </w:rPr>
        <w:t xml:space="preserve">dagogické radě dne </w:t>
      </w:r>
      <w:proofErr w:type="gramStart"/>
      <w:r w:rsidR="007F40B1">
        <w:rPr>
          <w:rFonts w:eastAsia="Times New Roman"/>
          <w:iCs/>
          <w:sz w:val="28"/>
          <w:lang w:eastAsia="ar-SA"/>
        </w:rPr>
        <w:t>25.8.2008</w:t>
      </w:r>
      <w:proofErr w:type="gramEnd"/>
    </w:p>
    <w:p w:rsidR="007351F9" w:rsidRDefault="007351F9" w:rsidP="007F174D">
      <w:pPr>
        <w:pStyle w:val="Zkladntext"/>
        <w:spacing w:before="120"/>
        <w:rPr>
          <w:rFonts w:eastAsia="Times New Roman"/>
          <w:iCs/>
          <w:sz w:val="28"/>
          <w:lang w:eastAsia="ar-SA"/>
        </w:rPr>
      </w:pPr>
      <w:r>
        <w:rPr>
          <w:rFonts w:eastAsia="Times New Roman"/>
          <w:iCs/>
          <w:sz w:val="28"/>
          <w:lang w:eastAsia="ar-SA"/>
        </w:rPr>
        <w:t>Ú</w:t>
      </w:r>
      <w:r w:rsidR="007F40B1">
        <w:rPr>
          <w:rFonts w:eastAsia="Times New Roman"/>
          <w:iCs/>
          <w:sz w:val="28"/>
          <w:lang w:eastAsia="ar-SA"/>
        </w:rPr>
        <w:t xml:space="preserve">pravy schváleny: </w:t>
      </w:r>
      <w:r w:rsidR="00FB3E2E">
        <w:rPr>
          <w:rFonts w:eastAsia="Times New Roman"/>
          <w:iCs/>
          <w:sz w:val="28"/>
          <w:lang w:eastAsia="ar-SA"/>
        </w:rPr>
        <w:t xml:space="preserve"> </w:t>
      </w:r>
      <w:r w:rsidR="008C5580" w:rsidRPr="00D00131">
        <w:rPr>
          <w:rFonts w:eastAsia="Times New Roman"/>
          <w:iCs/>
          <w:sz w:val="28"/>
          <w:lang w:eastAsia="ar-SA"/>
        </w:rPr>
        <w:t>23.</w:t>
      </w:r>
      <w:r w:rsidR="009D3880">
        <w:rPr>
          <w:rFonts w:eastAsia="Times New Roman"/>
          <w:iCs/>
          <w:sz w:val="28"/>
          <w:lang w:eastAsia="ar-SA"/>
        </w:rPr>
        <w:t xml:space="preserve"> </w:t>
      </w:r>
      <w:r w:rsidR="008C5580" w:rsidRPr="00D00131">
        <w:rPr>
          <w:rFonts w:eastAsia="Times New Roman"/>
          <w:iCs/>
          <w:sz w:val="28"/>
          <w:lang w:eastAsia="ar-SA"/>
        </w:rPr>
        <w:t>6. 2010</w:t>
      </w:r>
    </w:p>
    <w:p w:rsidR="007351F9" w:rsidRDefault="007351F9" w:rsidP="007F174D">
      <w:pPr>
        <w:pStyle w:val="Zkladntext"/>
        <w:spacing w:before="120"/>
        <w:rPr>
          <w:rFonts w:eastAsia="Times New Roman"/>
          <w:iCs/>
          <w:sz w:val="28"/>
          <w:lang w:eastAsia="ar-SA"/>
        </w:rPr>
      </w:pPr>
      <w:r>
        <w:rPr>
          <w:rFonts w:eastAsia="Times New Roman"/>
          <w:iCs/>
          <w:sz w:val="28"/>
          <w:lang w:eastAsia="ar-SA"/>
        </w:rPr>
        <w:t>Příloha 1. s platností od 1.</w:t>
      </w:r>
      <w:r w:rsidR="009D3880">
        <w:rPr>
          <w:rFonts w:eastAsia="Times New Roman"/>
          <w:iCs/>
          <w:sz w:val="28"/>
          <w:lang w:eastAsia="ar-SA"/>
        </w:rPr>
        <w:t xml:space="preserve"> </w:t>
      </w:r>
      <w:r>
        <w:rPr>
          <w:rFonts w:eastAsia="Times New Roman"/>
          <w:iCs/>
          <w:sz w:val="28"/>
          <w:lang w:eastAsia="ar-SA"/>
        </w:rPr>
        <w:t>9.</w:t>
      </w:r>
      <w:r w:rsidR="009D3880">
        <w:rPr>
          <w:rFonts w:eastAsia="Times New Roman"/>
          <w:iCs/>
          <w:sz w:val="28"/>
          <w:lang w:eastAsia="ar-SA"/>
        </w:rPr>
        <w:t xml:space="preserve"> </w:t>
      </w:r>
      <w:r>
        <w:rPr>
          <w:rFonts w:eastAsia="Times New Roman"/>
          <w:iCs/>
          <w:sz w:val="28"/>
          <w:lang w:eastAsia="ar-SA"/>
        </w:rPr>
        <w:t>2012</w:t>
      </w:r>
    </w:p>
    <w:p w:rsidR="009D3880" w:rsidRDefault="009D3880" w:rsidP="007F174D">
      <w:pPr>
        <w:pStyle w:val="Nadpis1"/>
        <w:spacing w:before="120" w:after="240"/>
        <w:rPr>
          <w:sz w:val="36"/>
          <w:szCs w:val="36"/>
        </w:rPr>
      </w:pPr>
    </w:p>
    <w:p w:rsidR="00C15387" w:rsidRPr="00FD2F6F" w:rsidRDefault="00ED20D2" w:rsidP="007F174D">
      <w:pPr>
        <w:pStyle w:val="Nadpis1"/>
        <w:spacing w:before="120" w:after="240"/>
        <w:rPr>
          <w:sz w:val="36"/>
          <w:szCs w:val="36"/>
        </w:rPr>
      </w:pPr>
      <w:r>
        <w:rPr>
          <w:sz w:val="36"/>
          <w:szCs w:val="36"/>
        </w:rPr>
        <w:t>I. I</w:t>
      </w:r>
      <w:r w:rsidR="00C15387" w:rsidRPr="00FD2F6F">
        <w:rPr>
          <w:sz w:val="36"/>
          <w:szCs w:val="36"/>
        </w:rPr>
        <w:t>dentifik</w:t>
      </w:r>
      <w:r w:rsidR="009D2C55" w:rsidRPr="00FD2F6F">
        <w:rPr>
          <w:sz w:val="36"/>
          <w:szCs w:val="36"/>
        </w:rPr>
        <w:t>ační údaje o mateřské</w:t>
      </w:r>
      <w:r w:rsidR="00A55732" w:rsidRPr="00FD2F6F">
        <w:rPr>
          <w:sz w:val="36"/>
          <w:szCs w:val="36"/>
        </w:rPr>
        <w:t xml:space="preserve"> ško</w:t>
      </w:r>
      <w:r w:rsidR="009D2C55" w:rsidRPr="00FD2F6F">
        <w:rPr>
          <w:sz w:val="36"/>
          <w:szCs w:val="36"/>
        </w:rPr>
        <w:t>le</w:t>
      </w:r>
    </w:p>
    <w:p w:rsidR="009D2C55" w:rsidRDefault="00C15387" w:rsidP="007F174D">
      <w:pPr>
        <w:tabs>
          <w:tab w:val="left" w:pos="1920"/>
        </w:tabs>
        <w:spacing w:before="120" w:after="120"/>
        <w:rPr>
          <w:rFonts w:eastAsia="Times New Roman"/>
          <w:b/>
          <w:color w:val="000000"/>
          <w:lang w:eastAsia="ar-SA"/>
        </w:rPr>
      </w:pPr>
      <w:r w:rsidRPr="00A55732">
        <w:rPr>
          <w:rFonts w:eastAsia="Times New Roman"/>
          <w:b/>
          <w:color w:val="000000"/>
          <w:lang w:eastAsia="ar-S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4816"/>
      </w:tblGrid>
      <w:tr w:rsidR="009D2C55" w:rsidRPr="00C14499" w:rsidTr="00C14499">
        <w:tc>
          <w:tcPr>
            <w:tcW w:w="4888" w:type="dxa"/>
            <w:shd w:val="clear" w:color="auto" w:fill="auto"/>
          </w:tcPr>
          <w:p w:rsidR="009D2C55" w:rsidRPr="00C14499" w:rsidRDefault="009D2C55"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 xml:space="preserve">Název </w:t>
            </w:r>
            <w:proofErr w:type="gramStart"/>
            <w:r w:rsidRPr="00C14499">
              <w:rPr>
                <w:rFonts w:eastAsia="Times New Roman" w:cs="Tahoma"/>
                <w:color w:val="000000"/>
                <w:lang w:eastAsia="ar-SA"/>
              </w:rPr>
              <w:t>školy :</w:t>
            </w:r>
            <w:proofErr w:type="gramEnd"/>
          </w:p>
        </w:tc>
        <w:tc>
          <w:tcPr>
            <w:tcW w:w="4889" w:type="dxa"/>
            <w:shd w:val="clear" w:color="auto" w:fill="auto"/>
          </w:tcPr>
          <w:p w:rsidR="009D2C55" w:rsidRPr="00C14499" w:rsidRDefault="009D2C55"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ZŠ a MŠ Ivančice-Němčice, okres Brno-venkov</w:t>
            </w:r>
          </w:p>
        </w:tc>
      </w:tr>
      <w:tr w:rsidR="009D2C55" w:rsidRPr="00C14499" w:rsidTr="00C14499">
        <w:tc>
          <w:tcPr>
            <w:tcW w:w="4888" w:type="dxa"/>
            <w:shd w:val="clear" w:color="auto" w:fill="auto"/>
          </w:tcPr>
          <w:p w:rsidR="009D2C55" w:rsidRPr="00C14499" w:rsidRDefault="009D2C55" w:rsidP="00C14499">
            <w:pPr>
              <w:tabs>
                <w:tab w:val="left" w:pos="1920"/>
              </w:tabs>
              <w:spacing w:before="120" w:after="120"/>
              <w:rPr>
                <w:rFonts w:eastAsia="Times New Roman" w:cs="Tahoma"/>
                <w:b/>
                <w:color w:val="000000"/>
                <w:lang w:eastAsia="ar-SA"/>
              </w:rPr>
            </w:pPr>
            <w:r w:rsidRPr="00C14499">
              <w:rPr>
                <w:rFonts w:eastAsia="Times New Roman" w:cs="Tahoma"/>
                <w:color w:val="000000"/>
                <w:lang w:eastAsia="ar-SA"/>
              </w:rPr>
              <w:t>Sídlo školy</w:t>
            </w:r>
          </w:p>
        </w:tc>
        <w:tc>
          <w:tcPr>
            <w:tcW w:w="4889" w:type="dxa"/>
            <w:shd w:val="clear" w:color="auto" w:fill="auto"/>
          </w:tcPr>
          <w:p w:rsidR="009D2C55" w:rsidRPr="00C14499" w:rsidRDefault="009D2C55"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Školní 230, Ivančice-Němčice</w:t>
            </w:r>
          </w:p>
        </w:tc>
      </w:tr>
      <w:tr w:rsidR="009D2C55" w:rsidRPr="00C14499" w:rsidTr="00C14499">
        <w:tc>
          <w:tcPr>
            <w:tcW w:w="4888" w:type="dxa"/>
            <w:shd w:val="clear" w:color="auto" w:fill="auto"/>
          </w:tcPr>
          <w:p w:rsidR="009D2C55" w:rsidRPr="00C14499" w:rsidRDefault="009D2C55" w:rsidP="00C14499">
            <w:pPr>
              <w:tabs>
                <w:tab w:val="left" w:pos="1920"/>
              </w:tabs>
              <w:spacing w:before="120" w:after="120"/>
              <w:rPr>
                <w:rFonts w:eastAsia="Times New Roman" w:cs="Tahoma"/>
                <w:b/>
                <w:color w:val="000000"/>
                <w:lang w:eastAsia="ar-SA"/>
              </w:rPr>
            </w:pPr>
            <w:r w:rsidRPr="00C14499">
              <w:rPr>
                <w:rFonts w:eastAsia="Times New Roman" w:cs="Tahoma"/>
                <w:color w:val="000000"/>
                <w:lang w:eastAsia="ar-SA"/>
              </w:rPr>
              <w:t>Právní forma</w:t>
            </w:r>
          </w:p>
        </w:tc>
        <w:tc>
          <w:tcPr>
            <w:tcW w:w="4889" w:type="dxa"/>
            <w:shd w:val="clear" w:color="auto" w:fill="auto"/>
          </w:tcPr>
          <w:p w:rsidR="009D2C55" w:rsidRPr="00C14499" w:rsidRDefault="007F40B1"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Příspěvková organizace</w:t>
            </w:r>
          </w:p>
        </w:tc>
      </w:tr>
      <w:tr w:rsidR="009D2C55" w:rsidRPr="00C14499" w:rsidTr="00C14499">
        <w:trPr>
          <w:trHeight w:val="676"/>
        </w:trPr>
        <w:tc>
          <w:tcPr>
            <w:tcW w:w="4888" w:type="dxa"/>
            <w:shd w:val="clear" w:color="auto" w:fill="auto"/>
          </w:tcPr>
          <w:p w:rsidR="009D2C55" w:rsidRPr="00C14499" w:rsidRDefault="009D2C55" w:rsidP="00C14499">
            <w:pPr>
              <w:tabs>
                <w:tab w:val="left" w:pos="1920"/>
              </w:tabs>
              <w:spacing w:before="120" w:after="120"/>
              <w:rPr>
                <w:rFonts w:eastAsia="Times New Roman" w:cs="Tahoma"/>
                <w:b/>
                <w:color w:val="000000"/>
                <w:lang w:eastAsia="ar-SA"/>
              </w:rPr>
            </w:pPr>
            <w:r w:rsidRPr="00C14499">
              <w:rPr>
                <w:rFonts w:eastAsia="Times New Roman" w:cs="Tahoma"/>
                <w:color w:val="000000"/>
                <w:lang w:eastAsia="ar-SA"/>
              </w:rPr>
              <w:t>IČO</w:t>
            </w:r>
          </w:p>
        </w:tc>
        <w:tc>
          <w:tcPr>
            <w:tcW w:w="4889" w:type="dxa"/>
            <w:shd w:val="clear" w:color="auto" w:fill="auto"/>
          </w:tcPr>
          <w:p w:rsidR="009D2C55" w:rsidRPr="00C14499" w:rsidRDefault="009D2C55"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708 520 22</w:t>
            </w:r>
          </w:p>
        </w:tc>
      </w:tr>
      <w:tr w:rsidR="009D2C55" w:rsidRPr="00C14499" w:rsidTr="00C14499">
        <w:tc>
          <w:tcPr>
            <w:tcW w:w="4888" w:type="dxa"/>
            <w:shd w:val="clear" w:color="auto" w:fill="auto"/>
          </w:tcPr>
          <w:p w:rsidR="009D2C55" w:rsidRPr="00C14499" w:rsidRDefault="007F40B1"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Odloučená</w:t>
            </w:r>
            <w:r w:rsidR="009D2C55" w:rsidRPr="00C14499">
              <w:rPr>
                <w:rFonts w:eastAsia="Times New Roman" w:cs="Tahoma"/>
                <w:color w:val="000000"/>
                <w:lang w:eastAsia="ar-SA"/>
              </w:rPr>
              <w:t xml:space="preserve"> pracoviště</w:t>
            </w:r>
            <w:r w:rsidRPr="00C14499">
              <w:rPr>
                <w:rFonts w:eastAsia="Times New Roman" w:cs="Tahoma"/>
                <w:color w:val="000000"/>
                <w:lang w:eastAsia="ar-SA"/>
              </w:rPr>
              <w:t xml:space="preserve"> mateřských škol</w:t>
            </w:r>
          </w:p>
        </w:tc>
        <w:tc>
          <w:tcPr>
            <w:tcW w:w="4889" w:type="dxa"/>
            <w:shd w:val="clear" w:color="auto" w:fill="auto"/>
          </w:tcPr>
          <w:p w:rsidR="009D2C55" w:rsidRPr="00C14499" w:rsidRDefault="009D2C55" w:rsidP="00C14499">
            <w:pPr>
              <w:pStyle w:val="Titulek1"/>
              <w:spacing w:after="0"/>
              <w:rPr>
                <w:rFonts w:eastAsia="Times New Roman" w:cs="Tahoma"/>
                <w:b w:val="0"/>
                <w:color w:val="000000"/>
                <w:szCs w:val="24"/>
                <w:lang w:eastAsia="ar-SA"/>
              </w:rPr>
            </w:pPr>
            <w:r w:rsidRPr="00C14499">
              <w:rPr>
                <w:rFonts w:eastAsia="Times New Roman" w:cs="Tahoma"/>
                <w:b w:val="0"/>
                <w:color w:val="000000"/>
                <w:szCs w:val="24"/>
                <w:lang w:eastAsia="ar-SA"/>
              </w:rPr>
              <w:t xml:space="preserve">MŠ </w:t>
            </w:r>
            <w:proofErr w:type="spellStart"/>
            <w:r w:rsidRPr="00C14499">
              <w:rPr>
                <w:rFonts w:eastAsia="Times New Roman" w:cs="Tahoma"/>
                <w:b w:val="0"/>
                <w:color w:val="000000"/>
                <w:szCs w:val="24"/>
                <w:lang w:eastAsia="ar-SA"/>
              </w:rPr>
              <w:t>Alexovice</w:t>
            </w:r>
            <w:proofErr w:type="spellEnd"/>
            <w:r w:rsidRPr="00C14499">
              <w:rPr>
                <w:rFonts w:eastAsia="Times New Roman" w:cs="Tahoma"/>
                <w:b w:val="0"/>
                <w:color w:val="000000"/>
                <w:szCs w:val="24"/>
                <w:lang w:eastAsia="ar-SA"/>
              </w:rPr>
              <w:t>, Tovární 164, Ivančice</w:t>
            </w:r>
          </w:p>
          <w:p w:rsidR="009D2C55" w:rsidRPr="00C14499" w:rsidRDefault="009D2C55" w:rsidP="00C14499">
            <w:pPr>
              <w:tabs>
                <w:tab w:val="left" w:pos="1920"/>
              </w:tabs>
              <w:spacing w:before="120" w:after="120"/>
              <w:rPr>
                <w:rFonts w:eastAsia="Times New Roman" w:cs="Tahoma"/>
                <w:color w:val="000000"/>
                <w:lang w:eastAsia="ar-SA"/>
              </w:rPr>
            </w:pPr>
            <w:r w:rsidRPr="00C14499">
              <w:rPr>
                <w:rFonts w:cs="Tahoma"/>
                <w:lang w:eastAsia="ar-SA"/>
              </w:rPr>
              <w:t>MŠ Němčice, Ke Karlovu 92, Ivančice</w:t>
            </w:r>
          </w:p>
        </w:tc>
      </w:tr>
      <w:tr w:rsidR="009D2C55" w:rsidRPr="00C14499" w:rsidTr="00C14499">
        <w:tc>
          <w:tcPr>
            <w:tcW w:w="4888" w:type="dxa"/>
            <w:shd w:val="clear" w:color="auto" w:fill="auto"/>
          </w:tcPr>
          <w:p w:rsidR="009D2C55" w:rsidRPr="00C14499" w:rsidRDefault="009D2C55" w:rsidP="00C14499">
            <w:pPr>
              <w:tabs>
                <w:tab w:val="left" w:pos="1920"/>
              </w:tabs>
              <w:spacing w:before="120" w:after="120"/>
              <w:rPr>
                <w:rFonts w:eastAsia="Times New Roman" w:cs="Tahoma"/>
                <w:color w:val="000000"/>
                <w:lang w:eastAsia="ar-SA"/>
              </w:rPr>
            </w:pPr>
            <w:r w:rsidRPr="00C14499">
              <w:rPr>
                <w:rFonts w:eastAsia="Times New Roman" w:cs="Tahoma"/>
                <w:color w:val="000000"/>
                <w:lang w:eastAsia="ar-SA"/>
              </w:rPr>
              <w:t>Zařazení do sítě škol</w:t>
            </w:r>
          </w:p>
        </w:tc>
        <w:tc>
          <w:tcPr>
            <w:tcW w:w="4889" w:type="dxa"/>
            <w:shd w:val="clear" w:color="auto" w:fill="auto"/>
          </w:tcPr>
          <w:p w:rsidR="009D2C55" w:rsidRPr="00C14499" w:rsidRDefault="009D2C55" w:rsidP="00C14499">
            <w:pPr>
              <w:pStyle w:val="Titulek1"/>
              <w:spacing w:after="0"/>
              <w:rPr>
                <w:rFonts w:eastAsia="Times New Roman" w:cs="Tahoma"/>
                <w:b w:val="0"/>
                <w:color w:val="000000"/>
                <w:szCs w:val="24"/>
                <w:lang w:eastAsia="ar-SA"/>
              </w:rPr>
            </w:pPr>
            <w:r w:rsidRPr="00C14499">
              <w:rPr>
                <w:rFonts w:eastAsia="Times New Roman" w:cs="Tahoma"/>
                <w:b w:val="0"/>
                <w:color w:val="000000"/>
                <w:szCs w:val="24"/>
                <w:lang w:eastAsia="ar-SA"/>
              </w:rPr>
              <w:t>leden 2001</w:t>
            </w:r>
            <w:r w:rsidR="007F40B1" w:rsidRPr="00C14499">
              <w:rPr>
                <w:rFonts w:eastAsia="Times New Roman" w:cs="Tahoma"/>
                <w:b w:val="0"/>
                <w:color w:val="000000"/>
                <w:szCs w:val="24"/>
                <w:lang w:eastAsia="ar-SA"/>
              </w:rPr>
              <w:t xml:space="preserve"> </w:t>
            </w:r>
          </w:p>
        </w:tc>
      </w:tr>
    </w:tbl>
    <w:p w:rsidR="00C15387" w:rsidRPr="00705638" w:rsidRDefault="00C15387" w:rsidP="007F174D">
      <w:pPr>
        <w:pStyle w:val="Titulek1"/>
        <w:spacing w:after="0"/>
        <w:rPr>
          <w:rFonts w:eastAsia="Times New Roman"/>
          <w:color w:val="000000"/>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37"/>
        <w:gridCol w:w="2567"/>
        <w:gridCol w:w="2421"/>
        <w:gridCol w:w="28"/>
      </w:tblGrid>
      <w:tr w:rsidR="00031C8C" w:rsidTr="00C14499">
        <w:tc>
          <w:tcPr>
            <w:tcW w:w="4688" w:type="dxa"/>
            <w:shd w:val="clear" w:color="auto" w:fill="auto"/>
          </w:tcPr>
          <w:p w:rsidR="00031C8C" w:rsidRPr="00C14499" w:rsidRDefault="00031C8C" w:rsidP="00C14499">
            <w:pPr>
              <w:pStyle w:val="Titulek1"/>
              <w:spacing w:after="120"/>
              <w:rPr>
                <w:rFonts w:cs="Tahoma"/>
                <w:szCs w:val="24"/>
              </w:rPr>
            </w:pPr>
            <w:r w:rsidRPr="00C14499">
              <w:rPr>
                <w:rFonts w:cs="Tahoma"/>
                <w:szCs w:val="24"/>
              </w:rPr>
              <w:t>Ředitelka ZŠ a MŠ</w:t>
            </w:r>
          </w:p>
        </w:tc>
        <w:tc>
          <w:tcPr>
            <w:tcW w:w="5165" w:type="dxa"/>
            <w:gridSpan w:val="4"/>
            <w:shd w:val="clear" w:color="auto" w:fill="auto"/>
          </w:tcPr>
          <w:p w:rsidR="00031C8C" w:rsidRPr="00C14499" w:rsidRDefault="009D2C55" w:rsidP="00C14499">
            <w:pPr>
              <w:pStyle w:val="Titulek1"/>
              <w:spacing w:after="120"/>
              <w:rPr>
                <w:rFonts w:cs="Tahoma"/>
                <w:szCs w:val="24"/>
              </w:rPr>
            </w:pPr>
            <w:r w:rsidRPr="00C14499">
              <w:rPr>
                <w:rFonts w:cs="Tahoma"/>
                <w:szCs w:val="24"/>
              </w:rPr>
              <w:t xml:space="preserve">Vedoucí </w:t>
            </w:r>
            <w:proofErr w:type="gramStart"/>
            <w:r w:rsidRPr="00C14499">
              <w:rPr>
                <w:rFonts w:cs="Tahoma"/>
                <w:szCs w:val="24"/>
              </w:rPr>
              <w:t xml:space="preserve">odloučených </w:t>
            </w:r>
            <w:r w:rsidR="00031C8C" w:rsidRPr="00C14499">
              <w:rPr>
                <w:rFonts w:cs="Tahoma"/>
                <w:szCs w:val="24"/>
              </w:rPr>
              <w:t xml:space="preserve"> pracovišť</w:t>
            </w:r>
            <w:proofErr w:type="gramEnd"/>
          </w:p>
        </w:tc>
      </w:tr>
      <w:tr w:rsidR="00031C8C" w:rsidRPr="00031C8C" w:rsidTr="00C14499">
        <w:tc>
          <w:tcPr>
            <w:tcW w:w="4688" w:type="dxa"/>
            <w:shd w:val="clear" w:color="auto" w:fill="auto"/>
          </w:tcPr>
          <w:p w:rsidR="00031C8C" w:rsidRPr="00C14499" w:rsidRDefault="00031C8C" w:rsidP="00C14499">
            <w:pPr>
              <w:pStyle w:val="Titulek1"/>
              <w:spacing w:after="120"/>
              <w:rPr>
                <w:rFonts w:cs="Tahoma"/>
                <w:b w:val="0"/>
                <w:szCs w:val="24"/>
              </w:rPr>
            </w:pPr>
            <w:r w:rsidRPr="00C14499">
              <w:rPr>
                <w:rFonts w:cs="Tahoma"/>
                <w:b w:val="0"/>
                <w:szCs w:val="24"/>
              </w:rPr>
              <w:t xml:space="preserve">Mgr. Marie </w:t>
            </w:r>
            <w:proofErr w:type="spellStart"/>
            <w:r w:rsidRPr="00C14499">
              <w:rPr>
                <w:rFonts w:cs="Tahoma"/>
                <w:b w:val="0"/>
                <w:szCs w:val="24"/>
              </w:rPr>
              <w:t>Magerová</w:t>
            </w:r>
            <w:proofErr w:type="spellEnd"/>
          </w:p>
        </w:tc>
        <w:tc>
          <w:tcPr>
            <w:tcW w:w="5165" w:type="dxa"/>
            <w:gridSpan w:val="4"/>
            <w:shd w:val="clear" w:color="auto" w:fill="auto"/>
          </w:tcPr>
          <w:p w:rsidR="00031C8C" w:rsidRPr="00C14499" w:rsidRDefault="00344189" w:rsidP="00C14499">
            <w:pPr>
              <w:pStyle w:val="Titulek1"/>
              <w:spacing w:after="120"/>
              <w:rPr>
                <w:rFonts w:cs="Tahoma"/>
                <w:b w:val="0"/>
                <w:szCs w:val="24"/>
              </w:rPr>
            </w:pPr>
            <w:r w:rsidRPr="00C14499">
              <w:rPr>
                <w:rFonts w:cs="Tahoma"/>
                <w:b w:val="0"/>
                <w:szCs w:val="24"/>
              </w:rPr>
              <w:t xml:space="preserve">MŠ </w:t>
            </w:r>
            <w:proofErr w:type="spellStart"/>
            <w:r w:rsidRPr="00C14499">
              <w:rPr>
                <w:rFonts w:cs="Tahoma"/>
                <w:b w:val="0"/>
                <w:szCs w:val="24"/>
              </w:rPr>
              <w:t>Alexovice</w:t>
            </w:r>
            <w:proofErr w:type="spellEnd"/>
            <w:r w:rsidRPr="00C14499">
              <w:rPr>
                <w:rFonts w:cs="Tahoma"/>
                <w:b w:val="0"/>
                <w:szCs w:val="24"/>
              </w:rPr>
              <w:t xml:space="preserve"> </w:t>
            </w:r>
            <w:r w:rsidR="00031C8C" w:rsidRPr="00C14499">
              <w:rPr>
                <w:rFonts w:cs="Tahoma"/>
                <w:b w:val="0"/>
                <w:szCs w:val="24"/>
              </w:rPr>
              <w:t>Marie Chaloupková</w:t>
            </w:r>
          </w:p>
          <w:p w:rsidR="00031C8C" w:rsidRPr="00C14499" w:rsidRDefault="00344189" w:rsidP="00C14499">
            <w:pPr>
              <w:spacing w:before="120"/>
              <w:rPr>
                <w:rFonts w:cs="Tahoma"/>
              </w:rPr>
            </w:pPr>
            <w:r w:rsidRPr="00C14499">
              <w:rPr>
                <w:rFonts w:cs="Tahoma"/>
              </w:rPr>
              <w:t xml:space="preserve">MŠ Němčice </w:t>
            </w:r>
            <w:r w:rsidR="00031C8C" w:rsidRPr="00C14499">
              <w:rPr>
                <w:rFonts w:cs="Tahoma"/>
              </w:rPr>
              <w:t xml:space="preserve">Alena </w:t>
            </w:r>
            <w:proofErr w:type="spellStart"/>
            <w:r w:rsidR="00031C8C" w:rsidRPr="00C14499">
              <w:rPr>
                <w:rFonts w:cs="Tahoma"/>
              </w:rPr>
              <w:t>Prudíková</w:t>
            </w:r>
            <w:proofErr w:type="spellEnd"/>
          </w:p>
        </w:tc>
      </w:tr>
      <w:tr w:rsidR="00272E28" w:rsidTr="00C14499">
        <w:trPr>
          <w:gridAfter w:val="1"/>
          <w:wAfter w:w="29" w:type="dxa"/>
        </w:trPr>
        <w:tc>
          <w:tcPr>
            <w:tcW w:w="4726" w:type="dxa"/>
            <w:gridSpan w:val="2"/>
            <w:shd w:val="clear" w:color="auto" w:fill="auto"/>
          </w:tcPr>
          <w:p w:rsidR="00272E28" w:rsidRPr="00C14499" w:rsidRDefault="00272E28" w:rsidP="00C14499">
            <w:pPr>
              <w:spacing w:before="120"/>
              <w:rPr>
                <w:rFonts w:cs="Tahoma"/>
                <w:b/>
              </w:rPr>
            </w:pPr>
            <w:r w:rsidRPr="00C14499">
              <w:rPr>
                <w:rFonts w:cs="Tahoma"/>
                <w:b/>
              </w:rPr>
              <w:t>Údaje o mateřských školách</w:t>
            </w:r>
          </w:p>
        </w:tc>
        <w:tc>
          <w:tcPr>
            <w:tcW w:w="2630" w:type="dxa"/>
            <w:shd w:val="clear" w:color="auto" w:fill="auto"/>
          </w:tcPr>
          <w:p w:rsidR="00272E28" w:rsidRPr="00C14499" w:rsidRDefault="00931BBE" w:rsidP="00C14499">
            <w:pPr>
              <w:spacing w:before="120"/>
              <w:rPr>
                <w:rFonts w:cs="Tahoma"/>
                <w:b/>
              </w:rPr>
            </w:pPr>
            <w:r w:rsidRPr="00C14499">
              <w:rPr>
                <w:rFonts w:cs="Tahoma"/>
                <w:b/>
              </w:rPr>
              <w:t>Počet tříd</w:t>
            </w:r>
          </w:p>
        </w:tc>
        <w:tc>
          <w:tcPr>
            <w:tcW w:w="2468" w:type="dxa"/>
            <w:shd w:val="clear" w:color="auto" w:fill="auto"/>
          </w:tcPr>
          <w:p w:rsidR="00272E28" w:rsidRPr="00C14499" w:rsidRDefault="009D2C55" w:rsidP="00C14499">
            <w:pPr>
              <w:spacing w:before="120"/>
              <w:rPr>
                <w:rFonts w:cs="Tahoma"/>
                <w:b/>
              </w:rPr>
            </w:pPr>
            <w:r w:rsidRPr="00C14499">
              <w:rPr>
                <w:rFonts w:cs="Tahoma"/>
                <w:b/>
              </w:rPr>
              <w:t>Cílová kapacita</w:t>
            </w:r>
          </w:p>
        </w:tc>
      </w:tr>
      <w:tr w:rsidR="00272E28" w:rsidTr="00C14499">
        <w:trPr>
          <w:gridAfter w:val="1"/>
          <w:wAfter w:w="29" w:type="dxa"/>
        </w:trPr>
        <w:tc>
          <w:tcPr>
            <w:tcW w:w="4726" w:type="dxa"/>
            <w:gridSpan w:val="2"/>
            <w:shd w:val="clear" w:color="auto" w:fill="auto"/>
          </w:tcPr>
          <w:p w:rsidR="00272E28" w:rsidRPr="00C14499" w:rsidRDefault="00931BBE" w:rsidP="00C14499">
            <w:pPr>
              <w:spacing w:before="120"/>
              <w:rPr>
                <w:rFonts w:cs="Tahoma"/>
              </w:rPr>
            </w:pPr>
            <w:r w:rsidRPr="00C14499">
              <w:rPr>
                <w:rFonts w:cs="Tahoma"/>
              </w:rPr>
              <w:t xml:space="preserve">MŠ </w:t>
            </w:r>
            <w:proofErr w:type="spellStart"/>
            <w:r w:rsidRPr="00C14499">
              <w:rPr>
                <w:rFonts w:cs="Tahoma"/>
              </w:rPr>
              <w:t>Alexovice</w:t>
            </w:r>
            <w:proofErr w:type="spellEnd"/>
          </w:p>
        </w:tc>
        <w:tc>
          <w:tcPr>
            <w:tcW w:w="2630" w:type="dxa"/>
            <w:shd w:val="clear" w:color="auto" w:fill="auto"/>
          </w:tcPr>
          <w:p w:rsidR="00272E28" w:rsidRPr="00C14499" w:rsidRDefault="00931BBE" w:rsidP="00C14499">
            <w:pPr>
              <w:spacing w:before="120"/>
              <w:rPr>
                <w:rFonts w:cs="Tahoma"/>
              </w:rPr>
            </w:pPr>
            <w:r w:rsidRPr="00C14499">
              <w:rPr>
                <w:rFonts w:cs="Tahoma"/>
              </w:rPr>
              <w:t>2</w:t>
            </w:r>
          </w:p>
        </w:tc>
        <w:tc>
          <w:tcPr>
            <w:tcW w:w="2468" w:type="dxa"/>
            <w:shd w:val="clear" w:color="auto" w:fill="auto"/>
          </w:tcPr>
          <w:p w:rsidR="00272E28" w:rsidRPr="00C14499" w:rsidRDefault="0064798B" w:rsidP="00C14499">
            <w:pPr>
              <w:spacing w:before="120"/>
              <w:rPr>
                <w:rFonts w:cs="Tahoma"/>
              </w:rPr>
            </w:pPr>
            <w:r>
              <w:rPr>
                <w:rFonts w:cs="Tahoma"/>
              </w:rPr>
              <w:t>56</w:t>
            </w:r>
          </w:p>
        </w:tc>
      </w:tr>
      <w:tr w:rsidR="00272E28" w:rsidTr="00C14499">
        <w:trPr>
          <w:gridAfter w:val="1"/>
          <w:wAfter w:w="29" w:type="dxa"/>
        </w:trPr>
        <w:tc>
          <w:tcPr>
            <w:tcW w:w="4726" w:type="dxa"/>
            <w:gridSpan w:val="2"/>
            <w:shd w:val="clear" w:color="auto" w:fill="auto"/>
          </w:tcPr>
          <w:p w:rsidR="00272E28" w:rsidRPr="00C14499" w:rsidRDefault="00931BBE" w:rsidP="00C14499">
            <w:pPr>
              <w:spacing w:before="120"/>
              <w:rPr>
                <w:rFonts w:cs="Tahoma"/>
              </w:rPr>
            </w:pPr>
            <w:r w:rsidRPr="00C14499">
              <w:rPr>
                <w:rFonts w:cs="Tahoma"/>
              </w:rPr>
              <w:t>MŠ Němčice</w:t>
            </w:r>
          </w:p>
        </w:tc>
        <w:tc>
          <w:tcPr>
            <w:tcW w:w="2630" w:type="dxa"/>
            <w:shd w:val="clear" w:color="auto" w:fill="auto"/>
          </w:tcPr>
          <w:p w:rsidR="00272E28" w:rsidRPr="00C14499" w:rsidRDefault="00931BBE" w:rsidP="00C14499">
            <w:pPr>
              <w:spacing w:before="120"/>
              <w:rPr>
                <w:rFonts w:cs="Tahoma"/>
              </w:rPr>
            </w:pPr>
            <w:r w:rsidRPr="00C14499">
              <w:rPr>
                <w:rFonts w:cs="Tahoma"/>
              </w:rPr>
              <w:t>2</w:t>
            </w:r>
          </w:p>
        </w:tc>
        <w:tc>
          <w:tcPr>
            <w:tcW w:w="2468" w:type="dxa"/>
            <w:shd w:val="clear" w:color="auto" w:fill="auto"/>
          </w:tcPr>
          <w:p w:rsidR="00272E28" w:rsidRPr="00C14499" w:rsidRDefault="009D2C55" w:rsidP="00C14499">
            <w:pPr>
              <w:spacing w:before="120"/>
              <w:rPr>
                <w:rFonts w:cs="Tahoma"/>
              </w:rPr>
            </w:pPr>
            <w:r w:rsidRPr="00C14499">
              <w:rPr>
                <w:rFonts w:cs="Tahoma"/>
              </w:rPr>
              <w:t>60</w:t>
            </w:r>
          </w:p>
        </w:tc>
      </w:tr>
    </w:tbl>
    <w:p w:rsidR="00C15387" w:rsidRPr="00705638" w:rsidRDefault="00C15387" w:rsidP="007F174D">
      <w:pPr>
        <w:spacing w:before="120"/>
      </w:pPr>
      <w:r w:rsidRPr="00705638">
        <w:rPr>
          <w:b/>
        </w:rPr>
        <w:t xml:space="preserve"> </w:t>
      </w:r>
    </w:p>
    <w:p w:rsidR="00705638" w:rsidRPr="00FD2F6F" w:rsidRDefault="000F2939" w:rsidP="007F174D">
      <w:pPr>
        <w:pStyle w:val="Nadpis1"/>
        <w:spacing w:before="120" w:after="240"/>
        <w:rPr>
          <w:sz w:val="36"/>
          <w:szCs w:val="36"/>
        </w:rPr>
      </w:pPr>
      <w:r w:rsidRPr="00FD2F6F">
        <w:rPr>
          <w:sz w:val="36"/>
          <w:szCs w:val="36"/>
        </w:rPr>
        <w:t xml:space="preserve">II. </w:t>
      </w:r>
      <w:r w:rsidR="00CC748C" w:rsidRPr="00FD2F6F">
        <w:rPr>
          <w:sz w:val="36"/>
          <w:szCs w:val="36"/>
        </w:rPr>
        <w:t>O</w:t>
      </w:r>
      <w:r w:rsidR="00FB0C4C" w:rsidRPr="00FD2F6F">
        <w:rPr>
          <w:sz w:val="36"/>
          <w:szCs w:val="36"/>
        </w:rPr>
        <w:t>becná charakteristika škol</w:t>
      </w:r>
      <w:r w:rsidRPr="00FD2F6F">
        <w:rPr>
          <w:sz w:val="36"/>
          <w:szCs w:val="36"/>
        </w:rPr>
        <w:t>y</w:t>
      </w:r>
    </w:p>
    <w:p w:rsidR="00705638" w:rsidRPr="00705638" w:rsidRDefault="00705638" w:rsidP="007F174D">
      <w:pPr>
        <w:pStyle w:val="Zhlav"/>
        <w:tabs>
          <w:tab w:val="clear" w:pos="4536"/>
          <w:tab w:val="clear" w:pos="9072"/>
          <w:tab w:val="left" w:pos="-120"/>
          <w:tab w:val="right" w:pos="10206"/>
        </w:tabs>
        <w:spacing w:before="120"/>
        <w:rPr>
          <w:rFonts w:eastAsia="Times New Roman"/>
          <w:lang w:eastAsia="ar-SA"/>
        </w:rPr>
      </w:pPr>
      <w:r w:rsidRPr="00705638">
        <w:rPr>
          <w:rFonts w:eastAsia="Times New Roman"/>
          <w:lang w:eastAsia="ar-SA"/>
        </w:rPr>
        <w:t>Naše mateřské školy ma</w:t>
      </w:r>
      <w:r w:rsidR="00D36CB0">
        <w:rPr>
          <w:rFonts w:eastAsia="Times New Roman"/>
          <w:lang w:eastAsia="ar-SA"/>
        </w:rPr>
        <w:t>jí celkem čtyři oddělení s počtem 112</w:t>
      </w:r>
      <w:r w:rsidRPr="00705638">
        <w:rPr>
          <w:rFonts w:eastAsia="Times New Roman"/>
          <w:lang w:eastAsia="ar-SA"/>
        </w:rPr>
        <w:t xml:space="preserve"> dětí</w:t>
      </w:r>
      <w:r w:rsidR="00D36CB0">
        <w:rPr>
          <w:rFonts w:eastAsia="Times New Roman"/>
          <w:lang w:eastAsia="ar-SA"/>
        </w:rPr>
        <w:t>, třídy jsou heterogenní (smíšené). Práce v takto uspořádaných skupinách skýtá v maximálně naplněných třídách možnost individuální práce s</w:t>
      </w:r>
      <w:r w:rsidR="00EA1724">
        <w:rPr>
          <w:rFonts w:eastAsia="Times New Roman"/>
          <w:lang w:eastAsia="ar-SA"/>
        </w:rPr>
        <w:t> předškoláky. Smíšené třídy se více přibližují „modelu“ rodiny, čili ze sociálního hlediska dětem nabízí přirozenější prostředí. „Vyzrálejší“ předškoláci jsou motivujícím příkladem pro mladší kamarády.</w:t>
      </w:r>
      <w:r w:rsidR="003934CE">
        <w:rPr>
          <w:rFonts w:eastAsia="Times New Roman"/>
          <w:lang w:eastAsia="ar-SA"/>
        </w:rPr>
        <w:t xml:space="preserve"> Starší děti jsou vnímavější k potřebám druhých, obecně jsou děti samostatnější a tolerantnější.</w:t>
      </w:r>
    </w:p>
    <w:p w:rsidR="00705638" w:rsidRPr="00705638" w:rsidRDefault="007F40B1" w:rsidP="007F174D">
      <w:pPr>
        <w:pStyle w:val="Zhlav"/>
        <w:tabs>
          <w:tab w:val="clear" w:pos="4536"/>
          <w:tab w:val="clear" w:pos="9072"/>
          <w:tab w:val="left" w:pos="5103"/>
          <w:tab w:val="right" w:pos="10206"/>
        </w:tabs>
        <w:spacing w:before="120"/>
        <w:rPr>
          <w:rFonts w:eastAsia="Times New Roman"/>
          <w:lang w:eastAsia="ar-SA"/>
        </w:rPr>
      </w:pPr>
      <w:r>
        <w:rPr>
          <w:rFonts w:eastAsia="Times New Roman"/>
          <w:lang w:eastAsia="ar-SA"/>
        </w:rPr>
        <w:t>Obě pracoviště mateřských škol jsou</w:t>
      </w:r>
      <w:r w:rsidR="00705638" w:rsidRPr="00705638">
        <w:rPr>
          <w:rFonts w:eastAsia="Times New Roman"/>
          <w:lang w:eastAsia="ar-SA"/>
        </w:rPr>
        <w:t xml:space="preserve"> umístěny v kl</w:t>
      </w:r>
      <w:r>
        <w:rPr>
          <w:rFonts w:eastAsia="Times New Roman"/>
          <w:lang w:eastAsia="ar-SA"/>
        </w:rPr>
        <w:t xml:space="preserve">idném, pěkném prostředí </w:t>
      </w:r>
      <w:proofErr w:type="gramStart"/>
      <w:r>
        <w:rPr>
          <w:rFonts w:eastAsia="Times New Roman"/>
          <w:lang w:eastAsia="ar-SA"/>
        </w:rPr>
        <w:t xml:space="preserve">okrajových </w:t>
      </w:r>
      <w:r w:rsidR="00705638" w:rsidRPr="00705638">
        <w:rPr>
          <w:rFonts w:eastAsia="Times New Roman"/>
          <w:lang w:eastAsia="ar-SA"/>
        </w:rPr>
        <w:t xml:space="preserve"> části</w:t>
      </w:r>
      <w:proofErr w:type="gramEnd"/>
      <w:r w:rsidR="00705638" w:rsidRPr="00705638">
        <w:rPr>
          <w:rFonts w:eastAsia="Times New Roman"/>
          <w:lang w:eastAsia="ar-SA"/>
        </w:rPr>
        <w:t xml:space="preserve"> města </w:t>
      </w:r>
      <w:r>
        <w:rPr>
          <w:rFonts w:eastAsia="Times New Roman"/>
          <w:lang w:eastAsia="ar-SA"/>
        </w:rPr>
        <w:t xml:space="preserve">Ivančic, </w:t>
      </w:r>
      <w:r w:rsidR="00705638" w:rsidRPr="00705638">
        <w:rPr>
          <w:rFonts w:eastAsia="Times New Roman"/>
          <w:lang w:eastAsia="ar-SA"/>
        </w:rPr>
        <w:t>blízko přírody.</w:t>
      </w:r>
      <w:r>
        <w:rPr>
          <w:rFonts w:eastAsia="Times New Roman"/>
          <w:lang w:eastAsia="ar-SA"/>
        </w:rPr>
        <w:t xml:space="preserve"> Poskytují </w:t>
      </w:r>
      <w:r w:rsidR="00832660">
        <w:rPr>
          <w:rFonts w:eastAsia="Times New Roman"/>
          <w:lang w:eastAsia="ar-SA"/>
        </w:rPr>
        <w:t xml:space="preserve">předškolní vzdělávání většinou </w:t>
      </w:r>
      <w:r>
        <w:rPr>
          <w:rFonts w:eastAsia="Times New Roman"/>
          <w:lang w:eastAsia="ar-SA"/>
        </w:rPr>
        <w:t xml:space="preserve">dětem z městských částí </w:t>
      </w:r>
      <w:proofErr w:type="spellStart"/>
      <w:r>
        <w:rPr>
          <w:rFonts w:eastAsia="Times New Roman"/>
          <w:lang w:eastAsia="ar-SA"/>
        </w:rPr>
        <w:t>Alexovice</w:t>
      </w:r>
      <w:proofErr w:type="spellEnd"/>
      <w:r>
        <w:rPr>
          <w:rFonts w:eastAsia="Times New Roman"/>
          <w:lang w:eastAsia="ar-SA"/>
        </w:rPr>
        <w:t xml:space="preserve">, Němčice, </w:t>
      </w:r>
      <w:proofErr w:type="spellStart"/>
      <w:r>
        <w:rPr>
          <w:rFonts w:eastAsia="Times New Roman"/>
          <w:lang w:eastAsia="ar-SA"/>
        </w:rPr>
        <w:t>Budkovice</w:t>
      </w:r>
      <w:proofErr w:type="spellEnd"/>
      <w:r>
        <w:rPr>
          <w:rFonts w:eastAsia="Times New Roman"/>
          <w:lang w:eastAsia="ar-SA"/>
        </w:rPr>
        <w:t xml:space="preserve"> </w:t>
      </w:r>
      <w:r w:rsidR="00344189">
        <w:rPr>
          <w:rFonts w:eastAsia="Times New Roman"/>
          <w:lang w:eastAsia="ar-SA"/>
        </w:rPr>
        <w:t>a Letkovice.</w:t>
      </w:r>
    </w:p>
    <w:p w:rsidR="00C15387" w:rsidRDefault="007F40B1" w:rsidP="007F174D">
      <w:pPr>
        <w:pStyle w:val="A-Text"/>
        <w:spacing w:before="120" w:after="0"/>
        <w:jc w:val="left"/>
        <w:rPr>
          <w:rFonts w:eastAsia="Times New Roman"/>
          <w:szCs w:val="24"/>
          <w:lang w:eastAsia="ar-SA"/>
        </w:rPr>
      </w:pPr>
      <w:r>
        <w:rPr>
          <w:szCs w:val="24"/>
          <w:lang w:eastAsia="ar-SA"/>
        </w:rPr>
        <w:t>Obě školky mají dostatečně velké prostory a přiléhající pozemek pro relaxaci dětí. V minulých letech byly školky postupně opravovány, proběhly rekonstrukce sociálních zařízení, kuchyně i výdejen jídla, probíhá výměna opotřebovaného nábytku,</w:t>
      </w:r>
      <w:r w:rsidR="00832660">
        <w:rPr>
          <w:szCs w:val="24"/>
          <w:lang w:eastAsia="ar-SA"/>
        </w:rPr>
        <w:t xml:space="preserve"> </w:t>
      </w:r>
      <w:r>
        <w:rPr>
          <w:szCs w:val="24"/>
          <w:lang w:eastAsia="ar-SA"/>
        </w:rPr>
        <w:t>i</w:t>
      </w:r>
      <w:r w:rsidR="00705638" w:rsidRPr="00705638">
        <w:rPr>
          <w:szCs w:val="24"/>
          <w:lang w:eastAsia="ar-SA"/>
        </w:rPr>
        <w:t>nteriér školy je postupně</w:t>
      </w:r>
      <w:r>
        <w:rPr>
          <w:szCs w:val="24"/>
          <w:lang w:eastAsia="ar-SA"/>
        </w:rPr>
        <w:t xml:space="preserve"> a </w:t>
      </w:r>
      <w:proofErr w:type="gramStart"/>
      <w:r>
        <w:rPr>
          <w:szCs w:val="24"/>
          <w:lang w:eastAsia="ar-SA"/>
        </w:rPr>
        <w:t xml:space="preserve">plánovitě </w:t>
      </w:r>
      <w:r w:rsidR="00832660">
        <w:rPr>
          <w:szCs w:val="24"/>
          <w:lang w:eastAsia="ar-SA"/>
        </w:rPr>
        <w:t xml:space="preserve"> účelně</w:t>
      </w:r>
      <w:proofErr w:type="gramEnd"/>
      <w:r w:rsidR="00832660">
        <w:rPr>
          <w:szCs w:val="24"/>
          <w:lang w:eastAsia="ar-SA"/>
        </w:rPr>
        <w:t xml:space="preserve"> </w:t>
      </w:r>
      <w:r w:rsidR="00705638" w:rsidRPr="00705638">
        <w:rPr>
          <w:szCs w:val="24"/>
          <w:lang w:eastAsia="ar-SA"/>
        </w:rPr>
        <w:t>zařizován, obnovován a doplňován novým vybavením (n</w:t>
      </w:r>
      <w:r w:rsidR="00832660">
        <w:rPr>
          <w:szCs w:val="24"/>
          <w:lang w:eastAsia="ar-SA"/>
        </w:rPr>
        <w:t>ábytek, lůžka, hračky, pomůcky</w:t>
      </w:r>
      <w:r w:rsidR="00705638" w:rsidRPr="00705638">
        <w:rPr>
          <w:szCs w:val="24"/>
          <w:lang w:eastAsia="ar-SA"/>
        </w:rPr>
        <w:t xml:space="preserve">) tak, aby  </w:t>
      </w:r>
      <w:r w:rsidR="00C15387" w:rsidRPr="00705638">
        <w:rPr>
          <w:szCs w:val="24"/>
          <w:lang w:eastAsia="ar-SA"/>
        </w:rPr>
        <w:t>byl v souladu s podmínkami vzdělávání RVP</w:t>
      </w:r>
      <w:r w:rsidR="00705638" w:rsidRPr="00705638">
        <w:rPr>
          <w:szCs w:val="24"/>
          <w:lang w:eastAsia="ar-SA"/>
        </w:rPr>
        <w:t xml:space="preserve"> </w:t>
      </w:r>
      <w:r w:rsidR="00344189">
        <w:rPr>
          <w:szCs w:val="24"/>
          <w:lang w:eastAsia="ar-SA"/>
        </w:rPr>
        <w:t xml:space="preserve">a </w:t>
      </w:r>
      <w:r w:rsidR="00C15387" w:rsidRPr="00705638">
        <w:rPr>
          <w:rFonts w:eastAsia="Times New Roman"/>
          <w:szCs w:val="24"/>
          <w:lang w:eastAsia="ar-SA"/>
        </w:rPr>
        <w:t>odpovídal počtu dětí, jejich věku</w:t>
      </w:r>
      <w:r>
        <w:rPr>
          <w:rFonts w:eastAsia="Times New Roman"/>
          <w:szCs w:val="24"/>
          <w:lang w:eastAsia="ar-SA"/>
        </w:rPr>
        <w:t xml:space="preserve"> a </w:t>
      </w:r>
    </w:p>
    <w:p w:rsidR="00FF4DB2" w:rsidRPr="00705638" w:rsidRDefault="00FF4DB2" w:rsidP="007F174D">
      <w:pPr>
        <w:pStyle w:val="A-Text"/>
        <w:spacing w:before="120" w:after="0"/>
        <w:jc w:val="left"/>
        <w:rPr>
          <w:rFonts w:eastAsia="Times New Roman"/>
          <w:szCs w:val="24"/>
          <w:lang w:eastAsia="ar-SA"/>
        </w:rPr>
      </w:pPr>
    </w:p>
    <w:p w:rsidR="00CC748C" w:rsidRDefault="00C15387" w:rsidP="007F174D">
      <w:pPr>
        <w:numPr>
          <w:ilvl w:val="0"/>
          <w:numId w:val="4"/>
        </w:numPr>
        <w:tabs>
          <w:tab w:val="left" w:pos="1778"/>
          <w:tab w:val="left" w:pos="1843"/>
        </w:tabs>
        <w:spacing w:before="120"/>
        <w:rPr>
          <w:rFonts w:eastAsia="Times New Roman"/>
          <w:lang w:eastAsia="ar-SA"/>
        </w:rPr>
      </w:pPr>
      <w:r w:rsidRPr="00705638">
        <w:rPr>
          <w:rFonts w:eastAsia="Times New Roman"/>
          <w:lang w:eastAsia="ar-SA"/>
        </w:rPr>
        <w:t xml:space="preserve">byl zdravotně nezávadný (s důrazem na využití dostupných možností proti </w:t>
      </w:r>
    </w:p>
    <w:p w:rsidR="00C15387" w:rsidRPr="00705638" w:rsidRDefault="00CC748C" w:rsidP="007F174D">
      <w:pPr>
        <w:tabs>
          <w:tab w:val="left" w:pos="1778"/>
          <w:tab w:val="left" w:pos="1843"/>
        </w:tabs>
        <w:spacing w:before="120"/>
        <w:ind w:left="360"/>
        <w:rPr>
          <w:rFonts w:eastAsia="Times New Roman"/>
          <w:lang w:eastAsia="ar-SA"/>
        </w:rPr>
      </w:pPr>
      <w:r>
        <w:rPr>
          <w:rFonts w:eastAsia="Times New Roman"/>
          <w:lang w:eastAsia="ar-SA"/>
        </w:rPr>
        <w:t xml:space="preserve">      </w:t>
      </w:r>
      <w:r w:rsidR="00C15387" w:rsidRPr="00705638">
        <w:rPr>
          <w:rFonts w:eastAsia="Times New Roman"/>
          <w:lang w:eastAsia="ar-SA"/>
        </w:rPr>
        <w:t>vzniku a šíření alergií)</w:t>
      </w:r>
    </w:p>
    <w:p w:rsidR="00705638" w:rsidRPr="00705638" w:rsidRDefault="00705638" w:rsidP="007F174D">
      <w:pPr>
        <w:numPr>
          <w:ilvl w:val="0"/>
          <w:numId w:val="4"/>
        </w:numPr>
        <w:tabs>
          <w:tab w:val="left" w:pos="1778"/>
          <w:tab w:val="left" w:pos="1843"/>
        </w:tabs>
        <w:spacing w:before="120"/>
        <w:rPr>
          <w:rFonts w:eastAsia="Times New Roman"/>
          <w:lang w:eastAsia="ar-SA"/>
        </w:rPr>
      </w:pPr>
      <w:r w:rsidRPr="00705638">
        <w:rPr>
          <w:rFonts w:eastAsia="Times New Roman"/>
          <w:lang w:eastAsia="ar-SA"/>
        </w:rPr>
        <w:t>byl bezpečný a estetického vzhledu</w:t>
      </w:r>
    </w:p>
    <w:p w:rsidR="00705638" w:rsidRPr="00705638" w:rsidRDefault="00C15387" w:rsidP="007F174D">
      <w:pPr>
        <w:numPr>
          <w:ilvl w:val="0"/>
          <w:numId w:val="4"/>
        </w:numPr>
        <w:tabs>
          <w:tab w:val="left" w:pos="1778"/>
          <w:tab w:val="left" w:pos="1843"/>
        </w:tabs>
        <w:spacing w:before="120"/>
        <w:rPr>
          <w:rFonts w:eastAsia="Times New Roman"/>
          <w:lang w:eastAsia="ar-SA"/>
        </w:rPr>
      </w:pPr>
      <w:r w:rsidRPr="00705638">
        <w:rPr>
          <w:rFonts w:eastAsia="Times New Roman"/>
          <w:lang w:eastAsia="ar-SA"/>
        </w:rPr>
        <w:t>byl funkční a podnětný</w:t>
      </w:r>
    </w:p>
    <w:p w:rsidR="00CC748C" w:rsidRDefault="00C15387" w:rsidP="007F174D">
      <w:pPr>
        <w:numPr>
          <w:ilvl w:val="0"/>
          <w:numId w:val="4"/>
        </w:numPr>
        <w:tabs>
          <w:tab w:val="left" w:pos="1778"/>
          <w:tab w:val="left" w:pos="1843"/>
        </w:tabs>
        <w:spacing w:before="120"/>
        <w:rPr>
          <w:rFonts w:eastAsia="Times New Roman"/>
          <w:lang w:eastAsia="ar-SA"/>
        </w:rPr>
      </w:pPr>
      <w:r w:rsidRPr="00705638">
        <w:rPr>
          <w:rFonts w:eastAsia="Times New Roman"/>
          <w:lang w:eastAsia="ar-SA"/>
        </w:rPr>
        <w:t xml:space="preserve">umožňoval dětem spontánní aktivity a podporoval zvolený styl  </w:t>
      </w:r>
    </w:p>
    <w:p w:rsidR="00C15387" w:rsidRPr="00705638" w:rsidRDefault="00CC748C" w:rsidP="007F174D">
      <w:pPr>
        <w:tabs>
          <w:tab w:val="left" w:pos="1778"/>
          <w:tab w:val="left" w:pos="1843"/>
        </w:tabs>
        <w:spacing w:before="120"/>
        <w:ind w:left="360"/>
        <w:rPr>
          <w:rFonts w:eastAsia="Times New Roman"/>
          <w:lang w:eastAsia="ar-SA"/>
        </w:rPr>
      </w:pPr>
      <w:r>
        <w:rPr>
          <w:rFonts w:eastAsia="Times New Roman"/>
          <w:lang w:eastAsia="ar-SA"/>
        </w:rPr>
        <w:t xml:space="preserve">      </w:t>
      </w:r>
      <w:r w:rsidR="00C15387" w:rsidRPr="00705638">
        <w:rPr>
          <w:rFonts w:eastAsia="Times New Roman"/>
          <w:lang w:eastAsia="ar-SA"/>
        </w:rPr>
        <w:t xml:space="preserve">pedagogické práce </w:t>
      </w:r>
    </w:p>
    <w:p w:rsidR="00C15387" w:rsidRPr="00705638" w:rsidRDefault="00C15387" w:rsidP="007F174D">
      <w:pPr>
        <w:numPr>
          <w:ilvl w:val="0"/>
          <w:numId w:val="4"/>
        </w:numPr>
        <w:tabs>
          <w:tab w:val="left" w:pos="1778"/>
          <w:tab w:val="left" w:pos="1843"/>
        </w:tabs>
        <w:spacing w:before="120"/>
        <w:rPr>
          <w:rFonts w:eastAsia="Times New Roman"/>
          <w:lang w:eastAsia="ar-SA"/>
        </w:rPr>
      </w:pPr>
      <w:r w:rsidRPr="00705638">
        <w:rPr>
          <w:rFonts w:eastAsia="Times New Roman"/>
          <w:lang w:eastAsia="ar-SA"/>
        </w:rPr>
        <w:t xml:space="preserve">bylo zajištěno vhodné členění prostoru, vyhovující nejrůznějším </w:t>
      </w:r>
    </w:p>
    <w:p w:rsidR="00C15387" w:rsidRDefault="00CC748C" w:rsidP="007F174D">
      <w:pPr>
        <w:spacing w:before="120"/>
        <w:rPr>
          <w:rFonts w:eastAsia="Times New Roman"/>
          <w:lang w:eastAsia="ar-SA"/>
        </w:rPr>
      </w:pPr>
      <w:r>
        <w:rPr>
          <w:rFonts w:eastAsia="Times New Roman"/>
          <w:lang w:eastAsia="ar-SA"/>
        </w:rPr>
        <w:t xml:space="preserve">           </w:t>
      </w:r>
      <w:r w:rsidR="00C15387" w:rsidRPr="00705638">
        <w:rPr>
          <w:rFonts w:eastAsia="Times New Roman"/>
          <w:lang w:eastAsia="ar-SA"/>
        </w:rPr>
        <w:t xml:space="preserve">skupinovým i individuálním činnostem dětí </w:t>
      </w:r>
    </w:p>
    <w:p w:rsidR="00CC748C" w:rsidRPr="00705638" w:rsidRDefault="00CC748C" w:rsidP="007F174D">
      <w:pPr>
        <w:spacing w:before="120"/>
        <w:rPr>
          <w:rFonts w:eastAsia="Times New Roman"/>
          <w:lang w:eastAsia="ar-SA"/>
        </w:rPr>
      </w:pPr>
    </w:p>
    <w:p w:rsidR="00C15387"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Děti se samy svými výtvory podílejí na úprav</w:t>
      </w:r>
      <w:r w:rsidR="009323A1" w:rsidRPr="00705638">
        <w:rPr>
          <w:rFonts w:eastAsia="Times New Roman"/>
          <w:szCs w:val="24"/>
          <w:lang w:eastAsia="ar-SA"/>
        </w:rPr>
        <w:t>ě a výzdobě prostředí, které</w:t>
      </w:r>
      <w:r w:rsidRPr="00705638">
        <w:rPr>
          <w:rFonts w:eastAsia="Times New Roman"/>
          <w:szCs w:val="24"/>
          <w:lang w:eastAsia="ar-SA"/>
        </w:rPr>
        <w:t xml:space="preserve"> upravujeme tak, aby dětské prá</w:t>
      </w:r>
      <w:r w:rsidR="003354D1">
        <w:rPr>
          <w:rFonts w:eastAsia="Times New Roman"/>
          <w:szCs w:val="24"/>
          <w:lang w:eastAsia="ar-SA"/>
        </w:rPr>
        <w:t xml:space="preserve">ce byly dětem přístupné a </w:t>
      </w:r>
      <w:proofErr w:type="gramStart"/>
      <w:r w:rsidR="003354D1">
        <w:rPr>
          <w:rFonts w:eastAsia="Times New Roman"/>
          <w:szCs w:val="24"/>
          <w:lang w:eastAsia="ar-SA"/>
        </w:rPr>
        <w:t xml:space="preserve">mohli </w:t>
      </w:r>
      <w:r w:rsidRPr="00705638">
        <w:rPr>
          <w:rFonts w:eastAsia="Times New Roman"/>
          <w:szCs w:val="24"/>
          <w:lang w:eastAsia="ar-SA"/>
        </w:rPr>
        <w:t>je</w:t>
      </w:r>
      <w:proofErr w:type="gramEnd"/>
      <w:r w:rsidRPr="00705638">
        <w:rPr>
          <w:rFonts w:eastAsia="Times New Roman"/>
          <w:szCs w:val="24"/>
          <w:lang w:eastAsia="ar-SA"/>
        </w:rPr>
        <w:t xml:space="preserve"> shlédnout i jejich rodiče. </w:t>
      </w:r>
    </w:p>
    <w:p w:rsidR="00C15387"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Na</w:t>
      </w:r>
      <w:r w:rsidR="00CE6BD3">
        <w:rPr>
          <w:rFonts w:eastAsia="Times New Roman"/>
          <w:szCs w:val="24"/>
          <w:lang w:eastAsia="ar-SA"/>
        </w:rPr>
        <w:t xml:space="preserve"> obě </w:t>
      </w:r>
      <w:r w:rsidRPr="00705638">
        <w:rPr>
          <w:rFonts w:eastAsia="Times New Roman"/>
          <w:szCs w:val="24"/>
          <w:lang w:eastAsia="ar-SA"/>
        </w:rPr>
        <w:t>budo</w:t>
      </w:r>
      <w:r w:rsidR="00CE6BD3">
        <w:rPr>
          <w:rFonts w:eastAsia="Times New Roman"/>
          <w:szCs w:val="24"/>
          <w:lang w:eastAsia="ar-SA"/>
        </w:rPr>
        <w:t>vy</w:t>
      </w:r>
      <w:r w:rsidRPr="00705638">
        <w:rPr>
          <w:rFonts w:eastAsia="Times New Roman"/>
          <w:szCs w:val="24"/>
          <w:lang w:eastAsia="ar-SA"/>
        </w:rPr>
        <w:t xml:space="preserve"> mateřské školy bezprostředně navazuje velká školní zahrada, vhodná pro rekreační a relaxační činnosti dětí. </w:t>
      </w:r>
    </w:p>
    <w:p w:rsidR="00C15387"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 xml:space="preserve">Také tyto prostory postupně vybavujeme vhodnými zahradními objekty tak, aby umožňovaly </w:t>
      </w:r>
      <w:r w:rsidR="00CE6BD3">
        <w:rPr>
          <w:rFonts w:eastAsia="Times New Roman"/>
          <w:szCs w:val="24"/>
          <w:lang w:eastAsia="ar-SA"/>
        </w:rPr>
        <w:t>dětem rozmanité pohybové a relaxační</w:t>
      </w:r>
      <w:r w:rsidRPr="00705638">
        <w:rPr>
          <w:rFonts w:eastAsia="Times New Roman"/>
          <w:szCs w:val="24"/>
          <w:lang w:eastAsia="ar-SA"/>
        </w:rPr>
        <w:t xml:space="preserve"> aktivity. </w:t>
      </w:r>
    </w:p>
    <w:p w:rsidR="00CE6BD3"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 xml:space="preserve">V nejbližším </w:t>
      </w:r>
      <w:r w:rsidR="009323A1" w:rsidRPr="00705638">
        <w:rPr>
          <w:rFonts w:eastAsia="Times New Roman"/>
          <w:szCs w:val="24"/>
          <w:lang w:eastAsia="ar-SA"/>
        </w:rPr>
        <w:t>okolí jsou</w:t>
      </w:r>
      <w:r w:rsidRPr="00705638">
        <w:rPr>
          <w:rFonts w:eastAsia="Times New Roman"/>
          <w:szCs w:val="24"/>
          <w:lang w:eastAsia="ar-SA"/>
        </w:rPr>
        <w:t xml:space="preserve"> lesy, chráněná přírodní oblast </w:t>
      </w:r>
      <w:r w:rsidR="00344189">
        <w:rPr>
          <w:rFonts w:eastAsia="Times New Roman"/>
          <w:szCs w:val="24"/>
          <w:lang w:eastAsia="ar-SA"/>
        </w:rPr>
        <w:t xml:space="preserve">a otevřená příroda </w:t>
      </w:r>
      <w:r w:rsidRPr="00705638">
        <w:rPr>
          <w:rFonts w:eastAsia="Times New Roman"/>
          <w:szCs w:val="24"/>
          <w:lang w:eastAsia="ar-SA"/>
        </w:rPr>
        <w:t>s možností pozorování podmínek života</w:t>
      </w:r>
      <w:r w:rsidR="00CE6BD3">
        <w:rPr>
          <w:rFonts w:eastAsia="Times New Roman"/>
          <w:szCs w:val="24"/>
          <w:lang w:eastAsia="ar-SA"/>
        </w:rPr>
        <w:t xml:space="preserve"> různých živočichů na loukách, v hájku,</w:t>
      </w:r>
      <w:r w:rsidRPr="00705638">
        <w:rPr>
          <w:rFonts w:eastAsia="Times New Roman"/>
          <w:szCs w:val="24"/>
          <w:lang w:eastAsia="ar-SA"/>
        </w:rPr>
        <w:t xml:space="preserve"> u rybníka</w:t>
      </w:r>
      <w:r w:rsidR="00CE6BD3">
        <w:rPr>
          <w:rFonts w:eastAsia="Times New Roman"/>
          <w:szCs w:val="24"/>
          <w:lang w:eastAsia="ar-SA"/>
        </w:rPr>
        <w:t xml:space="preserve"> i v blízkosti vodního </w:t>
      </w:r>
      <w:proofErr w:type="gramStart"/>
      <w:r w:rsidR="00CE6BD3">
        <w:rPr>
          <w:rFonts w:eastAsia="Times New Roman"/>
          <w:szCs w:val="24"/>
          <w:lang w:eastAsia="ar-SA"/>
        </w:rPr>
        <w:t>toku .</w:t>
      </w:r>
      <w:proofErr w:type="gramEnd"/>
    </w:p>
    <w:p w:rsidR="00C15387"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 xml:space="preserve">Děti celoročně pozorují průběh zemědělských prací </w:t>
      </w:r>
      <w:r w:rsidR="00CE6BD3">
        <w:rPr>
          <w:rFonts w:eastAsia="Times New Roman"/>
          <w:szCs w:val="24"/>
          <w:lang w:eastAsia="ar-SA"/>
        </w:rPr>
        <w:t xml:space="preserve">na okolních pozemcích </w:t>
      </w:r>
      <w:r w:rsidR="00832660">
        <w:rPr>
          <w:rFonts w:eastAsia="Times New Roman"/>
          <w:szCs w:val="24"/>
          <w:lang w:eastAsia="ar-SA"/>
        </w:rPr>
        <w:t>a</w:t>
      </w:r>
      <w:r w:rsidRPr="00705638">
        <w:rPr>
          <w:rFonts w:eastAsia="Times New Roman"/>
          <w:szCs w:val="24"/>
          <w:lang w:eastAsia="ar-SA"/>
        </w:rPr>
        <w:t xml:space="preserve"> </w:t>
      </w:r>
      <w:r w:rsidR="00CE6BD3">
        <w:rPr>
          <w:rFonts w:eastAsia="Times New Roman"/>
          <w:szCs w:val="24"/>
          <w:lang w:eastAsia="ar-SA"/>
        </w:rPr>
        <w:t>na vycházkách a dojednaných exkursích</w:t>
      </w:r>
      <w:r w:rsidR="008C5B25">
        <w:rPr>
          <w:rFonts w:eastAsia="Times New Roman"/>
          <w:szCs w:val="24"/>
          <w:lang w:eastAsia="ar-SA"/>
        </w:rPr>
        <w:t xml:space="preserve"> se </w:t>
      </w:r>
      <w:r w:rsidRPr="00705638">
        <w:rPr>
          <w:rFonts w:eastAsia="Times New Roman"/>
          <w:szCs w:val="24"/>
          <w:lang w:eastAsia="ar-SA"/>
        </w:rPr>
        <w:t xml:space="preserve">seznamují s chovem domácích a hospodářských zvířat. </w:t>
      </w:r>
    </w:p>
    <w:p w:rsidR="00C15387"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O děti pečuje stabilní, plně kvalifikovaný a dobře sehraný kolekt</w:t>
      </w:r>
      <w:r w:rsidR="00CE6BD3">
        <w:rPr>
          <w:rFonts w:eastAsia="Times New Roman"/>
          <w:szCs w:val="24"/>
          <w:lang w:eastAsia="ar-SA"/>
        </w:rPr>
        <w:t xml:space="preserve">iv 8 pedagogických </w:t>
      </w:r>
      <w:proofErr w:type="gramStart"/>
      <w:r w:rsidR="00CE6BD3">
        <w:rPr>
          <w:rFonts w:eastAsia="Times New Roman"/>
          <w:szCs w:val="24"/>
          <w:lang w:eastAsia="ar-SA"/>
        </w:rPr>
        <w:t xml:space="preserve">pracovníků a </w:t>
      </w:r>
      <w:r w:rsidR="00615A4A" w:rsidRPr="00705638">
        <w:rPr>
          <w:rFonts w:eastAsia="Times New Roman"/>
          <w:szCs w:val="24"/>
          <w:lang w:eastAsia="ar-SA"/>
        </w:rPr>
        <w:t xml:space="preserve"> </w:t>
      </w:r>
      <w:r w:rsidR="00CE6BD3">
        <w:rPr>
          <w:rFonts w:eastAsia="Times New Roman"/>
          <w:szCs w:val="24"/>
          <w:lang w:eastAsia="ar-SA"/>
        </w:rPr>
        <w:t>dalších</w:t>
      </w:r>
      <w:proofErr w:type="gramEnd"/>
      <w:r w:rsidR="00832660">
        <w:rPr>
          <w:rFonts w:eastAsia="Times New Roman"/>
          <w:szCs w:val="24"/>
          <w:lang w:eastAsia="ar-SA"/>
        </w:rPr>
        <w:t xml:space="preserve"> </w:t>
      </w:r>
      <w:r w:rsidR="00CE6BD3">
        <w:rPr>
          <w:rFonts w:eastAsia="Times New Roman"/>
          <w:szCs w:val="24"/>
          <w:lang w:eastAsia="ar-SA"/>
        </w:rPr>
        <w:t>provozních zaměstnanců (školnice a kuchařky)</w:t>
      </w:r>
      <w:r w:rsidRPr="00705638">
        <w:rPr>
          <w:rFonts w:eastAsia="Times New Roman"/>
          <w:szCs w:val="24"/>
          <w:lang w:eastAsia="ar-SA"/>
        </w:rPr>
        <w:t xml:space="preserve">. Každodenní spolupráce pedagogického týmu probíhá v přátelském ovzduší, které je tím nejlepším základem pro klidné a stimulující psychosociální klima školy. </w:t>
      </w:r>
    </w:p>
    <w:p w:rsidR="00A80D04" w:rsidRPr="00705638" w:rsidRDefault="00C15387" w:rsidP="007F174D">
      <w:pPr>
        <w:pStyle w:val="A-Text"/>
        <w:spacing w:before="120" w:after="0"/>
        <w:jc w:val="left"/>
        <w:rPr>
          <w:rFonts w:eastAsia="Times New Roman"/>
          <w:szCs w:val="24"/>
          <w:lang w:eastAsia="ar-SA"/>
        </w:rPr>
      </w:pPr>
      <w:r w:rsidRPr="00705638">
        <w:rPr>
          <w:rFonts w:eastAsia="Times New Roman"/>
          <w:szCs w:val="24"/>
          <w:lang w:eastAsia="ar-SA"/>
        </w:rPr>
        <w:t>Mateřskou školu navštěv</w:t>
      </w:r>
      <w:r w:rsidR="00615A4A" w:rsidRPr="00705638">
        <w:rPr>
          <w:rFonts w:eastAsia="Times New Roman"/>
          <w:szCs w:val="24"/>
          <w:lang w:eastAsia="ar-SA"/>
        </w:rPr>
        <w:t>ují děti zpravidla ve věku 3 – 6</w:t>
      </w:r>
      <w:r w:rsidR="0094665B" w:rsidRPr="00705638">
        <w:rPr>
          <w:rFonts w:eastAsia="Times New Roman"/>
          <w:szCs w:val="24"/>
          <w:lang w:eastAsia="ar-SA"/>
        </w:rPr>
        <w:t xml:space="preserve"> let včetně dětí integrovaných.</w:t>
      </w:r>
      <w:r w:rsidRPr="00705638">
        <w:rPr>
          <w:rFonts w:eastAsia="Times New Roman"/>
          <w:szCs w:val="24"/>
          <w:lang w:eastAsia="ar-SA"/>
        </w:rPr>
        <w:t xml:space="preserve"> </w:t>
      </w:r>
      <w:r w:rsidR="00CE6BD3">
        <w:rPr>
          <w:rFonts w:eastAsia="Times New Roman"/>
          <w:szCs w:val="24"/>
          <w:lang w:eastAsia="ar-SA"/>
        </w:rPr>
        <w:t>K p</w:t>
      </w:r>
      <w:r w:rsidRPr="00705638">
        <w:rPr>
          <w:rFonts w:eastAsia="Times New Roman"/>
          <w:szCs w:val="24"/>
          <w:lang w:eastAsia="ar-SA"/>
        </w:rPr>
        <w:t>řijímán</w:t>
      </w:r>
      <w:r w:rsidR="0094665B" w:rsidRPr="00705638">
        <w:rPr>
          <w:rFonts w:eastAsia="Times New Roman"/>
          <w:szCs w:val="24"/>
          <w:lang w:eastAsia="ar-SA"/>
        </w:rPr>
        <w:t xml:space="preserve">í </w:t>
      </w:r>
      <w:r w:rsidR="00832660">
        <w:rPr>
          <w:rFonts w:eastAsia="Times New Roman"/>
          <w:szCs w:val="24"/>
          <w:lang w:eastAsia="ar-SA"/>
        </w:rPr>
        <w:t>dětí jsou vypracována</w:t>
      </w:r>
      <w:r w:rsidR="00CE6BD3">
        <w:rPr>
          <w:rFonts w:eastAsia="Times New Roman"/>
          <w:szCs w:val="24"/>
          <w:lang w:eastAsia="ar-SA"/>
        </w:rPr>
        <w:t xml:space="preserve"> kritéria, podle kterých se postupuje v případě, že počet zájemců přesahuje počet volných míst.</w:t>
      </w:r>
      <w:r w:rsidR="0094665B" w:rsidRPr="00705638">
        <w:rPr>
          <w:rFonts w:eastAsia="Times New Roman"/>
          <w:szCs w:val="24"/>
          <w:lang w:eastAsia="ar-SA"/>
        </w:rPr>
        <w:t xml:space="preserve"> </w:t>
      </w:r>
    </w:p>
    <w:p w:rsidR="00C15387" w:rsidRPr="00705638" w:rsidRDefault="00A80D04" w:rsidP="007F174D">
      <w:pPr>
        <w:pStyle w:val="A-Text"/>
        <w:spacing w:before="120" w:after="0"/>
        <w:jc w:val="left"/>
        <w:rPr>
          <w:rFonts w:eastAsia="Times New Roman"/>
          <w:szCs w:val="24"/>
          <w:lang w:eastAsia="ar-SA"/>
        </w:rPr>
      </w:pPr>
      <w:r w:rsidRPr="00705638">
        <w:rPr>
          <w:rFonts w:eastAsia="Times New Roman"/>
          <w:szCs w:val="24"/>
          <w:lang w:eastAsia="ar-SA"/>
        </w:rPr>
        <w:t>V době zápisu a kdykoli během roku je rodičům i dětem k dispozici celý areál školy ke hrám i všem dalším činnostem, na kterých se mohou spolu s námi podílet</w:t>
      </w:r>
      <w:r w:rsidR="00832660">
        <w:rPr>
          <w:rFonts w:eastAsia="Times New Roman"/>
          <w:szCs w:val="24"/>
          <w:lang w:eastAsia="ar-SA"/>
        </w:rPr>
        <w:t xml:space="preserve">, </w:t>
      </w:r>
      <w:r w:rsidRPr="00705638">
        <w:rPr>
          <w:rFonts w:eastAsia="Times New Roman"/>
          <w:szCs w:val="24"/>
          <w:lang w:eastAsia="ar-SA"/>
        </w:rPr>
        <w:t>jelikož klademe velk</w:t>
      </w:r>
      <w:r w:rsidR="00CE6BD3">
        <w:rPr>
          <w:rFonts w:eastAsia="Times New Roman"/>
          <w:szCs w:val="24"/>
          <w:lang w:eastAsia="ar-SA"/>
        </w:rPr>
        <w:t xml:space="preserve">ý důraz na </w:t>
      </w:r>
      <w:r w:rsidR="008C5B25">
        <w:rPr>
          <w:rFonts w:eastAsia="Times New Roman"/>
          <w:szCs w:val="24"/>
          <w:lang w:eastAsia="ar-SA"/>
        </w:rPr>
        <w:t xml:space="preserve">postupnou a nenásilnou </w:t>
      </w:r>
      <w:r w:rsidR="00CE6BD3">
        <w:rPr>
          <w:rFonts w:eastAsia="Times New Roman"/>
          <w:szCs w:val="24"/>
          <w:lang w:eastAsia="ar-SA"/>
        </w:rPr>
        <w:t>adaptaci dětí. Rodičům vycházím</w:t>
      </w:r>
      <w:r w:rsidR="00832660">
        <w:rPr>
          <w:rFonts w:eastAsia="Times New Roman"/>
          <w:szCs w:val="24"/>
          <w:lang w:eastAsia="ar-SA"/>
        </w:rPr>
        <w:t>e vstříc a</w:t>
      </w:r>
      <w:r w:rsidRPr="00705638">
        <w:rPr>
          <w:rFonts w:eastAsia="Times New Roman"/>
          <w:szCs w:val="24"/>
          <w:lang w:eastAsia="ar-SA"/>
        </w:rPr>
        <w:t xml:space="preserve"> po dohodě s učitelkami, mohou dítě přivést a od</w:t>
      </w:r>
      <w:r w:rsidR="00CE6BD3">
        <w:rPr>
          <w:rFonts w:eastAsia="Times New Roman"/>
          <w:szCs w:val="24"/>
          <w:lang w:eastAsia="ar-SA"/>
        </w:rPr>
        <w:t xml:space="preserve">vést z MŠ kdykoli během dne, pokud </w:t>
      </w:r>
      <w:r w:rsidRPr="00705638">
        <w:rPr>
          <w:rFonts w:eastAsia="Times New Roman"/>
          <w:szCs w:val="24"/>
          <w:lang w:eastAsia="ar-SA"/>
        </w:rPr>
        <w:t>jim to rodinné a pracovní podmínky dovolí.</w:t>
      </w:r>
    </w:p>
    <w:p w:rsidR="00A80D04" w:rsidRPr="00705638" w:rsidRDefault="00A80D04" w:rsidP="007F174D">
      <w:pPr>
        <w:pStyle w:val="A-Text"/>
        <w:spacing w:before="120" w:after="0"/>
        <w:jc w:val="left"/>
        <w:rPr>
          <w:rFonts w:eastAsia="Times New Roman"/>
          <w:szCs w:val="24"/>
          <w:lang w:eastAsia="ar-SA"/>
        </w:rPr>
      </w:pPr>
      <w:r w:rsidRPr="00705638">
        <w:rPr>
          <w:rFonts w:eastAsia="Times New Roman"/>
          <w:b/>
          <w:szCs w:val="24"/>
          <w:lang w:eastAsia="ar-SA"/>
        </w:rPr>
        <w:t>V adaptační době,</w:t>
      </w:r>
      <w:r w:rsidR="00FB0C4C" w:rsidRPr="00705638">
        <w:rPr>
          <w:rFonts w:eastAsia="Times New Roman"/>
          <w:szCs w:val="24"/>
          <w:lang w:eastAsia="ar-SA"/>
        </w:rPr>
        <w:t xml:space="preserve"> mají-li rodiče zájem, mohou se svými dětmi pobývat ve třídách, předchází se tak zbytečnému vystavování malých dětí stresu z odloučení. Snažíme se tak dětem vytvářet vhodné sociální klima založené na vzájemné důvěře a úctě.</w:t>
      </w:r>
    </w:p>
    <w:p w:rsidR="00C15387" w:rsidRPr="00FD2F6F" w:rsidRDefault="00C15387" w:rsidP="007351F9">
      <w:pPr>
        <w:pStyle w:val="Nadpis1"/>
        <w:spacing w:before="240" w:after="240"/>
        <w:rPr>
          <w:sz w:val="36"/>
          <w:szCs w:val="36"/>
        </w:rPr>
      </w:pPr>
      <w:r w:rsidRPr="00FD2F6F">
        <w:rPr>
          <w:sz w:val="36"/>
          <w:szCs w:val="36"/>
        </w:rPr>
        <w:t>III.</w:t>
      </w:r>
      <w:r w:rsidRPr="00FD2F6F">
        <w:rPr>
          <w:sz w:val="36"/>
          <w:szCs w:val="36"/>
        </w:rPr>
        <w:tab/>
        <w:t>Podmínky vzdělávání</w:t>
      </w:r>
    </w:p>
    <w:p w:rsidR="00C15387" w:rsidRPr="009D2C55" w:rsidRDefault="003354D1" w:rsidP="00344189">
      <w:pPr>
        <w:pStyle w:val="Nadpis1"/>
        <w:spacing w:before="240" w:after="120"/>
      </w:pPr>
      <w:r>
        <w:t>1.</w:t>
      </w:r>
      <w:r>
        <w:tab/>
        <w:t>V</w:t>
      </w:r>
      <w:r w:rsidR="00C15387" w:rsidRPr="009D2C55">
        <w:t>ěcné podmínky</w:t>
      </w:r>
    </w:p>
    <w:p w:rsidR="00C15387" w:rsidRPr="00705638" w:rsidRDefault="00CC748C" w:rsidP="007F174D">
      <w:pPr>
        <w:numPr>
          <w:ilvl w:val="0"/>
          <w:numId w:val="4"/>
        </w:numPr>
        <w:spacing w:before="120"/>
        <w:rPr>
          <w:rFonts w:eastAsia="Times New Roman"/>
          <w:lang w:eastAsia="ar-SA"/>
        </w:rPr>
      </w:pPr>
      <w:r>
        <w:rPr>
          <w:rFonts w:eastAsia="Times New Roman"/>
          <w:lang w:eastAsia="ar-SA"/>
        </w:rPr>
        <w:t>Naše mateřské</w:t>
      </w:r>
      <w:r w:rsidR="00FB0C4C" w:rsidRPr="00705638">
        <w:rPr>
          <w:rFonts w:eastAsia="Times New Roman"/>
          <w:lang w:eastAsia="ar-SA"/>
        </w:rPr>
        <w:t xml:space="preserve"> školy mají</w:t>
      </w:r>
      <w:r w:rsidR="00C15387" w:rsidRPr="00705638">
        <w:rPr>
          <w:rFonts w:eastAsia="Times New Roman"/>
          <w:lang w:eastAsia="ar-SA"/>
        </w:rPr>
        <w:t xml:space="preserve"> dostatečně velké prostory a takové prostorové uspořádání, které vyhovuje nejrůznějším skupinovým i individuálním činnostem dětí.</w:t>
      </w:r>
    </w:p>
    <w:p w:rsidR="00C15387" w:rsidRPr="00705638" w:rsidRDefault="00C15387" w:rsidP="007F174D">
      <w:pPr>
        <w:numPr>
          <w:ilvl w:val="0"/>
          <w:numId w:val="4"/>
        </w:numPr>
        <w:spacing w:before="120"/>
        <w:rPr>
          <w:rFonts w:eastAsia="Times New Roman"/>
          <w:lang w:eastAsia="ar-SA"/>
        </w:rPr>
      </w:pPr>
      <w:r w:rsidRPr="00705638">
        <w:rPr>
          <w:rFonts w:eastAsia="Times New Roman"/>
          <w:lang w:eastAsia="ar-SA"/>
        </w:rPr>
        <w:t>Dětský nábyt</w:t>
      </w:r>
      <w:r w:rsidR="00274E57" w:rsidRPr="00705638">
        <w:rPr>
          <w:rFonts w:eastAsia="Times New Roman"/>
          <w:lang w:eastAsia="ar-SA"/>
        </w:rPr>
        <w:t>ek, tělocvičné nářadí,</w:t>
      </w:r>
      <w:r w:rsidRPr="00705638">
        <w:rPr>
          <w:rFonts w:eastAsia="Times New Roman"/>
          <w:lang w:eastAsia="ar-SA"/>
        </w:rPr>
        <w:t xml:space="preserve"> hygienické zařízení (umývárny, toalety) </w:t>
      </w:r>
      <w:r w:rsidRPr="00705638">
        <w:rPr>
          <w:rFonts w:eastAsia="Times New Roman"/>
          <w:lang w:eastAsia="ar-SA"/>
        </w:rPr>
        <w:br/>
      </w:r>
      <w:r w:rsidRPr="00705638">
        <w:rPr>
          <w:rFonts w:eastAsia="Times New Roman"/>
          <w:lang w:eastAsia="ar-SA"/>
        </w:rPr>
        <w:lastRenderedPageBreak/>
        <w:t>jsou přizpůsobeny antropometrickým požadavkům, vybavení pro odpočinek dětí odpovídá počtu dětí, stávající vybavení je zdravotně nezávadné a bezpečné a je estetického vzhledu.</w:t>
      </w:r>
    </w:p>
    <w:p w:rsidR="00C15387" w:rsidRPr="00705638" w:rsidRDefault="00C15387" w:rsidP="007F174D">
      <w:pPr>
        <w:numPr>
          <w:ilvl w:val="0"/>
          <w:numId w:val="4"/>
        </w:numPr>
        <w:spacing w:before="120"/>
        <w:rPr>
          <w:rFonts w:eastAsia="Times New Roman"/>
          <w:lang w:eastAsia="ar-SA"/>
        </w:rPr>
      </w:pPr>
      <w:r w:rsidRPr="00705638">
        <w:rPr>
          <w:rFonts w:eastAsia="Times New Roman"/>
          <w:lang w:eastAsia="ar-SA"/>
        </w:rPr>
        <w:t>Vybavení hračkami, pomůckami, náčiním, materiály a doplňky odpovídá počtu dětí i jejich věku; je průběžně obnovováno a doplňováno a pedagogy plně využíváno.</w:t>
      </w:r>
    </w:p>
    <w:p w:rsidR="00C15387" w:rsidRPr="00705638" w:rsidRDefault="00C15387" w:rsidP="007F174D">
      <w:pPr>
        <w:numPr>
          <w:ilvl w:val="0"/>
          <w:numId w:val="4"/>
        </w:numPr>
        <w:spacing w:before="120"/>
        <w:rPr>
          <w:rFonts w:eastAsia="Times New Roman"/>
          <w:lang w:eastAsia="ar-SA"/>
        </w:rPr>
      </w:pPr>
      <w:r w:rsidRPr="00705638">
        <w:rPr>
          <w:rFonts w:eastAsia="Times New Roman"/>
          <w:lang w:eastAsia="ar-SA"/>
        </w:rPr>
        <w:t>Hračky, pomůcky, náčiní a další doplňky umísťujeme tak, aby je děti dobře viděly, mohly si je samostatně brát a zároveň se vyznaly v jejich uložení; jsou stanovena pravidla pro jejich využívání pedagogy i dětmi.</w:t>
      </w:r>
    </w:p>
    <w:p w:rsidR="00C15387" w:rsidRPr="00705638" w:rsidRDefault="0058663B" w:rsidP="007F174D">
      <w:pPr>
        <w:numPr>
          <w:ilvl w:val="0"/>
          <w:numId w:val="4"/>
        </w:numPr>
        <w:spacing w:before="120"/>
        <w:rPr>
          <w:rFonts w:eastAsia="Times New Roman"/>
          <w:lang w:eastAsia="ar-SA"/>
        </w:rPr>
      </w:pPr>
      <w:r w:rsidRPr="00705638">
        <w:rPr>
          <w:rFonts w:eastAsia="Times New Roman"/>
          <w:lang w:eastAsia="ar-SA"/>
        </w:rPr>
        <w:t>Na budovy mateřských škol</w:t>
      </w:r>
      <w:r w:rsidR="00C15387" w:rsidRPr="00705638">
        <w:rPr>
          <w:rFonts w:eastAsia="Times New Roman"/>
          <w:lang w:eastAsia="ar-SA"/>
        </w:rPr>
        <w:t xml:space="preserve"> bezprostředně na</w:t>
      </w:r>
      <w:r w:rsidRPr="00705638">
        <w:rPr>
          <w:rFonts w:eastAsia="Times New Roman"/>
          <w:lang w:eastAsia="ar-SA"/>
        </w:rPr>
        <w:t>vazuje zahrada. Prostory zahrad</w:t>
      </w:r>
      <w:r w:rsidR="00C15387" w:rsidRPr="00705638">
        <w:rPr>
          <w:rFonts w:eastAsia="Times New Roman"/>
          <w:lang w:eastAsia="ar-SA"/>
        </w:rPr>
        <w:t xml:space="preserve"> jsou vybavené pískovišti a dřevěnými průlezkami</w:t>
      </w:r>
    </w:p>
    <w:p w:rsidR="00C15387" w:rsidRPr="00705638" w:rsidRDefault="00C15387" w:rsidP="007F174D">
      <w:pPr>
        <w:numPr>
          <w:ilvl w:val="0"/>
          <w:numId w:val="4"/>
        </w:numPr>
        <w:spacing w:before="120"/>
        <w:rPr>
          <w:rFonts w:eastAsia="Times New Roman"/>
          <w:lang w:eastAsia="ar-SA"/>
        </w:rPr>
      </w:pPr>
      <w:r w:rsidRPr="00705638">
        <w:rPr>
          <w:rFonts w:eastAsia="Times New Roman"/>
          <w:lang w:eastAsia="ar-SA"/>
        </w:rPr>
        <w:t>Všechny vnitřní i venkovní prostory mateřské školy splňují bezpečnostní a hygienické normy dle platných předpisů</w:t>
      </w:r>
    </w:p>
    <w:p w:rsidR="00C15387" w:rsidRPr="009D2C55" w:rsidRDefault="00C15387" w:rsidP="00344189">
      <w:pPr>
        <w:pStyle w:val="Nadpis1"/>
        <w:spacing w:before="240" w:after="120"/>
      </w:pPr>
      <w:r w:rsidRPr="009D2C55">
        <w:t>2.</w:t>
      </w:r>
      <w:r w:rsidRPr="009D2C55">
        <w:tab/>
        <w:t>Životospráva</w:t>
      </w:r>
    </w:p>
    <w:p w:rsidR="00C15387" w:rsidRPr="00CC748C" w:rsidRDefault="00C15387" w:rsidP="007F174D">
      <w:pPr>
        <w:pStyle w:val="Zkladntext"/>
        <w:numPr>
          <w:ilvl w:val="0"/>
          <w:numId w:val="5"/>
        </w:numPr>
        <w:spacing w:before="120" w:after="0"/>
        <w:rPr>
          <w:rFonts w:eastAsia="Times New Roman"/>
          <w:bCs/>
          <w:lang w:eastAsia="ar-SA"/>
        </w:rPr>
      </w:pPr>
      <w:r w:rsidRPr="00CC748C">
        <w:rPr>
          <w:rFonts w:eastAsia="Times New Roman"/>
          <w:bCs/>
          <w:lang w:eastAsia="ar-SA"/>
        </w:rPr>
        <w:t xml:space="preserve">Dětem poskytujeme plnohodnotnou a vyváženou stravu doplněnou o prvky </w:t>
      </w:r>
      <w:r w:rsidR="008C5B25">
        <w:rPr>
          <w:rFonts w:eastAsia="Times New Roman"/>
          <w:bCs/>
          <w:lang w:eastAsia="ar-SA"/>
        </w:rPr>
        <w:t xml:space="preserve">současného trendu zdravé výživy, školní kuchyně dodržuje požadavky a limity </w:t>
      </w:r>
      <w:proofErr w:type="gramStart"/>
      <w:r w:rsidR="008C5B25">
        <w:rPr>
          <w:rFonts w:eastAsia="Times New Roman"/>
          <w:bCs/>
          <w:lang w:eastAsia="ar-SA"/>
        </w:rPr>
        <w:t>spotřebního  koše</w:t>
      </w:r>
      <w:proofErr w:type="gramEnd"/>
    </w:p>
    <w:p w:rsidR="00C15387" w:rsidRPr="00CC748C" w:rsidRDefault="00C15387" w:rsidP="007F174D">
      <w:pPr>
        <w:pStyle w:val="Zkladntext"/>
        <w:numPr>
          <w:ilvl w:val="0"/>
          <w:numId w:val="5"/>
        </w:numPr>
        <w:spacing w:before="120" w:after="0"/>
        <w:rPr>
          <w:rFonts w:eastAsia="Times New Roman"/>
          <w:bCs/>
          <w:lang w:eastAsia="ar-SA"/>
        </w:rPr>
      </w:pPr>
      <w:r w:rsidRPr="00CC748C">
        <w:rPr>
          <w:rFonts w:eastAsia="Times New Roman"/>
          <w:bCs/>
          <w:lang w:eastAsia="ar-SA"/>
        </w:rPr>
        <w:t>V podávané stravě je bohatě zastoupena vláknina, čerstvá zelenina a ovoce, zakysané mléčné výrobky.</w:t>
      </w:r>
    </w:p>
    <w:p w:rsidR="00C15387" w:rsidRPr="00CC748C" w:rsidRDefault="00C15387" w:rsidP="007F174D">
      <w:pPr>
        <w:pStyle w:val="A-Text"/>
        <w:numPr>
          <w:ilvl w:val="0"/>
          <w:numId w:val="5"/>
        </w:numPr>
        <w:spacing w:before="120" w:after="0"/>
        <w:jc w:val="left"/>
        <w:rPr>
          <w:rFonts w:eastAsia="Times New Roman"/>
          <w:szCs w:val="24"/>
          <w:lang w:eastAsia="ar-SA"/>
        </w:rPr>
      </w:pPr>
      <w:r w:rsidRPr="00CC748C">
        <w:rPr>
          <w:rFonts w:eastAsia="Times New Roman"/>
          <w:szCs w:val="24"/>
          <w:lang w:eastAsia="ar-SA"/>
        </w:rPr>
        <w:t>Děti mají dostatek tekutin - zajišťujeme pitný režim, který děti přirozeně využívají. V zimním obdo</w:t>
      </w:r>
      <w:r w:rsidR="003354D1">
        <w:rPr>
          <w:rFonts w:eastAsia="Times New Roman"/>
          <w:szCs w:val="24"/>
          <w:lang w:eastAsia="ar-SA"/>
        </w:rPr>
        <w:t>bí zařazujeme do pitného režimu</w:t>
      </w:r>
      <w:r w:rsidRPr="00CC748C">
        <w:rPr>
          <w:rFonts w:eastAsia="Times New Roman"/>
          <w:szCs w:val="24"/>
          <w:lang w:eastAsia="ar-SA"/>
        </w:rPr>
        <w:t xml:space="preserve"> teplé ovocné a bylinkové čaje, v jarním a letním období dětem nabízím</w:t>
      </w:r>
      <w:r w:rsidR="00AF34A2" w:rsidRPr="00CC748C">
        <w:rPr>
          <w:rFonts w:eastAsia="Times New Roman"/>
          <w:szCs w:val="24"/>
          <w:lang w:eastAsia="ar-SA"/>
        </w:rPr>
        <w:t xml:space="preserve">e vitamínové nápoje. </w:t>
      </w:r>
      <w:r w:rsidR="008C5B25">
        <w:rPr>
          <w:rFonts w:eastAsia="Times New Roman"/>
          <w:szCs w:val="24"/>
          <w:lang w:eastAsia="ar-SA"/>
        </w:rPr>
        <w:t>Snažíme se, aby děti měly možnost výběru</w:t>
      </w:r>
      <w:r w:rsidR="002C5226">
        <w:rPr>
          <w:rFonts w:eastAsia="Times New Roman"/>
          <w:szCs w:val="24"/>
          <w:lang w:eastAsia="ar-SA"/>
        </w:rPr>
        <w:t>.</w:t>
      </w:r>
      <w:r w:rsidR="003354D1">
        <w:rPr>
          <w:rFonts w:eastAsia="Times New Roman"/>
          <w:szCs w:val="24"/>
          <w:lang w:eastAsia="ar-SA"/>
        </w:rPr>
        <w:t xml:space="preserve"> </w:t>
      </w:r>
      <w:r w:rsidRPr="00CC748C">
        <w:rPr>
          <w:rFonts w:eastAsia="Times New Roman"/>
          <w:szCs w:val="24"/>
          <w:lang w:eastAsia="ar-SA"/>
        </w:rPr>
        <w:t>Dětem ponecháváme v</w:t>
      </w:r>
      <w:r w:rsidR="00125104" w:rsidRPr="00CC748C">
        <w:rPr>
          <w:rFonts w:eastAsia="Times New Roman"/>
          <w:szCs w:val="24"/>
          <w:lang w:eastAsia="ar-SA"/>
        </w:rPr>
        <w:t>olnost osobního tempa při jídle, r</w:t>
      </w:r>
      <w:r w:rsidRPr="00CC748C">
        <w:rPr>
          <w:rFonts w:eastAsia="Times New Roman"/>
          <w:szCs w:val="24"/>
          <w:lang w:eastAsia="ar-SA"/>
        </w:rPr>
        <w:t>espektujeme požadavky rod</w:t>
      </w:r>
      <w:r w:rsidR="00125104" w:rsidRPr="00CC748C">
        <w:rPr>
          <w:rFonts w:eastAsia="Times New Roman"/>
          <w:szCs w:val="24"/>
          <w:lang w:eastAsia="ar-SA"/>
        </w:rPr>
        <w:t>ičů.</w:t>
      </w:r>
    </w:p>
    <w:p w:rsidR="00125104" w:rsidRPr="00705638" w:rsidRDefault="00C15387" w:rsidP="007F174D">
      <w:pPr>
        <w:pStyle w:val="A-Text"/>
        <w:numPr>
          <w:ilvl w:val="0"/>
          <w:numId w:val="5"/>
        </w:numPr>
        <w:overflowPunct/>
        <w:autoSpaceDE/>
        <w:spacing w:before="120" w:after="0"/>
        <w:jc w:val="left"/>
        <w:textAlignment w:val="auto"/>
        <w:rPr>
          <w:rFonts w:eastAsia="Times New Roman"/>
          <w:szCs w:val="24"/>
          <w:lang w:eastAsia="ar-SA"/>
        </w:rPr>
      </w:pPr>
      <w:r w:rsidRPr="00705638">
        <w:rPr>
          <w:rFonts w:eastAsia="Times New Roman"/>
          <w:szCs w:val="24"/>
          <w:lang w:eastAsia="ar-SA"/>
        </w:rPr>
        <w:t>Pravidelným, současně však flexibilním denním rytmem a řádem umožňujeme organizaci činností v průběhu dne přizpůsobit potřebám a aktuálním situacím v mateřské škole tak, aby mezi jednotlivými podávanými pokrmy byly dodržovány vhodné intervaly</w:t>
      </w:r>
      <w:r w:rsidR="00125104" w:rsidRPr="00705638">
        <w:rPr>
          <w:rFonts w:eastAsia="Times New Roman"/>
          <w:szCs w:val="24"/>
          <w:lang w:eastAsia="ar-SA"/>
        </w:rPr>
        <w:t>.</w:t>
      </w:r>
    </w:p>
    <w:p w:rsidR="00C15387" w:rsidRPr="00705638" w:rsidRDefault="00C15387" w:rsidP="007F174D">
      <w:pPr>
        <w:pStyle w:val="A-Text"/>
        <w:numPr>
          <w:ilvl w:val="0"/>
          <w:numId w:val="5"/>
        </w:numPr>
        <w:overflowPunct/>
        <w:autoSpaceDE/>
        <w:spacing w:before="120" w:after="0"/>
        <w:jc w:val="left"/>
        <w:textAlignment w:val="auto"/>
        <w:rPr>
          <w:rFonts w:eastAsia="Times New Roman"/>
          <w:szCs w:val="24"/>
          <w:lang w:eastAsia="ar-SA"/>
        </w:rPr>
      </w:pPr>
      <w:r w:rsidRPr="00705638">
        <w:rPr>
          <w:rFonts w:eastAsia="Times New Roman"/>
          <w:szCs w:val="24"/>
          <w:lang w:eastAsia="ar-SA"/>
        </w:rPr>
        <w:t>Každodenní pobyt dětí venku dává dětem dostatek příležitostí k volnému pohybu, činnosti přizpůsobujeme momentální kvalitě ovzduš</w:t>
      </w:r>
      <w:r w:rsidR="002C5226">
        <w:rPr>
          <w:rFonts w:eastAsia="Times New Roman"/>
          <w:szCs w:val="24"/>
          <w:lang w:eastAsia="ar-SA"/>
        </w:rPr>
        <w:t xml:space="preserve">í. Potřebu volného pohybu dětí </w:t>
      </w:r>
      <w:r w:rsidRPr="00705638">
        <w:rPr>
          <w:rFonts w:eastAsia="Times New Roman"/>
          <w:szCs w:val="24"/>
          <w:lang w:eastAsia="ar-SA"/>
        </w:rPr>
        <w:t>současně respektujeme i v interiéru mateřské školy.</w:t>
      </w:r>
    </w:p>
    <w:p w:rsidR="00C15387" w:rsidRPr="00705638" w:rsidRDefault="005708DF" w:rsidP="007F174D">
      <w:pPr>
        <w:pStyle w:val="A-Text"/>
        <w:numPr>
          <w:ilvl w:val="0"/>
          <w:numId w:val="5"/>
        </w:numPr>
        <w:overflowPunct/>
        <w:autoSpaceDE/>
        <w:spacing w:before="120" w:after="0"/>
        <w:jc w:val="left"/>
        <w:textAlignment w:val="auto"/>
        <w:rPr>
          <w:rFonts w:eastAsia="Times New Roman"/>
          <w:szCs w:val="24"/>
          <w:lang w:eastAsia="ar-SA"/>
        </w:rPr>
      </w:pPr>
      <w:r w:rsidRPr="00705638">
        <w:rPr>
          <w:rFonts w:eastAsia="Times New Roman"/>
          <w:szCs w:val="24"/>
          <w:lang w:eastAsia="ar-SA"/>
        </w:rPr>
        <w:t>V denním programu přihlížíme k individuálním potřebám aktivit</w:t>
      </w:r>
      <w:r w:rsidR="00C15387" w:rsidRPr="00705638">
        <w:rPr>
          <w:rFonts w:eastAsia="Times New Roman"/>
          <w:szCs w:val="24"/>
          <w:lang w:eastAsia="ar-SA"/>
        </w:rPr>
        <w:t>, spánk</w:t>
      </w:r>
      <w:r w:rsidRPr="00705638">
        <w:rPr>
          <w:rFonts w:eastAsia="Times New Roman"/>
          <w:szCs w:val="24"/>
          <w:lang w:eastAsia="ar-SA"/>
        </w:rPr>
        <w:t>u a odpočinku.</w:t>
      </w:r>
      <w:r w:rsidR="00C15387" w:rsidRPr="00705638">
        <w:rPr>
          <w:rFonts w:eastAsia="Times New Roman"/>
          <w:szCs w:val="24"/>
          <w:lang w:eastAsia="ar-SA"/>
        </w:rPr>
        <w:t xml:space="preserve"> Přistupujeme k jednotlivým dětem na základě pedagogické diagnostiky s respektován</w:t>
      </w:r>
      <w:r w:rsidRPr="00705638">
        <w:rPr>
          <w:rFonts w:eastAsia="Times New Roman"/>
          <w:szCs w:val="24"/>
          <w:lang w:eastAsia="ar-SA"/>
        </w:rPr>
        <w:t>ím individuálních zvláštností.</w:t>
      </w:r>
    </w:p>
    <w:p w:rsidR="00C15387" w:rsidRPr="00705638" w:rsidRDefault="00C15387" w:rsidP="007F174D">
      <w:pPr>
        <w:pStyle w:val="A-Text"/>
        <w:numPr>
          <w:ilvl w:val="0"/>
          <w:numId w:val="5"/>
        </w:numPr>
        <w:overflowPunct/>
        <w:autoSpaceDE/>
        <w:spacing w:before="120" w:after="0"/>
        <w:jc w:val="left"/>
        <w:textAlignment w:val="auto"/>
        <w:rPr>
          <w:rFonts w:eastAsia="Times New Roman"/>
          <w:szCs w:val="24"/>
          <w:lang w:eastAsia="ar-SA"/>
        </w:rPr>
      </w:pPr>
      <w:r w:rsidRPr="00705638">
        <w:rPr>
          <w:rFonts w:eastAsia="Times New Roman"/>
          <w:szCs w:val="24"/>
          <w:lang w:eastAsia="ar-SA"/>
        </w:rPr>
        <w:t>My, pedagogové se chováme podle zásad zdravého životního</w:t>
      </w:r>
      <w:r w:rsidR="003354D1">
        <w:rPr>
          <w:rFonts w:eastAsia="Times New Roman"/>
          <w:szCs w:val="24"/>
          <w:lang w:eastAsia="ar-SA"/>
        </w:rPr>
        <w:t xml:space="preserve"> stylu tak, abychom poskytovali</w:t>
      </w:r>
      <w:r w:rsidRPr="00705638">
        <w:rPr>
          <w:rFonts w:eastAsia="Times New Roman"/>
          <w:szCs w:val="24"/>
          <w:lang w:eastAsia="ar-SA"/>
        </w:rPr>
        <w:t xml:space="preserve"> dětem přirozený vzor.</w:t>
      </w:r>
    </w:p>
    <w:p w:rsidR="00C15387" w:rsidRPr="00705638" w:rsidRDefault="00C15387" w:rsidP="007F174D">
      <w:pPr>
        <w:pStyle w:val="Zhlav"/>
        <w:numPr>
          <w:ilvl w:val="0"/>
          <w:numId w:val="5"/>
        </w:numPr>
        <w:tabs>
          <w:tab w:val="clear" w:pos="4536"/>
          <w:tab w:val="clear" w:pos="9072"/>
        </w:tabs>
        <w:spacing w:before="120"/>
        <w:rPr>
          <w:rFonts w:eastAsia="Times New Roman"/>
          <w:lang w:eastAsia="ar-SA"/>
        </w:rPr>
      </w:pPr>
      <w:r w:rsidRPr="00705638">
        <w:rPr>
          <w:rFonts w:eastAsia="Times New Roman"/>
          <w:lang w:eastAsia="ar-SA"/>
        </w:rPr>
        <w:t>Ve škole podporujeme kulturu stolování současně s vytvářením pozitivních vztahů dětí k prostředí a zprostředkováváme vytváření dovedností a návyků správného chování a jednání</w:t>
      </w:r>
      <w:r w:rsidR="005708DF" w:rsidRPr="00705638">
        <w:rPr>
          <w:rFonts w:eastAsia="Times New Roman"/>
          <w:lang w:eastAsia="ar-SA"/>
        </w:rPr>
        <w:t>.</w:t>
      </w:r>
    </w:p>
    <w:p w:rsidR="00C15387" w:rsidRPr="009D2C55" w:rsidRDefault="00C15387" w:rsidP="00344189">
      <w:pPr>
        <w:pStyle w:val="Nadpis1"/>
        <w:spacing w:before="240" w:after="120"/>
      </w:pPr>
      <w:r w:rsidRPr="009D2C55">
        <w:t>3.    Psychosociální podmínky</w:t>
      </w:r>
    </w:p>
    <w:p w:rsidR="00C15387" w:rsidRPr="00705638" w:rsidRDefault="000F2939" w:rsidP="007F174D">
      <w:pPr>
        <w:numPr>
          <w:ilvl w:val="0"/>
          <w:numId w:val="11"/>
        </w:numPr>
        <w:spacing w:before="120"/>
        <w:rPr>
          <w:rFonts w:eastAsia="Times New Roman"/>
          <w:lang w:eastAsia="ar-SA"/>
        </w:rPr>
      </w:pPr>
      <w:r>
        <w:rPr>
          <w:rFonts w:eastAsia="Times New Roman"/>
          <w:lang w:eastAsia="ar-SA"/>
        </w:rPr>
        <w:t>Zásada</w:t>
      </w:r>
      <w:r w:rsidR="00C15387" w:rsidRPr="00705638">
        <w:rPr>
          <w:rFonts w:eastAsia="Times New Roman"/>
          <w:lang w:eastAsia="ar-SA"/>
        </w:rPr>
        <w:t xml:space="preserve"> individuálního přístupu ke v</w:t>
      </w:r>
      <w:r>
        <w:rPr>
          <w:rFonts w:eastAsia="Times New Roman"/>
          <w:lang w:eastAsia="ar-SA"/>
        </w:rPr>
        <w:t xml:space="preserve">šem dětem je základní podmínkou </w:t>
      </w:r>
    </w:p>
    <w:p w:rsidR="00D45469" w:rsidRPr="00705638" w:rsidRDefault="00D45469" w:rsidP="007F174D">
      <w:pPr>
        <w:numPr>
          <w:ilvl w:val="0"/>
          <w:numId w:val="6"/>
        </w:numPr>
        <w:spacing w:before="120"/>
        <w:rPr>
          <w:rFonts w:eastAsia="Times New Roman"/>
          <w:lang w:eastAsia="ar-SA"/>
        </w:rPr>
      </w:pPr>
      <w:r w:rsidRPr="00705638">
        <w:rPr>
          <w:rFonts w:eastAsia="Times New Roman"/>
          <w:lang w:eastAsia="ar-SA"/>
        </w:rPr>
        <w:t>Dodržujeme pravidelný denní řád, který ovšem umožňuje přizpůsobit organizaci momentální situaci</w:t>
      </w:r>
      <w:r w:rsidR="003354D1">
        <w:rPr>
          <w:rFonts w:eastAsia="Times New Roman"/>
          <w:lang w:eastAsia="ar-SA"/>
        </w:rPr>
        <w:t>.</w:t>
      </w:r>
    </w:p>
    <w:p w:rsidR="00D45469" w:rsidRPr="00705638" w:rsidRDefault="00D45469" w:rsidP="007F174D">
      <w:pPr>
        <w:numPr>
          <w:ilvl w:val="0"/>
          <w:numId w:val="6"/>
        </w:numPr>
        <w:spacing w:before="120"/>
        <w:rPr>
          <w:rFonts w:eastAsia="Times New Roman"/>
          <w:lang w:eastAsia="ar-SA"/>
        </w:rPr>
      </w:pPr>
      <w:r w:rsidRPr="00705638">
        <w:rPr>
          <w:rFonts w:eastAsia="Times New Roman"/>
          <w:lang w:eastAsia="ar-SA"/>
        </w:rPr>
        <w:t>Při v</w:t>
      </w:r>
      <w:r w:rsidR="00E71D3E" w:rsidRPr="00705638">
        <w:rPr>
          <w:rFonts w:eastAsia="Times New Roman"/>
          <w:lang w:eastAsia="ar-SA"/>
        </w:rPr>
        <w:t>hodném počasí situujeme aktivity</w:t>
      </w:r>
      <w:r w:rsidRPr="00705638">
        <w:rPr>
          <w:rFonts w:eastAsia="Times New Roman"/>
          <w:lang w:eastAsia="ar-SA"/>
        </w:rPr>
        <w:t xml:space="preserve"> ven, tj. na školní zahradu a do přírody</w:t>
      </w:r>
    </w:p>
    <w:p w:rsidR="00E71D3E" w:rsidRPr="00A64218" w:rsidRDefault="00E71D3E" w:rsidP="007F174D">
      <w:pPr>
        <w:numPr>
          <w:ilvl w:val="0"/>
          <w:numId w:val="6"/>
        </w:numPr>
        <w:spacing w:before="120"/>
        <w:rPr>
          <w:rFonts w:eastAsia="Times New Roman"/>
          <w:lang w:eastAsia="ar-SA"/>
        </w:rPr>
      </w:pPr>
      <w:r w:rsidRPr="00705638">
        <w:rPr>
          <w:rFonts w:eastAsia="Times New Roman"/>
          <w:lang w:eastAsia="ar-SA"/>
        </w:rPr>
        <w:lastRenderedPageBreak/>
        <w:t>Velkou pozornost věnujeme dostatečnému rozvoji pohybového ústrojí denním cvičením, delšími vycházkami spojenými se spontánním pohybem v členitějším terénu, pohybovými hrami na školní zahradě.</w:t>
      </w:r>
      <w:r w:rsidR="00832660">
        <w:rPr>
          <w:rFonts w:eastAsia="Times New Roman"/>
          <w:lang w:eastAsia="ar-SA"/>
        </w:rPr>
        <w:t xml:space="preserve"> </w:t>
      </w:r>
      <w:r w:rsidR="00832660" w:rsidRPr="00A64218">
        <w:rPr>
          <w:rFonts w:eastAsia="Times New Roman"/>
          <w:lang w:eastAsia="ar-SA"/>
        </w:rPr>
        <w:t>Podporujeme zdravý vývoj řeči a pracujeme takovými metodami, které poskytují dětem možnost dostatečně se vyjádřit, komunikovat s dospělými i vrstevníky.</w:t>
      </w:r>
    </w:p>
    <w:p w:rsidR="00E71D3E" w:rsidRPr="00705638" w:rsidRDefault="00E71D3E" w:rsidP="007F174D">
      <w:pPr>
        <w:numPr>
          <w:ilvl w:val="0"/>
          <w:numId w:val="6"/>
        </w:numPr>
        <w:spacing w:before="120"/>
        <w:rPr>
          <w:rFonts w:eastAsia="Times New Roman"/>
          <w:lang w:eastAsia="ar-SA"/>
        </w:rPr>
      </w:pPr>
      <w:r w:rsidRPr="00705638">
        <w:rPr>
          <w:rFonts w:eastAsia="Times New Roman"/>
          <w:lang w:eastAsia="ar-SA"/>
        </w:rPr>
        <w:t>Všichni zaměstnanci respektují individuální potřeby dětí, snaží se je uspokojovat, jsou k dětem vstřícní, přistupují k nim citlivě.</w:t>
      </w:r>
    </w:p>
    <w:p w:rsidR="00E71D3E" w:rsidRDefault="00E71D3E" w:rsidP="007F174D">
      <w:pPr>
        <w:numPr>
          <w:ilvl w:val="0"/>
          <w:numId w:val="6"/>
        </w:numPr>
        <w:spacing w:before="120"/>
        <w:rPr>
          <w:rFonts w:eastAsia="Times New Roman"/>
          <w:lang w:eastAsia="ar-SA"/>
        </w:rPr>
      </w:pPr>
      <w:r w:rsidRPr="00705638">
        <w:rPr>
          <w:rFonts w:eastAsia="Times New Roman"/>
          <w:lang w:eastAsia="ar-SA"/>
        </w:rPr>
        <w:t>Děti jsou zatěžovány přiměřeně k</w:t>
      </w:r>
      <w:r w:rsidR="003354D1">
        <w:rPr>
          <w:rFonts w:eastAsia="Times New Roman"/>
          <w:lang w:eastAsia="ar-SA"/>
        </w:rPr>
        <w:t> </w:t>
      </w:r>
      <w:r w:rsidRPr="00705638">
        <w:rPr>
          <w:rFonts w:eastAsia="Times New Roman"/>
          <w:lang w:eastAsia="ar-SA"/>
        </w:rPr>
        <w:t>věku</w:t>
      </w:r>
      <w:r w:rsidR="003354D1">
        <w:rPr>
          <w:rFonts w:eastAsia="Times New Roman"/>
          <w:lang w:eastAsia="ar-SA"/>
        </w:rPr>
        <w:t xml:space="preserve">. </w:t>
      </w:r>
    </w:p>
    <w:p w:rsidR="003354D1" w:rsidRDefault="003354D1" w:rsidP="00644DA3">
      <w:pPr>
        <w:numPr>
          <w:ilvl w:val="0"/>
          <w:numId w:val="6"/>
        </w:numPr>
        <w:spacing w:before="120"/>
        <w:rPr>
          <w:rFonts w:eastAsia="Times New Roman"/>
          <w:lang w:eastAsia="ar-SA"/>
        </w:rPr>
      </w:pPr>
      <w:r w:rsidRPr="003354D1">
        <w:rPr>
          <w:rFonts w:eastAsia="Times New Roman"/>
          <w:lang w:eastAsia="ar-SA"/>
        </w:rPr>
        <w:t xml:space="preserve">Snažíme se o vstřícné klima, ve kterém se budou děti cítit bezpečně, budou vědět, že v učitelkách mají důvěryhodného člověka, na kterého se mohou obracet ve všech situacích. Vstřícný a partnerský přístup k rodičům </w:t>
      </w:r>
      <w:r>
        <w:rPr>
          <w:rFonts w:eastAsia="Times New Roman"/>
          <w:lang w:eastAsia="ar-SA"/>
        </w:rPr>
        <w:t>je samozřejmostí.</w:t>
      </w:r>
    </w:p>
    <w:p w:rsidR="003354D1" w:rsidRPr="00832660" w:rsidRDefault="007A3EC9" w:rsidP="00644DA3">
      <w:pPr>
        <w:numPr>
          <w:ilvl w:val="0"/>
          <w:numId w:val="6"/>
        </w:numPr>
        <w:spacing w:before="120"/>
        <w:rPr>
          <w:rFonts w:eastAsia="Times New Roman"/>
          <w:u w:val="single"/>
          <w:lang w:eastAsia="ar-SA"/>
        </w:rPr>
      </w:pPr>
      <w:r w:rsidRPr="00A64218">
        <w:rPr>
          <w:rFonts w:eastAsia="Times New Roman"/>
          <w:lang w:eastAsia="ar-SA"/>
        </w:rPr>
        <w:t xml:space="preserve">Vytváříme </w:t>
      </w:r>
      <w:r w:rsidR="003354D1" w:rsidRPr="00A64218">
        <w:rPr>
          <w:rFonts w:eastAsia="Times New Roman"/>
          <w:lang w:eastAsia="ar-SA"/>
        </w:rPr>
        <w:t>co nejvíce přirozených možností, abychom u dětí podporoval</w:t>
      </w:r>
      <w:r w:rsidR="00832660" w:rsidRPr="00A64218">
        <w:rPr>
          <w:rFonts w:eastAsia="Times New Roman"/>
          <w:lang w:eastAsia="ar-SA"/>
        </w:rPr>
        <w:t>y dostatečné řečové dovednosti, a rovněž při hrách vytváříme situace pro co rozvoj slovní zásoby, schopnost používat jazyk v jeho spisovné podobě</w:t>
      </w:r>
      <w:r w:rsidR="00832660">
        <w:rPr>
          <w:rFonts w:eastAsia="Times New Roman"/>
          <w:u w:val="single"/>
          <w:lang w:eastAsia="ar-SA"/>
        </w:rPr>
        <w:t>.</w:t>
      </w:r>
    </w:p>
    <w:p w:rsidR="00E71D3E" w:rsidRPr="00705638" w:rsidRDefault="00E71D3E" w:rsidP="007F174D">
      <w:pPr>
        <w:numPr>
          <w:ilvl w:val="0"/>
          <w:numId w:val="6"/>
        </w:numPr>
        <w:spacing w:before="120"/>
        <w:rPr>
          <w:rFonts w:eastAsia="Times New Roman"/>
          <w:lang w:eastAsia="ar-SA"/>
        </w:rPr>
      </w:pPr>
      <w:r w:rsidRPr="00705638">
        <w:rPr>
          <w:rFonts w:eastAsia="Times New Roman"/>
          <w:lang w:eastAsia="ar-SA"/>
        </w:rPr>
        <w:t>Respektujeme osobnost každého dítěte, proto úzce spolupracujeme s rodiči,</w:t>
      </w:r>
      <w:r w:rsidR="00A47320" w:rsidRPr="00705638">
        <w:rPr>
          <w:rFonts w:eastAsia="Times New Roman"/>
          <w:lang w:eastAsia="ar-SA"/>
        </w:rPr>
        <w:t xml:space="preserve"> abychom poznali sociální zázemí jednotlivých dětí.</w:t>
      </w:r>
    </w:p>
    <w:p w:rsidR="00A47320" w:rsidRPr="00705638" w:rsidRDefault="00A47320" w:rsidP="007F174D">
      <w:pPr>
        <w:numPr>
          <w:ilvl w:val="0"/>
          <w:numId w:val="6"/>
        </w:numPr>
        <w:spacing w:before="120"/>
        <w:rPr>
          <w:rFonts w:eastAsia="Times New Roman"/>
          <w:lang w:eastAsia="ar-SA"/>
        </w:rPr>
      </w:pPr>
      <w:r w:rsidRPr="00705638">
        <w:rPr>
          <w:rFonts w:eastAsia="Times New Roman"/>
          <w:lang w:eastAsia="ar-SA"/>
        </w:rPr>
        <w:t>Všechny děti mají stejná práva, povinnosti, možnosti</w:t>
      </w:r>
    </w:p>
    <w:p w:rsidR="00A47320" w:rsidRPr="00705638" w:rsidRDefault="00A47320" w:rsidP="007F174D">
      <w:pPr>
        <w:numPr>
          <w:ilvl w:val="0"/>
          <w:numId w:val="6"/>
        </w:numPr>
        <w:spacing w:before="120"/>
        <w:rPr>
          <w:rFonts w:eastAsia="Times New Roman"/>
          <w:lang w:eastAsia="ar-SA"/>
        </w:rPr>
      </w:pPr>
      <w:r w:rsidRPr="00705638">
        <w:rPr>
          <w:rFonts w:eastAsia="Times New Roman"/>
          <w:lang w:eastAsia="ar-SA"/>
        </w:rPr>
        <w:t>Respektujeme osobní svobodu a volnost dětí, podřízenou ovšem stanovenému řádu chování a normám.</w:t>
      </w:r>
    </w:p>
    <w:p w:rsidR="00C15387" w:rsidRPr="009D2C55" w:rsidRDefault="00C15387" w:rsidP="00344189">
      <w:pPr>
        <w:pStyle w:val="Nadpis1"/>
        <w:spacing w:before="240" w:after="120"/>
      </w:pPr>
      <w:r w:rsidRPr="009D2C55">
        <w:t>4.  Organizace</w:t>
      </w:r>
    </w:p>
    <w:p w:rsidR="000F2939" w:rsidRDefault="00C15387" w:rsidP="007F174D">
      <w:pPr>
        <w:spacing w:before="120"/>
        <w:rPr>
          <w:lang w:eastAsia="ar-SA"/>
        </w:rPr>
      </w:pPr>
      <w:r w:rsidRPr="00CC748C">
        <w:rPr>
          <w:lang w:eastAsia="ar-SA"/>
        </w:rPr>
        <w:t xml:space="preserve">Tímto bodem se </w:t>
      </w:r>
      <w:r w:rsidR="000F2939">
        <w:rPr>
          <w:lang w:eastAsia="ar-SA"/>
        </w:rPr>
        <w:t>podrobně zabývá Š</w:t>
      </w:r>
      <w:r w:rsidR="0099635E">
        <w:rPr>
          <w:lang w:eastAsia="ar-SA"/>
        </w:rPr>
        <w:t>kolní řád</w:t>
      </w:r>
      <w:r w:rsidR="000F2939">
        <w:rPr>
          <w:lang w:eastAsia="ar-SA"/>
        </w:rPr>
        <w:t xml:space="preserve"> MŠ</w:t>
      </w:r>
      <w:r w:rsidR="0099635E">
        <w:rPr>
          <w:lang w:eastAsia="ar-SA"/>
        </w:rPr>
        <w:t>.</w:t>
      </w:r>
    </w:p>
    <w:p w:rsidR="00C15387" w:rsidRPr="000F2939" w:rsidRDefault="00C15387" w:rsidP="007F174D">
      <w:pPr>
        <w:spacing w:before="120"/>
        <w:rPr>
          <w:rFonts w:eastAsia="Times New Roman"/>
          <w:b/>
          <w:bCs/>
          <w:iCs/>
          <w:lang w:eastAsia="ar-SA"/>
        </w:rPr>
      </w:pPr>
      <w:r w:rsidRPr="00CC748C">
        <w:rPr>
          <w:color w:val="000000"/>
          <w:lang w:eastAsia="ar-SA"/>
        </w:rPr>
        <w:t>Rámcové uspořádání dne je následující:</w:t>
      </w:r>
    </w:p>
    <w:p w:rsidR="00C15387" w:rsidRPr="00CC748C" w:rsidRDefault="000F2939" w:rsidP="007F174D">
      <w:pPr>
        <w:numPr>
          <w:ilvl w:val="0"/>
          <w:numId w:val="12"/>
        </w:numPr>
        <w:spacing w:before="120"/>
        <w:rPr>
          <w:rFonts w:eastAsia="Times New Roman"/>
          <w:lang w:eastAsia="ar-SA"/>
        </w:rPr>
      </w:pPr>
      <w:r>
        <w:rPr>
          <w:rFonts w:eastAsia="Times New Roman"/>
          <w:iCs/>
          <w:lang w:eastAsia="ar-SA"/>
        </w:rPr>
        <w:t>p</w:t>
      </w:r>
      <w:r w:rsidR="00C15387" w:rsidRPr="00CC748C">
        <w:rPr>
          <w:rFonts w:eastAsia="Times New Roman"/>
          <w:iCs/>
          <w:lang w:eastAsia="ar-SA"/>
        </w:rPr>
        <w:t xml:space="preserve">římá výchovně-vzdělávací činnost s dětmi </w:t>
      </w:r>
      <w:r w:rsidR="00C15387" w:rsidRPr="00CC748C">
        <w:rPr>
          <w:rFonts w:eastAsia="Times New Roman"/>
          <w:lang w:eastAsia="ar-SA"/>
        </w:rPr>
        <w:t>probíhá každodenně v době</w:t>
      </w:r>
    </w:p>
    <w:p w:rsidR="00C15387" w:rsidRPr="00CC748C" w:rsidRDefault="008C5B25" w:rsidP="007F174D">
      <w:pPr>
        <w:spacing w:before="120"/>
        <w:rPr>
          <w:rFonts w:eastAsia="Times New Roman"/>
          <w:lang w:eastAsia="ar-SA"/>
        </w:rPr>
      </w:pPr>
      <w:r>
        <w:rPr>
          <w:rFonts w:eastAsia="Times New Roman"/>
          <w:lang w:eastAsia="ar-SA"/>
        </w:rPr>
        <w:t>od 6,30 hod do 16</w:t>
      </w:r>
      <w:r w:rsidR="00C15387" w:rsidRPr="00CC748C">
        <w:rPr>
          <w:rFonts w:eastAsia="Times New Roman"/>
          <w:lang w:eastAsia="ar-SA"/>
        </w:rPr>
        <w:t xml:space="preserve"> hod ve čtyřech třídách MŠ pod v</w:t>
      </w:r>
      <w:r w:rsidR="00D60CCD" w:rsidRPr="00CC748C">
        <w:rPr>
          <w:rFonts w:eastAsia="Times New Roman"/>
          <w:lang w:eastAsia="ar-SA"/>
        </w:rPr>
        <w:t>edením kvalifikovaných pedagogů.</w:t>
      </w:r>
    </w:p>
    <w:p w:rsidR="00C15387" w:rsidRPr="00CC748C" w:rsidRDefault="00D60CCD" w:rsidP="007F174D">
      <w:pPr>
        <w:numPr>
          <w:ilvl w:val="0"/>
          <w:numId w:val="7"/>
        </w:numPr>
        <w:spacing w:before="120"/>
        <w:rPr>
          <w:rFonts w:eastAsia="Times New Roman"/>
          <w:lang w:eastAsia="ar-SA"/>
        </w:rPr>
      </w:pPr>
      <w:r w:rsidRPr="00CC748C">
        <w:rPr>
          <w:rFonts w:eastAsia="Times New Roman"/>
          <w:lang w:eastAsia="ar-SA"/>
        </w:rPr>
        <w:t>dětem je</w:t>
      </w:r>
      <w:r w:rsidR="00C15387" w:rsidRPr="00CC748C">
        <w:rPr>
          <w:rFonts w:eastAsia="Times New Roman"/>
          <w:lang w:eastAsia="ar-SA"/>
        </w:rPr>
        <w:t xml:space="preserve"> umožněno zúčastnit se jakékoliv činnost</w:t>
      </w:r>
      <w:r w:rsidRPr="00CC748C">
        <w:rPr>
          <w:rFonts w:eastAsia="Times New Roman"/>
          <w:lang w:eastAsia="ar-SA"/>
        </w:rPr>
        <w:t>í dle vlastního výběru</w:t>
      </w:r>
    </w:p>
    <w:p w:rsidR="00C15387" w:rsidRPr="00CC748C" w:rsidRDefault="00C15387" w:rsidP="00344189">
      <w:pPr>
        <w:numPr>
          <w:ilvl w:val="0"/>
          <w:numId w:val="7"/>
        </w:numPr>
        <w:spacing w:before="120" w:after="240"/>
        <w:ind w:left="714" w:hanging="357"/>
        <w:rPr>
          <w:rFonts w:eastAsia="Times New Roman"/>
          <w:lang w:eastAsia="ar-SA"/>
        </w:rPr>
      </w:pPr>
      <w:r w:rsidRPr="00CC748C">
        <w:rPr>
          <w:rFonts w:eastAsia="Times New Roman"/>
          <w:lang w:eastAsia="ar-SA"/>
        </w:rPr>
        <w:t xml:space="preserve">uspořádání dne vychází z aktuální situace ve třídě (věkové složení, schopnosti </w:t>
      </w:r>
      <w:r w:rsidRPr="00CC748C">
        <w:rPr>
          <w:rFonts w:eastAsia="Times New Roman"/>
          <w:lang w:eastAsia="ar-SA"/>
        </w:rPr>
        <w:br/>
        <w:t xml:space="preserve">a možnosti dětí, individualita …), </w:t>
      </w:r>
      <w:r w:rsidRPr="009D2C55">
        <w:rPr>
          <w:rFonts w:eastAsia="Times New Roman"/>
          <w:lang w:eastAsia="ar-SA"/>
        </w:rPr>
        <w:t>spočívá v kreativitě učitelky</w:t>
      </w:r>
      <w:r w:rsidRPr="00CC748C">
        <w:rPr>
          <w:rFonts w:eastAsia="Times New Roman"/>
          <w:lang w:eastAsia="ar-SA"/>
        </w:rPr>
        <w:t xml:space="preserve"> (psychohygienické zásady - střídání různých aktivit s relaxací)</w:t>
      </w:r>
    </w:p>
    <w:tbl>
      <w:tblPr>
        <w:tblW w:w="0" w:type="auto"/>
        <w:tblInd w:w="-20" w:type="dxa"/>
        <w:tblLayout w:type="fixed"/>
        <w:tblLook w:val="0000" w:firstRow="0" w:lastRow="0" w:firstColumn="0" w:lastColumn="0" w:noHBand="0" w:noVBand="0"/>
      </w:tblPr>
      <w:tblGrid>
        <w:gridCol w:w="2088"/>
        <w:gridCol w:w="6811"/>
      </w:tblGrid>
      <w:tr w:rsidR="00C15387" w:rsidRPr="00CC748C">
        <w:tc>
          <w:tcPr>
            <w:tcW w:w="8899" w:type="dxa"/>
            <w:gridSpan w:val="2"/>
            <w:tcBorders>
              <w:top w:val="single" w:sz="4" w:space="0" w:color="000000"/>
              <w:left w:val="single" w:sz="4" w:space="0" w:color="000000"/>
              <w:bottom w:val="single" w:sz="4" w:space="0" w:color="000000"/>
              <w:right w:val="single" w:sz="4" w:space="0" w:color="000000"/>
            </w:tcBorders>
          </w:tcPr>
          <w:p w:rsidR="00C15387" w:rsidRPr="00CC748C" w:rsidRDefault="00C15387" w:rsidP="007F174D">
            <w:pPr>
              <w:snapToGrid w:val="0"/>
              <w:spacing w:before="120"/>
              <w:rPr>
                <w:rFonts w:eastAsia="Times New Roman"/>
                <w:b/>
                <w:color w:val="000000"/>
                <w:lang w:eastAsia="ar-SA"/>
              </w:rPr>
            </w:pPr>
            <w:r w:rsidRPr="00CC748C">
              <w:rPr>
                <w:rFonts w:eastAsia="Times New Roman"/>
                <w:b/>
                <w:color w:val="000000"/>
                <w:lang w:eastAsia="ar-SA"/>
              </w:rPr>
              <w:t>Rámcově navržené uspořádání dne</w:t>
            </w:r>
          </w:p>
        </w:tc>
      </w:tr>
      <w:tr w:rsidR="00C15387" w:rsidRPr="00CC748C">
        <w:trPr>
          <w:trHeight w:val="845"/>
        </w:trPr>
        <w:tc>
          <w:tcPr>
            <w:tcW w:w="2088" w:type="dxa"/>
            <w:tcBorders>
              <w:left w:val="single" w:sz="4" w:space="0" w:color="000000"/>
              <w:bottom w:val="single" w:sz="4" w:space="0" w:color="000000"/>
            </w:tcBorders>
          </w:tcPr>
          <w:p w:rsidR="00C15387" w:rsidRPr="00CC748C" w:rsidRDefault="00C15387" w:rsidP="007F174D">
            <w:pPr>
              <w:snapToGrid w:val="0"/>
              <w:spacing w:before="120"/>
              <w:rPr>
                <w:rFonts w:eastAsia="Times New Roman"/>
                <w:b/>
                <w:color w:val="FF0000"/>
                <w:lang w:eastAsia="ar-SA"/>
              </w:rPr>
            </w:pPr>
          </w:p>
          <w:p w:rsidR="00C15387" w:rsidRPr="00CC748C" w:rsidRDefault="002C5226" w:rsidP="007F174D">
            <w:pPr>
              <w:spacing w:before="120"/>
              <w:rPr>
                <w:rFonts w:eastAsia="Times New Roman"/>
                <w:lang w:eastAsia="ar-SA"/>
              </w:rPr>
            </w:pPr>
            <w:r>
              <w:rPr>
                <w:rFonts w:eastAsia="Times New Roman"/>
                <w:lang w:eastAsia="ar-SA"/>
              </w:rPr>
              <w:t>06:30</w:t>
            </w:r>
            <w:r w:rsidR="00C15387" w:rsidRPr="00CC748C">
              <w:rPr>
                <w:rFonts w:eastAsia="Times New Roman"/>
                <w:lang w:eastAsia="ar-SA"/>
              </w:rPr>
              <w:t xml:space="preserve"> – 07:00 hod</w:t>
            </w:r>
          </w:p>
          <w:p w:rsidR="00C15387" w:rsidRPr="00CC748C" w:rsidRDefault="00C15387" w:rsidP="007F174D">
            <w:pPr>
              <w:spacing w:before="120"/>
              <w:rPr>
                <w:rFonts w:eastAsia="Times New Roman"/>
                <w:lang w:eastAsia="ar-SA"/>
              </w:rPr>
            </w:pPr>
          </w:p>
        </w:tc>
        <w:tc>
          <w:tcPr>
            <w:tcW w:w="6811" w:type="dxa"/>
            <w:tcBorders>
              <w:left w:val="single" w:sz="4" w:space="0" w:color="000000"/>
              <w:bottom w:val="single" w:sz="4" w:space="0" w:color="000000"/>
              <w:right w:val="single" w:sz="4" w:space="0" w:color="000000"/>
            </w:tcBorders>
          </w:tcPr>
          <w:p w:rsidR="00C15387" w:rsidRPr="00CC748C" w:rsidRDefault="00C15387" w:rsidP="007F174D">
            <w:pPr>
              <w:pStyle w:val="Zkladntextodsazen21"/>
              <w:numPr>
                <w:ilvl w:val="0"/>
                <w:numId w:val="1"/>
              </w:numPr>
              <w:tabs>
                <w:tab w:val="left" w:pos="283"/>
              </w:tabs>
              <w:snapToGrid w:val="0"/>
              <w:spacing w:before="120" w:line="240" w:lineRule="auto"/>
              <w:rPr>
                <w:rFonts w:eastAsia="Times New Roman"/>
                <w:lang w:eastAsia="ar-SA"/>
              </w:rPr>
            </w:pPr>
            <w:r w:rsidRPr="00CC748C">
              <w:rPr>
                <w:rFonts w:eastAsia="Times New Roman"/>
                <w:lang w:eastAsia="ar-SA"/>
              </w:rPr>
              <w:t>spontánní hravé aktivity dětí</w:t>
            </w:r>
          </w:p>
          <w:p w:rsidR="00C15387" w:rsidRPr="000F2939" w:rsidRDefault="00C15387" w:rsidP="007F174D">
            <w:pPr>
              <w:pStyle w:val="Zkladntextodsazen21"/>
              <w:spacing w:before="120" w:after="0" w:line="240" w:lineRule="auto"/>
              <w:ind w:left="0"/>
              <w:rPr>
                <w:rFonts w:eastAsia="Times New Roman"/>
                <w:lang w:eastAsia="ar-SA"/>
              </w:rPr>
            </w:pPr>
            <w:r w:rsidRPr="000F2939">
              <w:rPr>
                <w:rFonts w:eastAsia="Times New Roman"/>
                <w:lang w:eastAsia="ar-SA"/>
              </w:rPr>
              <w:t>pozvolný,</w:t>
            </w:r>
            <w:r w:rsidR="008D5B00" w:rsidRPr="000F2939">
              <w:rPr>
                <w:rFonts w:eastAsia="Times New Roman"/>
                <w:lang w:eastAsia="ar-SA"/>
              </w:rPr>
              <w:t xml:space="preserve"> nenásilný přechod dětí</w:t>
            </w:r>
            <w:r w:rsidRPr="000F2939">
              <w:rPr>
                <w:rFonts w:eastAsia="Times New Roman"/>
                <w:lang w:eastAsia="ar-SA"/>
              </w:rPr>
              <w:t xml:space="preserve"> do svých tříd podle aktuální situace a pracovní doby učitelek</w:t>
            </w:r>
          </w:p>
          <w:p w:rsidR="00C15387" w:rsidRPr="00CC748C" w:rsidRDefault="00C15387" w:rsidP="007F174D">
            <w:pPr>
              <w:pStyle w:val="Zkladntextodsazen21"/>
              <w:spacing w:before="120" w:after="0" w:line="240" w:lineRule="auto"/>
              <w:ind w:left="0"/>
              <w:rPr>
                <w:rFonts w:eastAsia="Times New Roman"/>
                <w:lang w:eastAsia="ar-SA"/>
              </w:rPr>
            </w:pPr>
          </w:p>
        </w:tc>
      </w:tr>
      <w:tr w:rsidR="00C15387" w:rsidRPr="00CC748C" w:rsidTr="00F65E1B">
        <w:trPr>
          <w:trHeight w:val="1402"/>
        </w:trPr>
        <w:tc>
          <w:tcPr>
            <w:tcW w:w="2088" w:type="dxa"/>
            <w:tcBorders>
              <w:left w:val="single" w:sz="4" w:space="0" w:color="000000"/>
              <w:bottom w:val="single" w:sz="4" w:space="0" w:color="auto"/>
              <w:right w:val="single" w:sz="4" w:space="0" w:color="auto"/>
            </w:tcBorders>
          </w:tcPr>
          <w:p w:rsidR="00C15387" w:rsidRPr="00CC748C" w:rsidRDefault="00C15387" w:rsidP="007F174D">
            <w:pPr>
              <w:tabs>
                <w:tab w:val="left" w:pos="-540"/>
              </w:tabs>
              <w:snapToGrid w:val="0"/>
              <w:spacing w:before="120"/>
              <w:ind w:right="-108"/>
              <w:rPr>
                <w:rFonts w:eastAsia="Times New Roman"/>
                <w:b/>
                <w:color w:val="FF0000"/>
                <w:lang w:eastAsia="ar-SA"/>
              </w:rPr>
            </w:pPr>
          </w:p>
          <w:p w:rsidR="00C15387" w:rsidRPr="00CC748C" w:rsidRDefault="002C5226" w:rsidP="007F174D">
            <w:pPr>
              <w:tabs>
                <w:tab w:val="left" w:pos="-540"/>
              </w:tabs>
              <w:spacing w:before="120"/>
              <w:ind w:right="-108"/>
              <w:rPr>
                <w:rFonts w:eastAsia="Times New Roman"/>
                <w:lang w:eastAsia="ar-SA"/>
              </w:rPr>
            </w:pPr>
            <w:r>
              <w:rPr>
                <w:rFonts w:eastAsia="Times New Roman"/>
                <w:lang w:eastAsia="ar-SA"/>
              </w:rPr>
              <w:t>07:00</w:t>
            </w:r>
            <w:r w:rsidR="008D5B00" w:rsidRPr="00CC748C">
              <w:rPr>
                <w:rFonts w:eastAsia="Times New Roman"/>
                <w:lang w:eastAsia="ar-SA"/>
              </w:rPr>
              <w:t xml:space="preserve"> – 09:30</w:t>
            </w:r>
            <w:r>
              <w:rPr>
                <w:rFonts w:eastAsia="Times New Roman"/>
                <w:lang w:eastAsia="ar-SA"/>
              </w:rPr>
              <w:t>hod</w:t>
            </w:r>
          </w:p>
          <w:p w:rsidR="00C15387" w:rsidRPr="00CC748C" w:rsidRDefault="00C15387" w:rsidP="007F174D">
            <w:pPr>
              <w:spacing w:before="120"/>
              <w:ind w:right="972"/>
              <w:rPr>
                <w:rFonts w:eastAsia="Times New Roman"/>
                <w:b/>
                <w:color w:val="FF0000"/>
                <w:lang w:eastAsia="ar-SA"/>
              </w:rPr>
            </w:pPr>
          </w:p>
        </w:tc>
        <w:tc>
          <w:tcPr>
            <w:tcW w:w="6811" w:type="dxa"/>
            <w:tcBorders>
              <w:left w:val="single" w:sz="4" w:space="0" w:color="auto"/>
              <w:bottom w:val="single" w:sz="4" w:space="0" w:color="auto"/>
              <w:right w:val="single" w:sz="4" w:space="0" w:color="000000"/>
            </w:tcBorders>
          </w:tcPr>
          <w:p w:rsidR="00C15387" w:rsidRPr="00CC748C" w:rsidRDefault="00C15387" w:rsidP="007F174D">
            <w:pPr>
              <w:pStyle w:val="Zkladntextodsazen21"/>
              <w:numPr>
                <w:ilvl w:val="0"/>
                <w:numId w:val="1"/>
              </w:numPr>
              <w:tabs>
                <w:tab w:val="left" w:pos="283"/>
              </w:tabs>
              <w:snapToGrid w:val="0"/>
              <w:spacing w:before="120" w:line="240" w:lineRule="auto"/>
              <w:rPr>
                <w:rFonts w:eastAsia="Times New Roman"/>
                <w:lang w:eastAsia="ar-SA"/>
              </w:rPr>
            </w:pPr>
            <w:r w:rsidRPr="00CC748C">
              <w:rPr>
                <w:rFonts w:eastAsia="Times New Roman"/>
                <w:lang w:eastAsia="ar-SA"/>
              </w:rPr>
              <w:t>spontánní hravé aktivity dětí</w:t>
            </w:r>
          </w:p>
          <w:p w:rsidR="00C15387" w:rsidRPr="00CC748C" w:rsidRDefault="00C15387" w:rsidP="007F174D">
            <w:pPr>
              <w:pStyle w:val="Zkladntextodsazen21"/>
              <w:numPr>
                <w:ilvl w:val="0"/>
                <w:numId w:val="1"/>
              </w:numPr>
              <w:tabs>
                <w:tab w:val="left" w:pos="283"/>
              </w:tabs>
              <w:spacing w:before="120" w:line="240" w:lineRule="auto"/>
              <w:rPr>
                <w:rFonts w:eastAsia="Times New Roman"/>
                <w:lang w:eastAsia="ar-SA"/>
              </w:rPr>
            </w:pPr>
            <w:r w:rsidRPr="00CC748C">
              <w:rPr>
                <w:rFonts w:eastAsia="Times New Roman"/>
                <w:lang w:eastAsia="ar-SA"/>
              </w:rPr>
              <w:t>individuální, skupinkové činnosti (ověřování znalostí, rutinních dovedností, schopností aplikace a tvořivosti dětí)</w:t>
            </w:r>
          </w:p>
          <w:p w:rsidR="00C15387" w:rsidRPr="00CC748C" w:rsidRDefault="00C15387" w:rsidP="007F174D">
            <w:pPr>
              <w:pStyle w:val="Zkladntextodsazen21"/>
              <w:numPr>
                <w:ilvl w:val="0"/>
                <w:numId w:val="1"/>
              </w:numPr>
              <w:tabs>
                <w:tab w:val="left" w:pos="283"/>
              </w:tabs>
              <w:spacing w:before="120" w:line="240" w:lineRule="auto"/>
              <w:rPr>
                <w:rFonts w:eastAsia="Times New Roman"/>
                <w:lang w:eastAsia="ar-SA"/>
              </w:rPr>
            </w:pPr>
            <w:r w:rsidRPr="00CC748C">
              <w:rPr>
                <w:rFonts w:eastAsia="Times New Roman"/>
                <w:lang w:eastAsia="ar-SA"/>
              </w:rPr>
              <w:t>prožitkové učení dle výchovně vzdělávacích záměrů učitelky</w:t>
            </w:r>
          </w:p>
          <w:p w:rsidR="008D5B00" w:rsidRPr="00CC748C" w:rsidRDefault="008D5B00" w:rsidP="007F174D">
            <w:pPr>
              <w:pStyle w:val="Zkladntextodsazen21"/>
              <w:numPr>
                <w:ilvl w:val="0"/>
                <w:numId w:val="1"/>
              </w:numPr>
              <w:tabs>
                <w:tab w:val="left" w:pos="283"/>
              </w:tabs>
              <w:spacing w:before="120" w:line="240" w:lineRule="auto"/>
              <w:rPr>
                <w:rFonts w:eastAsia="Times New Roman"/>
                <w:lang w:eastAsia="ar-SA"/>
              </w:rPr>
            </w:pPr>
            <w:r w:rsidRPr="00CC748C">
              <w:rPr>
                <w:rFonts w:eastAsia="Times New Roman"/>
                <w:lang w:eastAsia="ar-SA"/>
              </w:rPr>
              <w:t>pohybová chvilka</w:t>
            </w:r>
          </w:p>
          <w:p w:rsidR="008D5B00" w:rsidRPr="00CC748C" w:rsidRDefault="008D5B00" w:rsidP="007F174D">
            <w:pPr>
              <w:pStyle w:val="Zkladntextodsazen21"/>
              <w:numPr>
                <w:ilvl w:val="0"/>
                <w:numId w:val="1"/>
              </w:numPr>
              <w:tabs>
                <w:tab w:val="left" w:pos="283"/>
              </w:tabs>
              <w:spacing w:before="120" w:line="240" w:lineRule="auto"/>
              <w:rPr>
                <w:rFonts w:eastAsia="Times New Roman"/>
                <w:lang w:eastAsia="ar-SA"/>
              </w:rPr>
            </w:pPr>
            <w:r w:rsidRPr="00CC748C">
              <w:rPr>
                <w:rFonts w:eastAsia="Times New Roman"/>
                <w:lang w:eastAsia="ar-SA"/>
              </w:rPr>
              <w:lastRenderedPageBreak/>
              <w:t>hygiena, svačina</w:t>
            </w:r>
          </w:p>
          <w:p w:rsidR="00C15387" w:rsidRPr="00CC748C" w:rsidRDefault="00C15387" w:rsidP="007F174D">
            <w:pPr>
              <w:spacing w:before="120"/>
              <w:rPr>
                <w:rFonts w:eastAsia="Times New Roman"/>
                <w:b/>
                <w:color w:val="FF0000"/>
                <w:lang w:eastAsia="ar-SA"/>
              </w:rPr>
            </w:pPr>
          </w:p>
        </w:tc>
      </w:tr>
      <w:tr w:rsidR="00244011" w:rsidRPr="00CC748C" w:rsidTr="00F65E1B">
        <w:trPr>
          <w:cantSplit/>
          <w:trHeight w:val="766"/>
        </w:trPr>
        <w:tc>
          <w:tcPr>
            <w:tcW w:w="2088" w:type="dxa"/>
            <w:tcBorders>
              <w:top w:val="single" w:sz="4" w:space="0" w:color="auto"/>
              <w:left w:val="single" w:sz="4" w:space="0" w:color="auto"/>
              <w:bottom w:val="single" w:sz="4" w:space="0" w:color="auto"/>
              <w:right w:val="single" w:sz="4" w:space="0" w:color="auto"/>
            </w:tcBorders>
          </w:tcPr>
          <w:p w:rsidR="0031253E" w:rsidRDefault="0031253E" w:rsidP="007F174D">
            <w:pPr>
              <w:spacing w:before="120"/>
              <w:rPr>
                <w:rFonts w:eastAsia="Times New Roman"/>
                <w:lang w:eastAsia="ar-SA"/>
              </w:rPr>
            </w:pPr>
          </w:p>
          <w:p w:rsidR="00244011" w:rsidRPr="00CC748C" w:rsidRDefault="00244011" w:rsidP="007F174D">
            <w:pPr>
              <w:spacing w:before="120"/>
              <w:rPr>
                <w:rFonts w:eastAsia="Times New Roman"/>
                <w:lang w:eastAsia="ar-SA"/>
              </w:rPr>
            </w:pPr>
            <w:r w:rsidRPr="00CC748C">
              <w:rPr>
                <w:rFonts w:eastAsia="Times New Roman"/>
                <w:lang w:eastAsia="ar-SA"/>
              </w:rPr>
              <w:t>09:30 – 11:30 hod</w:t>
            </w:r>
          </w:p>
          <w:p w:rsidR="00244011" w:rsidRPr="00CC748C" w:rsidRDefault="00244011" w:rsidP="007F174D">
            <w:pPr>
              <w:spacing w:before="120"/>
              <w:rPr>
                <w:rFonts w:eastAsia="Times New Roman"/>
                <w:lang w:eastAsia="ar-SA"/>
              </w:rPr>
            </w:pPr>
          </w:p>
          <w:p w:rsidR="00244011" w:rsidRPr="00CC748C" w:rsidRDefault="00244011" w:rsidP="007F174D">
            <w:pPr>
              <w:spacing w:before="120"/>
              <w:rPr>
                <w:rFonts w:eastAsia="Times New Roman"/>
                <w:lang w:eastAsia="ar-SA"/>
              </w:rPr>
            </w:pPr>
          </w:p>
        </w:tc>
        <w:tc>
          <w:tcPr>
            <w:tcW w:w="6811" w:type="dxa"/>
            <w:tcBorders>
              <w:top w:val="single" w:sz="4" w:space="0" w:color="auto"/>
              <w:left w:val="single" w:sz="4" w:space="0" w:color="auto"/>
              <w:bottom w:val="single" w:sz="4" w:space="0" w:color="auto"/>
              <w:right w:val="single" w:sz="4" w:space="0" w:color="auto"/>
            </w:tcBorders>
          </w:tcPr>
          <w:p w:rsidR="00244011" w:rsidRDefault="00244011" w:rsidP="007F174D">
            <w:pPr>
              <w:numPr>
                <w:ilvl w:val="0"/>
                <w:numId w:val="2"/>
              </w:numPr>
              <w:tabs>
                <w:tab w:val="left" w:pos="283"/>
              </w:tabs>
              <w:spacing w:before="120"/>
              <w:rPr>
                <w:rFonts w:eastAsia="Times New Roman"/>
                <w:lang w:eastAsia="ar-SA"/>
              </w:rPr>
            </w:pPr>
            <w:r w:rsidRPr="00CC748C">
              <w:rPr>
                <w:rFonts w:eastAsia="Times New Roman"/>
                <w:lang w:eastAsia="ar-SA"/>
              </w:rPr>
              <w:t>příprava a pobyt dětí venku</w:t>
            </w:r>
          </w:p>
          <w:p w:rsidR="00244011" w:rsidRPr="00CC748C" w:rsidRDefault="00244011" w:rsidP="007F174D">
            <w:pPr>
              <w:tabs>
                <w:tab w:val="left" w:pos="283"/>
              </w:tabs>
              <w:spacing w:before="120"/>
              <w:rPr>
                <w:rFonts w:eastAsia="Times New Roman"/>
                <w:lang w:eastAsia="ar-SA"/>
              </w:rPr>
            </w:pPr>
          </w:p>
        </w:tc>
      </w:tr>
      <w:tr w:rsidR="00244011" w:rsidRPr="00CC748C">
        <w:trPr>
          <w:trHeight w:val="1135"/>
        </w:trPr>
        <w:tc>
          <w:tcPr>
            <w:tcW w:w="2088" w:type="dxa"/>
            <w:tcBorders>
              <w:top w:val="single" w:sz="4" w:space="0" w:color="auto"/>
              <w:left w:val="single" w:sz="4" w:space="0" w:color="auto"/>
              <w:bottom w:val="single" w:sz="4" w:space="0" w:color="auto"/>
              <w:right w:val="single" w:sz="4" w:space="0" w:color="auto"/>
            </w:tcBorders>
          </w:tcPr>
          <w:p w:rsidR="00244011" w:rsidRPr="00CC748C" w:rsidRDefault="00244011" w:rsidP="007F174D">
            <w:pPr>
              <w:snapToGrid w:val="0"/>
              <w:spacing w:before="120"/>
              <w:rPr>
                <w:rFonts w:eastAsia="Times New Roman"/>
                <w:b/>
                <w:color w:val="FF0000"/>
                <w:lang w:eastAsia="ar-SA"/>
              </w:rPr>
            </w:pPr>
          </w:p>
          <w:p w:rsidR="00244011" w:rsidRPr="00CC748C" w:rsidRDefault="00244011" w:rsidP="002C5226">
            <w:pPr>
              <w:spacing w:before="120"/>
              <w:rPr>
                <w:rFonts w:eastAsia="Times New Roman"/>
                <w:b/>
                <w:color w:val="FF0000"/>
                <w:lang w:eastAsia="ar-SA"/>
              </w:rPr>
            </w:pPr>
            <w:r w:rsidRPr="00CC748C">
              <w:rPr>
                <w:rFonts w:eastAsia="Times New Roman"/>
                <w:lang w:eastAsia="ar-SA"/>
              </w:rPr>
              <w:t>11:30 – 12:30</w:t>
            </w:r>
            <w:r w:rsidR="002C5226">
              <w:rPr>
                <w:rFonts w:eastAsia="Times New Roman"/>
                <w:lang w:eastAsia="ar-SA"/>
              </w:rPr>
              <w:t>hod</w:t>
            </w:r>
          </w:p>
        </w:tc>
        <w:tc>
          <w:tcPr>
            <w:tcW w:w="6811" w:type="dxa"/>
            <w:tcBorders>
              <w:top w:val="single" w:sz="4" w:space="0" w:color="auto"/>
              <w:left w:val="single" w:sz="4" w:space="0" w:color="auto"/>
              <w:bottom w:val="single" w:sz="4" w:space="0" w:color="auto"/>
              <w:right w:val="single" w:sz="4" w:space="0" w:color="auto"/>
            </w:tcBorders>
          </w:tcPr>
          <w:p w:rsidR="00244011" w:rsidRPr="00CC748C" w:rsidRDefault="00244011" w:rsidP="007F174D">
            <w:pPr>
              <w:numPr>
                <w:ilvl w:val="0"/>
                <w:numId w:val="2"/>
              </w:numPr>
              <w:tabs>
                <w:tab w:val="left" w:pos="283"/>
              </w:tabs>
              <w:snapToGrid w:val="0"/>
              <w:spacing w:before="120"/>
              <w:rPr>
                <w:rFonts w:eastAsia="Times New Roman"/>
                <w:lang w:eastAsia="ar-SA"/>
              </w:rPr>
            </w:pPr>
            <w:r w:rsidRPr="00CC748C">
              <w:rPr>
                <w:rFonts w:eastAsia="Times New Roman"/>
                <w:lang w:eastAsia="ar-SA"/>
              </w:rPr>
              <w:t>převlékání, hygiena</w:t>
            </w:r>
          </w:p>
          <w:p w:rsidR="00244011" w:rsidRPr="00CC748C" w:rsidRDefault="00244011" w:rsidP="007F174D">
            <w:pPr>
              <w:numPr>
                <w:ilvl w:val="0"/>
                <w:numId w:val="2"/>
              </w:numPr>
              <w:tabs>
                <w:tab w:val="left" w:pos="283"/>
              </w:tabs>
              <w:spacing w:before="120"/>
              <w:rPr>
                <w:rFonts w:eastAsia="Times New Roman"/>
                <w:lang w:eastAsia="ar-SA"/>
              </w:rPr>
            </w:pPr>
            <w:r w:rsidRPr="00CC748C">
              <w:rPr>
                <w:rFonts w:eastAsia="Times New Roman"/>
                <w:lang w:eastAsia="ar-SA"/>
              </w:rPr>
              <w:t>oběd</w:t>
            </w:r>
          </w:p>
          <w:p w:rsidR="00244011" w:rsidRPr="00CC748C" w:rsidRDefault="00244011" w:rsidP="007F174D">
            <w:pPr>
              <w:numPr>
                <w:ilvl w:val="0"/>
                <w:numId w:val="2"/>
              </w:numPr>
              <w:tabs>
                <w:tab w:val="left" w:pos="283"/>
              </w:tabs>
              <w:spacing w:before="120"/>
              <w:rPr>
                <w:rFonts w:eastAsia="Times New Roman"/>
                <w:lang w:eastAsia="ar-SA"/>
              </w:rPr>
            </w:pPr>
            <w:r w:rsidRPr="00CC748C">
              <w:rPr>
                <w:rFonts w:eastAsia="Times New Roman"/>
                <w:lang w:eastAsia="ar-SA"/>
              </w:rPr>
              <w:t>příprava na odpočinek</w:t>
            </w:r>
          </w:p>
        </w:tc>
      </w:tr>
      <w:tr w:rsidR="00C15387" w:rsidRPr="00CC748C">
        <w:tc>
          <w:tcPr>
            <w:tcW w:w="2088" w:type="dxa"/>
            <w:tcBorders>
              <w:top w:val="single" w:sz="4" w:space="0" w:color="auto"/>
              <w:left w:val="single" w:sz="4" w:space="0" w:color="000000"/>
              <w:bottom w:val="single" w:sz="4" w:space="0" w:color="auto"/>
            </w:tcBorders>
          </w:tcPr>
          <w:p w:rsidR="00C15387" w:rsidRPr="00CC748C" w:rsidRDefault="002C5226" w:rsidP="007F174D">
            <w:pPr>
              <w:snapToGrid w:val="0"/>
              <w:spacing w:before="120"/>
              <w:rPr>
                <w:rFonts w:eastAsia="Times New Roman"/>
                <w:lang w:eastAsia="ar-SA"/>
              </w:rPr>
            </w:pPr>
            <w:r>
              <w:rPr>
                <w:rFonts w:eastAsia="Times New Roman"/>
                <w:lang w:eastAsia="ar-SA"/>
              </w:rPr>
              <w:br/>
            </w:r>
            <w:r w:rsidR="00FE56AC" w:rsidRPr="00CC748C">
              <w:rPr>
                <w:rFonts w:eastAsia="Times New Roman"/>
                <w:lang w:eastAsia="ar-SA"/>
              </w:rPr>
              <w:t>12:30 – 14:00</w:t>
            </w:r>
            <w:r w:rsidR="00C15387" w:rsidRPr="00CC748C">
              <w:rPr>
                <w:rFonts w:eastAsia="Times New Roman"/>
                <w:lang w:eastAsia="ar-SA"/>
              </w:rPr>
              <w:t xml:space="preserve"> hod</w:t>
            </w:r>
          </w:p>
        </w:tc>
        <w:tc>
          <w:tcPr>
            <w:tcW w:w="6811" w:type="dxa"/>
            <w:tcBorders>
              <w:top w:val="single" w:sz="4" w:space="0" w:color="auto"/>
              <w:left w:val="single" w:sz="4" w:space="0" w:color="000000"/>
              <w:bottom w:val="single" w:sz="4" w:space="0" w:color="auto"/>
              <w:right w:val="single" w:sz="4" w:space="0" w:color="auto"/>
            </w:tcBorders>
          </w:tcPr>
          <w:p w:rsidR="00C15387" w:rsidRPr="00CC748C" w:rsidRDefault="00C15387" w:rsidP="007F174D">
            <w:pPr>
              <w:numPr>
                <w:ilvl w:val="0"/>
                <w:numId w:val="3"/>
              </w:numPr>
              <w:tabs>
                <w:tab w:val="left" w:pos="283"/>
              </w:tabs>
              <w:snapToGrid w:val="0"/>
              <w:spacing w:before="120"/>
              <w:rPr>
                <w:rFonts w:eastAsia="Times New Roman"/>
                <w:lang w:eastAsia="ar-SA"/>
              </w:rPr>
            </w:pPr>
            <w:r w:rsidRPr="00CC748C">
              <w:rPr>
                <w:rFonts w:eastAsia="Times New Roman"/>
                <w:lang w:eastAsia="ar-SA"/>
              </w:rPr>
              <w:t xml:space="preserve">odpočinek na lehátku, klidové činnosti </w:t>
            </w:r>
          </w:p>
          <w:p w:rsidR="00C15387" w:rsidRPr="00CC748C" w:rsidRDefault="00C15387" w:rsidP="00832660">
            <w:pPr>
              <w:numPr>
                <w:ilvl w:val="0"/>
                <w:numId w:val="3"/>
              </w:numPr>
              <w:tabs>
                <w:tab w:val="left" w:pos="283"/>
              </w:tabs>
              <w:spacing w:before="120"/>
              <w:rPr>
                <w:rFonts w:eastAsia="Times New Roman"/>
                <w:lang w:eastAsia="ar-SA"/>
              </w:rPr>
            </w:pPr>
            <w:r w:rsidRPr="00CC748C">
              <w:rPr>
                <w:rFonts w:eastAsia="Times New Roman"/>
                <w:lang w:eastAsia="ar-SA"/>
              </w:rPr>
              <w:t>učitelka přistupuje k jednotlivým dětem na základě pedagogické diagnostiky s respektováním individuálních zvláštností a p</w:t>
            </w:r>
            <w:r w:rsidR="000F2939">
              <w:rPr>
                <w:rFonts w:eastAsia="Times New Roman"/>
                <w:lang w:eastAsia="ar-SA"/>
              </w:rPr>
              <w:t>otřeby odpočinku dětského organis</w:t>
            </w:r>
            <w:r w:rsidR="008C5B25">
              <w:rPr>
                <w:rFonts w:eastAsia="Times New Roman"/>
                <w:lang w:eastAsia="ar-SA"/>
              </w:rPr>
              <w:t>mu (</w:t>
            </w:r>
            <w:r w:rsidRPr="00CC748C">
              <w:rPr>
                <w:rFonts w:eastAsia="Times New Roman"/>
                <w:lang w:eastAsia="ar-SA"/>
              </w:rPr>
              <w:t>přístup učitelky dle aktuální situace a potřeb dětí)</w:t>
            </w:r>
          </w:p>
        </w:tc>
      </w:tr>
      <w:tr w:rsidR="0031253E" w:rsidRPr="00705638">
        <w:trPr>
          <w:trHeight w:val="840"/>
        </w:trPr>
        <w:tc>
          <w:tcPr>
            <w:tcW w:w="2088" w:type="dxa"/>
            <w:tcBorders>
              <w:top w:val="single" w:sz="4" w:space="0" w:color="auto"/>
              <w:left w:val="single" w:sz="4" w:space="0" w:color="000000"/>
              <w:bottom w:val="single" w:sz="4" w:space="0" w:color="auto"/>
            </w:tcBorders>
          </w:tcPr>
          <w:p w:rsidR="0031253E" w:rsidRPr="00705638" w:rsidRDefault="0031253E" w:rsidP="007F174D">
            <w:pPr>
              <w:snapToGrid w:val="0"/>
              <w:spacing w:before="120"/>
              <w:rPr>
                <w:rFonts w:eastAsia="Times New Roman"/>
                <w:lang w:eastAsia="ar-SA"/>
              </w:rPr>
            </w:pPr>
            <w:r w:rsidRPr="00705638">
              <w:rPr>
                <w:rFonts w:eastAsia="Times New Roman"/>
                <w:lang w:eastAsia="ar-SA"/>
              </w:rPr>
              <w:t>14:00 – 16:00 hod</w:t>
            </w:r>
          </w:p>
          <w:p w:rsidR="0031253E" w:rsidRPr="00705638" w:rsidRDefault="004A3D5F" w:rsidP="007F174D">
            <w:pPr>
              <w:snapToGrid w:val="0"/>
              <w:spacing w:before="120"/>
              <w:rPr>
                <w:rFonts w:eastAsia="Times New Roman"/>
                <w:lang w:eastAsia="ar-SA"/>
              </w:rPr>
            </w:pPr>
            <w:r>
              <w:rPr>
                <w:rFonts w:eastAsia="Times New Roman"/>
                <w:lang w:eastAsia="ar-SA"/>
              </w:rPr>
              <w:t>14::00 – 16.00</w:t>
            </w:r>
            <w:r w:rsidR="0031253E" w:rsidRPr="00705638">
              <w:rPr>
                <w:rFonts w:eastAsia="Times New Roman"/>
                <w:lang w:eastAsia="ar-SA"/>
              </w:rPr>
              <w:t xml:space="preserve"> hod</w:t>
            </w:r>
          </w:p>
        </w:tc>
        <w:tc>
          <w:tcPr>
            <w:tcW w:w="6811" w:type="dxa"/>
            <w:tcBorders>
              <w:top w:val="single" w:sz="4" w:space="0" w:color="auto"/>
              <w:left w:val="single" w:sz="4" w:space="0" w:color="000000"/>
              <w:bottom w:val="single" w:sz="4" w:space="0" w:color="auto"/>
              <w:right w:val="single" w:sz="4" w:space="0" w:color="auto"/>
            </w:tcBorders>
          </w:tcPr>
          <w:p w:rsidR="0031253E" w:rsidRPr="00705638" w:rsidRDefault="0031253E" w:rsidP="007F174D">
            <w:pPr>
              <w:numPr>
                <w:ilvl w:val="0"/>
                <w:numId w:val="3"/>
              </w:numPr>
              <w:tabs>
                <w:tab w:val="left" w:pos="283"/>
              </w:tabs>
              <w:snapToGrid w:val="0"/>
              <w:spacing w:before="120"/>
              <w:rPr>
                <w:rFonts w:eastAsia="Times New Roman"/>
                <w:lang w:eastAsia="ar-SA"/>
              </w:rPr>
            </w:pPr>
            <w:r w:rsidRPr="00705638">
              <w:rPr>
                <w:rFonts w:eastAsia="Times New Roman"/>
                <w:lang w:eastAsia="ar-SA"/>
              </w:rPr>
              <w:t>hygiena, svačina</w:t>
            </w:r>
          </w:p>
          <w:p w:rsidR="0031253E" w:rsidRPr="0031253E" w:rsidRDefault="0031253E" w:rsidP="007F174D">
            <w:pPr>
              <w:numPr>
                <w:ilvl w:val="0"/>
                <w:numId w:val="3"/>
              </w:numPr>
              <w:tabs>
                <w:tab w:val="left" w:pos="283"/>
              </w:tabs>
              <w:spacing w:before="120"/>
              <w:rPr>
                <w:rFonts w:eastAsia="Times New Roman"/>
                <w:i/>
                <w:lang w:eastAsia="ar-SA"/>
              </w:rPr>
            </w:pPr>
            <w:r w:rsidRPr="00705638">
              <w:rPr>
                <w:rFonts w:eastAsia="Times New Roman"/>
                <w:lang w:eastAsia="ar-SA"/>
              </w:rPr>
              <w:t>zájmové činnosti a spontánní činnosti dětí</w:t>
            </w:r>
          </w:p>
        </w:tc>
      </w:tr>
    </w:tbl>
    <w:p w:rsidR="00C15387" w:rsidRPr="009D2C55" w:rsidRDefault="0064798B" w:rsidP="00344189">
      <w:pPr>
        <w:pStyle w:val="Nadpis1"/>
        <w:spacing w:before="240" w:after="120"/>
      </w:pPr>
      <w:r>
        <w:br/>
      </w:r>
      <w:r w:rsidR="00C15387" w:rsidRPr="009D2C55">
        <w:t>5.  Řízení mateřské školy</w:t>
      </w:r>
    </w:p>
    <w:p w:rsidR="00C15387" w:rsidRDefault="00C15387" w:rsidP="007F174D">
      <w:pPr>
        <w:pStyle w:val="Zkladntext31"/>
        <w:spacing w:before="120"/>
        <w:rPr>
          <w:rStyle w:val="slostrnky"/>
          <w:color w:val="000000"/>
          <w:sz w:val="24"/>
          <w:szCs w:val="24"/>
        </w:rPr>
      </w:pPr>
      <w:r w:rsidRPr="0031253E">
        <w:rPr>
          <w:rStyle w:val="slostrnky"/>
          <w:color w:val="000000"/>
          <w:sz w:val="24"/>
          <w:szCs w:val="24"/>
        </w:rPr>
        <w:t>Řízení je vedeno základní snahou zaujmout lidi pro společný cíl a problémy předkládat k veřejnému posouzení.</w:t>
      </w:r>
    </w:p>
    <w:p w:rsidR="007846A1" w:rsidRPr="00705638" w:rsidRDefault="00C15387" w:rsidP="007F174D">
      <w:pPr>
        <w:pStyle w:val="Zhlav"/>
        <w:numPr>
          <w:ilvl w:val="0"/>
          <w:numId w:val="8"/>
        </w:numPr>
        <w:tabs>
          <w:tab w:val="clear" w:pos="4536"/>
          <w:tab w:val="clear" w:pos="9072"/>
          <w:tab w:val="left" w:pos="5103"/>
          <w:tab w:val="right" w:pos="10206"/>
        </w:tabs>
        <w:spacing w:before="120"/>
        <w:rPr>
          <w:rFonts w:eastAsia="Times New Roman"/>
          <w:lang w:eastAsia="ar-SA"/>
        </w:rPr>
      </w:pPr>
      <w:r w:rsidRPr="00705638">
        <w:rPr>
          <w:rStyle w:val="slostrnky"/>
          <w:rFonts w:eastAsia="Times New Roman"/>
          <w:lang w:eastAsia="ar-SA"/>
        </w:rPr>
        <w:t>Povinnosti, pravomoci a úkoly všech pracovníků máme stanoveny v pracovních povinnostech, náplních práce jednotlivých pracovních zařazení a jejich konkretizaci.</w:t>
      </w:r>
      <w:r w:rsidR="00832660">
        <w:rPr>
          <w:rStyle w:val="slostrnky"/>
          <w:rFonts w:eastAsia="Times New Roman"/>
          <w:lang w:eastAsia="ar-SA"/>
        </w:rPr>
        <w:t xml:space="preserve"> </w:t>
      </w:r>
      <w:r w:rsidR="005961E0">
        <w:rPr>
          <w:rStyle w:val="slostrnky"/>
          <w:rFonts w:eastAsia="Times New Roman"/>
          <w:lang w:eastAsia="ar-SA"/>
        </w:rPr>
        <w:t>V čele každé mateřské školy jsou postaveny vedoucí učitelky, které mají jak odbornou kvalifi</w:t>
      </w:r>
      <w:r w:rsidR="00A64218">
        <w:rPr>
          <w:rStyle w:val="slostrnky"/>
          <w:rFonts w:eastAsia="Times New Roman"/>
          <w:lang w:eastAsia="ar-SA"/>
        </w:rPr>
        <w:t>kaci, tak dostatek zkušeností, a</w:t>
      </w:r>
      <w:r w:rsidR="005961E0">
        <w:rPr>
          <w:rStyle w:val="slostrnky"/>
          <w:rFonts w:eastAsia="Times New Roman"/>
          <w:lang w:eastAsia="ar-SA"/>
        </w:rPr>
        <w:t>by mohly po odborné stránce vést kolektiv ostatních učitelek</w:t>
      </w:r>
    </w:p>
    <w:p w:rsidR="0031253E" w:rsidRDefault="00C15387" w:rsidP="007F174D">
      <w:pPr>
        <w:pStyle w:val="Zhlav"/>
        <w:numPr>
          <w:ilvl w:val="0"/>
          <w:numId w:val="8"/>
        </w:numPr>
        <w:tabs>
          <w:tab w:val="clear" w:pos="4536"/>
          <w:tab w:val="clear" w:pos="9072"/>
          <w:tab w:val="left" w:pos="5103"/>
          <w:tab w:val="right" w:pos="10206"/>
        </w:tabs>
        <w:spacing w:before="120"/>
        <w:rPr>
          <w:rStyle w:val="slostrnky"/>
          <w:rFonts w:eastAsia="Times New Roman"/>
          <w:lang w:eastAsia="ar-SA"/>
        </w:rPr>
      </w:pPr>
      <w:r w:rsidRPr="00705638">
        <w:rPr>
          <w:rStyle w:val="slostrnky"/>
          <w:rFonts w:eastAsia="Times New Roman"/>
          <w:lang w:eastAsia="ar-SA"/>
        </w:rPr>
        <w:t>Komunikační a informační systém uvnitř mateřské školy i navenek je zakotven v organizačním řádu školy. Ustanovení je dodržováno a využíváno v plném rozsahu.</w:t>
      </w:r>
    </w:p>
    <w:p w:rsidR="007846A1" w:rsidRPr="0031253E" w:rsidRDefault="00C15387" w:rsidP="007F174D">
      <w:pPr>
        <w:pStyle w:val="Zhlav"/>
        <w:numPr>
          <w:ilvl w:val="0"/>
          <w:numId w:val="8"/>
        </w:numPr>
        <w:tabs>
          <w:tab w:val="clear" w:pos="4536"/>
          <w:tab w:val="clear" w:pos="9072"/>
          <w:tab w:val="left" w:pos="5103"/>
          <w:tab w:val="right" w:pos="10206"/>
        </w:tabs>
        <w:spacing w:before="120"/>
        <w:rPr>
          <w:rFonts w:eastAsia="Times New Roman"/>
          <w:lang w:eastAsia="ar-SA"/>
        </w:rPr>
      </w:pPr>
      <w:r w:rsidRPr="00705638">
        <w:rPr>
          <w:rStyle w:val="slostrnky"/>
          <w:rFonts w:eastAsia="Times New Roman"/>
          <w:lang w:eastAsia="ar-SA"/>
        </w:rPr>
        <w:t>Všichni pracovníci jsou včas informováni o dění ve škole i mimo ni.</w:t>
      </w:r>
      <w:r w:rsidR="005961E0">
        <w:rPr>
          <w:rStyle w:val="slostrnky"/>
          <w:rFonts w:eastAsia="Times New Roman"/>
          <w:lang w:eastAsia="ar-SA"/>
        </w:rPr>
        <w:t xml:space="preserve"> Vedoucí pracovišť se zúčastňují porad vedení, s obsahem porad potom seznamují ostatní zaměstnance a provádějí delegování společných úkolů.</w:t>
      </w:r>
    </w:p>
    <w:p w:rsidR="007846A1" w:rsidRDefault="00C15387" w:rsidP="007F174D">
      <w:pPr>
        <w:pStyle w:val="Zkladntext"/>
        <w:numPr>
          <w:ilvl w:val="0"/>
          <w:numId w:val="8"/>
        </w:numPr>
        <w:spacing w:before="120"/>
        <w:rPr>
          <w:rFonts w:eastAsia="Times New Roman"/>
          <w:bCs/>
          <w:lang w:eastAsia="ar-SA"/>
        </w:rPr>
      </w:pPr>
      <w:r w:rsidRPr="00705638">
        <w:rPr>
          <w:rFonts w:eastAsia="Times New Roman"/>
          <w:bCs/>
          <w:lang w:eastAsia="ar-SA"/>
        </w:rPr>
        <w:t>Při vedení zaměstnanců</w:t>
      </w:r>
      <w:r w:rsidRPr="00705638">
        <w:rPr>
          <w:rFonts w:eastAsia="Times New Roman"/>
          <w:bCs/>
          <w:i/>
          <w:lang w:eastAsia="ar-SA"/>
        </w:rPr>
        <w:t xml:space="preserve"> </w:t>
      </w:r>
      <w:r w:rsidRPr="00705638">
        <w:rPr>
          <w:rFonts w:eastAsia="Times New Roman"/>
          <w:bCs/>
          <w:iCs/>
          <w:lang w:eastAsia="ar-SA"/>
        </w:rPr>
        <w:t>je ř</w:t>
      </w:r>
      <w:r w:rsidRPr="00705638">
        <w:rPr>
          <w:rFonts w:eastAsia="Times New Roman"/>
          <w:bCs/>
          <w:lang w:eastAsia="ar-SA"/>
        </w:rPr>
        <w:t>editelkou</w:t>
      </w:r>
      <w:r w:rsidR="00923F63" w:rsidRPr="00705638">
        <w:rPr>
          <w:rFonts w:eastAsia="Times New Roman"/>
          <w:bCs/>
          <w:lang w:eastAsia="ar-SA"/>
        </w:rPr>
        <w:t xml:space="preserve"> a vedoucími učitelkami</w:t>
      </w:r>
      <w:r w:rsidRPr="00705638">
        <w:rPr>
          <w:rFonts w:eastAsia="Times New Roman"/>
          <w:bCs/>
          <w:lang w:eastAsia="ar-SA"/>
        </w:rPr>
        <w:t xml:space="preserve"> vytvářeno ovzduší vzájemné důvěry a tolerance, spolupracovnice jsou zapojovány do řízení mateřské školy, je jim ponechán dostatek pravomocí a je respektován jejich</w:t>
      </w:r>
      <w:r w:rsidR="005961E0">
        <w:rPr>
          <w:rFonts w:eastAsia="Times New Roman"/>
          <w:bCs/>
          <w:lang w:eastAsia="ar-SA"/>
        </w:rPr>
        <w:t xml:space="preserve"> odborný pedagogický </w:t>
      </w:r>
      <w:r w:rsidRPr="00705638">
        <w:rPr>
          <w:rFonts w:eastAsia="Times New Roman"/>
          <w:bCs/>
          <w:lang w:eastAsia="ar-SA"/>
        </w:rPr>
        <w:t xml:space="preserve">názor. </w:t>
      </w:r>
    </w:p>
    <w:p w:rsidR="00C15387" w:rsidRPr="0031253E" w:rsidRDefault="0049612F" w:rsidP="007F174D">
      <w:pPr>
        <w:pStyle w:val="Zkladntext"/>
        <w:numPr>
          <w:ilvl w:val="0"/>
          <w:numId w:val="8"/>
        </w:numPr>
        <w:spacing w:before="120"/>
        <w:rPr>
          <w:rFonts w:eastAsia="Times New Roman"/>
          <w:bCs/>
          <w:lang w:eastAsia="ar-SA"/>
        </w:rPr>
      </w:pPr>
      <w:r w:rsidRPr="00705638">
        <w:rPr>
          <w:rFonts w:eastAsia="Times New Roman"/>
          <w:bCs/>
          <w:lang w:eastAsia="ar-SA"/>
        </w:rPr>
        <w:t>Mateřské školy úzce spolupracují, vypomáhají si výchovně i personálně, pracují týmově.</w:t>
      </w:r>
    </w:p>
    <w:p w:rsidR="00C15387" w:rsidRPr="0031253E" w:rsidRDefault="00C15387" w:rsidP="007F174D">
      <w:pPr>
        <w:pStyle w:val="Zkladntext"/>
        <w:numPr>
          <w:ilvl w:val="0"/>
          <w:numId w:val="8"/>
        </w:numPr>
        <w:spacing w:before="120"/>
        <w:rPr>
          <w:rFonts w:eastAsia="Times New Roman"/>
          <w:bCs/>
          <w:lang w:eastAsia="ar-SA"/>
        </w:rPr>
      </w:pPr>
      <w:r w:rsidRPr="0031253E">
        <w:rPr>
          <w:rFonts w:eastAsia="Times New Roman"/>
          <w:bCs/>
          <w:lang w:eastAsia="ar-SA"/>
        </w:rPr>
        <w:t>Na rozhodování o zásadních otázkách školního programu se podílí všichni členové týmu.</w:t>
      </w:r>
    </w:p>
    <w:p w:rsidR="00C15387" w:rsidRPr="0031253E" w:rsidRDefault="00C15387" w:rsidP="007F174D">
      <w:pPr>
        <w:pStyle w:val="Zkladntext"/>
        <w:numPr>
          <w:ilvl w:val="0"/>
          <w:numId w:val="8"/>
        </w:numPr>
        <w:spacing w:before="120"/>
        <w:rPr>
          <w:rFonts w:eastAsia="Times New Roman"/>
          <w:bCs/>
          <w:lang w:eastAsia="ar-SA"/>
        </w:rPr>
      </w:pPr>
      <w:r w:rsidRPr="0031253E">
        <w:rPr>
          <w:rFonts w:eastAsia="Times New Roman"/>
          <w:bCs/>
          <w:lang w:eastAsia="ar-SA"/>
        </w:rPr>
        <w:t xml:space="preserve">Práce všech zaměstnanců je podněcována pozitivní motivací, ředitelkou </w:t>
      </w:r>
      <w:r w:rsidR="008C5B25">
        <w:rPr>
          <w:rFonts w:eastAsia="Times New Roman"/>
          <w:bCs/>
          <w:lang w:eastAsia="ar-SA"/>
        </w:rPr>
        <w:t xml:space="preserve">a vedoucími pracovišť </w:t>
      </w:r>
      <w:r w:rsidRPr="0031253E">
        <w:rPr>
          <w:rFonts w:eastAsia="Times New Roman"/>
          <w:bCs/>
          <w:lang w:eastAsia="ar-SA"/>
        </w:rPr>
        <w:t>průběžně vyhodnocována, je podporována aktivní spolupr</w:t>
      </w:r>
      <w:r w:rsidR="00A64218">
        <w:rPr>
          <w:rFonts w:eastAsia="Times New Roman"/>
          <w:bCs/>
          <w:lang w:eastAsia="ar-SA"/>
        </w:rPr>
        <w:t>áce mezi členy týmu</w:t>
      </w:r>
      <w:r w:rsidRPr="0031253E">
        <w:rPr>
          <w:rFonts w:eastAsia="Times New Roman"/>
          <w:bCs/>
          <w:lang w:eastAsia="ar-SA"/>
        </w:rPr>
        <w:t>.</w:t>
      </w:r>
    </w:p>
    <w:p w:rsidR="00C15387" w:rsidRPr="0031253E" w:rsidRDefault="00C15387" w:rsidP="007F174D">
      <w:pPr>
        <w:pStyle w:val="Zkladntext"/>
        <w:numPr>
          <w:ilvl w:val="0"/>
          <w:numId w:val="8"/>
        </w:numPr>
        <w:spacing w:before="120"/>
        <w:rPr>
          <w:rFonts w:eastAsia="Times New Roman"/>
          <w:bCs/>
          <w:lang w:eastAsia="ar-SA"/>
        </w:rPr>
      </w:pPr>
      <w:r w:rsidRPr="0031253E">
        <w:rPr>
          <w:rFonts w:eastAsia="Times New Roman"/>
          <w:bCs/>
          <w:lang w:eastAsia="ar-SA"/>
        </w:rPr>
        <w:lastRenderedPageBreak/>
        <w:t>Plánován</w:t>
      </w:r>
      <w:r w:rsidR="002C5226">
        <w:rPr>
          <w:rFonts w:eastAsia="Times New Roman"/>
          <w:bCs/>
          <w:lang w:eastAsia="ar-SA"/>
        </w:rPr>
        <w:t xml:space="preserve">í pedagogické práce </w:t>
      </w:r>
      <w:r w:rsidR="0049612F" w:rsidRPr="0031253E">
        <w:rPr>
          <w:rFonts w:eastAsia="Times New Roman"/>
          <w:bCs/>
          <w:lang w:eastAsia="ar-SA"/>
        </w:rPr>
        <w:t xml:space="preserve">se opírá </w:t>
      </w:r>
      <w:r w:rsidRPr="0031253E">
        <w:rPr>
          <w:rFonts w:eastAsia="Times New Roman"/>
          <w:bCs/>
          <w:lang w:eastAsia="ar-SA"/>
        </w:rPr>
        <w:t>o předchozí analýzu a využívá zpětné vazby.</w:t>
      </w:r>
    </w:p>
    <w:p w:rsidR="00C15387" w:rsidRPr="0031253E" w:rsidRDefault="00C15387" w:rsidP="007F174D">
      <w:pPr>
        <w:pStyle w:val="Zkladntext"/>
        <w:numPr>
          <w:ilvl w:val="0"/>
          <w:numId w:val="8"/>
        </w:numPr>
        <w:spacing w:before="120"/>
        <w:rPr>
          <w:rFonts w:eastAsia="Times New Roman"/>
          <w:bCs/>
          <w:lang w:eastAsia="ar-SA"/>
        </w:rPr>
      </w:pPr>
      <w:r w:rsidRPr="0031253E">
        <w:rPr>
          <w:rFonts w:eastAsia="Times New Roman"/>
          <w:bCs/>
          <w:lang w:eastAsia="ar-SA"/>
        </w:rPr>
        <w:t xml:space="preserve"> Kontrolní a evaluační činnosti zahrnují všechny stránky chodu mateřské školy, z výsledků jsou vyvozovány závěry pro další prác</w:t>
      </w:r>
      <w:r w:rsidR="000F2939">
        <w:rPr>
          <w:rFonts w:eastAsia="Times New Roman"/>
          <w:bCs/>
          <w:lang w:eastAsia="ar-SA"/>
        </w:rPr>
        <w:t>i</w:t>
      </w:r>
      <w:r w:rsidR="005961E0">
        <w:rPr>
          <w:rFonts w:eastAsia="Times New Roman"/>
          <w:bCs/>
          <w:lang w:eastAsia="ar-SA"/>
        </w:rPr>
        <w:t>, nejtěsnější spolupráce probíhá mezi mateřskou a naší základní školou</w:t>
      </w:r>
    </w:p>
    <w:p w:rsidR="00C15387" w:rsidRPr="00931BBE" w:rsidRDefault="0049612F" w:rsidP="007F174D">
      <w:pPr>
        <w:pStyle w:val="Zkladntext"/>
        <w:numPr>
          <w:ilvl w:val="0"/>
          <w:numId w:val="8"/>
        </w:numPr>
        <w:spacing w:before="120"/>
        <w:rPr>
          <w:rFonts w:eastAsia="Times New Roman"/>
          <w:bCs/>
          <w:lang w:eastAsia="ar-SA"/>
        </w:rPr>
      </w:pPr>
      <w:r w:rsidRPr="0031253E">
        <w:rPr>
          <w:rFonts w:eastAsia="Times New Roman"/>
          <w:bCs/>
          <w:lang w:eastAsia="ar-SA"/>
        </w:rPr>
        <w:t>Mateřské školy spolupracují</w:t>
      </w:r>
      <w:r w:rsidR="00C15387" w:rsidRPr="0031253E">
        <w:rPr>
          <w:rFonts w:eastAsia="Times New Roman"/>
          <w:bCs/>
          <w:lang w:eastAsia="ar-SA"/>
        </w:rPr>
        <w:t xml:space="preserve"> se zř</w:t>
      </w:r>
      <w:r w:rsidR="005961E0">
        <w:rPr>
          <w:rFonts w:eastAsia="Times New Roman"/>
          <w:bCs/>
          <w:lang w:eastAsia="ar-SA"/>
        </w:rPr>
        <w:t xml:space="preserve">izovatelem, </w:t>
      </w:r>
      <w:r w:rsidR="00322799" w:rsidRPr="0031253E">
        <w:rPr>
          <w:rFonts w:eastAsia="Times New Roman"/>
          <w:bCs/>
          <w:lang w:eastAsia="ar-SA"/>
        </w:rPr>
        <w:t xml:space="preserve">PPP Brno-venkov, PC Brno-Kociánka, </w:t>
      </w:r>
      <w:r w:rsidR="008C5B25">
        <w:rPr>
          <w:rFonts w:eastAsia="Times New Roman"/>
          <w:bCs/>
          <w:lang w:eastAsia="ar-SA"/>
        </w:rPr>
        <w:t>KIC Ivančice</w:t>
      </w:r>
      <w:r w:rsidR="00322799" w:rsidRPr="0031253E">
        <w:rPr>
          <w:rFonts w:eastAsia="Times New Roman"/>
          <w:bCs/>
          <w:lang w:eastAsia="ar-SA"/>
        </w:rPr>
        <w:t xml:space="preserve">, </w:t>
      </w:r>
      <w:r w:rsidR="00A64218">
        <w:rPr>
          <w:rFonts w:eastAsia="Times New Roman"/>
          <w:bCs/>
          <w:lang w:eastAsia="ar-SA"/>
        </w:rPr>
        <w:t xml:space="preserve">DDM a ŠD Oslavany, </w:t>
      </w:r>
      <w:r w:rsidR="00322799" w:rsidRPr="0031253E">
        <w:rPr>
          <w:rFonts w:eastAsia="Times New Roman"/>
          <w:bCs/>
          <w:lang w:eastAsia="ar-SA"/>
        </w:rPr>
        <w:t>ZUŠ Ivančice, SVČ Ivančice a ostatními mateřskými školami</w:t>
      </w:r>
    </w:p>
    <w:p w:rsidR="00C15387" w:rsidRPr="009D2C55" w:rsidRDefault="00C15387" w:rsidP="00344189">
      <w:pPr>
        <w:pStyle w:val="Nadpis1"/>
        <w:spacing w:before="240" w:after="120"/>
      </w:pPr>
      <w:r w:rsidRPr="009D2C55">
        <w:t>6. Personální a pedagogické zajištění</w:t>
      </w:r>
    </w:p>
    <w:p w:rsidR="00DD5C9A" w:rsidRPr="00705638" w:rsidRDefault="00322799" w:rsidP="007F174D">
      <w:pPr>
        <w:spacing w:before="120"/>
        <w:rPr>
          <w:rFonts w:eastAsia="Times New Roman"/>
          <w:lang w:eastAsia="ar-SA"/>
        </w:rPr>
      </w:pPr>
      <w:r w:rsidRPr="00705638">
        <w:rPr>
          <w:rFonts w:eastAsia="Times New Roman"/>
          <w:lang w:eastAsia="ar-SA"/>
        </w:rPr>
        <w:t>V našich</w:t>
      </w:r>
      <w:r w:rsidR="00DD5C9A" w:rsidRPr="00705638">
        <w:rPr>
          <w:rFonts w:eastAsia="Times New Roman"/>
          <w:lang w:eastAsia="ar-SA"/>
        </w:rPr>
        <w:t xml:space="preserve"> mateřských školách</w:t>
      </w:r>
      <w:r w:rsidRPr="00705638">
        <w:rPr>
          <w:rFonts w:eastAsia="Times New Roman"/>
          <w:lang w:eastAsia="ar-SA"/>
        </w:rPr>
        <w:t xml:space="preserve"> pracuje</w:t>
      </w:r>
      <w:r w:rsidR="008C5B25">
        <w:rPr>
          <w:rFonts w:eastAsia="Times New Roman"/>
          <w:lang w:eastAsia="ar-SA"/>
        </w:rPr>
        <w:t xml:space="preserve"> 7</w:t>
      </w:r>
      <w:r w:rsidR="00DD5C9A" w:rsidRPr="00705638">
        <w:rPr>
          <w:rFonts w:eastAsia="Times New Roman"/>
          <w:lang w:eastAsia="ar-SA"/>
        </w:rPr>
        <w:t xml:space="preserve"> učitelek, </w:t>
      </w:r>
      <w:r w:rsidR="008C5B25">
        <w:rPr>
          <w:rFonts w:eastAsia="Times New Roman"/>
          <w:lang w:eastAsia="ar-SA"/>
        </w:rPr>
        <w:t>všechny jsou kvalifikované.</w:t>
      </w:r>
    </w:p>
    <w:p w:rsidR="00C15387" w:rsidRPr="00705638" w:rsidRDefault="00C15387" w:rsidP="007F174D">
      <w:pPr>
        <w:spacing w:before="120"/>
        <w:rPr>
          <w:rFonts w:eastAsia="Times New Roman"/>
          <w:lang w:eastAsia="ar-SA"/>
        </w:rPr>
      </w:pPr>
      <w:r w:rsidRPr="00705638">
        <w:rPr>
          <w:rFonts w:eastAsia="Times New Roman"/>
          <w:lang w:eastAsia="ar-SA"/>
        </w:rPr>
        <w:t>Pedagogický sbor, resp. pracovní tým funguje na základě jasně v</w:t>
      </w:r>
      <w:r w:rsidR="002C5226">
        <w:rPr>
          <w:rFonts w:eastAsia="Times New Roman"/>
          <w:lang w:eastAsia="ar-SA"/>
        </w:rPr>
        <w:t>ymezenýc</w:t>
      </w:r>
      <w:r w:rsidR="00A64218">
        <w:rPr>
          <w:rFonts w:eastAsia="Times New Roman"/>
          <w:lang w:eastAsia="ar-SA"/>
        </w:rPr>
        <w:t>h</w:t>
      </w:r>
      <w:r w:rsidRPr="00705638">
        <w:rPr>
          <w:rFonts w:eastAsia="Times New Roman"/>
          <w:lang w:eastAsia="ar-SA"/>
        </w:rPr>
        <w:t xml:space="preserve"> a společně vytvořených pravidel. </w:t>
      </w:r>
    </w:p>
    <w:p w:rsidR="005B653A" w:rsidRPr="00705638" w:rsidRDefault="00C15387" w:rsidP="007F174D">
      <w:pPr>
        <w:numPr>
          <w:ilvl w:val="0"/>
          <w:numId w:val="9"/>
        </w:numPr>
        <w:spacing w:before="120"/>
        <w:rPr>
          <w:rFonts w:eastAsia="Times New Roman"/>
          <w:lang w:eastAsia="ar-SA"/>
        </w:rPr>
      </w:pPr>
      <w:r w:rsidRPr="00705638">
        <w:rPr>
          <w:rFonts w:eastAsia="Times New Roman"/>
          <w:lang w:eastAsia="ar-SA"/>
        </w:rPr>
        <w:t>Pedagogové se sebevzdělávají</w:t>
      </w:r>
    </w:p>
    <w:p w:rsidR="005B653A" w:rsidRPr="00705638" w:rsidRDefault="005B653A" w:rsidP="007F174D">
      <w:pPr>
        <w:numPr>
          <w:ilvl w:val="0"/>
          <w:numId w:val="9"/>
        </w:numPr>
        <w:spacing w:before="120"/>
        <w:rPr>
          <w:rFonts w:eastAsia="Times New Roman"/>
          <w:lang w:eastAsia="ar-SA"/>
        </w:rPr>
      </w:pPr>
      <w:r w:rsidRPr="00705638">
        <w:rPr>
          <w:rFonts w:eastAsia="Times New Roman"/>
          <w:lang w:eastAsia="ar-SA"/>
        </w:rPr>
        <w:t>Podpora studujících</w:t>
      </w:r>
    </w:p>
    <w:p w:rsidR="00C15387" w:rsidRPr="00705638" w:rsidRDefault="00C15387" w:rsidP="007F174D">
      <w:pPr>
        <w:numPr>
          <w:ilvl w:val="0"/>
          <w:numId w:val="9"/>
        </w:numPr>
        <w:spacing w:before="120"/>
        <w:rPr>
          <w:rFonts w:eastAsia="Times New Roman"/>
          <w:lang w:eastAsia="ar-SA"/>
        </w:rPr>
      </w:pPr>
      <w:r w:rsidRPr="00705638">
        <w:rPr>
          <w:rFonts w:eastAsia="Times New Roman"/>
          <w:lang w:eastAsia="ar-SA"/>
        </w:rPr>
        <w:t>Ředitelkou je podporována profesionalizace pracov</w:t>
      </w:r>
      <w:r w:rsidR="005B653A" w:rsidRPr="00705638">
        <w:rPr>
          <w:rFonts w:eastAsia="Times New Roman"/>
          <w:lang w:eastAsia="ar-SA"/>
        </w:rPr>
        <w:t>ního týmu /viz podpora dalšího studia</w:t>
      </w:r>
      <w:r w:rsidRPr="00705638">
        <w:rPr>
          <w:rFonts w:eastAsia="Times New Roman"/>
          <w:lang w:eastAsia="ar-SA"/>
        </w:rPr>
        <w:t>/</w:t>
      </w:r>
    </w:p>
    <w:p w:rsidR="00C15387" w:rsidRPr="00705638" w:rsidRDefault="00832660" w:rsidP="007F174D">
      <w:pPr>
        <w:numPr>
          <w:ilvl w:val="0"/>
          <w:numId w:val="9"/>
        </w:numPr>
        <w:spacing w:before="120"/>
        <w:rPr>
          <w:rFonts w:eastAsia="Times New Roman"/>
          <w:lang w:eastAsia="ar-SA"/>
        </w:rPr>
      </w:pPr>
      <w:r>
        <w:rPr>
          <w:rFonts w:eastAsia="Times New Roman"/>
          <w:lang w:eastAsia="ar-SA"/>
        </w:rPr>
        <w:t>J</w:t>
      </w:r>
      <w:r w:rsidR="005B653A" w:rsidRPr="00705638">
        <w:rPr>
          <w:rFonts w:eastAsia="Times New Roman"/>
          <w:lang w:eastAsia="ar-SA"/>
        </w:rPr>
        <w:t>sou vytvářeny podmínky pro DVPP.</w:t>
      </w:r>
    </w:p>
    <w:p w:rsidR="00C15387" w:rsidRPr="00C55116" w:rsidRDefault="00C55116" w:rsidP="007F174D">
      <w:pPr>
        <w:numPr>
          <w:ilvl w:val="0"/>
          <w:numId w:val="9"/>
        </w:numPr>
        <w:spacing w:before="120"/>
        <w:rPr>
          <w:rFonts w:eastAsia="Times New Roman"/>
          <w:lang w:eastAsia="ar-SA"/>
        </w:rPr>
      </w:pPr>
      <w:r>
        <w:rPr>
          <w:rFonts w:eastAsia="Times New Roman"/>
          <w:lang w:eastAsia="ar-SA"/>
        </w:rPr>
        <w:t>Pr</w:t>
      </w:r>
      <w:r w:rsidR="005B653A" w:rsidRPr="00705638">
        <w:rPr>
          <w:rFonts w:eastAsia="Times New Roman"/>
          <w:lang w:eastAsia="ar-SA"/>
        </w:rPr>
        <w:t>acovní doba pedagogů je organizována</w:t>
      </w:r>
      <w:r w:rsidR="00C15387" w:rsidRPr="00705638">
        <w:rPr>
          <w:rFonts w:eastAsia="Times New Roman"/>
          <w:lang w:eastAsia="ar-SA"/>
        </w:rPr>
        <w:t xml:space="preserve"> takovým způsobem, aby byla vždy a při všech činnostech</w:t>
      </w:r>
      <w:r w:rsidR="00C15387" w:rsidRPr="00705638">
        <w:rPr>
          <w:rFonts w:eastAsia="Times New Roman"/>
          <w:color w:val="008000"/>
          <w:lang w:eastAsia="ar-SA"/>
        </w:rPr>
        <w:t xml:space="preserve"> </w:t>
      </w:r>
      <w:r w:rsidR="00C15387" w:rsidRPr="00705638">
        <w:rPr>
          <w:rFonts w:eastAsia="Times New Roman"/>
          <w:lang w:eastAsia="ar-SA"/>
        </w:rPr>
        <w:t>zajištěna dětem optimální pedagogická péče. /Viz pracovní doba zaměstnanců MŠ/</w:t>
      </w:r>
    </w:p>
    <w:p w:rsidR="00C15387" w:rsidRPr="00705638" w:rsidRDefault="00C15387" w:rsidP="007F174D">
      <w:pPr>
        <w:numPr>
          <w:ilvl w:val="0"/>
          <w:numId w:val="9"/>
        </w:numPr>
        <w:spacing w:before="120"/>
        <w:rPr>
          <w:rFonts w:eastAsia="Times New Roman"/>
          <w:lang w:eastAsia="ar-SA"/>
        </w:rPr>
      </w:pPr>
      <w:r w:rsidRPr="00705638">
        <w:rPr>
          <w:rFonts w:eastAsia="Times New Roman"/>
          <w:lang w:eastAsia="ar-SA"/>
        </w:rPr>
        <w:t xml:space="preserve">Pedagogové jednají, chovají se a </w:t>
      </w:r>
      <w:r w:rsidR="00832660">
        <w:rPr>
          <w:rFonts w:eastAsia="Times New Roman"/>
          <w:lang w:eastAsia="ar-SA"/>
        </w:rPr>
        <w:t xml:space="preserve">pracují profesionálním způsobem, </w:t>
      </w:r>
      <w:r w:rsidRPr="00705638">
        <w:rPr>
          <w:rFonts w:eastAsia="Times New Roman"/>
          <w:lang w:eastAsia="ar-SA"/>
        </w:rPr>
        <w:t>v souladu se společenskými</w:t>
      </w:r>
      <w:r w:rsidRPr="00705638">
        <w:rPr>
          <w:rFonts w:eastAsia="Times New Roman"/>
          <w:color w:val="008000"/>
          <w:lang w:eastAsia="ar-SA"/>
        </w:rPr>
        <w:t xml:space="preserve"> </w:t>
      </w:r>
      <w:r w:rsidRPr="00705638">
        <w:rPr>
          <w:rFonts w:eastAsia="Times New Roman"/>
          <w:lang w:eastAsia="ar-SA"/>
        </w:rPr>
        <w:t>pravidly a pedagogickými a metodickými zásadami výchovy</w:t>
      </w:r>
      <w:r w:rsidR="00832660">
        <w:rPr>
          <w:rFonts w:eastAsia="Times New Roman"/>
          <w:lang w:eastAsia="ar-SA"/>
        </w:rPr>
        <w:t xml:space="preserve"> a vzdělávání předškolních dětí</w:t>
      </w:r>
      <w:r w:rsidRPr="00705638">
        <w:rPr>
          <w:rFonts w:eastAsia="Times New Roman"/>
          <w:lang w:eastAsia="ar-SA"/>
        </w:rPr>
        <w:t>.</w:t>
      </w:r>
    </w:p>
    <w:p w:rsidR="00C15387" w:rsidRPr="009D2C55" w:rsidRDefault="0064798B" w:rsidP="00344189">
      <w:pPr>
        <w:pStyle w:val="Nadpis1"/>
        <w:spacing w:before="240" w:after="120"/>
      </w:pPr>
      <w:r>
        <w:t xml:space="preserve">7.   Spoluúčast </w:t>
      </w:r>
      <w:r w:rsidR="00C15387" w:rsidRPr="009D2C55">
        <w:t>rodičů</w:t>
      </w:r>
    </w:p>
    <w:p w:rsidR="00C15387" w:rsidRPr="00C55116" w:rsidRDefault="00C15387" w:rsidP="007F174D">
      <w:pPr>
        <w:numPr>
          <w:ilvl w:val="0"/>
          <w:numId w:val="10"/>
        </w:numPr>
        <w:tabs>
          <w:tab w:val="left" w:pos="0"/>
        </w:tabs>
        <w:spacing w:before="120"/>
        <w:rPr>
          <w:rFonts w:eastAsia="Times New Roman"/>
          <w:lang w:eastAsia="ar-SA"/>
        </w:rPr>
      </w:pPr>
      <w:r w:rsidRPr="00705638">
        <w:rPr>
          <w:rFonts w:eastAsia="Times New Roman"/>
          <w:lang w:eastAsia="ar-SA"/>
        </w:rPr>
        <w:t xml:space="preserve">Ve vztazích mezi pedagogy a rodiči se snažíme o oboustrannou důvěru a otevřenost, vstřícnost, porozumění, respekt a ochotu spolupracovat. </w:t>
      </w:r>
    </w:p>
    <w:p w:rsidR="00DA30D0" w:rsidRPr="00705638" w:rsidRDefault="00C15387" w:rsidP="007F174D">
      <w:pPr>
        <w:pStyle w:val="Zkladntext21"/>
        <w:numPr>
          <w:ilvl w:val="0"/>
          <w:numId w:val="10"/>
        </w:numPr>
        <w:tabs>
          <w:tab w:val="left" w:pos="0"/>
        </w:tabs>
        <w:spacing w:before="120" w:after="0" w:line="240" w:lineRule="auto"/>
        <w:rPr>
          <w:rFonts w:eastAsia="Times New Roman"/>
          <w:lang w:eastAsia="ar-SA"/>
        </w:rPr>
      </w:pPr>
      <w:r w:rsidRPr="00705638">
        <w:rPr>
          <w:rFonts w:eastAsia="Times New Roman"/>
          <w:lang w:eastAsia="ar-SA"/>
        </w:rPr>
        <w:t>Všichni zaměstnanci mateřské školy sledují konkrétní potřeby jednotlivých dětí, resp. rodin, snaží se jim porozumět a vyhovět.</w:t>
      </w:r>
    </w:p>
    <w:p w:rsidR="00DA30D0" w:rsidRPr="00705638" w:rsidRDefault="00C15387" w:rsidP="007F174D">
      <w:pPr>
        <w:pStyle w:val="Zkladntext21"/>
        <w:numPr>
          <w:ilvl w:val="0"/>
          <w:numId w:val="10"/>
        </w:numPr>
        <w:tabs>
          <w:tab w:val="left" w:pos="0"/>
        </w:tabs>
        <w:spacing w:before="120" w:after="0" w:line="240" w:lineRule="auto"/>
        <w:rPr>
          <w:rFonts w:eastAsia="Times New Roman"/>
          <w:lang w:eastAsia="ar-SA"/>
        </w:rPr>
      </w:pPr>
      <w:r w:rsidRPr="00705638">
        <w:rPr>
          <w:rFonts w:eastAsia="Times New Roman"/>
          <w:lang w:eastAsia="ar-SA"/>
        </w:rPr>
        <w:t>Rodiče dětí z naší mateřské školy mají možnost podílet se na jejím dění, účastní se akcí organizovaných mateřskou školou. Jsou pravidelně a dostatečně informováni o všem, co se v mateřsk</w:t>
      </w:r>
      <w:r w:rsidR="00DA30D0" w:rsidRPr="00705638">
        <w:rPr>
          <w:rFonts w:eastAsia="Times New Roman"/>
          <w:lang w:eastAsia="ar-SA"/>
        </w:rPr>
        <w:t>é škole děje.</w:t>
      </w:r>
    </w:p>
    <w:p w:rsidR="00DA30D0" w:rsidRPr="00705638" w:rsidRDefault="00DA30D0" w:rsidP="007F174D">
      <w:pPr>
        <w:pStyle w:val="Zkladntext21"/>
        <w:numPr>
          <w:ilvl w:val="0"/>
          <w:numId w:val="10"/>
        </w:numPr>
        <w:tabs>
          <w:tab w:val="left" w:pos="0"/>
        </w:tabs>
        <w:spacing w:before="120" w:after="0" w:line="240" w:lineRule="auto"/>
        <w:rPr>
          <w:rFonts w:eastAsia="Times New Roman"/>
          <w:lang w:eastAsia="ar-SA"/>
        </w:rPr>
      </w:pPr>
      <w:r w:rsidRPr="00705638">
        <w:rPr>
          <w:rFonts w:eastAsia="Times New Roman"/>
          <w:lang w:eastAsia="ar-SA"/>
        </w:rPr>
        <w:t>Pedagogové</w:t>
      </w:r>
      <w:r w:rsidR="00C15387" w:rsidRPr="00705638">
        <w:rPr>
          <w:rFonts w:eastAsia="Times New Roman"/>
          <w:lang w:eastAsia="ar-SA"/>
        </w:rPr>
        <w:t xml:space="preserve"> informují rodiče o prospívání jejich dítěte i o jeho individuálních pokrocích v rozvoji i učení. Domlouvají se s rodiči o spol</w:t>
      </w:r>
      <w:r w:rsidRPr="00705638">
        <w:rPr>
          <w:rFonts w:eastAsia="Times New Roman"/>
          <w:lang w:eastAsia="ar-SA"/>
        </w:rPr>
        <w:t xml:space="preserve">ečném postupu při jeho výchově a vzdělávání. </w:t>
      </w:r>
    </w:p>
    <w:p w:rsidR="00DA30D0" w:rsidRPr="00705638" w:rsidRDefault="00C15387" w:rsidP="007F174D">
      <w:pPr>
        <w:pStyle w:val="Zkladntext21"/>
        <w:numPr>
          <w:ilvl w:val="0"/>
          <w:numId w:val="10"/>
        </w:numPr>
        <w:tabs>
          <w:tab w:val="left" w:pos="0"/>
        </w:tabs>
        <w:spacing w:before="120" w:after="0" w:line="240" w:lineRule="auto"/>
        <w:rPr>
          <w:rFonts w:eastAsia="Times New Roman"/>
          <w:lang w:eastAsia="ar-SA"/>
        </w:rPr>
      </w:pPr>
      <w:r w:rsidRPr="00705638">
        <w:rPr>
          <w:rFonts w:eastAsia="Times New Roman"/>
          <w:lang w:eastAsia="ar-SA"/>
        </w:rPr>
        <w:t xml:space="preserve">Pedagogové chrání soukromí rodiny a zachovávají diskrétnost v jejích svěřených vnitřních záležitostech. Jednají s rodiči ohleduplně, taktně, s vědomím, že pracují s důvěrnými informacemi. </w:t>
      </w:r>
    </w:p>
    <w:p w:rsidR="00DA30D0" w:rsidRPr="008652CF" w:rsidRDefault="00C55116" w:rsidP="007F174D">
      <w:pPr>
        <w:pStyle w:val="Zkladntext21"/>
        <w:numPr>
          <w:ilvl w:val="0"/>
          <w:numId w:val="10"/>
        </w:numPr>
        <w:tabs>
          <w:tab w:val="left" w:pos="0"/>
        </w:tabs>
        <w:spacing w:before="120" w:after="0" w:line="240" w:lineRule="auto"/>
        <w:rPr>
          <w:rFonts w:eastAsia="Times New Roman"/>
          <w:lang w:eastAsia="ar-SA"/>
        </w:rPr>
      </w:pPr>
      <w:r>
        <w:rPr>
          <w:lang w:eastAsia="ar-SA"/>
        </w:rPr>
        <w:t>M</w:t>
      </w:r>
      <w:r w:rsidR="00C15387" w:rsidRPr="00705638">
        <w:rPr>
          <w:lang w:eastAsia="ar-SA"/>
        </w:rPr>
        <w:t>ateřská škola podporuje rodinnou výchovu a pomáhá rodičům v péči o dítě; nabízí rodičům poradenský servis i nejrůznější osvětové aktivity v otázkách výchovy</w:t>
      </w:r>
      <w:r w:rsidR="00832660">
        <w:rPr>
          <w:lang w:eastAsia="ar-SA"/>
        </w:rPr>
        <w:t xml:space="preserve">, vzdělávání, </w:t>
      </w:r>
      <w:r w:rsidR="00832660" w:rsidRPr="00832660">
        <w:rPr>
          <w:u w:val="single"/>
          <w:lang w:eastAsia="ar-SA"/>
        </w:rPr>
        <w:t>rozvoje řeči</w:t>
      </w:r>
      <w:r w:rsidR="00832660">
        <w:rPr>
          <w:lang w:eastAsia="ar-SA"/>
        </w:rPr>
        <w:t xml:space="preserve"> a osobnostního rozvoje </w:t>
      </w:r>
      <w:r w:rsidR="00DA30D0" w:rsidRPr="00705638">
        <w:rPr>
          <w:lang w:eastAsia="ar-SA"/>
        </w:rPr>
        <w:t>předškolních dětí</w:t>
      </w:r>
      <w:r w:rsidR="008C5B25">
        <w:rPr>
          <w:lang w:eastAsia="ar-SA"/>
        </w:rPr>
        <w:t xml:space="preserve">. </w:t>
      </w:r>
    </w:p>
    <w:p w:rsidR="007351F9" w:rsidRDefault="007351F9" w:rsidP="008652CF">
      <w:pPr>
        <w:pStyle w:val="Zkladntext21"/>
        <w:tabs>
          <w:tab w:val="left" w:pos="0"/>
        </w:tabs>
        <w:spacing w:before="120" w:after="0" w:line="240" w:lineRule="auto"/>
        <w:rPr>
          <w:lang w:eastAsia="ar-SA"/>
        </w:rPr>
      </w:pPr>
    </w:p>
    <w:p w:rsidR="008652CF" w:rsidRDefault="00520067" w:rsidP="008652CF">
      <w:pPr>
        <w:pStyle w:val="Nadpis1"/>
        <w:spacing w:before="240" w:after="120"/>
        <w:rPr>
          <w:rFonts w:eastAsia="Times New Roman"/>
          <w:lang w:eastAsia="ar-SA"/>
        </w:rPr>
      </w:pPr>
      <w:r>
        <w:rPr>
          <w:rFonts w:eastAsia="Times New Roman"/>
          <w:lang w:eastAsia="ar-SA"/>
        </w:rPr>
        <w:lastRenderedPageBreak/>
        <w:t>8. Vzdělávání dětí se speciálními vzdělávacími potřebami a dětí mimořádně nadaných</w:t>
      </w:r>
    </w:p>
    <w:p w:rsidR="00CF3A40" w:rsidRDefault="00520067" w:rsidP="00520067">
      <w:pPr>
        <w:rPr>
          <w:lang w:eastAsia="ar-SA"/>
        </w:rPr>
      </w:pPr>
      <w:r>
        <w:rPr>
          <w:lang w:eastAsia="ar-SA"/>
        </w:rPr>
        <w:t>Obě MŠ spolupracují úzce s PPP nebo PC a v případě, že u nás získává předškolní vzdělávání dítě se specifickými potřebami, vždy spolupracujeme s poradnou nebo centrem, zpracujeme po konzultacích s těmito odbornými institucemi i</w:t>
      </w:r>
      <w:r w:rsidR="00CF3A40">
        <w:rPr>
          <w:lang w:eastAsia="ar-SA"/>
        </w:rPr>
        <w:t xml:space="preserve"> s</w:t>
      </w:r>
      <w:r w:rsidR="007A3EC9">
        <w:rPr>
          <w:lang w:eastAsia="ar-SA"/>
        </w:rPr>
        <w:t xml:space="preserve"> rodiči </w:t>
      </w:r>
      <w:r>
        <w:rPr>
          <w:lang w:eastAsia="ar-SA"/>
        </w:rPr>
        <w:t xml:space="preserve">dítěte  IVP, podle něhož potom s dítětem </w:t>
      </w:r>
    </w:p>
    <w:p w:rsidR="00520067" w:rsidRDefault="00520067" w:rsidP="00520067">
      <w:pPr>
        <w:rPr>
          <w:lang w:eastAsia="ar-SA"/>
        </w:rPr>
      </w:pPr>
      <w:r>
        <w:rPr>
          <w:lang w:eastAsia="ar-SA"/>
        </w:rPr>
        <w:t>pracujeme.</w:t>
      </w:r>
    </w:p>
    <w:p w:rsidR="00CF3A40" w:rsidRDefault="00CF3A40" w:rsidP="00520067">
      <w:pPr>
        <w:rPr>
          <w:lang w:eastAsia="ar-SA"/>
        </w:rPr>
      </w:pPr>
      <w:r>
        <w:rPr>
          <w:lang w:eastAsia="ar-SA"/>
        </w:rPr>
        <w:t>Ve všech případech se smažíme o vytvoření optimálních podmínek rozvoji osobnosti dítěte, snažíme se o zajištění kompenzačn</w:t>
      </w:r>
      <w:r w:rsidR="00832660">
        <w:rPr>
          <w:lang w:eastAsia="ar-SA"/>
        </w:rPr>
        <w:t>ích pomůcek, pokud jsou potřeba</w:t>
      </w:r>
      <w:r>
        <w:rPr>
          <w:lang w:eastAsia="ar-SA"/>
        </w:rPr>
        <w:t>, případně o snížení počtu dětí ve třídě.</w:t>
      </w:r>
    </w:p>
    <w:p w:rsidR="00CF3A40" w:rsidRPr="00520067" w:rsidRDefault="00CF3A40" w:rsidP="00520067">
      <w:pPr>
        <w:rPr>
          <w:lang w:eastAsia="ar-SA"/>
        </w:rPr>
      </w:pPr>
      <w:r>
        <w:rPr>
          <w:lang w:eastAsia="ar-SA"/>
        </w:rPr>
        <w:t>Děti nadané nebrzdíme v jejich rozvoji, konzultujeme s poradnou o přístupu a rovněž by byl zpracován IVP.</w:t>
      </w:r>
    </w:p>
    <w:p w:rsidR="00F248A2" w:rsidRPr="00FD2F6F" w:rsidRDefault="0064798B" w:rsidP="00344189">
      <w:pPr>
        <w:pStyle w:val="Nadpis1"/>
        <w:spacing w:before="240" w:after="120"/>
        <w:rPr>
          <w:sz w:val="36"/>
          <w:szCs w:val="36"/>
        </w:rPr>
      </w:pPr>
      <w:r>
        <w:rPr>
          <w:sz w:val="36"/>
          <w:szCs w:val="36"/>
        </w:rPr>
        <w:br/>
      </w:r>
      <w:r w:rsidR="00F248A2" w:rsidRPr="00FD2F6F">
        <w:rPr>
          <w:sz w:val="36"/>
          <w:szCs w:val="36"/>
        </w:rPr>
        <w:t>III. Charakteristika ŠVP Svět je náš</w:t>
      </w:r>
    </w:p>
    <w:p w:rsidR="00F248A2" w:rsidRPr="007F174D" w:rsidRDefault="00F248A2" w:rsidP="00344189">
      <w:pPr>
        <w:spacing w:before="240"/>
        <w:outlineLvl w:val="0"/>
        <w:rPr>
          <w:b/>
          <w:u w:val="single"/>
        </w:rPr>
      </w:pPr>
      <w:r w:rsidRPr="007F174D">
        <w:rPr>
          <w:b/>
          <w:u w:val="single"/>
        </w:rPr>
        <w:t xml:space="preserve">Cíle předškolního vzdělávání </w:t>
      </w:r>
    </w:p>
    <w:p w:rsidR="005655C0" w:rsidRDefault="00F248A2" w:rsidP="007F174D">
      <w:pPr>
        <w:spacing w:before="120"/>
      </w:pPr>
      <w:r>
        <w:t>Předškolní vzdělávání má za úkol doplňovat rodinnou výchovu a v úzké vazbě na ni pomáhat zajistit dítěti prostředí s dostatkem mnohostranných a přiměřených podnětů k </w:t>
      </w:r>
      <w:r w:rsidR="00024890">
        <w:t>jeho aktivnímu rozvoji a učení a připravovat ho pro přechod na základní školu</w:t>
      </w:r>
    </w:p>
    <w:p w:rsidR="00F248A2" w:rsidRDefault="00F248A2" w:rsidP="007F174D">
      <w:pPr>
        <w:spacing w:before="120"/>
      </w:pPr>
      <w:r>
        <w:t>Předškolní vzdělávání má smysluplně obohacovat denní program dí</w:t>
      </w:r>
      <w:r w:rsidR="007A3EC9">
        <w:t>těte v jeho předškolních letech</w:t>
      </w:r>
      <w:r>
        <w:t xml:space="preserve">, </w:t>
      </w:r>
      <w:r w:rsidR="00A46ACD">
        <w:t>poskytovat dítěti odbornou péči</w:t>
      </w:r>
      <w:r w:rsidR="00A46ACD" w:rsidRPr="00A64218">
        <w:t xml:space="preserve">, podporovat jeho komunikační schopnosti, schopnosti spolupráce orientace v prostředí, které ho obklopuje </w:t>
      </w:r>
      <w:r w:rsidRPr="00A64218">
        <w:t>a připravovat</w:t>
      </w:r>
      <w:r w:rsidR="00832660" w:rsidRPr="00A64218">
        <w:t xml:space="preserve"> ho</w:t>
      </w:r>
      <w:r w:rsidRPr="00A64218">
        <w:t xml:space="preserve"> na vstup</w:t>
      </w:r>
      <w:r>
        <w:t xml:space="preserve"> do základní školy.</w:t>
      </w:r>
    </w:p>
    <w:p w:rsidR="00F248A2" w:rsidRDefault="005655C0" w:rsidP="007F174D">
      <w:pPr>
        <w:spacing w:before="120"/>
      </w:pPr>
      <w:r>
        <w:t xml:space="preserve">Budeme usilovat </w:t>
      </w:r>
      <w:r w:rsidR="00F248A2">
        <w:t>o to, aby první vzdělávací krůčky dítěte byly stavěny na promyšleném, odborně podepřeném a lidsky a společensky hodnotném základě, a aby čas prožitý v mateřské škole byl pro dítě radostí</w:t>
      </w:r>
      <w:r w:rsidR="00F461EA">
        <w:t>, příjemnou zkušeností a zdroj</w:t>
      </w:r>
      <w:r w:rsidR="00F248A2">
        <w:t xml:space="preserve"> dobrých a spolehlivých základů do života i vzdělávání. </w:t>
      </w:r>
    </w:p>
    <w:p w:rsidR="00F248A2" w:rsidRDefault="00F248A2" w:rsidP="007F174D">
      <w:pPr>
        <w:spacing w:before="120"/>
      </w:pPr>
      <w:r>
        <w:t>Úkolem předškolního vzdělávání je proto rozvíjet osobnost dítěte, podporovat jeho tělesný rozvoj a zdraví, jeho osobní spokojenost a pohodu, napomáhat mu v chápání okolního světa a motivovat k dalšímu poznávání a učení, stejně tak i učit dítě žít ve společnosti ostatních a přibližovat mu normy a hodnoty touto společností uznávané.</w:t>
      </w:r>
    </w:p>
    <w:p w:rsidR="00F248A2" w:rsidRDefault="00F248A2" w:rsidP="007F174D">
      <w:pPr>
        <w:spacing w:before="120"/>
      </w:pPr>
      <w:r>
        <w:t>Neboli:</w:t>
      </w:r>
    </w:p>
    <w:p w:rsidR="00F461EA" w:rsidRDefault="00F461EA" w:rsidP="007F174D">
      <w:pPr>
        <w:spacing w:before="120"/>
      </w:pPr>
    </w:p>
    <w:p w:rsidR="00F248A2" w:rsidRDefault="00F248A2" w:rsidP="00793B58">
      <w:pPr>
        <w:widowControl/>
        <w:numPr>
          <w:ilvl w:val="0"/>
          <w:numId w:val="14"/>
        </w:numPr>
        <w:tabs>
          <w:tab w:val="left" w:pos="720"/>
        </w:tabs>
        <w:overflowPunct w:val="0"/>
        <w:autoSpaceDE w:val="0"/>
        <w:autoSpaceDN w:val="0"/>
        <w:adjustRightInd w:val="0"/>
        <w:spacing w:before="120"/>
        <w:rPr>
          <w:b/>
        </w:rPr>
      </w:pPr>
      <w:r>
        <w:rPr>
          <w:b/>
        </w:rPr>
        <w:t>učit se poznávat</w:t>
      </w:r>
      <w:r w:rsidR="00A46ACD">
        <w:rPr>
          <w:b/>
        </w:rPr>
        <w:t xml:space="preserve">- </w:t>
      </w:r>
      <w:r w:rsidR="00A51523">
        <w:rPr>
          <w:b/>
        </w:rPr>
        <w:t>orientovat se, nabývat vědomosti</w:t>
      </w:r>
    </w:p>
    <w:p w:rsidR="00F248A2" w:rsidRDefault="00F248A2" w:rsidP="00793B58">
      <w:pPr>
        <w:widowControl/>
        <w:numPr>
          <w:ilvl w:val="0"/>
          <w:numId w:val="14"/>
        </w:numPr>
        <w:tabs>
          <w:tab w:val="left" w:pos="720"/>
        </w:tabs>
        <w:overflowPunct w:val="0"/>
        <w:autoSpaceDE w:val="0"/>
        <w:autoSpaceDN w:val="0"/>
        <w:adjustRightInd w:val="0"/>
        <w:spacing w:before="120"/>
        <w:rPr>
          <w:b/>
        </w:rPr>
      </w:pPr>
      <w:r>
        <w:rPr>
          <w:b/>
        </w:rPr>
        <w:t>učit se jednat</w:t>
      </w:r>
      <w:r w:rsidR="00A46ACD">
        <w:rPr>
          <w:b/>
        </w:rPr>
        <w:t xml:space="preserve"> </w:t>
      </w:r>
      <w:r w:rsidR="00A51523">
        <w:rPr>
          <w:b/>
        </w:rPr>
        <w:t>–</w:t>
      </w:r>
      <w:r w:rsidR="00A46ACD">
        <w:rPr>
          <w:b/>
        </w:rPr>
        <w:t xml:space="preserve"> </w:t>
      </w:r>
      <w:r w:rsidR="00A46ACD" w:rsidRPr="00A64218">
        <w:rPr>
          <w:b/>
        </w:rPr>
        <w:t>komunikovat</w:t>
      </w:r>
      <w:r w:rsidR="00A51523" w:rsidRPr="00A64218">
        <w:rPr>
          <w:b/>
        </w:rPr>
        <w:t>, vyjádřit svoje potřeby</w:t>
      </w:r>
    </w:p>
    <w:p w:rsidR="00F248A2" w:rsidRDefault="00F248A2" w:rsidP="00793B58">
      <w:pPr>
        <w:widowControl/>
        <w:numPr>
          <w:ilvl w:val="0"/>
          <w:numId w:val="14"/>
        </w:numPr>
        <w:tabs>
          <w:tab w:val="left" w:pos="720"/>
        </w:tabs>
        <w:overflowPunct w:val="0"/>
        <w:autoSpaceDE w:val="0"/>
        <w:autoSpaceDN w:val="0"/>
        <w:adjustRightInd w:val="0"/>
        <w:spacing w:before="120"/>
        <w:rPr>
          <w:b/>
        </w:rPr>
      </w:pPr>
      <w:r>
        <w:rPr>
          <w:b/>
        </w:rPr>
        <w:t>učit se žít společně</w:t>
      </w:r>
      <w:r w:rsidR="00A46ACD">
        <w:rPr>
          <w:b/>
        </w:rPr>
        <w:t xml:space="preserve"> </w:t>
      </w:r>
      <w:r w:rsidR="00A51523">
        <w:rPr>
          <w:b/>
        </w:rPr>
        <w:t>–</w:t>
      </w:r>
      <w:r w:rsidR="00A46ACD">
        <w:rPr>
          <w:b/>
        </w:rPr>
        <w:t xml:space="preserve"> spolupracovat</w:t>
      </w:r>
      <w:r w:rsidR="00A51523">
        <w:rPr>
          <w:b/>
        </w:rPr>
        <w:t>, pomáhat si</w:t>
      </w:r>
    </w:p>
    <w:p w:rsidR="00F248A2" w:rsidRDefault="00F248A2" w:rsidP="00793B58">
      <w:pPr>
        <w:widowControl/>
        <w:numPr>
          <w:ilvl w:val="0"/>
          <w:numId w:val="14"/>
        </w:numPr>
        <w:tabs>
          <w:tab w:val="left" w:pos="720"/>
        </w:tabs>
        <w:overflowPunct w:val="0"/>
        <w:autoSpaceDE w:val="0"/>
        <w:autoSpaceDN w:val="0"/>
        <w:adjustRightInd w:val="0"/>
        <w:spacing w:before="120"/>
        <w:rPr>
          <w:b/>
        </w:rPr>
      </w:pPr>
      <w:r>
        <w:rPr>
          <w:b/>
        </w:rPr>
        <w:t>učit se být</w:t>
      </w:r>
      <w:r w:rsidR="00394BFF">
        <w:rPr>
          <w:b/>
        </w:rPr>
        <w:t xml:space="preserve"> - </w:t>
      </w:r>
      <w:r w:rsidR="00A46ACD">
        <w:rPr>
          <w:b/>
        </w:rPr>
        <w:t>cítit, vnímat</w:t>
      </w:r>
    </w:p>
    <w:p w:rsidR="00F248A2" w:rsidRDefault="00F248A2" w:rsidP="007F174D">
      <w:pPr>
        <w:spacing w:before="120"/>
      </w:pPr>
      <w:r>
        <w:t>Důležitým úkolem je také vytvářet dobré předpoklady pro individuální rozvojo</w:t>
      </w:r>
      <w:r w:rsidR="00394BFF">
        <w:t>vé možnosti dětí a umožňovat</w:t>
      </w:r>
      <w:r>
        <w:t xml:space="preserve"> každému dítěti dospět v</w:t>
      </w:r>
      <w:r w:rsidR="00394BFF">
        <w:t> </w:t>
      </w:r>
      <w:r>
        <w:t>době</w:t>
      </w:r>
      <w:r w:rsidR="00394BFF">
        <w:t>,</w:t>
      </w:r>
      <w:r>
        <w:t xml:space="preserve"> kdy opouští mateřskou školu k takové úrovni, která je pro dítě individuálně dosažitelná.</w:t>
      </w:r>
    </w:p>
    <w:p w:rsidR="00F248A2" w:rsidRPr="00A64218" w:rsidRDefault="00F248A2" w:rsidP="007F174D">
      <w:pPr>
        <w:spacing w:before="120"/>
      </w:pPr>
      <w:r>
        <w:t>Na základě dlouhodobého a každodenního styku s dítětem i s jeho rodiči může předškolní vzdělávání plnit i úkol diagnostický, zejména ve vztahu k dětem se speciálními vzdělávacími potřebami.</w:t>
      </w:r>
      <w:r w:rsidR="00A51523">
        <w:t xml:space="preserve"> </w:t>
      </w:r>
      <w:r>
        <w:t>Dětem, které to potřebují</w:t>
      </w:r>
      <w:r w:rsidR="00394BFF">
        <w:t xml:space="preserve"> </w:t>
      </w:r>
      <w:r>
        <w:t>(dětem s nerovnoměrnostmi ve vývoji, dětem se zdravotním a sociálním znevýhodněním), má předškolní vzdělávání na základě znalosti aktuální úrovně rozvoje dítěte i jeho dalších rozvojových možností, poskytovat včasnou speciálně pedagogickou péči a tím zlepšovat jejich životní i vzdělávací příležitosti.</w:t>
      </w:r>
      <w:r w:rsidR="00394BFF">
        <w:t xml:space="preserve"> </w:t>
      </w:r>
      <w:r w:rsidR="00394BFF" w:rsidRPr="00A64218">
        <w:t xml:space="preserve">Zejména v oblasti jazyka, vývoje řeči a výslovnosti </w:t>
      </w:r>
      <w:r w:rsidR="00394BFF" w:rsidRPr="00A64218">
        <w:lastRenderedPageBreak/>
        <w:t>se snažíme naplňovat preventivní funkci předškolního vzdělávání například proškolováním dalších zaměstnanců v oblasti logopedické prevence.</w:t>
      </w:r>
    </w:p>
    <w:p w:rsidR="00024890" w:rsidRDefault="00024890" w:rsidP="007F174D">
      <w:pPr>
        <w:spacing w:before="120"/>
      </w:pPr>
      <w:r>
        <w:t>Spojení a těsná spolupráce s učitelkami základní školy umožňuje školkám zpětnou vazbu a poskytuje možnost zaměřit se na přípravu v těch oblastech, kde se v připravenost dětí mohou objevovat problémy</w:t>
      </w:r>
    </w:p>
    <w:p w:rsidR="00F248A2" w:rsidRPr="007F174D" w:rsidRDefault="00F248A2" w:rsidP="00344189">
      <w:pPr>
        <w:spacing w:before="240"/>
        <w:outlineLvl w:val="0"/>
        <w:rPr>
          <w:b/>
          <w:u w:val="single"/>
        </w:rPr>
      </w:pPr>
      <w:r w:rsidRPr="007F174D">
        <w:rPr>
          <w:b/>
          <w:u w:val="single"/>
        </w:rPr>
        <w:t>Specifika předškolního vzdělávání, metody a formy práce</w:t>
      </w:r>
    </w:p>
    <w:p w:rsidR="00F248A2" w:rsidRDefault="00F248A2" w:rsidP="007F174D">
      <w:pPr>
        <w:spacing w:before="120"/>
      </w:pPr>
      <w:r>
        <w:t>Předškolní vzdělávání maximálně přizpůsobujeme vývo</w:t>
      </w:r>
      <w:r w:rsidR="007F174D">
        <w:t>jovým fyziologickým, poznávacím</w:t>
      </w:r>
      <w:r>
        <w:t>, sociálním a emocionálním potřebám dětí této věkové skupiny.</w:t>
      </w:r>
    </w:p>
    <w:p w:rsidR="00F248A2" w:rsidRDefault="00F248A2" w:rsidP="007F174D">
      <w:pPr>
        <w:spacing w:before="120"/>
      </w:pPr>
      <w:r>
        <w:t>Dbáme, aby tato vývojová specifika byla při vzdělávání dětí v plné míře respektována.</w:t>
      </w:r>
    </w:p>
    <w:p w:rsidR="007F174D" w:rsidRDefault="00F248A2" w:rsidP="007F174D">
      <w:pPr>
        <w:spacing w:before="120"/>
      </w:pPr>
      <w:r>
        <w:t xml:space="preserve">Vzdělávání je důsledně vázáno k individuálně různým potřebám a možnostem jednotlivých dětí, včetně vzdělávacích potřeb specifických. Každému dítěti je poskytována pomoc a podpora v míře, kterou individuálně potřebuje, a v kvalitě, která mu vyhovuje. </w:t>
      </w:r>
    </w:p>
    <w:p w:rsidR="00F248A2" w:rsidRDefault="00F248A2" w:rsidP="007F174D">
      <w:pPr>
        <w:spacing w:before="120"/>
      </w:pPr>
      <w:r>
        <w:t>Vzdělávací působení pedagoga vychází z pedagogické analýzy – z pozorování a uvědomění si individuálních potřeb a zájmů dítěte, ze znalosti jeho aktuálního rozvojového stavu i konkré</w:t>
      </w:r>
      <w:r w:rsidR="00A51523">
        <w:t xml:space="preserve">tní životní a sociální situace </w:t>
      </w:r>
      <w:r>
        <w:t xml:space="preserve">a pravidelného sledování jeho rozvojových i vzdělávacích pokroků. Pedagogické aktivity probíhají v rozsahu potřeb jednotlivých dětí, každé dítě je stimulováno, citlivě podněcováno k učení a pozitivně motivováno k vlastnímu vzdělávacímu úsilí způsobem a k míře jemu vyhovující. Jsou využívány metody prožitkového a kooperativního učení. Hry a činnosti dětí jsou založeny na přímých zážitcích. </w:t>
      </w:r>
    </w:p>
    <w:p w:rsidR="007F174D" w:rsidRDefault="00F248A2" w:rsidP="007F174D">
      <w:pPr>
        <w:spacing w:before="120"/>
      </w:pPr>
      <w:r>
        <w:t>Je podporována dětská zvídavost a potřeba objevovat. Ve vzdělávání je využíváno spontánních nápadů dětí a je jim poskytován dostatek prostoru pro spontánní aktivity.</w:t>
      </w:r>
    </w:p>
    <w:p w:rsidR="00F248A2" w:rsidRDefault="00F248A2" w:rsidP="007F174D">
      <w:pPr>
        <w:spacing w:before="120"/>
      </w:pPr>
      <w:r>
        <w:t>Další specifickou činností, kterou v předškolní výchově využíváme, je didakticky cílená činnost, která je dítěti nabízena a v níž je zast</w:t>
      </w:r>
      <w:r w:rsidR="00A51523">
        <w:t>oupeno spontánní i</w:t>
      </w:r>
      <w:r w:rsidR="007F174D">
        <w:t xml:space="preserve"> cílové </w:t>
      </w:r>
      <w:r>
        <w:t>učení.</w:t>
      </w:r>
    </w:p>
    <w:p w:rsidR="00F248A2" w:rsidRDefault="00F248A2" w:rsidP="007F174D">
      <w:pPr>
        <w:spacing w:before="120"/>
      </w:pPr>
      <w:r>
        <w:t>Uplatňujeme integrovaný přístup. Vzdělání probíhá na základě integrovaných bloků, které na</w:t>
      </w:r>
      <w:r w:rsidR="00A51523">
        <w:t xml:space="preserve">bízejí dítěti vzdělávací obsah </w:t>
      </w:r>
      <w:r>
        <w:t>v přirozených souvislostech, vazbách a vztazích. Dítě tak získává skutečné činnostní výstupy – kompetence.</w:t>
      </w:r>
    </w:p>
    <w:p w:rsidR="00A51523" w:rsidRPr="00A64218" w:rsidRDefault="00A51523" w:rsidP="007F174D">
      <w:pPr>
        <w:spacing w:before="120"/>
      </w:pPr>
      <w:r w:rsidRPr="00A64218">
        <w:t>Důraz je kladen na podporu správné výslovnosti usměrňovanou nenásilnou formou, hrami i správným řečovým příkladem a hlavně dostatkem příležitostí a možností řeč používat k vzájemné komunikaci.</w:t>
      </w:r>
    </w:p>
    <w:p w:rsidR="00830222" w:rsidRDefault="00830222" w:rsidP="00344189">
      <w:pPr>
        <w:spacing w:before="240"/>
        <w:outlineLvl w:val="0"/>
        <w:rPr>
          <w:b/>
          <w:u w:val="single"/>
        </w:rPr>
      </w:pPr>
    </w:p>
    <w:p w:rsidR="00F248A2" w:rsidRPr="007F174D" w:rsidRDefault="00F248A2" w:rsidP="00344189">
      <w:pPr>
        <w:spacing w:before="240"/>
        <w:outlineLvl w:val="0"/>
        <w:rPr>
          <w:b/>
          <w:u w:val="single"/>
        </w:rPr>
      </w:pPr>
      <w:r w:rsidRPr="007F174D">
        <w:rPr>
          <w:b/>
          <w:u w:val="single"/>
        </w:rPr>
        <w:t>Rámcové cíle</w:t>
      </w:r>
    </w:p>
    <w:p w:rsidR="00F248A2" w:rsidRDefault="00F248A2" w:rsidP="007F174D">
      <w:pPr>
        <w:spacing w:before="120"/>
        <w:ind w:left="360"/>
        <w:outlineLvl w:val="0"/>
        <w:rPr>
          <w:b/>
        </w:rPr>
      </w:pPr>
      <w:r>
        <w:rPr>
          <w:b/>
        </w:rPr>
        <w:t>Rozvíjení dítěte, jeho učení a poznání</w:t>
      </w:r>
    </w:p>
    <w:p w:rsidR="004153ED" w:rsidRDefault="004153ED" w:rsidP="007F174D">
      <w:pPr>
        <w:spacing w:before="120"/>
        <w:ind w:left="360"/>
        <w:outlineLvl w:val="0"/>
        <w:rPr>
          <w:b/>
        </w:rPr>
      </w:pPr>
    </w:p>
    <w:p w:rsidR="00F248A2" w:rsidRDefault="00F248A2" w:rsidP="007F174D">
      <w:pPr>
        <w:widowControl/>
        <w:numPr>
          <w:ilvl w:val="1"/>
          <w:numId w:val="13"/>
        </w:numPr>
        <w:tabs>
          <w:tab w:val="left" w:pos="720"/>
        </w:tabs>
        <w:overflowPunct w:val="0"/>
        <w:autoSpaceDE w:val="0"/>
        <w:autoSpaceDN w:val="0"/>
        <w:adjustRightInd w:val="0"/>
        <w:spacing w:before="120"/>
      </w:pPr>
      <w:proofErr w:type="gramStart"/>
      <w:r>
        <w:t>dostatek  informačních</w:t>
      </w:r>
      <w:proofErr w:type="gramEnd"/>
      <w:r>
        <w:t xml:space="preserve"> zdrojů</w:t>
      </w:r>
    </w:p>
    <w:p w:rsidR="00F248A2" w:rsidRDefault="00F248A2" w:rsidP="007F174D">
      <w:pPr>
        <w:widowControl/>
        <w:numPr>
          <w:ilvl w:val="1"/>
          <w:numId w:val="13"/>
        </w:numPr>
        <w:tabs>
          <w:tab w:val="left" w:pos="720"/>
        </w:tabs>
        <w:overflowPunct w:val="0"/>
        <w:autoSpaceDE w:val="0"/>
        <w:autoSpaceDN w:val="0"/>
        <w:adjustRightInd w:val="0"/>
        <w:spacing w:before="120"/>
      </w:pPr>
      <w:r>
        <w:t>propojit informace se skutečným životem</w:t>
      </w:r>
    </w:p>
    <w:p w:rsidR="000F3FEA" w:rsidRPr="00A64218" w:rsidRDefault="000F3FEA" w:rsidP="007F174D">
      <w:pPr>
        <w:widowControl/>
        <w:numPr>
          <w:ilvl w:val="1"/>
          <w:numId w:val="13"/>
        </w:numPr>
        <w:tabs>
          <w:tab w:val="left" w:pos="720"/>
        </w:tabs>
        <w:overflowPunct w:val="0"/>
        <w:autoSpaceDE w:val="0"/>
        <w:autoSpaceDN w:val="0"/>
        <w:adjustRightInd w:val="0"/>
        <w:spacing w:before="120"/>
      </w:pPr>
      <w:r w:rsidRPr="00A64218">
        <w:t>rozvoj řeči a jazyka</w:t>
      </w:r>
    </w:p>
    <w:p w:rsidR="00F248A2" w:rsidRDefault="00F248A2" w:rsidP="007F174D">
      <w:pPr>
        <w:widowControl/>
        <w:numPr>
          <w:ilvl w:val="1"/>
          <w:numId w:val="13"/>
        </w:numPr>
        <w:tabs>
          <w:tab w:val="left" w:pos="720"/>
        </w:tabs>
        <w:overflowPunct w:val="0"/>
        <w:autoSpaceDE w:val="0"/>
        <w:autoSpaceDN w:val="0"/>
        <w:adjustRightInd w:val="0"/>
        <w:spacing w:before="120"/>
      </w:pPr>
      <w:r>
        <w:t xml:space="preserve">práce v motivujícím </w:t>
      </w:r>
      <w:r w:rsidR="00A51523">
        <w:t xml:space="preserve">a bezpečném </w:t>
      </w:r>
      <w:r>
        <w:t>prostředí</w:t>
      </w:r>
    </w:p>
    <w:p w:rsidR="00F248A2" w:rsidRDefault="00F248A2" w:rsidP="007F174D">
      <w:pPr>
        <w:widowControl/>
        <w:numPr>
          <w:ilvl w:val="1"/>
          <w:numId w:val="13"/>
        </w:numPr>
        <w:tabs>
          <w:tab w:val="left" w:pos="720"/>
        </w:tabs>
        <w:overflowPunct w:val="0"/>
        <w:autoSpaceDE w:val="0"/>
        <w:autoSpaceDN w:val="0"/>
        <w:adjustRightInd w:val="0"/>
        <w:spacing w:before="120"/>
      </w:pPr>
      <w:r>
        <w:t>převaha kladného hodnocení</w:t>
      </w:r>
    </w:p>
    <w:p w:rsidR="00F248A2" w:rsidRDefault="00F248A2" w:rsidP="007F174D">
      <w:pPr>
        <w:widowControl/>
        <w:numPr>
          <w:ilvl w:val="1"/>
          <w:numId w:val="13"/>
        </w:numPr>
        <w:tabs>
          <w:tab w:val="left" w:pos="720"/>
        </w:tabs>
        <w:overflowPunct w:val="0"/>
        <w:autoSpaceDE w:val="0"/>
        <w:autoSpaceDN w:val="0"/>
        <w:adjustRightInd w:val="0"/>
        <w:spacing w:before="120"/>
      </w:pPr>
      <w:r>
        <w:t>netradiční metody a formy práce</w:t>
      </w:r>
    </w:p>
    <w:p w:rsidR="004153ED" w:rsidRDefault="004153ED" w:rsidP="007F174D">
      <w:pPr>
        <w:widowControl/>
        <w:overflowPunct w:val="0"/>
        <w:autoSpaceDE w:val="0"/>
        <w:autoSpaceDN w:val="0"/>
        <w:adjustRightInd w:val="0"/>
        <w:spacing w:before="120"/>
        <w:ind w:left="1080"/>
      </w:pPr>
    </w:p>
    <w:p w:rsidR="004153ED" w:rsidRDefault="00A51523" w:rsidP="007F174D">
      <w:pPr>
        <w:spacing w:before="120"/>
        <w:ind w:left="360"/>
        <w:outlineLvl w:val="0"/>
        <w:rPr>
          <w:b/>
        </w:rPr>
      </w:pPr>
      <w:proofErr w:type="gramStart"/>
      <w:r>
        <w:rPr>
          <w:b/>
        </w:rPr>
        <w:lastRenderedPageBreak/>
        <w:t>Osvojení</w:t>
      </w:r>
      <w:proofErr w:type="gramEnd"/>
      <w:r>
        <w:rPr>
          <w:b/>
        </w:rPr>
        <w:t xml:space="preserve"> </w:t>
      </w:r>
      <w:r w:rsidR="00D23EAB">
        <w:rPr>
          <w:b/>
        </w:rPr>
        <w:t xml:space="preserve"> </w:t>
      </w:r>
      <w:r>
        <w:rPr>
          <w:b/>
        </w:rPr>
        <w:t xml:space="preserve">základů hodnot </w:t>
      </w:r>
      <w:r w:rsidR="00F248A2">
        <w:rPr>
          <w:b/>
        </w:rPr>
        <w:t xml:space="preserve">na </w:t>
      </w:r>
      <w:proofErr w:type="gramStart"/>
      <w:r w:rsidR="00F248A2">
        <w:rPr>
          <w:b/>
        </w:rPr>
        <w:t>nichž</w:t>
      </w:r>
      <w:proofErr w:type="gramEnd"/>
      <w:r w:rsidR="00F248A2">
        <w:rPr>
          <w:b/>
        </w:rPr>
        <w:t xml:space="preserve"> je založena naše společnost</w:t>
      </w:r>
      <w:r>
        <w:rPr>
          <w:b/>
        </w:rPr>
        <w:t xml:space="preserve"> je prováděno v prostředí preferující</w:t>
      </w:r>
      <w:r w:rsidR="00D23EAB">
        <w:rPr>
          <w:b/>
        </w:rPr>
        <w:t>m</w:t>
      </w:r>
      <w:r>
        <w:rPr>
          <w:b/>
        </w:rPr>
        <w:t>:</w:t>
      </w:r>
    </w:p>
    <w:p w:rsidR="00F248A2" w:rsidRDefault="00A51523" w:rsidP="007F174D">
      <w:pPr>
        <w:widowControl/>
        <w:numPr>
          <w:ilvl w:val="1"/>
          <w:numId w:val="13"/>
        </w:numPr>
        <w:tabs>
          <w:tab w:val="left" w:pos="720"/>
        </w:tabs>
        <w:overflowPunct w:val="0"/>
        <w:autoSpaceDE w:val="0"/>
        <w:autoSpaceDN w:val="0"/>
        <w:adjustRightInd w:val="0"/>
        <w:spacing w:before="120"/>
      </w:pPr>
      <w:r>
        <w:t>atmosféru</w:t>
      </w:r>
      <w:r w:rsidR="00F248A2">
        <w:t xml:space="preserve"> demokracie a přátelství</w:t>
      </w:r>
    </w:p>
    <w:p w:rsidR="00F248A2" w:rsidRDefault="00F248A2" w:rsidP="007F174D">
      <w:pPr>
        <w:widowControl/>
        <w:numPr>
          <w:ilvl w:val="1"/>
          <w:numId w:val="13"/>
        </w:numPr>
        <w:tabs>
          <w:tab w:val="left" w:pos="720"/>
        </w:tabs>
        <w:overflowPunct w:val="0"/>
        <w:autoSpaceDE w:val="0"/>
        <w:autoSpaceDN w:val="0"/>
        <w:adjustRightInd w:val="0"/>
        <w:spacing w:before="120"/>
      </w:pPr>
      <w:r>
        <w:t>dodržování stanovených pravidel</w:t>
      </w:r>
      <w:r w:rsidR="00D23EAB">
        <w:t>, slušnou komunikaci</w:t>
      </w:r>
    </w:p>
    <w:p w:rsidR="00F248A2" w:rsidRDefault="00D23EAB" w:rsidP="00644DA3">
      <w:pPr>
        <w:widowControl/>
        <w:numPr>
          <w:ilvl w:val="1"/>
          <w:numId w:val="13"/>
        </w:numPr>
        <w:tabs>
          <w:tab w:val="left" w:pos="720"/>
        </w:tabs>
        <w:overflowPunct w:val="0"/>
        <w:autoSpaceDE w:val="0"/>
        <w:autoSpaceDN w:val="0"/>
        <w:adjustRightInd w:val="0"/>
        <w:spacing w:before="120"/>
      </w:pPr>
      <w:r>
        <w:t xml:space="preserve">podporujícím </w:t>
      </w:r>
      <w:r w:rsidR="00F248A2">
        <w:t>utváření ohleduplného a citlivého vztahu k lidem</w:t>
      </w:r>
    </w:p>
    <w:p w:rsidR="00F248A2" w:rsidRDefault="00D23EAB" w:rsidP="007F174D">
      <w:pPr>
        <w:widowControl/>
        <w:numPr>
          <w:ilvl w:val="1"/>
          <w:numId w:val="13"/>
        </w:numPr>
        <w:tabs>
          <w:tab w:val="left" w:pos="720"/>
        </w:tabs>
        <w:overflowPunct w:val="0"/>
        <w:autoSpaceDE w:val="0"/>
        <w:autoSpaceDN w:val="0"/>
        <w:adjustRightInd w:val="0"/>
        <w:spacing w:before="120"/>
      </w:pPr>
      <w:r>
        <w:t>poznávání a ochranu</w:t>
      </w:r>
      <w:r w:rsidR="00F248A2">
        <w:t xml:space="preserve"> přírody</w:t>
      </w:r>
    </w:p>
    <w:p w:rsidR="00F248A2" w:rsidRDefault="00D23EAB" w:rsidP="00A51523">
      <w:pPr>
        <w:widowControl/>
        <w:numPr>
          <w:ilvl w:val="1"/>
          <w:numId w:val="13"/>
        </w:numPr>
        <w:tabs>
          <w:tab w:val="left" w:pos="720"/>
        </w:tabs>
        <w:overflowPunct w:val="0"/>
        <w:autoSpaceDE w:val="0"/>
        <w:autoSpaceDN w:val="0"/>
        <w:adjustRightInd w:val="0"/>
        <w:spacing w:before="120"/>
      </w:pPr>
      <w:r>
        <w:t>vzájemnou spolupráci</w:t>
      </w:r>
    </w:p>
    <w:p w:rsidR="00D23EAB" w:rsidRDefault="00F248A2" w:rsidP="00D23EAB">
      <w:pPr>
        <w:spacing w:before="120"/>
        <w:ind w:left="360"/>
        <w:rPr>
          <w:b/>
        </w:rPr>
      </w:pPr>
      <w:r>
        <w:rPr>
          <w:b/>
        </w:rPr>
        <w:t xml:space="preserve">Získání osobní samostatnosti </w:t>
      </w:r>
      <w:r w:rsidR="00D23EAB">
        <w:rPr>
          <w:b/>
        </w:rPr>
        <w:t xml:space="preserve">dítěte </w:t>
      </w:r>
      <w:r>
        <w:rPr>
          <w:b/>
        </w:rPr>
        <w:t>a schopnosti projevovat se jako samostatná osobnost působící na</w:t>
      </w:r>
      <w:r w:rsidR="00D23EAB">
        <w:rPr>
          <w:b/>
        </w:rPr>
        <w:t xml:space="preserve"> své okolí podporujeme:</w:t>
      </w:r>
    </w:p>
    <w:p w:rsidR="004153ED" w:rsidRDefault="004153ED" w:rsidP="007F174D">
      <w:pPr>
        <w:spacing w:before="120"/>
        <w:ind w:left="360"/>
        <w:rPr>
          <w:b/>
        </w:rPr>
      </w:pPr>
    </w:p>
    <w:p w:rsidR="00F248A2" w:rsidRDefault="00D23EAB" w:rsidP="007F174D">
      <w:pPr>
        <w:widowControl/>
        <w:numPr>
          <w:ilvl w:val="1"/>
          <w:numId w:val="13"/>
        </w:numPr>
        <w:tabs>
          <w:tab w:val="left" w:pos="720"/>
        </w:tabs>
        <w:overflowPunct w:val="0"/>
        <w:autoSpaceDE w:val="0"/>
        <w:autoSpaceDN w:val="0"/>
        <w:adjustRightInd w:val="0"/>
        <w:spacing w:before="120"/>
      </w:pPr>
      <w:r>
        <w:t>vhodnou organizací</w:t>
      </w:r>
      <w:r w:rsidR="00F248A2">
        <w:t xml:space="preserve"> denního režimu</w:t>
      </w:r>
    </w:p>
    <w:p w:rsidR="00F248A2" w:rsidRDefault="00F248A2" w:rsidP="007F174D">
      <w:pPr>
        <w:widowControl/>
        <w:numPr>
          <w:ilvl w:val="1"/>
          <w:numId w:val="13"/>
        </w:numPr>
        <w:tabs>
          <w:tab w:val="left" w:pos="720"/>
        </w:tabs>
        <w:overflowPunct w:val="0"/>
        <w:autoSpaceDE w:val="0"/>
        <w:autoSpaceDN w:val="0"/>
        <w:adjustRightInd w:val="0"/>
        <w:spacing w:before="120"/>
      </w:pPr>
      <w:r>
        <w:t>bezpečnost</w:t>
      </w:r>
      <w:r w:rsidR="00D23EAB">
        <w:t>í</w:t>
      </w:r>
      <w:r>
        <w:t>, estetičnost</w:t>
      </w:r>
      <w:r w:rsidR="00D23EAB">
        <w:t>í a čistotou</w:t>
      </w:r>
      <w:r>
        <w:t xml:space="preserve"> prostředí a péč</w:t>
      </w:r>
      <w:r w:rsidR="00D23EAB">
        <w:t>í</w:t>
      </w:r>
      <w:r>
        <w:t xml:space="preserve"> o ně</w:t>
      </w:r>
    </w:p>
    <w:p w:rsidR="00F248A2" w:rsidRDefault="00D23EAB" w:rsidP="007F174D">
      <w:pPr>
        <w:widowControl/>
        <w:numPr>
          <w:ilvl w:val="1"/>
          <w:numId w:val="13"/>
        </w:numPr>
        <w:tabs>
          <w:tab w:val="left" w:pos="720"/>
        </w:tabs>
        <w:overflowPunct w:val="0"/>
        <w:autoSpaceDE w:val="0"/>
        <w:autoSpaceDN w:val="0"/>
        <w:adjustRightInd w:val="0"/>
        <w:spacing w:before="120"/>
      </w:pPr>
      <w:r>
        <w:t>správnými hygienickými</w:t>
      </w:r>
      <w:r w:rsidR="00F248A2">
        <w:t xml:space="preserve"> a stravovací</w:t>
      </w:r>
      <w:r>
        <w:t>mi</w:t>
      </w:r>
      <w:r w:rsidR="00F248A2">
        <w:t xml:space="preserve"> návyky</w:t>
      </w:r>
    </w:p>
    <w:p w:rsidR="00F248A2" w:rsidRDefault="00D23EAB" w:rsidP="00D23EAB">
      <w:pPr>
        <w:widowControl/>
        <w:numPr>
          <w:ilvl w:val="1"/>
          <w:numId w:val="13"/>
        </w:numPr>
        <w:tabs>
          <w:tab w:val="left" w:pos="720"/>
        </w:tabs>
        <w:overflowPunct w:val="0"/>
        <w:autoSpaceDE w:val="0"/>
        <w:autoSpaceDN w:val="0"/>
        <w:adjustRightInd w:val="0"/>
        <w:spacing w:before="120"/>
      </w:pPr>
      <w:r>
        <w:t>prevencí</w:t>
      </w:r>
      <w:r w:rsidR="00F248A2">
        <w:t xml:space="preserve"> šikany a násilí</w:t>
      </w:r>
    </w:p>
    <w:p w:rsidR="00D23EAB" w:rsidRPr="00A64218" w:rsidRDefault="00D23EAB" w:rsidP="00D23EAB">
      <w:pPr>
        <w:widowControl/>
        <w:numPr>
          <w:ilvl w:val="1"/>
          <w:numId w:val="13"/>
        </w:numPr>
        <w:tabs>
          <w:tab w:val="left" w:pos="720"/>
        </w:tabs>
        <w:overflowPunct w:val="0"/>
        <w:autoSpaceDE w:val="0"/>
        <w:autoSpaceDN w:val="0"/>
        <w:adjustRightInd w:val="0"/>
        <w:spacing w:before="120"/>
      </w:pPr>
      <w:r w:rsidRPr="00A64218">
        <w:t>podporou správné výslovnosti, logopedickou prevencí, dostatkem příležitostí trénovat řečové dovednosti</w:t>
      </w:r>
    </w:p>
    <w:p w:rsidR="00F248A2" w:rsidRDefault="00F248A2" w:rsidP="007F174D">
      <w:pPr>
        <w:widowControl/>
        <w:numPr>
          <w:ilvl w:val="1"/>
          <w:numId w:val="13"/>
        </w:numPr>
        <w:tabs>
          <w:tab w:val="left" w:pos="720"/>
        </w:tabs>
        <w:overflowPunct w:val="0"/>
        <w:autoSpaceDE w:val="0"/>
        <w:autoSpaceDN w:val="0"/>
        <w:adjustRightInd w:val="0"/>
        <w:spacing w:before="120"/>
      </w:pPr>
      <w:r>
        <w:t>respektování individuálních zvláštností a potřeb</w:t>
      </w:r>
    </w:p>
    <w:p w:rsidR="00F248A2" w:rsidRDefault="00F248A2" w:rsidP="007F174D">
      <w:pPr>
        <w:widowControl/>
        <w:numPr>
          <w:ilvl w:val="1"/>
          <w:numId w:val="13"/>
        </w:numPr>
        <w:tabs>
          <w:tab w:val="left" w:pos="720"/>
        </w:tabs>
        <w:overflowPunct w:val="0"/>
        <w:autoSpaceDE w:val="0"/>
        <w:autoSpaceDN w:val="0"/>
        <w:adjustRightInd w:val="0"/>
        <w:spacing w:before="120"/>
      </w:pPr>
      <w:r>
        <w:t>osvojování</w:t>
      </w:r>
      <w:r w:rsidR="00D23EAB">
        <w:t>m</w:t>
      </w:r>
      <w:r>
        <w:t xml:space="preserve"> základních pracovních dovedností</w:t>
      </w:r>
    </w:p>
    <w:p w:rsidR="00F248A2" w:rsidRDefault="00D23EAB" w:rsidP="007F174D">
      <w:pPr>
        <w:widowControl/>
        <w:numPr>
          <w:ilvl w:val="1"/>
          <w:numId w:val="13"/>
        </w:numPr>
        <w:tabs>
          <w:tab w:val="left" w:pos="720"/>
        </w:tabs>
        <w:overflowPunct w:val="0"/>
        <w:autoSpaceDE w:val="0"/>
        <w:autoSpaceDN w:val="0"/>
        <w:adjustRightInd w:val="0"/>
        <w:spacing w:before="120"/>
      </w:pPr>
      <w:r>
        <w:t>integrací</w:t>
      </w:r>
      <w:r w:rsidR="00F248A2">
        <w:t xml:space="preserve"> žáků vyžadujících zvláštní péči</w:t>
      </w:r>
    </w:p>
    <w:p w:rsidR="00F248A2" w:rsidRDefault="00D23EAB" w:rsidP="007F174D">
      <w:pPr>
        <w:widowControl/>
        <w:numPr>
          <w:ilvl w:val="1"/>
          <w:numId w:val="13"/>
        </w:numPr>
        <w:tabs>
          <w:tab w:val="left" w:pos="720"/>
        </w:tabs>
        <w:overflowPunct w:val="0"/>
        <w:autoSpaceDE w:val="0"/>
        <w:autoSpaceDN w:val="0"/>
        <w:adjustRightInd w:val="0"/>
        <w:spacing w:before="120"/>
      </w:pPr>
      <w:r>
        <w:t>multikulturní výchovou, tolerancí k odlišnostem</w:t>
      </w:r>
    </w:p>
    <w:p w:rsidR="00F248A2" w:rsidRDefault="00F248A2" w:rsidP="00A51523">
      <w:pPr>
        <w:widowControl/>
        <w:numPr>
          <w:ilvl w:val="1"/>
          <w:numId w:val="13"/>
        </w:numPr>
        <w:tabs>
          <w:tab w:val="left" w:pos="720"/>
        </w:tabs>
        <w:overflowPunct w:val="0"/>
        <w:autoSpaceDE w:val="0"/>
        <w:autoSpaceDN w:val="0"/>
        <w:adjustRightInd w:val="0"/>
        <w:spacing w:before="120"/>
      </w:pPr>
      <w:r>
        <w:t>ohleduplnost</w:t>
      </w:r>
      <w:r w:rsidR="00D23EAB">
        <w:t>í</w:t>
      </w:r>
      <w:r w:rsidR="00A64218">
        <w:t xml:space="preserve"> k slabším</w:t>
      </w:r>
      <w:r>
        <w:t>, handicapovaným</w:t>
      </w:r>
      <w:r w:rsidR="00A51523">
        <w:t xml:space="preserve">, </w:t>
      </w:r>
      <w:r>
        <w:t>pomoc starým a nemocným</w:t>
      </w:r>
    </w:p>
    <w:p w:rsidR="00F248A2" w:rsidRPr="00344189" w:rsidRDefault="00F248A2" w:rsidP="00344189">
      <w:pPr>
        <w:spacing w:before="240"/>
        <w:outlineLvl w:val="0"/>
        <w:rPr>
          <w:b/>
          <w:u w:val="single"/>
        </w:rPr>
      </w:pPr>
      <w:r w:rsidRPr="00344189">
        <w:rPr>
          <w:b/>
          <w:u w:val="single"/>
        </w:rPr>
        <w:t>Klíčové kompetence</w:t>
      </w:r>
    </w:p>
    <w:p w:rsidR="00B14FE8" w:rsidRPr="00F461EA" w:rsidRDefault="00F248A2" w:rsidP="00F461EA">
      <w:pPr>
        <w:spacing w:before="120"/>
        <w:ind w:left="360"/>
        <w:outlineLvl w:val="0"/>
      </w:pPr>
      <w:r>
        <w:rPr>
          <w:b/>
        </w:rPr>
        <w:t>Školní vzdělávací program</w:t>
      </w:r>
      <w:r>
        <w:t xml:space="preserve"> je koncipován tak, aby na úrovni školy vytvářel co nejlepší předpoklady pro postupné osvojování klíčových kompetencí, které stanovuje RVP PV a které tvoří jeho základní strategii. V etapě předškolního vzdělávání </w:t>
      </w:r>
      <w:r w:rsidRPr="00F461EA">
        <w:t>jsou</w:t>
      </w:r>
      <w:r w:rsidR="00F461EA">
        <w:t xml:space="preserve"> </w:t>
      </w:r>
      <w:r w:rsidRPr="00F461EA">
        <w:t>za klíčové považovány tyto kompetence:</w:t>
      </w:r>
    </w:p>
    <w:p w:rsidR="00F248A2" w:rsidRDefault="00F248A2" w:rsidP="007F174D">
      <w:pPr>
        <w:spacing w:before="120"/>
        <w:ind w:left="360"/>
        <w:outlineLvl w:val="0"/>
        <w:rPr>
          <w:b/>
        </w:rPr>
      </w:pPr>
      <w:r>
        <w:rPr>
          <w:b/>
        </w:rPr>
        <w:t>Kompetence k učení</w:t>
      </w:r>
    </w:p>
    <w:p w:rsidR="00F248A2" w:rsidRPr="00A64218" w:rsidRDefault="00D23EAB" w:rsidP="007F174D">
      <w:pPr>
        <w:widowControl/>
        <w:numPr>
          <w:ilvl w:val="1"/>
          <w:numId w:val="13"/>
        </w:numPr>
        <w:tabs>
          <w:tab w:val="left" w:pos="720"/>
        </w:tabs>
        <w:overflowPunct w:val="0"/>
        <w:autoSpaceDE w:val="0"/>
        <w:autoSpaceDN w:val="0"/>
        <w:adjustRightInd w:val="0"/>
        <w:spacing w:before="120"/>
      </w:pPr>
      <w:r>
        <w:t>objevuje</w:t>
      </w:r>
      <w:r w:rsidR="00F248A2">
        <w:t>, všímá si souvislostí, experimentuje a užívá při tom jednoduchých pojmů, znaků a symbolů</w:t>
      </w:r>
      <w:r w:rsidR="00394BFF">
        <w:t xml:space="preserve">, </w:t>
      </w:r>
      <w:r w:rsidR="00394BFF" w:rsidRPr="00A64218">
        <w:t>v procesu učení používá jazyk k vyjádření postřehnutých dějů, souvislostí</w:t>
      </w:r>
    </w:p>
    <w:p w:rsidR="00F248A2" w:rsidRDefault="00F248A2" w:rsidP="007F174D">
      <w:pPr>
        <w:widowControl/>
        <w:numPr>
          <w:ilvl w:val="1"/>
          <w:numId w:val="13"/>
        </w:numPr>
        <w:tabs>
          <w:tab w:val="left" w:pos="720"/>
        </w:tabs>
        <w:overflowPunct w:val="0"/>
        <w:autoSpaceDE w:val="0"/>
        <w:autoSpaceDN w:val="0"/>
        <w:adjustRightInd w:val="0"/>
        <w:spacing w:before="120"/>
      </w:pPr>
      <w:r>
        <w:t>získanou zkušenost uplatňuje v praktických situacích a v dalším učení</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t>má elementární poznatky o světě lidí, kultury, přírody i techniky, který dítě obklopuje</w:t>
      </w:r>
      <w:r w:rsidR="00394BFF">
        <w:t xml:space="preserve">, umí o nich </w:t>
      </w:r>
      <w:r w:rsidR="00394BFF" w:rsidRPr="00A64218">
        <w:t>krátce hovořit</w:t>
      </w:r>
    </w:p>
    <w:p w:rsidR="00F248A2" w:rsidRDefault="00F248A2" w:rsidP="007F174D">
      <w:pPr>
        <w:widowControl/>
        <w:numPr>
          <w:ilvl w:val="1"/>
          <w:numId w:val="13"/>
        </w:numPr>
        <w:tabs>
          <w:tab w:val="left" w:pos="720"/>
        </w:tabs>
        <w:overflowPunct w:val="0"/>
        <w:autoSpaceDE w:val="0"/>
        <w:autoSpaceDN w:val="0"/>
        <w:adjustRightInd w:val="0"/>
        <w:spacing w:before="120"/>
      </w:pPr>
      <w:r>
        <w:t xml:space="preserve">o </w:t>
      </w:r>
      <w:r w:rsidR="00AA2A8B">
        <w:t>jeho rozmanitostech a proměnách</w:t>
      </w:r>
      <w:r>
        <w:t>, orientuje se v</w:t>
      </w:r>
      <w:r w:rsidR="00D23EAB">
        <w:t> </w:t>
      </w:r>
      <w:r>
        <w:t>prostřed</w:t>
      </w:r>
      <w:r w:rsidR="00D23EAB">
        <w:t xml:space="preserve">í, </w:t>
      </w:r>
      <w:r>
        <w:t>ve kterém žije</w:t>
      </w:r>
    </w:p>
    <w:p w:rsidR="00F248A2" w:rsidRDefault="00F248A2" w:rsidP="007F174D">
      <w:pPr>
        <w:widowControl/>
        <w:numPr>
          <w:ilvl w:val="1"/>
          <w:numId w:val="13"/>
        </w:numPr>
        <w:tabs>
          <w:tab w:val="left" w:pos="720"/>
        </w:tabs>
        <w:overflowPunct w:val="0"/>
        <w:autoSpaceDE w:val="0"/>
        <w:autoSpaceDN w:val="0"/>
        <w:adjustRightInd w:val="0"/>
        <w:spacing w:before="120"/>
      </w:pPr>
      <w:r>
        <w:t>klade otázky a hledá na ně odpovědi, aktivně si všímá co se kolem něho děje, chce porozumět věcem, jevům a dějům, které kolem sebe vidí, poznává, že se může m</w:t>
      </w:r>
      <w:r w:rsidR="00AA2A8B">
        <w:t xml:space="preserve">nohému naučit, raduje se z toho, </w:t>
      </w:r>
      <w:r>
        <w:t>co samo dokázalo a zvládlo</w:t>
      </w:r>
    </w:p>
    <w:p w:rsidR="00F248A2" w:rsidRDefault="00F248A2" w:rsidP="007F174D">
      <w:pPr>
        <w:widowControl/>
        <w:numPr>
          <w:ilvl w:val="1"/>
          <w:numId w:val="13"/>
        </w:numPr>
        <w:tabs>
          <w:tab w:val="left" w:pos="720"/>
        </w:tabs>
        <w:overflowPunct w:val="0"/>
        <w:autoSpaceDE w:val="0"/>
        <w:autoSpaceDN w:val="0"/>
        <w:adjustRightInd w:val="0"/>
        <w:spacing w:before="120"/>
      </w:pPr>
      <w:r>
        <w:t>učí se nejen spontánně, ale i vědomě, vyvine</w:t>
      </w:r>
      <w:r w:rsidR="00394BFF">
        <w:t xml:space="preserve"> úsilí, soustředí se na činnost</w:t>
      </w:r>
      <w:r>
        <w:t>, dovede postupovat podle instrukcí a pokynů, je schopno dobrat se k výsledkům</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lastRenderedPageBreak/>
        <w:t xml:space="preserve">odhaduje své síly, učí se </w:t>
      </w:r>
      <w:r w:rsidR="00394BFF" w:rsidRPr="00A64218">
        <w:t xml:space="preserve">vyjádřit, </w:t>
      </w:r>
      <w:r w:rsidR="00D23EAB" w:rsidRPr="00A64218">
        <w:t>z</w:t>
      </w:r>
      <w:r w:rsidRPr="00A64218">
        <w:t xml:space="preserve">hodnotit </w:t>
      </w:r>
      <w:r w:rsidR="00394BFF" w:rsidRPr="00A64218">
        <w:t xml:space="preserve">a pojmenovat </w:t>
      </w:r>
      <w:r w:rsidRPr="00A64218">
        <w:t>svoje osobní pokroky i oceňovat výkony druhých</w:t>
      </w:r>
    </w:p>
    <w:p w:rsidR="00F248A2" w:rsidRDefault="00D23EAB" w:rsidP="007F174D">
      <w:pPr>
        <w:widowControl/>
        <w:numPr>
          <w:ilvl w:val="1"/>
          <w:numId w:val="13"/>
        </w:numPr>
        <w:tabs>
          <w:tab w:val="left" w:pos="720"/>
        </w:tabs>
        <w:overflowPunct w:val="0"/>
        <w:autoSpaceDE w:val="0"/>
        <w:autoSpaceDN w:val="0"/>
        <w:adjustRightInd w:val="0"/>
        <w:spacing w:before="120"/>
      </w:pPr>
      <w:r>
        <w:t>pokud se mu dostává ocenění</w:t>
      </w:r>
      <w:r w:rsidR="00F248A2">
        <w:t>, učí se s chutí</w:t>
      </w:r>
    </w:p>
    <w:p w:rsidR="00F248A2" w:rsidRDefault="00F248A2" w:rsidP="007F174D">
      <w:pPr>
        <w:spacing w:before="120"/>
        <w:ind w:left="360"/>
        <w:outlineLvl w:val="0"/>
        <w:rPr>
          <w:b/>
        </w:rPr>
      </w:pPr>
      <w:r>
        <w:rPr>
          <w:b/>
        </w:rPr>
        <w:t>Kompetence k řešení problémů</w:t>
      </w:r>
    </w:p>
    <w:p w:rsidR="00F248A2" w:rsidRDefault="00F248A2" w:rsidP="007F174D">
      <w:pPr>
        <w:widowControl/>
        <w:numPr>
          <w:ilvl w:val="1"/>
          <w:numId w:val="13"/>
        </w:numPr>
        <w:tabs>
          <w:tab w:val="left" w:pos="720"/>
        </w:tabs>
        <w:overflowPunct w:val="0"/>
        <w:autoSpaceDE w:val="0"/>
        <w:autoSpaceDN w:val="0"/>
        <w:adjustRightInd w:val="0"/>
        <w:spacing w:before="120"/>
      </w:pPr>
      <w:r>
        <w:t>všímá si dění i problémů v bezprostředním okolí,</w:t>
      </w:r>
      <w:r w:rsidR="00AA2A8B">
        <w:t xml:space="preserve"> </w:t>
      </w:r>
      <w:r w:rsidR="00AA2A8B" w:rsidRPr="00A64218">
        <w:t>umí se zeptat, komunikuje</w:t>
      </w:r>
      <w:r w:rsidR="00AA2A8B">
        <w:t>, aby si ujasnil situaci</w:t>
      </w:r>
    </w:p>
    <w:p w:rsidR="00F248A2" w:rsidRDefault="00F248A2" w:rsidP="007F174D">
      <w:pPr>
        <w:widowControl/>
        <w:numPr>
          <w:ilvl w:val="1"/>
          <w:numId w:val="13"/>
        </w:numPr>
        <w:tabs>
          <w:tab w:val="left" w:pos="720"/>
        </w:tabs>
        <w:overflowPunct w:val="0"/>
        <w:autoSpaceDE w:val="0"/>
        <w:autoSpaceDN w:val="0"/>
        <w:adjustRightInd w:val="0"/>
        <w:spacing w:before="120"/>
      </w:pPr>
      <w:r>
        <w:t xml:space="preserve">přirozenou motivací k řešení dalších problémů a situací </w:t>
      </w:r>
      <w:r w:rsidR="00AA2A8B">
        <w:t xml:space="preserve">je pro něj pozitivní odezva na </w:t>
      </w:r>
      <w:r>
        <w:t xml:space="preserve">aktivní zájem </w:t>
      </w:r>
    </w:p>
    <w:p w:rsidR="00F248A2" w:rsidRDefault="00F248A2" w:rsidP="007F174D">
      <w:pPr>
        <w:widowControl/>
        <w:numPr>
          <w:ilvl w:val="1"/>
          <w:numId w:val="13"/>
        </w:numPr>
        <w:tabs>
          <w:tab w:val="left" w:pos="720"/>
        </w:tabs>
        <w:overflowPunct w:val="0"/>
        <w:autoSpaceDE w:val="0"/>
        <w:autoSpaceDN w:val="0"/>
        <w:adjustRightInd w:val="0"/>
        <w:spacing w:before="120"/>
      </w:pPr>
      <w:r>
        <w:t>řeší problémy, na které stačí, známé a opakující se situace se snaží řešit samostatně</w:t>
      </w:r>
      <w:r w:rsidR="00AA2A8B">
        <w:t xml:space="preserve"> (</w:t>
      </w:r>
      <w:r>
        <w:t>na základě ná</w:t>
      </w:r>
      <w:r w:rsidR="00AA2A8B">
        <w:t>podoby, opakování), náročnější s</w:t>
      </w:r>
      <w:r>
        <w:t xml:space="preserve"> oporou a pomocí dospělého</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t>problémy řeší na základě bezprostřední zkušenosti, postupuje cestou pokusu a omylu, zkouší, experimentuje, spontánně vymýšlí nová řešení problémů a situací, hledá různ</w:t>
      </w:r>
      <w:r w:rsidR="00AA2A8B">
        <w:t>é varianty (</w:t>
      </w:r>
      <w:r>
        <w:t>má vlastní originální nápady, využívá při tom dosavadních zkušeností, fantazii a představivost</w:t>
      </w:r>
      <w:r w:rsidRPr="00FE313D">
        <w:rPr>
          <w:u w:val="single"/>
        </w:rPr>
        <w:t>)</w:t>
      </w:r>
      <w:r w:rsidR="00AA2A8B" w:rsidRPr="00FE313D">
        <w:rPr>
          <w:u w:val="single"/>
        </w:rPr>
        <w:t xml:space="preserve">, </w:t>
      </w:r>
      <w:r w:rsidR="00AA2A8B" w:rsidRPr="00A64218">
        <w:t>domlouvá se, umí se zeptat</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rsidRPr="00A64218">
        <w:t>chápe, že vyhýbat se řešení problémů nevede</w:t>
      </w:r>
      <w:r>
        <w:t xml:space="preserve"> k cíli, ale že jejich včas a uvážlivé řešení je naopak výhodou</w:t>
      </w:r>
      <w:r w:rsidR="00FE313D">
        <w:t>, učí se spolupracovat</w:t>
      </w:r>
      <w:r w:rsidR="00FE313D" w:rsidRPr="00A64218">
        <w:t>, komunikuje při řešení s okolím</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rsidRPr="00A64218">
        <w:t>nebojí se chybovat, pokud nachází pozitivní ocenění nejen</w:t>
      </w:r>
      <w:r>
        <w:t xml:space="preserve"> za úspěch, ale také za snahu</w:t>
      </w:r>
      <w:r w:rsidR="00FE313D" w:rsidRPr="00FE313D">
        <w:rPr>
          <w:u w:val="single"/>
        </w:rPr>
        <w:t xml:space="preserve">, </w:t>
      </w:r>
      <w:r w:rsidR="00FE313D" w:rsidRPr="00A64218">
        <w:t>nebojí se vyjádřit svůj názor</w:t>
      </w:r>
    </w:p>
    <w:p w:rsidR="00F248A2" w:rsidRDefault="00F248A2" w:rsidP="007F174D">
      <w:pPr>
        <w:widowControl/>
        <w:numPr>
          <w:ilvl w:val="1"/>
          <w:numId w:val="13"/>
        </w:numPr>
        <w:tabs>
          <w:tab w:val="left" w:pos="720"/>
        </w:tabs>
        <w:overflowPunct w:val="0"/>
        <w:autoSpaceDE w:val="0"/>
        <w:autoSpaceDN w:val="0"/>
        <w:adjustRightInd w:val="0"/>
        <w:spacing w:before="120"/>
      </w:pPr>
      <w:r w:rsidRPr="00A64218">
        <w:t>zpřesňuje si matematické představy</w:t>
      </w:r>
      <w:r>
        <w:t xml:space="preserve">, užívá číselných pojmů </w:t>
      </w:r>
    </w:p>
    <w:p w:rsidR="00F248A2" w:rsidRDefault="00F248A2" w:rsidP="007F174D">
      <w:pPr>
        <w:spacing w:before="120"/>
        <w:ind w:left="360"/>
        <w:outlineLvl w:val="0"/>
        <w:rPr>
          <w:b/>
        </w:rPr>
      </w:pPr>
      <w:r>
        <w:rPr>
          <w:b/>
        </w:rPr>
        <w:t>Kompetence komunikativní</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rsidRPr="00A64218">
        <w:t>dokáže se vyjadřovat a sdělovat své prožitky, pocity a nálady různými prostředky (řečovými, výtvarnými, hudebními, dramatickými apod.)</w:t>
      </w:r>
    </w:p>
    <w:p w:rsidR="00AA2A8B" w:rsidRPr="00A64218" w:rsidRDefault="00AA2A8B" w:rsidP="007F174D">
      <w:pPr>
        <w:widowControl/>
        <w:numPr>
          <w:ilvl w:val="1"/>
          <w:numId w:val="13"/>
        </w:numPr>
        <w:tabs>
          <w:tab w:val="left" w:pos="720"/>
        </w:tabs>
        <w:overflowPunct w:val="0"/>
        <w:autoSpaceDE w:val="0"/>
        <w:autoSpaceDN w:val="0"/>
        <w:adjustRightInd w:val="0"/>
        <w:spacing w:before="120"/>
      </w:pPr>
      <w:r w:rsidRPr="00A64218">
        <w:t>řečové dovednosti zdokonaluje, upevňuje si správnou výslovnost hlásek</w:t>
      </w:r>
    </w:p>
    <w:p w:rsidR="00AA2A8B" w:rsidRPr="00A64218" w:rsidRDefault="00AA2A8B" w:rsidP="007F174D">
      <w:pPr>
        <w:widowControl/>
        <w:numPr>
          <w:ilvl w:val="1"/>
          <w:numId w:val="13"/>
        </w:numPr>
        <w:tabs>
          <w:tab w:val="left" w:pos="720"/>
        </w:tabs>
        <w:overflowPunct w:val="0"/>
        <w:autoSpaceDE w:val="0"/>
        <w:autoSpaceDN w:val="0"/>
        <w:adjustRightInd w:val="0"/>
        <w:spacing w:before="120"/>
      </w:pPr>
      <w:r w:rsidRPr="00A64218">
        <w:t>umí se zeptat, slušně požádat o pomoc a srozumitelně vyjadřovat svoje potřeby</w:t>
      </w:r>
    </w:p>
    <w:p w:rsidR="00F248A2" w:rsidRPr="00A64218" w:rsidRDefault="00FE313D" w:rsidP="007F174D">
      <w:pPr>
        <w:widowControl/>
        <w:numPr>
          <w:ilvl w:val="1"/>
          <w:numId w:val="13"/>
        </w:numPr>
        <w:tabs>
          <w:tab w:val="left" w:pos="720"/>
        </w:tabs>
        <w:overflowPunct w:val="0"/>
        <w:autoSpaceDE w:val="0"/>
        <w:autoSpaceDN w:val="0"/>
        <w:adjustRightInd w:val="0"/>
        <w:spacing w:before="120"/>
      </w:pPr>
      <w:r w:rsidRPr="00A64218">
        <w:t>domlouvá se</w:t>
      </w:r>
      <w:r w:rsidR="00F248A2" w:rsidRPr="00A64218">
        <w:t>, rozlišuje některé symboly, rozumí jejich významu, funkci</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rsidRPr="00A64218">
        <w:t>ovládá dovednosti předcházející čtení a psaní</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rsidRPr="00A64218">
        <w:t>průběžně rozšiřuje svou slovní zásobu a aktivně ji používá k dokonalejší komunikaci s okolím</w:t>
      </w:r>
    </w:p>
    <w:p w:rsidR="00F248A2" w:rsidRDefault="00F248A2" w:rsidP="007F174D">
      <w:pPr>
        <w:widowControl/>
        <w:numPr>
          <w:ilvl w:val="1"/>
          <w:numId w:val="13"/>
        </w:numPr>
        <w:tabs>
          <w:tab w:val="left" w:pos="720"/>
        </w:tabs>
        <w:overflowPunct w:val="0"/>
        <w:autoSpaceDE w:val="0"/>
        <w:autoSpaceDN w:val="0"/>
        <w:adjustRightInd w:val="0"/>
        <w:spacing w:before="120"/>
      </w:pPr>
      <w:r w:rsidRPr="00A64218">
        <w:t>ví, že</w:t>
      </w:r>
      <w:r>
        <w:t xml:space="preserve"> se lidé dorozumívají i jinými jazyky a že je možno se jim učit </w:t>
      </w:r>
    </w:p>
    <w:p w:rsidR="00F248A2" w:rsidRDefault="00F248A2" w:rsidP="007F174D">
      <w:pPr>
        <w:spacing w:before="120"/>
        <w:ind w:left="360"/>
        <w:outlineLvl w:val="0"/>
        <w:rPr>
          <w:b/>
        </w:rPr>
      </w:pPr>
      <w:r>
        <w:rPr>
          <w:b/>
        </w:rPr>
        <w:t>Kompetence sociální a personální</w:t>
      </w:r>
    </w:p>
    <w:p w:rsidR="00F248A2" w:rsidRDefault="00F248A2" w:rsidP="007F174D">
      <w:pPr>
        <w:widowControl/>
        <w:numPr>
          <w:ilvl w:val="1"/>
          <w:numId w:val="13"/>
        </w:numPr>
        <w:tabs>
          <w:tab w:val="left" w:pos="720"/>
        </w:tabs>
        <w:overflowPunct w:val="0"/>
        <w:autoSpaceDE w:val="0"/>
        <w:autoSpaceDN w:val="0"/>
        <w:adjustRightInd w:val="0"/>
        <w:spacing w:before="120"/>
      </w:pPr>
      <w:r>
        <w:t>samostatně rozhoduje o svých činnostech, umí si vytvořit svůj názor a vyjádřit jej</w:t>
      </w:r>
    </w:p>
    <w:p w:rsidR="00F248A2" w:rsidRDefault="00F248A2" w:rsidP="007F174D">
      <w:pPr>
        <w:widowControl/>
        <w:numPr>
          <w:ilvl w:val="1"/>
          <w:numId w:val="13"/>
        </w:numPr>
        <w:tabs>
          <w:tab w:val="left" w:pos="720"/>
        </w:tabs>
        <w:overflowPunct w:val="0"/>
        <w:autoSpaceDE w:val="0"/>
        <w:autoSpaceDN w:val="0"/>
        <w:adjustRightInd w:val="0"/>
        <w:spacing w:before="120"/>
      </w:pPr>
      <w:r>
        <w:t>uvědomuje si, že za sebe i své jednání odpovídá a nese důsledky</w:t>
      </w:r>
    </w:p>
    <w:p w:rsidR="00F248A2" w:rsidRDefault="00F248A2" w:rsidP="007F174D">
      <w:pPr>
        <w:widowControl/>
        <w:numPr>
          <w:ilvl w:val="1"/>
          <w:numId w:val="13"/>
        </w:numPr>
        <w:tabs>
          <w:tab w:val="left" w:pos="720"/>
        </w:tabs>
        <w:overflowPunct w:val="0"/>
        <w:autoSpaceDE w:val="0"/>
        <w:autoSpaceDN w:val="0"/>
        <w:adjustRightInd w:val="0"/>
        <w:spacing w:before="120"/>
      </w:pPr>
      <w:r>
        <w:t>dětským způsobem projevuje citlivost a ohleduplnost k druhým, pomoc slabším, rozpozná nevhodné chování, vnímá nesprave</w:t>
      </w:r>
      <w:r w:rsidR="00AA2A8B">
        <w:t xml:space="preserve">dlnost, ubližování, agresivitu </w:t>
      </w:r>
      <w:r>
        <w:t>a lhostejnost</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t>ve skupině se dokáže prosadit, ale i podřídit, při spole</w:t>
      </w:r>
      <w:r w:rsidR="00AA2A8B">
        <w:t xml:space="preserve">čných činnostech </w:t>
      </w:r>
      <w:r w:rsidR="00AA2A8B" w:rsidRPr="00A64218">
        <w:t xml:space="preserve">se domlouvá a </w:t>
      </w:r>
      <w:r w:rsidRPr="00A64218">
        <w:t>spolupracuje, v běžných situacích uplatňuje základní společenské ná</w:t>
      </w:r>
      <w:r>
        <w:t>vyky a pravidla</w:t>
      </w:r>
      <w:r w:rsidR="007F174D">
        <w:t xml:space="preserve"> </w:t>
      </w:r>
      <w:r>
        <w:t>společenského styku</w:t>
      </w:r>
      <w:r w:rsidR="00A64218">
        <w:t>,</w:t>
      </w:r>
      <w:r w:rsidR="00AA2A8B">
        <w:t xml:space="preserve"> </w:t>
      </w:r>
      <w:r w:rsidR="00AA2A8B" w:rsidRPr="00A64218">
        <w:t>zdokonaluje svoje řečové dovednosti vzájemnou komunikací</w:t>
      </w:r>
    </w:p>
    <w:p w:rsidR="00F248A2" w:rsidRDefault="00F248A2" w:rsidP="007F174D">
      <w:pPr>
        <w:widowControl/>
        <w:numPr>
          <w:ilvl w:val="1"/>
          <w:numId w:val="13"/>
        </w:numPr>
        <w:tabs>
          <w:tab w:val="left" w:pos="720"/>
        </w:tabs>
        <w:overflowPunct w:val="0"/>
        <w:autoSpaceDE w:val="0"/>
        <w:autoSpaceDN w:val="0"/>
        <w:adjustRightInd w:val="0"/>
        <w:spacing w:before="120"/>
      </w:pPr>
      <w:r>
        <w:lastRenderedPageBreak/>
        <w:t>napodobuje modely prosociálního chování a mezilidských vztahů, které nachází</w:t>
      </w:r>
      <w:r w:rsidR="00AA2A8B">
        <w:t xml:space="preserve"> </w:t>
      </w:r>
      <w:r>
        <w:t>ve svém okolí</w:t>
      </w:r>
    </w:p>
    <w:p w:rsidR="00F248A2" w:rsidRPr="00A64218" w:rsidRDefault="00F248A2" w:rsidP="007F174D">
      <w:pPr>
        <w:widowControl/>
        <w:numPr>
          <w:ilvl w:val="1"/>
          <w:numId w:val="13"/>
        </w:numPr>
        <w:tabs>
          <w:tab w:val="left" w:pos="720"/>
        </w:tabs>
        <w:overflowPunct w:val="0"/>
        <w:autoSpaceDE w:val="0"/>
        <w:autoSpaceDN w:val="0"/>
        <w:adjustRightInd w:val="0"/>
        <w:spacing w:before="120"/>
      </w:pPr>
      <w:r>
        <w:t xml:space="preserve">při setkání s neznámými lidmi či v neznámých situacích se chová obezřetně, nevhodné chování </w:t>
      </w:r>
      <w:r w:rsidRPr="00A64218">
        <w:t>i komunikaci, která mu je nepříjemná, umí odmítnout</w:t>
      </w:r>
    </w:p>
    <w:p w:rsidR="00F248A2" w:rsidRDefault="00F248A2" w:rsidP="007F174D">
      <w:pPr>
        <w:widowControl/>
        <w:numPr>
          <w:ilvl w:val="1"/>
          <w:numId w:val="13"/>
        </w:numPr>
        <w:tabs>
          <w:tab w:val="left" w:pos="720"/>
        </w:tabs>
        <w:overflowPunct w:val="0"/>
        <w:autoSpaceDE w:val="0"/>
        <w:autoSpaceDN w:val="0"/>
        <w:adjustRightInd w:val="0"/>
        <w:spacing w:before="120"/>
      </w:pPr>
      <w:r>
        <w:t>chápe, že nespravedlnost, ubližování, ponižování, lhostejnost, a</w:t>
      </w:r>
      <w:r w:rsidR="00AA2A8B">
        <w:t>gresivita a násilí se nevyplácí</w:t>
      </w:r>
      <w:r w:rsidR="007F174D">
        <w:t xml:space="preserve">, </w:t>
      </w:r>
      <w:r>
        <w:t>a že vzniklé konflikty je lépe řešit dohodou, dokáže se bránit projevům násilí jiného dítěte, ponižování, ubližování</w:t>
      </w:r>
    </w:p>
    <w:p w:rsidR="00F248A2" w:rsidRDefault="00F248A2" w:rsidP="007F174D">
      <w:pPr>
        <w:spacing w:before="120"/>
        <w:ind w:left="360"/>
        <w:outlineLvl w:val="0"/>
        <w:rPr>
          <w:b/>
        </w:rPr>
      </w:pPr>
      <w:r>
        <w:rPr>
          <w:b/>
        </w:rPr>
        <w:t xml:space="preserve">  </w:t>
      </w:r>
      <w:r w:rsidR="0064798B">
        <w:rPr>
          <w:b/>
        </w:rPr>
        <w:br/>
      </w:r>
      <w:r>
        <w:rPr>
          <w:b/>
        </w:rPr>
        <w:t>Kompetence činnostní a občanské</w:t>
      </w:r>
    </w:p>
    <w:p w:rsidR="00F248A2" w:rsidRDefault="00F248A2" w:rsidP="007F174D">
      <w:pPr>
        <w:widowControl/>
        <w:numPr>
          <w:ilvl w:val="1"/>
          <w:numId w:val="13"/>
        </w:numPr>
        <w:tabs>
          <w:tab w:val="left" w:pos="720"/>
        </w:tabs>
        <w:overflowPunct w:val="0"/>
        <w:autoSpaceDE w:val="0"/>
        <w:autoSpaceDN w:val="0"/>
        <w:adjustRightInd w:val="0"/>
        <w:spacing w:before="120"/>
      </w:pPr>
      <w:r>
        <w:t>svoje činnosti a hry se učí plánovat, organizovat, řídit a vyhodnocovat</w:t>
      </w:r>
    </w:p>
    <w:p w:rsidR="00F248A2" w:rsidRDefault="00F248A2" w:rsidP="007F174D">
      <w:pPr>
        <w:widowControl/>
        <w:numPr>
          <w:ilvl w:val="1"/>
          <w:numId w:val="13"/>
        </w:numPr>
        <w:tabs>
          <w:tab w:val="left" w:pos="720"/>
        </w:tabs>
        <w:overflowPunct w:val="0"/>
        <w:autoSpaceDE w:val="0"/>
        <w:autoSpaceDN w:val="0"/>
        <w:adjustRightInd w:val="0"/>
        <w:spacing w:before="120"/>
      </w:pPr>
      <w:r>
        <w:t>dokáže rozpoznat a využívat vlastní silné stránky, poznávat svoje slabé stránky</w:t>
      </w:r>
    </w:p>
    <w:p w:rsidR="00F248A2" w:rsidRDefault="00F248A2" w:rsidP="007F174D">
      <w:pPr>
        <w:widowControl/>
        <w:numPr>
          <w:ilvl w:val="1"/>
          <w:numId w:val="13"/>
        </w:numPr>
        <w:tabs>
          <w:tab w:val="left" w:pos="720"/>
        </w:tabs>
        <w:overflowPunct w:val="0"/>
        <w:autoSpaceDE w:val="0"/>
        <w:autoSpaceDN w:val="0"/>
        <w:adjustRightInd w:val="0"/>
        <w:spacing w:before="120"/>
      </w:pPr>
      <w:r>
        <w:t>odhaduje rizika svých nápadů, jde za svým záměrem, ale také dokáže měnit cesty a přizpůsobovat se daným okolnostem</w:t>
      </w:r>
    </w:p>
    <w:p w:rsidR="00F248A2" w:rsidRDefault="00F248A2" w:rsidP="007F174D">
      <w:pPr>
        <w:widowControl/>
        <w:numPr>
          <w:ilvl w:val="1"/>
          <w:numId w:val="13"/>
        </w:numPr>
        <w:tabs>
          <w:tab w:val="left" w:pos="720"/>
        </w:tabs>
        <w:overflowPunct w:val="0"/>
        <w:autoSpaceDE w:val="0"/>
        <w:autoSpaceDN w:val="0"/>
        <w:adjustRightInd w:val="0"/>
        <w:spacing w:before="120"/>
      </w:pPr>
      <w:r>
        <w:t>chápe, že se může o tom, co udělá, rozhodovat svobodně, ale že za svá rozhodnutí také odpovídá</w:t>
      </w:r>
    </w:p>
    <w:p w:rsidR="00F248A2" w:rsidRDefault="00AA2A8B" w:rsidP="007F174D">
      <w:pPr>
        <w:widowControl/>
        <w:numPr>
          <w:ilvl w:val="1"/>
          <w:numId w:val="13"/>
        </w:numPr>
        <w:tabs>
          <w:tab w:val="left" w:pos="720"/>
        </w:tabs>
        <w:overflowPunct w:val="0"/>
        <w:autoSpaceDE w:val="0"/>
        <w:autoSpaceDN w:val="0"/>
        <w:adjustRightInd w:val="0"/>
        <w:spacing w:before="120"/>
      </w:pPr>
      <w:r>
        <w:t>má smysl pro povinnost ve hře,</w:t>
      </w:r>
      <w:r w:rsidR="00F248A2">
        <w:t xml:space="preserve"> práci i v učení, k úkolům a k práci přistupuje odpovědně, váží si práce a úsilí druhých</w:t>
      </w:r>
    </w:p>
    <w:p w:rsidR="00F248A2" w:rsidRDefault="00F248A2" w:rsidP="007F174D">
      <w:pPr>
        <w:widowControl/>
        <w:numPr>
          <w:ilvl w:val="1"/>
          <w:numId w:val="13"/>
        </w:numPr>
        <w:tabs>
          <w:tab w:val="left" w:pos="720"/>
        </w:tabs>
        <w:overflowPunct w:val="0"/>
        <w:autoSpaceDE w:val="0"/>
        <w:autoSpaceDN w:val="0"/>
        <w:adjustRightInd w:val="0"/>
        <w:spacing w:before="120"/>
      </w:pPr>
      <w:r>
        <w:t>zajímá se o druhé i o to, co se kolem děje, je otevřené aktuálnímu dění</w:t>
      </w:r>
    </w:p>
    <w:p w:rsidR="00F248A2" w:rsidRDefault="00F248A2" w:rsidP="007F174D">
      <w:pPr>
        <w:widowControl/>
        <w:numPr>
          <w:ilvl w:val="1"/>
          <w:numId w:val="13"/>
        </w:numPr>
        <w:tabs>
          <w:tab w:val="left" w:pos="720"/>
        </w:tabs>
        <w:overflowPunct w:val="0"/>
        <w:autoSpaceDE w:val="0"/>
        <w:autoSpaceDN w:val="0"/>
        <w:adjustRightInd w:val="0"/>
        <w:spacing w:before="120"/>
      </w:pPr>
      <w:r>
        <w:t>má základní dětskou představu o tom, co je v souladu se základními lidskými hodnotami a normami, i co je s nimi v rozporu, a snaží se podle toho chovat</w:t>
      </w:r>
    </w:p>
    <w:p w:rsidR="00F248A2" w:rsidRDefault="00F248A2" w:rsidP="007F174D">
      <w:pPr>
        <w:widowControl/>
        <w:numPr>
          <w:ilvl w:val="1"/>
          <w:numId w:val="13"/>
        </w:numPr>
        <w:tabs>
          <w:tab w:val="left" w:pos="720"/>
        </w:tabs>
        <w:overflowPunct w:val="0"/>
        <w:autoSpaceDE w:val="0"/>
        <w:autoSpaceDN w:val="0"/>
        <w:adjustRightInd w:val="0"/>
        <w:spacing w:before="120"/>
      </w:pPr>
      <w:r>
        <w:t>spoluvytváří pravidla společného soužití mezi vrstevníky, rozumí jejich smyslu a chápe potřebu je zachovávat</w:t>
      </w:r>
    </w:p>
    <w:p w:rsidR="00F248A2" w:rsidRDefault="00F248A2" w:rsidP="007F174D">
      <w:pPr>
        <w:widowControl/>
        <w:numPr>
          <w:ilvl w:val="1"/>
          <w:numId w:val="13"/>
        </w:numPr>
        <w:tabs>
          <w:tab w:val="left" w:pos="720"/>
        </w:tabs>
        <w:overflowPunct w:val="0"/>
        <w:autoSpaceDE w:val="0"/>
        <w:autoSpaceDN w:val="0"/>
        <w:adjustRightInd w:val="0"/>
        <w:spacing w:before="120"/>
      </w:pPr>
      <w:r>
        <w:t>uvědomuje si svá práva a práva druhých, učí se je hájit a respektovat</w:t>
      </w:r>
    </w:p>
    <w:p w:rsidR="00F248A2" w:rsidRDefault="00F248A2" w:rsidP="007F174D">
      <w:pPr>
        <w:widowControl/>
        <w:numPr>
          <w:ilvl w:val="1"/>
          <w:numId w:val="13"/>
        </w:numPr>
        <w:tabs>
          <w:tab w:val="left" w:pos="720"/>
        </w:tabs>
        <w:overflowPunct w:val="0"/>
        <w:autoSpaceDE w:val="0"/>
        <w:autoSpaceDN w:val="0"/>
        <w:adjustRightInd w:val="0"/>
        <w:spacing w:before="120"/>
      </w:pPr>
      <w:r>
        <w:t>ví, že není jedno, v jakém prostředí žije, uvědomuje si, že se svým chováním se na něm podílí a že je může ovlivnit</w:t>
      </w:r>
    </w:p>
    <w:p w:rsidR="00F248A2" w:rsidRDefault="00F248A2" w:rsidP="007F174D">
      <w:pPr>
        <w:widowControl/>
        <w:numPr>
          <w:ilvl w:val="1"/>
          <w:numId w:val="13"/>
        </w:numPr>
        <w:tabs>
          <w:tab w:val="left" w:pos="720"/>
        </w:tabs>
        <w:overflowPunct w:val="0"/>
        <w:autoSpaceDE w:val="0"/>
        <w:autoSpaceDN w:val="0"/>
        <w:adjustRightInd w:val="0"/>
        <w:spacing w:before="120"/>
      </w:pPr>
      <w:r>
        <w:t>dbá na osobní zdraví a bezpečí svoje i druhých</w:t>
      </w:r>
      <w:r w:rsidR="00AA2A8B">
        <w:t xml:space="preserve">, chová se odpovědně s ohledem </w:t>
      </w:r>
      <w:r>
        <w:t>na zdravé a bezpečné okolní prostředí</w:t>
      </w:r>
    </w:p>
    <w:p w:rsidR="00FF4DB2" w:rsidRDefault="007F174D" w:rsidP="00344189">
      <w:pPr>
        <w:spacing w:before="240"/>
        <w:outlineLvl w:val="0"/>
        <w:rPr>
          <w:b/>
          <w:u w:val="single"/>
        </w:rPr>
      </w:pPr>
      <w:r w:rsidRPr="007F174D">
        <w:rPr>
          <w:b/>
          <w:u w:val="single"/>
        </w:rPr>
        <w:t>Výchovné a vzdělávací strategie</w:t>
      </w:r>
    </w:p>
    <w:p w:rsidR="00FF5840" w:rsidRDefault="00FF5840" w:rsidP="007F174D">
      <w:pPr>
        <w:spacing w:before="120"/>
        <w:rPr>
          <w:b/>
        </w:rPr>
      </w:pPr>
      <w:r w:rsidRPr="00FF5840">
        <w:rPr>
          <w:b/>
        </w:rPr>
        <w:t xml:space="preserve">Jsou v souladu a prakticky </w:t>
      </w:r>
      <w:r>
        <w:rPr>
          <w:b/>
        </w:rPr>
        <w:t>kopírují základní principy ŠVP Otevřená cesta s ohledem a přizpůsobením věku předškolních dětí:</w:t>
      </w:r>
    </w:p>
    <w:p w:rsidR="00FF5840" w:rsidRPr="00FF5840" w:rsidRDefault="00FF5840" w:rsidP="007F174D">
      <w:pPr>
        <w:spacing w:before="120"/>
        <w:rPr>
          <w:b/>
        </w:rPr>
      </w:pPr>
    </w:p>
    <w:p w:rsidR="00FF5840" w:rsidRDefault="00FF5840" w:rsidP="00FF5840">
      <w:r>
        <w:t xml:space="preserve">1. </w:t>
      </w:r>
      <w:r w:rsidRPr="0007484E">
        <w:rPr>
          <w:b/>
        </w:rPr>
        <w:t>Humanistický a demokratický přístup</w:t>
      </w:r>
      <w:r>
        <w:t>- respekt k individualitě dítěte, víra v jeho schopnosti a možnosti sebezdokonalování, zajištění co nejlepších podmínek pro vzdělávání vhodným výběrem výchovných metod a pozitivní komunikací</w:t>
      </w:r>
    </w:p>
    <w:p w:rsidR="00FF5840" w:rsidRDefault="00FF5840" w:rsidP="00FF5840">
      <w:r>
        <w:t>2.</w:t>
      </w:r>
      <w:r w:rsidR="00AA2A8B">
        <w:t xml:space="preserve"> </w:t>
      </w:r>
      <w:r w:rsidRPr="0007484E">
        <w:rPr>
          <w:b/>
        </w:rPr>
        <w:t>Zaměřit se na osobnostní rozvoj žáků</w:t>
      </w:r>
      <w:r>
        <w:t>- umožnění hledání, experimentování,</w:t>
      </w:r>
      <w:r w:rsidR="00FE313D">
        <w:t xml:space="preserve"> </w:t>
      </w:r>
      <w:r>
        <w:t>vlastních prožitků,</w:t>
      </w:r>
      <w:r w:rsidR="00FE313D">
        <w:t xml:space="preserve"> </w:t>
      </w:r>
      <w:r>
        <w:t>vyvážený individuální přístup a současně na vzájemnou spolupráci mezi dětmi a v</w:t>
      </w:r>
      <w:r w:rsidR="0040156B">
        <w:t xml:space="preserve">e větším kolektivu </w:t>
      </w:r>
      <w:r>
        <w:t xml:space="preserve"> </w:t>
      </w:r>
    </w:p>
    <w:p w:rsidR="00FF5840" w:rsidRDefault="00FF5840" w:rsidP="00FF5840">
      <w:r>
        <w:t>3.</w:t>
      </w:r>
      <w:r w:rsidR="00AA2A8B">
        <w:t xml:space="preserve"> </w:t>
      </w:r>
      <w:r w:rsidRPr="0007484E">
        <w:rPr>
          <w:b/>
        </w:rPr>
        <w:t>Partnerský a spolupracující princip</w:t>
      </w:r>
      <w:r w:rsidR="0040156B">
        <w:t xml:space="preserve"> ve vztazích dítě- učitel-rodiče</w:t>
      </w:r>
    </w:p>
    <w:p w:rsidR="002A2E52" w:rsidRDefault="002A2E52" w:rsidP="007F174D">
      <w:pPr>
        <w:spacing w:before="120"/>
      </w:pPr>
      <w:r w:rsidRPr="002A2E52">
        <w:t>To znamená vést proces výchovy nejen z hlediska potřeby člověka začlenit se do stávajícího systému, vyhovět požadavkům</w:t>
      </w:r>
      <w:r>
        <w:t xml:space="preserve"> </w:t>
      </w:r>
      <w:r w:rsidRPr="002A2E52">
        <w:t>a tlaku společenské konvence, ale vnímat proces výchovy a vzdělávání jako vytváření nástroje pro nalezení sebe sa</w:t>
      </w:r>
      <w:r w:rsidR="0040156B">
        <w:t>ma, kladnou motivací podporovat sebevědomí dítěte, vytvářet atmosféru bezpečí, důvěry a spolupráce</w:t>
      </w:r>
    </w:p>
    <w:p w:rsidR="00440131" w:rsidRDefault="00440131" w:rsidP="00440131">
      <w:pPr>
        <w:numPr>
          <w:ilvl w:val="0"/>
          <w:numId w:val="28"/>
        </w:numPr>
        <w:spacing w:before="120"/>
      </w:pPr>
      <w:r>
        <w:lastRenderedPageBreak/>
        <w:t>budovat dobrou úroveň a pověst školy prezentací výsledků naší práce</w:t>
      </w:r>
    </w:p>
    <w:p w:rsidR="00440131" w:rsidRDefault="00440131" w:rsidP="00440131">
      <w:pPr>
        <w:numPr>
          <w:ilvl w:val="0"/>
          <w:numId w:val="28"/>
        </w:numPr>
        <w:spacing w:before="120"/>
      </w:pPr>
      <w:r>
        <w:t xml:space="preserve">propojit vzdělávací proces MŠ a ZŠ vzájemnou spoluprací </w:t>
      </w:r>
    </w:p>
    <w:p w:rsidR="00440131" w:rsidRPr="002A2E52" w:rsidRDefault="00440131" w:rsidP="007F174D">
      <w:pPr>
        <w:numPr>
          <w:ilvl w:val="0"/>
          <w:numId w:val="28"/>
        </w:numPr>
        <w:spacing w:before="120"/>
      </w:pPr>
      <w:r>
        <w:t>předcházet negativnímu chování dětí</w:t>
      </w:r>
    </w:p>
    <w:p w:rsidR="0038508D" w:rsidRPr="00A64218" w:rsidRDefault="0038508D" w:rsidP="0040156B">
      <w:pPr>
        <w:numPr>
          <w:ilvl w:val="0"/>
          <w:numId w:val="28"/>
        </w:numPr>
        <w:spacing w:before="120"/>
      </w:pPr>
      <w:r>
        <w:t>společně s dětmi stanovovat pravidla slušného chování a dbát na jejich dodržování</w:t>
      </w:r>
      <w:r w:rsidR="00440131">
        <w:t xml:space="preserve">, </w:t>
      </w:r>
      <w:r w:rsidR="00440131" w:rsidRPr="00FE313D">
        <w:rPr>
          <w:u w:val="single"/>
        </w:rPr>
        <w:t xml:space="preserve">rozvíjet </w:t>
      </w:r>
      <w:r w:rsidR="00440131" w:rsidRPr="00A64218">
        <w:t>základní řečové dovednosti a správnou výslovnost</w:t>
      </w:r>
    </w:p>
    <w:p w:rsidR="002A2E52" w:rsidRPr="0040156B" w:rsidRDefault="002A2E52" w:rsidP="007F174D">
      <w:pPr>
        <w:numPr>
          <w:ilvl w:val="0"/>
          <w:numId w:val="15"/>
        </w:numPr>
        <w:spacing w:before="120"/>
      </w:pPr>
      <w:r w:rsidRPr="0040156B">
        <w:t>učit se důvěřovat ve své síly, být otevřený pro změny, pružně myslet, tvořivě jednat s vědomím, že vše má svůj smysl.</w:t>
      </w:r>
    </w:p>
    <w:p w:rsidR="002A2E52" w:rsidRPr="0040156B" w:rsidRDefault="002A2E52" w:rsidP="007F174D">
      <w:pPr>
        <w:numPr>
          <w:ilvl w:val="0"/>
          <w:numId w:val="15"/>
        </w:numPr>
        <w:spacing w:before="120"/>
      </w:pPr>
      <w:r w:rsidRPr="0040156B">
        <w:t>výchova a vzdělávání</w:t>
      </w:r>
      <w:r w:rsidR="0040156B">
        <w:t xml:space="preserve"> musí vycházet</w:t>
      </w:r>
      <w:r w:rsidRPr="0040156B">
        <w:t xml:space="preserve"> z vývojových potřeb dítěte</w:t>
      </w:r>
    </w:p>
    <w:p w:rsidR="002A2E52" w:rsidRPr="0040156B" w:rsidRDefault="0040156B" w:rsidP="007F174D">
      <w:pPr>
        <w:numPr>
          <w:ilvl w:val="0"/>
          <w:numId w:val="15"/>
        </w:numPr>
        <w:spacing w:before="120"/>
      </w:pPr>
      <w:r>
        <w:t xml:space="preserve">snažit se o </w:t>
      </w:r>
      <w:r w:rsidR="002A2E52" w:rsidRPr="0040156B">
        <w:t xml:space="preserve">utváření vztahu </w:t>
      </w:r>
      <w:r>
        <w:t xml:space="preserve">dítěte </w:t>
      </w:r>
      <w:r w:rsidR="002A2E52" w:rsidRPr="0040156B">
        <w:t>ke světu prostřednictvím myšlení, cítění i vůle</w:t>
      </w:r>
    </w:p>
    <w:p w:rsidR="002A2E52" w:rsidRPr="0040156B" w:rsidRDefault="0040156B" w:rsidP="007F174D">
      <w:pPr>
        <w:numPr>
          <w:ilvl w:val="0"/>
          <w:numId w:val="15"/>
        </w:numPr>
        <w:spacing w:before="120"/>
      </w:pPr>
      <w:r>
        <w:t xml:space="preserve">pěstovat </w:t>
      </w:r>
      <w:r w:rsidR="002A2E52" w:rsidRPr="0040156B">
        <w:t>lidskost</w:t>
      </w:r>
      <w:r>
        <w:t>, toleranci</w:t>
      </w:r>
      <w:r w:rsidR="002A2E52" w:rsidRPr="0040156B">
        <w:t xml:space="preserve"> a porozumění druhým</w:t>
      </w:r>
    </w:p>
    <w:p w:rsidR="002A2E52" w:rsidRPr="0040156B" w:rsidRDefault="002A2E52" w:rsidP="0040156B">
      <w:pPr>
        <w:numPr>
          <w:ilvl w:val="0"/>
          <w:numId w:val="15"/>
        </w:numPr>
        <w:spacing w:before="120"/>
      </w:pPr>
      <w:r w:rsidRPr="0040156B">
        <w:t>probouzení vlastního živého myšlení, širokého soucítění, vůle vedoucí k</w:t>
      </w:r>
      <w:r w:rsidR="0040156B">
        <w:t> </w:t>
      </w:r>
      <w:r w:rsidRPr="0040156B">
        <w:t>zodpovědnosti</w:t>
      </w:r>
      <w:r w:rsidR="0040156B">
        <w:t xml:space="preserve"> </w:t>
      </w:r>
      <w:r w:rsidRPr="0040156B">
        <w:t>a vlastní tvůrčí realizaci</w:t>
      </w:r>
    </w:p>
    <w:p w:rsidR="002A2E52" w:rsidRPr="002A2E52" w:rsidRDefault="002A2E52" w:rsidP="007F174D">
      <w:pPr>
        <w:spacing w:before="120"/>
      </w:pPr>
      <w:r w:rsidRPr="002A2E52">
        <w:t>Období předškolního věku je obdobím, kdy se postupně rodí životní síla a odolnost dítěte.</w:t>
      </w:r>
    </w:p>
    <w:p w:rsidR="002A2E52" w:rsidRPr="002A2E52" w:rsidRDefault="002A2E52" w:rsidP="007F174D">
      <w:pPr>
        <w:spacing w:before="120"/>
      </w:pPr>
      <w:r w:rsidRPr="002A2E52">
        <w:t xml:space="preserve">Z toho vyplývají </w:t>
      </w:r>
      <w:r w:rsidRPr="002A2E52">
        <w:rPr>
          <w:b/>
        </w:rPr>
        <w:t>základní životní potřeby dítěte</w:t>
      </w:r>
      <w:r w:rsidRPr="002A2E52">
        <w:t xml:space="preserve">, které je potřeba uspokojovat, </w:t>
      </w:r>
    </w:p>
    <w:p w:rsidR="0040156B" w:rsidRDefault="0040156B" w:rsidP="007F174D">
      <w:pPr>
        <w:spacing w:before="120"/>
      </w:pPr>
      <w:r>
        <w:t xml:space="preserve">aby se mohlo zdravě vyvíjet a to je </w:t>
      </w:r>
    </w:p>
    <w:p w:rsidR="002A2E52" w:rsidRPr="002A2E52" w:rsidRDefault="002A2E52" w:rsidP="00830222">
      <w:pPr>
        <w:numPr>
          <w:ilvl w:val="0"/>
          <w:numId w:val="29"/>
        </w:numPr>
        <w:spacing w:before="120"/>
      </w:pPr>
      <w:r w:rsidRPr="0040156B">
        <w:rPr>
          <w:b/>
          <w:u w:val="single"/>
        </w:rPr>
        <w:t>potřeba náležitého přísunu podnětů zvenčí</w:t>
      </w:r>
      <w:r w:rsidRPr="002A2E52">
        <w:t xml:space="preserve"> – dítě napodob</w:t>
      </w:r>
      <w:r w:rsidR="00440131">
        <w:t>uje (zvnitřňuje</w:t>
      </w:r>
      <w:r w:rsidRPr="002A2E52">
        <w:t>) vše, s čím se setkává. Nejedná se pouze o to, co se zjevně děje kolem něj, nýbrž o všechno, co dítě může vnímat svými smysly. Nejde pouze o vnější, ale i o vnitřní duševní gesta vychovávajícího člověka. Totéž platí o tvorbě prostředí, o předmětech, které využívá při svých hrách</w:t>
      </w:r>
      <w:r w:rsidR="0040156B">
        <w:t xml:space="preserve"> (</w:t>
      </w:r>
      <w:r w:rsidRPr="002A2E52">
        <w:t>poskytovat dětem co nejvíce hraček a předmětů vy</w:t>
      </w:r>
      <w:r w:rsidR="00440131">
        <w:t>robených z přírodních materiálů</w:t>
      </w:r>
      <w:r w:rsidRPr="002A2E52">
        <w:t>)</w:t>
      </w:r>
    </w:p>
    <w:p w:rsidR="002A2E52" w:rsidRPr="002A2E52" w:rsidRDefault="002A2E52" w:rsidP="007F174D">
      <w:pPr>
        <w:spacing w:before="120"/>
      </w:pPr>
      <w:r w:rsidRPr="002A2E52">
        <w:t>Dítě se teprve učí orientaci ve světě a jistotu v tomto poznávání posiluje, vycházíme-li z přirozených životních situací, co může přirozeně prožívat, s čím je bytostně spojeno, s čím může rezonovat, navázat na předchozí zkušenost. Východiskem se stává přirozené prožívání běhu roku.</w:t>
      </w:r>
    </w:p>
    <w:p w:rsidR="002A2E52" w:rsidRPr="002A2E52" w:rsidRDefault="002A2E52" w:rsidP="007F174D">
      <w:pPr>
        <w:spacing w:before="120"/>
        <w:rPr>
          <w:b/>
        </w:rPr>
      </w:pPr>
    </w:p>
    <w:p w:rsidR="002A2E52" w:rsidRPr="002A2E52" w:rsidRDefault="002A2E52" w:rsidP="00830222">
      <w:pPr>
        <w:numPr>
          <w:ilvl w:val="0"/>
          <w:numId w:val="29"/>
        </w:numPr>
        <w:spacing w:before="120"/>
      </w:pPr>
      <w:r w:rsidRPr="0040156B">
        <w:rPr>
          <w:b/>
          <w:u w:val="single"/>
        </w:rPr>
        <w:t>potřeba smysluplného světa</w:t>
      </w:r>
      <w:r w:rsidRPr="002A2E52">
        <w:rPr>
          <w:b/>
        </w:rPr>
        <w:t xml:space="preserve"> – </w:t>
      </w:r>
      <w:r w:rsidRPr="002A2E52">
        <w:t xml:space="preserve">prožitek existence a platnosti </w:t>
      </w:r>
      <w:r w:rsidRPr="00C22E26">
        <w:t xml:space="preserve">řádu </w:t>
      </w:r>
      <w:r w:rsidRPr="002A2E52">
        <w:t xml:space="preserve">věcí, jejich </w:t>
      </w:r>
      <w:r w:rsidRPr="00C22E26">
        <w:t>rytmického proměňování a vzájemného podmiňování dává dítěti v prvních sedmi letech života pocit, že</w:t>
      </w:r>
      <w:r w:rsidRPr="002A2E52">
        <w:t xml:space="preserve"> vše má své místo, svůj účel, svůj smysl. Lze vytvářet různé druhy rituálů – oslavy ročních svátků, narozenin, </w:t>
      </w:r>
      <w:proofErr w:type="spellStart"/>
      <w:r w:rsidRPr="002A2E52">
        <w:t>sebeobslužné</w:t>
      </w:r>
      <w:proofErr w:type="spellEnd"/>
      <w:r w:rsidRPr="002A2E52">
        <w:t xml:space="preserve"> činnosti a pěstování společenských návyků jsou rovněž zdrojem drobných každodenních rituálů.</w:t>
      </w:r>
    </w:p>
    <w:p w:rsidR="002A2E52" w:rsidRPr="002A2E52" w:rsidRDefault="002A2E52" w:rsidP="007F174D">
      <w:pPr>
        <w:spacing w:before="120"/>
      </w:pPr>
    </w:p>
    <w:p w:rsidR="002A2E52" w:rsidRDefault="002A2E52" w:rsidP="00830222">
      <w:pPr>
        <w:numPr>
          <w:ilvl w:val="0"/>
          <w:numId w:val="29"/>
        </w:numPr>
        <w:spacing w:before="120"/>
      </w:pPr>
      <w:r w:rsidRPr="0040156B">
        <w:rPr>
          <w:b/>
          <w:u w:val="single"/>
        </w:rPr>
        <w:t>potřeba životní jistoty</w:t>
      </w:r>
      <w:r w:rsidRPr="002A2E52">
        <w:rPr>
          <w:b/>
        </w:rPr>
        <w:t xml:space="preserve"> – </w:t>
      </w:r>
      <w:r w:rsidRPr="002A2E52">
        <w:t>působící vzor – vzorem k nápodobě je každý, kdo je dítěti nějak blízký. Blízká osoba je tím, kdo dítěti zprostředkovává informace o neznámých skutečnostech světa, kdo mu může dávat najevo, že je zde, v</w:t>
      </w:r>
      <w:r w:rsidR="00440131">
        <w:t xml:space="preserve"> tomto ještě neznámém </w:t>
      </w:r>
      <w:proofErr w:type="gramStart"/>
      <w:r w:rsidR="00440131">
        <w:t xml:space="preserve">prostředí </w:t>
      </w:r>
      <w:r w:rsidRPr="002A2E52">
        <w:t>,,svými</w:t>
      </w:r>
      <w:proofErr w:type="gramEnd"/>
      <w:r w:rsidRPr="002A2E52">
        <w:t xml:space="preserve"> lidmi“ bezvýhradně a bezpodmínečně přijímáno. Dospělí jsou těmi, kdo dítěti bezvýhradným přijetím vyjadřují důvěru v rozsáhlé možnosti jeho vlastní životní cesty. Z toho vyplývá, že prvotní nárok je kladen na dospělou osobu, vůči níž se dítě nachází ve vztahu. Podstatnou součástí snahy o posilování dítěte v jeho důvěře v sebe samo je i skutečnost, že všechny činnosti jsou vedeny tak, aby nebylo</w:t>
      </w:r>
      <w:r>
        <w:t xml:space="preserve"> v hodnocení nutné provádět srovnávání výkonů dětí.</w:t>
      </w:r>
    </w:p>
    <w:p w:rsidR="002A2E52" w:rsidRDefault="002A2E52" w:rsidP="007F174D">
      <w:pPr>
        <w:spacing w:before="120"/>
      </w:pPr>
    </w:p>
    <w:p w:rsidR="002A2E52" w:rsidRPr="002A2E52" w:rsidRDefault="002A2E52" w:rsidP="00830222">
      <w:pPr>
        <w:numPr>
          <w:ilvl w:val="0"/>
          <w:numId w:val="29"/>
        </w:numPr>
        <w:spacing w:before="120"/>
      </w:pPr>
      <w:r w:rsidRPr="00F17196">
        <w:rPr>
          <w:b/>
          <w:u w:val="single"/>
        </w:rPr>
        <w:t>potřeba vlastní společenské hodnoty</w:t>
      </w:r>
      <w:r w:rsidRPr="002A2E52">
        <w:t xml:space="preserve"> – je-li jedinec polně akceptován, je schopen akceptovat druhé. Věkově smíšená skupina dětí poskytuje prostor k širokému sociálnímu </w:t>
      </w:r>
      <w:r w:rsidRPr="002A2E52">
        <w:lastRenderedPageBreak/>
        <w:t>učení, vytvářejí přirozenější situace pro střetávání názorů a potřeb jednotlivých dětí. Umožňuje, aby jeden bral ohled na druhého, aby starší pomohl mladšímu, silnější slabšímu, aby celé společenství mohlo fungovat a každý se mohl cítit účasten dění v něm. Je důležité, aby se každé z dětí mohlo cítit ve společném dění učitelkou osobně osloveno.</w:t>
      </w:r>
    </w:p>
    <w:p w:rsidR="002A2E52" w:rsidRPr="002A2E52" w:rsidRDefault="002A2E52" w:rsidP="007F174D">
      <w:pPr>
        <w:spacing w:before="120"/>
        <w:ind w:left="360"/>
      </w:pPr>
    </w:p>
    <w:p w:rsidR="002A2E52" w:rsidRDefault="002A2E52" w:rsidP="00830222">
      <w:pPr>
        <w:numPr>
          <w:ilvl w:val="0"/>
          <w:numId w:val="29"/>
        </w:numPr>
        <w:spacing w:before="120"/>
      </w:pPr>
      <w:r w:rsidRPr="00F17196">
        <w:rPr>
          <w:b/>
          <w:u w:val="single"/>
        </w:rPr>
        <w:t>potřeba otevřené budoucnosti</w:t>
      </w:r>
      <w:r w:rsidRPr="002A2E52">
        <w:t xml:space="preserve"> – přirozeností dítěte v období prvních sedmi let života není role pozorovatele, ale tvůrce. Dítě ve své přirozenosti chce věřit, že stojí za to absolvovat celou dlouhou cestu životem a naplnit svůj životní příběh. Je tedy základní úlohou dospělého, aby tuto přirozenou touhu pomohl nasytit. </w:t>
      </w:r>
    </w:p>
    <w:p w:rsidR="00FD2F6F" w:rsidRPr="00F65E1B" w:rsidRDefault="00F65E1B" w:rsidP="00F65E1B">
      <w:pPr>
        <w:pStyle w:val="Nadpis1"/>
        <w:spacing w:before="240" w:after="120"/>
        <w:rPr>
          <w:sz w:val="36"/>
          <w:szCs w:val="36"/>
        </w:rPr>
      </w:pPr>
      <w:r>
        <w:br w:type="page"/>
      </w:r>
      <w:r w:rsidR="00FD2F6F" w:rsidRPr="00F65E1B">
        <w:rPr>
          <w:sz w:val="36"/>
          <w:szCs w:val="36"/>
        </w:rPr>
        <w:lastRenderedPageBreak/>
        <w:t>IV. Obsah vzdělávání</w:t>
      </w:r>
    </w:p>
    <w:p w:rsidR="00FD2F6F" w:rsidRPr="00225513" w:rsidRDefault="00FD2F6F" w:rsidP="007F174D">
      <w:pPr>
        <w:spacing w:before="120"/>
        <w:rPr>
          <w:rFonts w:eastAsia="Times New Roman"/>
          <w:b/>
          <w:color w:val="000000"/>
          <w:sz w:val="28"/>
          <w:szCs w:val="28"/>
          <w:lang w:eastAsia="ar-SA"/>
        </w:rPr>
      </w:pPr>
      <w:r w:rsidRPr="00225513">
        <w:rPr>
          <w:rFonts w:eastAsia="Times New Roman"/>
          <w:b/>
          <w:color w:val="000000"/>
          <w:sz w:val="28"/>
          <w:szCs w:val="28"/>
          <w:lang w:eastAsia="ar-SA"/>
        </w:rPr>
        <w:t>Sledujeme tyto rámcové cíle (záměry)</w:t>
      </w:r>
    </w:p>
    <w:p w:rsidR="00FD2F6F" w:rsidRPr="005655C0" w:rsidRDefault="00FD2F6F" w:rsidP="007F174D">
      <w:pPr>
        <w:numPr>
          <w:ilvl w:val="0"/>
          <w:numId w:val="16"/>
        </w:numPr>
        <w:spacing w:before="120"/>
      </w:pPr>
      <w:r w:rsidRPr="005655C0">
        <w:t xml:space="preserve">rozvoj dítěte, </w:t>
      </w:r>
      <w:r w:rsidRPr="00C22E26">
        <w:t xml:space="preserve">jeho </w:t>
      </w:r>
      <w:r w:rsidR="00FE313D" w:rsidRPr="00C22E26">
        <w:t>řeči</w:t>
      </w:r>
      <w:r w:rsidR="00FE313D">
        <w:t xml:space="preserve">, </w:t>
      </w:r>
      <w:r w:rsidRPr="005655C0">
        <w:t>učení a poznání</w:t>
      </w:r>
    </w:p>
    <w:p w:rsidR="00FD2F6F" w:rsidRPr="005655C0" w:rsidRDefault="00FD2F6F" w:rsidP="007F174D">
      <w:pPr>
        <w:numPr>
          <w:ilvl w:val="0"/>
          <w:numId w:val="16"/>
        </w:numPr>
        <w:spacing w:before="120"/>
      </w:pPr>
      <w:r w:rsidRPr="005655C0">
        <w:t>osvojení základů hodnot, na nichž je založena naše společnost</w:t>
      </w:r>
    </w:p>
    <w:p w:rsidR="00FD2F6F" w:rsidRPr="00F17196" w:rsidRDefault="00FD2F6F" w:rsidP="007F174D">
      <w:pPr>
        <w:numPr>
          <w:ilvl w:val="0"/>
          <w:numId w:val="16"/>
        </w:numPr>
        <w:spacing w:before="120"/>
      </w:pPr>
      <w:r w:rsidRPr="005655C0">
        <w:t>získání osobní samostatnosti a schopnosti projevovat se jako samostatná osobnost působící na své okolí</w:t>
      </w:r>
    </w:p>
    <w:p w:rsidR="00FD2F6F" w:rsidRPr="00F17196" w:rsidRDefault="00832660" w:rsidP="007F174D">
      <w:pPr>
        <w:spacing w:before="120"/>
        <w:rPr>
          <w:rFonts w:eastAsia="Times New Roman"/>
          <w:b/>
          <w:lang w:eastAsia="ar-SA"/>
        </w:rPr>
      </w:pPr>
      <w:r w:rsidRPr="005655C0">
        <w:rPr>
          <w:noProof/>
        </w:rPr>
        <mc:AlternateContent>
          <mc:Choice Requires="wps">
            <w:drawing>
              <wp:anchor distT="0" distB="0" distL="114300" distR="114300" simplePos="0" relativeHeight="251656192" behindDoc="0" locked="0" layoutInCell="1" allowOverlap="1">
                <wp:simplePos x="0" y="0"/>
                <wp:positionH relativeFrom="column">
                  <wp:posOffset>8449310</wp:posOffset>
                </wp:positionH>
                <wp:positionV relativeFrom="paragraph">
                  <wp:posOffset>-5080</wp:posOffset>
                </wp:positionV>
                <wp:extent cx="467360" cy="685800"/>
                <wp:effectExtent l="25400" t="10160" r="12065" b="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685800"/>
                        </a:xfrm>
                        <a:prstGeom prst="curvedLeftArrow">
                          <a:avLst>
                            <a:gd name="adj1" fmla="val 28533"/>
                            <a:gd name="adj2" fmla="val 58424"/>
                            <a:gd name="adj3" fmla="val 66667"/>
                          </a:avLst>
                        </a:prstGeom>
                        <a:gradFill rotWithShape="0">
                          <a:gsLst>
                            <a:gs pos="0">
                              <a:srgbClr val="FEFECB"/>
                            </a:gs>
                            <a:gs pos="100000">
                              <a:srgbClr val="FFFF00"/>
                            </a:gs>
                          </a:gsLst>
                          <a:lin ang="8100000" scaled="1"/>
                        </a:gradFill>
                        <a:ln w="936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9D43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2" o:spid="_x0000_s1026" type="#_x0000_t103" style="position:absolute;margin-left:665.3pt;margin-top:-.4pt;width:36.8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" adj="13000,19400,14400" fillcolor="#fefecb" strokecolor="red" strokeweight=".26mm">
                <v:fill color2="yellow" angle="315" focus="100%" type="gradient"/>
              </v:shape>
            </w:pict>
          </mc:Fallback>
        </mc:AlternateContent>
      </w:r>
      <w:r w:rsidR="00FD2F6F" w:rsidRPr="005655C0">
        <w:rPr>
          <w:rFonts w:eastAsia="Times New Roman"/>
          <w:lang w:eastAsia="ar-SA"/>
        </w:rPr>
        <w:t>Všechna témata školního vzdělávacího programu jsou vzájemně propojena, promítají se</w:t>
      </w:r>
      <w:r w:rsidR="00FD2F6F" w:rsidRPr="005655C0">
        <w:rPr>
          <w:rFonts w:eastAsia="Times New Roman"/>
          <w:b/>
          <w:lang w:eastAsia="ar-SA"/>
        </w:rPr>
        <w:t xml:space="preserve"> </w:t>
      </w:r>
      <w:r w:rsidR="00FD2F6F" w:rsidRPr="005655C0">
        <w:rPr>
          <w:rFonts w:eastAsia="Times New Roman"/>
          <w:lang w:eastAsia="ar-SA"/>
        </w:rPr>
        <w:t>do pěti vzdělávacích</w:t>
      </w:r>
      <w:r w:rsidR="00FD2F6F" w:rsidRPr="005655C0">
        <w:rPr>
          <w:rFonts w:eastAsia="Times New Roman"/>
          <w:b/>
          <w:lang w:eastAsia="ar-SA"/>
        </w:rPr>
        <w:t xml:space="preserve"> oblastí.</w:t>
      </w:r>
      <w:r w:rsidR="0064798B">
        <w:rPr>
          <w:rFonts w:eastAsia="Times New Roman"/>
          <w:b/>
          <w:lang w:eastAsia="ar-SA"/>
        </w:rPr>
        <w:br/>
      </w:r>
    </w:p>
    <w:p w:rsidR="00FD2F6F" w:rsidRPr="005655C0" w:rsidRDefault="00FD2F6F" w:rsidP="007F174D">
      <w:pPr>
        <w:spacing w:before="120"/>
        <w:rPr>
          <w:rFonts w:eastAsia="Times New Roman"/>
          <w:b/>
          <w:color w:val="000000"/>
          <w:lang w:eastAsia="ar-SA"/>
        </w:rPr>
      </w:pPr>
      <w:r w:rsidRPr="005655C0">
        <w:rPr>
          <w:rFonts w:eastAsia="Times New Roman"/>
          <w:color w:val="000000"/>
          <w:lang w:eastAsia="ar-SA"/>
        </w:rPr>
        <w:t>1.   Biologické</w:t>
      </w:r>
      <w:r w:rsidRPr="005655C0">
        <w:rPr>
          <w:rFonts w:eastAsia="Times New Roman"/>
          <w:color w:val="000000"/>
          <w:lang w:eastAsia="ar-SA"/>
        </w:rPr>
        <w:tab/>
      </w:r>
      <w:r w:rsidRPr="005655C0">
        <w:rPr>
          <w:rFonts w:eastAsia="Times New Roman"/>
          <w:color w:val="000000"/>
          <w:lang w:eastAsia="ar-SA"/>
        </w:rPr>
        <w:tab/>
        <w:t xml:space="preserve">    </w:t>
      </w:r>
      <w:r w:rsidRPr="005655C0">
        <w:rPr>
          <w:rFonts w:eastAsia="Times New Roman"/>
          <w:b/>
          <w:color w:val="000000"/>
          <w:lang w:eastAsia="ar-SA"/>
        </w:rPr>
        <w:t xml:space="preserve">                                            </w:t>
      </w:r>
    </w:p>
    <w:p w:rsidR="00FD2F6F" w:rsidRPr="005655C0" w:rsidRDefault="00FD2F6F" w:rsidP="007F174D">
      <w:pPr>
        <w:spacing w:before="120"/>
        <w:rPr>
          <w:rFonts w:eastAsia="Times New Roman"/>
          <w:b/>
          <w:color w:val="000000"/>
          <w:lang w:eastAsia="ar-SA"/>
        </w:rPr>
      </w:pPr>
      <w:r w:rsidRPr="005655C0">
        <w:rPr>
          <w:rFonts w:eastAsia="Times New Roman"/>
          <w:color w:val="000000"/>
          <w:lang w:eastAsia="ar-SA"/>
        </w:rPr>
        <w:t>2.   Psychologické</w:t>
      </w:r>
      <w:r w:rsidRPr="005655C0">
        <w:rPr>
          <w:rFonts w:eastAsia="Times New Roman"/>
          <w:color w:val="000000"/>
          <w:lang w:eastAsia="ar-SA"/>
        </w:rPr>
        <w:tab/>
      </w:r>
      <w:r w:rsidRPr="005655C0">
        <w:rPr>
          <w:rFonts w:eastAsia="Times New Roman"/>
          <w:color w:val="000000"/>
          <w:lang w:eastAsia="ar-SA"/>
        </w:rPr>
        <w:tab/>
        <w:t xml:space="preserve">    </w:t>
      </w:r>
    </w:p>
    <w:p w:rsidR="00FD2F6F" w:rsidRPr="005655C0" w:rsidRDefault="00FD2F6F" w:rsidP="007F174D">
      <w:pPr>
        <w:spacing w:before="120"/>
        <w:rPr>
          <w:rFonts w:eastAsia="Times New Roman"/>
          <w:b/>
          <w:color w:val="000000"/>
          <w:lang w:eastAsia="ar-SA"/>
        </w:rPr>
      </w:pPr>
      <w:r w:rsidRPr="005655C0">
        <w:rPr>
          <w:rFonts w:eastAsia="Times New Roman"/>
          <w:color w:val="000000"/>
          <w:lang w:eastAsia="ar-SA"/>
        </w:rPr>
        <w:t xml:space="preserve">3.   Interpersonální </w:t>
      </w:r>
      <w:r w:rsidRPr="005655C0">
        <w:rPr>
          <w:rFonts w:eastAsia="Times New Roman"/>
          <w:color w:val="000000"/>
          <w:lang w:eastAsia="ar-SA"/>
        </w:rPr>
        <w:tab/>
      </w:r>
      <w:r w:rsidRPr="005655C0">
        <w:rPr>
          <w:rFonts w:eastAsia="Times New Roman"/>
          <w:color w:val="000000"/>
          <w:lang w:eastAsia="ar-SA"/>
        </w:rPr>
        <w:tab/>
        <w:t xml:space="preserve">    </w:t>
      </w:r>
    </w:p>
    <w:p w:rsidR="00FD2F6F" w:rsidRPr="005655C0" w:rsidRDefault="00FD2F6F" w:rsidP="007F174D">
      <w:pPr>
        <w:spacing w:before="120"/>
        <w:rPr>
          <w:rFonts w:eastAsia="Times New Roman"/>
          <w:b/>
          <w:color w:val="000000"/>
          <w:lang w:eastAsia="ar-SA"/>
        </w:rPr>
      </w:pPr>
      <w:r w:rsidRPr="005655C0">
        <w:rPr>
          <w:rFonts w:eastAsia="Times New Roman"/>
          <w:color w:val="000000"/>
          <w:lang w:eastAsia="ar-SA"/>
        </w:rPr>
        <w:t>4.   Sociálně-kulturní</w:t>
      </w:r>
      <w:r w:rsidRPr="005655C0">
        <w:rPr>
          <w:rFonts w:eastAsia="Times New Roman"/>
          <w:color w:val="000000"/>
          <w:lang w:eastAsia="ar-SA"/>
        </w:rPr>
        <w:tab/>
        <w:t xml:space="preserve">    </w:t>
      </w:r>
    </w:p>
    <w:p w:rsidR="00FC7027" w:rsidRPr="0064798B" w:rsidRDefault="00FD2F6F" w:rsidP="0064798B">
      <w:pPr>
        <w:spacing w:before="120"/>
        <w:rPr>
          <w:rFonts w:eastAsia="Times New Roman"/>
          <w:color w:val="000000"/>
          <w:lang w:eastAsia="ar-SA"/>
        </w:rPr>
      </w:pPr>
      <w:r w:rsidRPr="005655C0">
        <w:rPr>
          <w:rFonts w:eastAsia="Times New Roman"/>
          <w:color w:val="000000"/>
          <w:lang w:eastAsia="ar-SA"/>
        </w:rPr>
        <w:t>5.   Environmentální</w:t>
      </w:r>
      <w:r w:rsidRPr="005655C0">
        <w:rPr>
          <w:rFonts w:eastAsia="Times New Roman"/>
          <w:color w:val="000000"/>
          <w:lang w:eastAsia="ar-SA"/>
        </w:rPr>
        <w:tab/>
      </w:r>
      <w:r w:rsidR="0064798B">
        <w:rPr>
          <w:rFonts w:eastAsia="Times New Roman"/>
          <w:color w:val="000000"/>
          <w:lang w:eastAsia="ar-SA"/>
        </w:rPr>
        <w:br/>
      </w:r>
    </w:p>
    <w:p w:rsidR="00FD2F6F" w:rsidRPr="00782E46" w:rsidRDefault="00FD2F6F" w:rsidP="007F174D">
      <w:pPr>
        <w:spacing w:before="120" w:after="120"/>
        <w:rPr>
          <w:b/>
          <w:u w:val="single"/>
        </w:rPr>
      </w:pPr>
      <w:r w:rsidRPr="00782E46">
        <w:rPr>
          <w:rFonts w:eastAsia="Times New Roman"/>
          <w:b/>
          <w:color w:val="000000"/>
          <w:u w:val="single"/>
          <w:lang w:eastAsia="ar-SA"/>
        </w:rPr>
        <w:t xml:space="preserve">   </w:t>
      </w:r>
      <w:r w:rsidRPr="00782E46">
        <w:rPr>
          <w:b/>
          <w:u w:val="single"/>
        </w:rPr>
        <w:t xml:space="preserve">1. oblast biologická - DÍTĚ A JEHO TĚLO    </w:t>
      </w:r>
    </w:p>
    <w:p w:rsidR="00440131" w:rsidRDefault="00FD2F6F" w:rsidP="00440131">
      <w:pPr>
        <w:spacing w:before="120"/>
      </w:pPr>
      <w:r w:rsidRPr="005655C0">
        <w:t xml:space="preserve">Záměrem vzdělávacího úsilí v oblasti biologické je stimulovat a podporovat růst a </w:t>
      </w:r>
      <w:proofErr w:type="spellStart"/>
      <w:r w:rsidRPr="005655C0">
        <w:t>neurosvalový</w:t>
      </w:r>
      <w:proofErr w:type="spellEnd"/>
      <w:r w:rsidRPr="005655C0">
        <w:t xml:space="preserve"> vývoj dítěte, podporovat jeho psychickou pohodu, </w:t>
      </w:r>
      <w:r w:rsidR="00440131" w:rsidRPr="00C22E26">
        <w:t xml:space="preserve">zdokonalovat obratnost mluvidel a podporovat správné logopedické návyky, </w:t>
      </w:r>
      <w:r w:rsidRPr="00C22E26">
        <w:t>zlepšovat jeho tělesnou</w:t>
      </w:r>
      <w:r w:rsidRPr="005655C0">
        <w:t xml:space="preserve"> zdatnost i pohybovou a zdravotní kulturu, podporovat rozvoj pohybových i manipulačních dovedností, učit je </w:t>
      </w:r>
      <w:proofErr w:type="spellStart"/>
      <w:r w:rsidRPr="005655C0">
        <w:t>sebeobslužným</w:t>
      </w:r>
      <w:proofErr w:type="spellEnd"/>
      <w:r w:rsidRPr="005655C0">
        <w:t xml:space="preserve"> dovednostem a vést je ke zdravým životním ná</w:t>
      </w:r>
      <w:r w:rsidR="00440131">
        <w:t>vykům</w:t>
      </w:r>
    </w:p>
    <w:p w:rsidR="00FD2F6F" w:rsidRPr="00782E46" w:rsidRDefault="00440131" w:rsidP="00440131">
      <w:pPr>
        <w:spacing w:before="120"/>
        <w:rPr>
          <w:rFonts w:eastAsia="Times New Roman"/>
          <w:b/>
          <w:color w:val="000000"/>
          <w:u w:val="single"/>
          <w:lang w:eastAsia="ar-SA"/>
        </w:rPr>
      </w:pPr>
      <w:r w:rsidRPr="00782E46">
        <w:rPr>
          <w:rFonts w:eastAsia="Times New Roman"/>
          <w:b/>
          <w:color w:val="000000"/>
          <w:u w:val="single"/>
          <w:lang w:eastAsia="ar-SA"/>
        </w:rPr>
        <w:t xml:space="preserve"> </w:t>
      </w:r>
      <w:r w:rsidR="00FD2F6F" w:rsidRPr="00782E46">
        <w:rPr>
          <w:rFonts w:eastAsia="Times New Roman"/>
          <w:b/>
          <w:color w:val="000000"/>
          <w:u w:val="single"/>
          <w:lang w:eastAsia="ar-SA"/>
        </w:rPr>
        <w:t xml:space="preserve">2. oblast psychologická - DÍTĚ A JEHO PSYCHIKA     </w:t>
      </w:r>
    </w:p>
    <w:p w:rsidR="00FD2F6F" w:rsidRPr="005655C0" w:rsidRDefault="00FD2F6F" w:rsidP="007F174D">
      <w:pPr>
        <w:spacing w:before="120"/>
      </w:pPr>
      <w:r w:rsidRPr="005655C0">
        <w:t xml:space="preserve">Záměrem vzdělávacího úsilí v oblasti psychologické je podporovat duševní pohodu, psychickou zdatnost a odolnost dítěte, rozvoje jeho intelektu, </w:t>
      </w:r>
      <w:r w:rsidRPr="00C22E26">
        <w:t>řeči a jazyka, poznávacích</w:t>
      </w:r>
      <w:r w:rsidRPr="005655C0">
        <w:t xml:space="preserve"> procesů a funkcí, emoční inteligence, jeho citů a vůle, stejně tak i jeho vzdělávací schopnosti a </w:t>
      </w:r>
      <w:proofErr w:type="spellStart"/>
      <w:r w:rsidRPr="005655C0">
        <w:t>sebenahlížení</w:t>
      </w:r>
      <w:proofErr w:type="spellEnd"/>
      <w:r w:rsidRPr="005655C0">
        <w:t>, jeho kreativity a sebevyjádření, stimulovat osvojování a rozvoj jeho vzdělávacích dovedností a povzbuzovat</w:t>
      </w:r>
      <w:r w:rsidR="00FE313D">
        <w:t xml:space="preserve"> je v dalším rozvoji, poznání, učení a </w:t>
      </w:r>
      <w:r w:rsidR="00FE313D" w:rsidRPr="00FE313D">
        <w:rPr>
          <w:u w:val="single"/>
        </w:rPr>
        <w:t>řeči.</w:t>
      </w:r>
    </w:p>
    <w:p w:rsidR="00FD2F6F" w:rsidRPr="00782E46" w:rsidRDefault="00FD2F6F" w:rsidP="007F174D">
      <w:pPr>
        <w:spacing w:before="120" w:after="120"/>
        <w:rPr>
          <w:rFonts w:eastAsia="Times New Roman"/>
          <w:b/>
          <w:color w:val="000000"/>
          <w:u w:val="single"/>
          <w:lang w:eastAsia="ar-SA"/>
        </w:rPr>
      </w:pPr>
      <w:r w:rsidRPr="00782E46">
        <w:rPr>
          <w:rFonts w:eastAsia="Times New Roman"/>
          <w:b/>
          <w:color w:val="000000"/>
          <w:u w:val="single"/>
          <w:lang w:eastAsia="ar-SA"/>
        </w:rPr>
        <w:t xml:space="preserve">3. oblast interpersonální - DÍTĚ A TEN DRUHÝ     </w:t>
      </w:r>
    </w:p>
    <w:p w:rsidR="00FD2F6F" w:rsidRPr="00FE313D" w:rsidRDefault="00FD2F6F" w:rsidP="007F174D">
      <w:pPr>
        <w:spacing w:before="120"/>
        <w:rPr>
          <w:u w:val="single"/>
        </w:rPr>
      </w:pPr>
      <w:r w:rsidRPr="005655C0">
        <w:t>Záměrem vzdělávacího úsilí v oblasti interpersonální je podporovat utváření vztahů dítěte k jinému dítěti či dospělému, posilovat, kultivovat a obohacovat jejich vzájemnou komunikaci a zajišťovat pohodu vztahů.</w:t>
      </w:r>
      <w:r w:rsidR="00440131">
        <w:t xml:space="preserve"> </w:t>
      </w:r>
      <w:r w:rsidR="00440131" w:rsidRPr="00C22E26">
        <w:t>Podporovat schopnost vyjadřování a rozšiřovat slovní zásobu, pomocí které se ve skupině ostatních dětí lépe prosadí</w:t>
      </w:r>
      <w:r w:rsidR="00440131" w:rsidRPr="00FE313D">
        <w:rPr>
          <w:u w:val="single"/>
        </w:rPr>
        <w:t>.</w:t>
      </w:r>
    </w:p>
    <w:p w:rsidR="00FD2F6F" w:rsidRPr="00782E46" w:rsidRDefault="00FD2F6F" w:rsidP="007F174D">
      <w:pPr>
        <w:spacing w:before="120" w:after="120"/>
        <w:rPr>
          <w:rFonts w:eastAsia="Times New Roman"/>
          <w:b/>
          <w:color w:val="000000"/>
          <w:u w:val="single"/>
          <w:lang w:eastAsia="ar-SA"/>
        </w:rPr>
      </w:pPr>
      <w:proofErr w:type="gramStart"/>
      <w:r w:rsidRPr="00782E46">
        <w:rPr>
          <w:rFonts w:eastAsia="Times New Roman"/>
          <w:b/>
          <w:color w:val="000000"/>
          <w:u w:val="single"/>
          <w:lang w:eastAsia="ar-SA"/>
        </w:rPr>
        <w:t>4.  oblast</w:t>
      </w:r>
      <w:proofErr w:type="gramEnd"/>
      <w:r w:rsidRPr="00782E46">
        <w:rPr>
          <w:rFonts w:eastAsia="Times New Roman"/>
          <w:b/>
          <w:color w:val="000000"/>
          <w:u w:val="single"/>
          <w:lang w:eastAsia="ar-SA"/>
        </w:rPr>
        <w:t xml:space="preserve"> sociálně kulturní - DÍTĚ A SPOLEČNOST     </w:t>
      </w:r>
    </w:p>
    <w:p w:rsidR="00FD2F6F" w:rsidRPr="00FE313D" w:rsidRDefault="00FD2F6F" w:rsidP="007F174D">
      <w:pPr>
        <w:spacing w:before="120"/>
        <w:rPr>
          <w:u w:val="single"/>
        </w:rPr>
      </w:pPr>
      <w:r w:rsidRPr="005655C0">
        <w:t xml:space="preserve">Záměrem vzdělávacího úsilí v oblasti sociálně kulturní je uvést dítě do společnosti ostatních lidí, do života v lidské společnosti i do světa kultury a </w:t>
      </w:r>
      <w:r w:rsidR="00440131">
        <w:t xml:space="preserve">umění, pomoci dětem osvojit si </w:t>
      </w:r>
      <w:r w:rsidRPr="005655C0">
        <w:t>potřebné dovednosti, návyky i postoje, přijmout základní všeobecně uznávané, morální i etické hodnoty a podílet se na utváření společenské hodnoty</w:t>
      </w:r>
      <w:r w:rsidRPr="00C22E26">
        <w:t>.</w:t>
      </w:r>
      <w:r w:rsidR="00440131" w:rsidRPr="00C22E26">
        <w:t xml:space="preserve"> Vytvářet u dítěte vztah k rodné řeči a jazyku nejen jako k prostředku dorozumění, ale také k jeho kulturní hodnotě</w:t>
      </w:r>
      <w:r w:rsidR="00440131" w:rsidRPr="00FE313D">
        <w:rPr>
          <w:u w:val="single"/>
        </w:rPr>
        <w:t>.</w:t>
      </w:r>
    </w:p>
    <w:p w:rsidR="00D96B73" w:rsidRDefault="00D96B73" w:rsidP="007F174D">
      <w:pPr>
        <w:spacing w:before="120" w:after="120"/>
        <w:rPr>
          <w:rFonts w:eastAsia="Times New Roman"/>
          <w:b/>
          <w:color w:val="000000"/>
          <w:u w:val="single"/>
          <w:lang w:eastAsia="ar-SA"/>
        </w:rPr>
      </w:pPr>
    </w:p>
    <w:p w:rsidR="00C22E26" w:rsidRDefault="00C22E26" w:rsidP="007F174D">
      <w:pPr>
        <w:spacing w:before="120" w:after="120"/>
        <w:rPr>
          <w:rFonts w:eastAsia="Times New Roman"/>
          <w:b/>
          <w:color w:val="000000"/>
          <w:u w:val="single"/>
          <w:lang w:eastAsia="ar-SA"/>
        </w:rPr>
      </w:pPr>
    </w:p>
    <w:p w:rsidR="00FD2F6F" w:rsidRPr="00782E46" w:rsidRDefault="00FD2F6F" w:rsidP="007F174D">
      <w:pPr>
        <w:spacing w:before="120" w:after="120"/>
        <w:rPr>
          <w:rFonts w:eastAsia="Times New Roman"/>
          <w:b/>
          <w:color w:val="000000"/>
          <w:u w:val="single"/>
          <w:lang w:eastAsia="ar-SA"/>
        </w:rPr>
      </w:pPr>
      <w:r w:rsidRPr="00782E46">
        <w:rPr>
          <w:rFonts w:eastAsia="Times New Roman"/>
          <w:b/>
          <w:color w:val="000000"/>
          <w:u w:val="single"/>
          <w:lang w:eastAsia="ar-SA"/>
        </w:rPr>
        <w:lastRenderedPageBreak/>
        <w:t xml:space="preserve">5. oblast environmentální - DÍTĚ A SVĚT     </w:t>
      </w:r>
    </w:p>
    <w:p w:rsidR="00FD2F6F" w:rsidRPr="005655C0" w:rsidRDefault="00FD2F6F" w:rsidP="007F174D">
      <w:pPr>
        <w:spacing w:before="120"/>
      </w:pPr>
      <w:r w:rsidRPr="005655C0">
        <w:t>Záměrem vzdělávacího úsilí v oblasti environmentální je založit u dítěte elementární povědomí o okolním světě a jeho dění, o vlivu člověka na životní prostředí – počínaje nejbližším okolím a konče globálními problémy celosvětového dosahu – a vytvořit základ pro otevřený a odpovědný postoj dítěte (člověka) k životnímu prostředí.</w:t>
      </w:r>
    </w:p>
    <w:p w:rsidR="00FD2F6F" w:rsidRDefault="00FD2F6F" w:rsidP="007F174D">
      <w:pPr>
        <w:spacing w:before="120"/>
        <w:rPr>
          <w:rFonts w:eastAsia="Times New Roman"/>
          <w:b/>
          <w:lang w:eastAsia="ar-SA"/>
        </w:rPr>
      </w:pPr>
      <w:r w:rsidRPr="005655C0">
        <w:rPr>
          <w:rFonts w:eastAsia="Times New Roman"/>
          <w:lang w:eastAsia="ar-SA"/>
        </w:rPr>
        <w:t xml:space="preserve">Jejich průběžné naplňování směřuje k dosahování dílčích kompetencí, které jsou základem pro postupné budování </w:t>
      </w:r>
      <w:r w:rsidRPr="005655C0">
        <w:rPr>
          <w:rFonts w:eastAsia="Times New Roman"/>
          <w:b/>
          <w:lang w:eastAsia="ar-SA"/>
        </w:rPr>
        <w:t>kompetencí klíčových.</w:t>
      </w:r>
    </w:p>
    <w:p w:rsidR="00FD2F6F" w:rsidRPr="005655C0" w:rsidRDefault="00FD2F6F" w:rsidP="007F174D">
      <w:pPr>
        <w:numPr>
          <w:ilvl w:val="0"/>
          <w:numId w:val="19"/>
        </w:numPr>
        <w:tabs>
          <w:tab w:val="left" w:pos="2694"/>
        </w:tabs>
        <w:spacing w:before="120" w:line="360" w:lineRule="auto"/>
        <w:rPr>
          <w:rFonts w:eastAsia="Times New Roman"/>
          <w:lang w:eastAsia="ar-SA"/>
        </w:rPr>
      </w:pPr>
      <w:r w:rsidRPr="005655C0">
        <w:rPr>
          <w:rFonts w:eastAsia="Times New Roman"/>
          <w:lang w:eastAsia="ar-SA"/>
        </w:rPr>
        <w:t>kompetence k učení</w:t>
      </w:r>
    </w:p>
    <w:p w:rsidR="00FD2F6F" w:rsidRPr="005655C0" w:rsidRDefault="00FD2F6F" w:rsidP="007F174D">
      <w:pPr>
        <w:numPr>
          <w:ilvl w:val="0"/>
          <w:numId w:val="19"/>
        </w:numPr>
        <w:tabs>
          <w:tab w:val="left" w:pos="2694"/>
        </w:tabs>
        <w:spacing w:before="120" w:line="360" w:lineRule="auto"/>
        <w:rPr>
          <w:rFonts w:eastAsia="Times New Roman"/>
          <w:lang w:eastAsia="ar-SA"/>
        </w:rPr>
      </w:pPr>
      <w:r w:rsidRPr="005655C0">
        <w:rPr>
          <w:rFonts w:eastAsia="Times New Roman"/>
          <w:lang w:eastAsia="ar-SA"/>
        </w:rPr>
        <w:t>kompetence k řešení problémů</w:t>
      </w:r>
    </w:p>
    <w:p w:rsidR="00FD2F6F" w:rsidRPr="005655C0" w:rsidRDefault="00FD2F6F" w:rsidP="007F174D">
      <w:pPr>
        <w:numPr>
          <w:ilvl w:val="0"/>
          <w:numId w:val="19"/>
        </w:numPr>
        <w:tabs>
          <w:tab w:val="left" w:pos="2694"/>
        </w:tabs>
        <w:spacing w:before="120" w:line="360" w:lineRule="auto"/>
        <w:rPr>
          <w:rFonts w:eastAsia="Times New Roman"/>
          <w:lang w:eastAsia="ar-SA"/>
        </w:rPr>
      </w:pPr>
      <w:r w:rsidRPr="005655C0">
        <w:rPr>
          <w:rFonts w:eastAsia="Times New Roman"/>
          <w:lang w:eastAsia="ar-SA"/>
        </w:rPr>
        <w:t>kompetence komunikativní</w:t>
      </w:r>
    </w:p>
    <w:p w:rsidR="00FD2F6F" w:rsidRPr="005655C0" w:rsidRDefault="00FD2F6F" w:rsidP="007F174D">
      <w:pPr>
        <w:numPr>
          <w:ilvl w:val="0"/>
          <w:numId w:val="19"/>
        </w:numPr>
        <w:tabs>
          <w:tab w:val="left" w:pos="2694"/>
        </w:tabs>
        <w:spacing w:before="120" w:line="360" w:lineRule="auto"/>
        <w:rPr>
          <w:rFonts w:eastAsia="Times New Roman"/>
          <w:lang w:eastAsia="ar-SA"/>
        </w:rPr>
      </w:pPr>
      <w:r w:rsidRPr="005655C0">
        <w:rPr>
          <w:rFonts w:eastAsia="Times New Roman"/>
          <w:lang w:eastAsia="ar-SA"/>
        </w:rPr>
        <w:t>kompetence sociální a personální</w:t>
      </w:r>
    </w:p>
    <w:p w:rsidR="00FD2F6F" w:rsidRDefault="00FD2F6F" w:rsidP="007F174D">
      <w:pPr>
        <w:numPr>
          <w:ilvl w:val="0"/>
          <w:numId w:val="19"/>
        </w:numPr>
        <w:tabs>
          <w:tab w:val="left" w:pos="2694"/>
        </w:tabs>
        <w:spacing w:before="120" w:line="360" w:lineRule="auto"/>
        <w:rPr>
          <w:rFonts w:eastAsia="Times New Roman"/>
          <w:lang w:eastAsia="ar-SA"/>
        </w:rPr>
      </w:pPr>
      <w:r w:rsidRPr="005655C0">
        <w:rPr>
          <w:rFonts w:eastAsia="Times New Roman"/>
          <w:lang w:eastAsia="ar-SA"/>
        </w:rPr>
        <w:t>kompetence činnostní a občanské</w:t>
      </w:r>
    </w:p>
    <w:p w:rsidR="00CF3A40" w:rsidRPr="0097585F" w:rsidRDefault="00CF3A40" w:rsidP="0097585F">
      <w:pPr>
        <w:tabs>
          <w:tab w:val="left" w:pos="2694"/>
        </w:tabs>
        <w:spacing w:before="120" w:line="360" w:lineRule="auto"/>
        <w:rPr>
          <w:rFonts w:eastAsia="Times New Roman"/>
          <w:lang w:eastAsia="ar-SA"/>
        </w:rPr>
      </w:pPr>
      <w:r w:rsidRPr="003E5DE7">
        <w:rPr>
          <w:rFonts w:eastAsia="Times New Roman"/>
          <w:b/>
          <w:color w:val="000000"/>
          <w:sz w:val="28"/>
          <w:szCs w:val="28"/>
          <w:lang w:eastAsia="ar-SA"/>
        </w:rPr>
        <w:t>Myšlenková mapa Školního vzdělávacího programu:</w:t>
      </w:r>
    </w:p>
    <w:p w:rsidR="00CF3A40" w:rsidRPr="00CF3A40" w:rsidRDefault="00CF3A40" w:rsidP="00CF3A40">
      <w:pPr>
        <w:tabs>
          <w:tab w:val="left" w:pos="2694"/>
        </w:tabs>
        <w:spacing w:before="120" w:line="360" w:lineRule="auto"/>
        <w:jc w:val="center"/>
        <w:rPr>
          <w:rFonts w:eastAsia="Times New Roman"/>
          <w:b/>
          <w:color w:val="008000"/>
          <w:sz w:val="48"/>
          <w:szCs w:val="48"/>
          <w:lang w:eastAsia="ar-SA"/>
        </w:rPr>
      </w:pPr>
      <w:r w:rsidRPr="00CF3A40">
        <w:rPr>
          <w:rFonts w:eastAsia="Times New Roman"/>
          <w:b/>
          <w:color w:val="008000"/>
          <w:sz w:val="48"/>
          <w:szCs w:val="48"/>
          <w:lang w:eastAsia="ar-SA"/>
        </w:rPr>
        <w:t>Svět je náš</w:t>
      </w:r>
    </w:p>
    <w:p w:rsidR="00CF3A40" w:rsidRPr="00225513" w:rsidRDefault="00832660" w:rsidP="00CF3A40">
      <w:pPr>
        <w:spacing w:before="120"/>
        <w:rPr>
          <w:rFonts w:eastAsia="Times New Roman"/>
          <w:b/>
          <w:sz w:val="28"/>
          <w:szCs w:val="28"/>
          <w:lang w:eastAsia="ar-SA"/>
        </w:rPr>
      </w:pPr>
      <w:r w:rsidRPr="00225513">
        <w:rPr>
          <w:rFonts w:eastAsia="Times New Roman"/>
          <w:b/>
          <w:noProof/>
          <w:sz w:val="28"/>
          <w:szCs w:val="28"/>
        </w:rPr>
        <mc:AlternateContent>
          <mc:Choice Requires="wpc">
            <w:drawing>
              <wp:inline distT="0" distB="0" distL="0" distR="0">
                <wp:extent cx="6105525" cy="3429000"/>
                <wp:effectExtent l="0" t="45085" r="3810" b="21590"/>
                <wp:docPr id="25" name="Plátn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Oval 27"/>
                        <wps:cNvSpPr>
                          <a:spLocks noChangeArrowheads="1"/>
                        </wps:cNvSpPr>
                        <wps:spPr bwMode="auto">
                          <a:xfrm>
                            <a:off x="619125" y="2514600"/>
                            <a:ext cx="2057400" cy="914400"/>
                          </a:xfrm>
                          <a:prstGeom prst="ellipse">
                            <a:avLst/>
                          </a:prstGeom>
                          <a:solidFill>
                            <a:srgbClr val="FFFFFF"/>
                          </a:solidFill>
                          <a:ln w="38100">
                            <a:solidFill>
                              <a:srgbClr val="0000FF"/>
                            </a:solidFill>
                            <a:round/>
                            <a:headEnd/>
                            <a:tailEnd/>
                          </a:ln>
                        </wps:spPr>
                        <wps:txbx>
                          <w:txbxContent>
                            <w:p w:rsidR="00A64218" w:rsidRPr="00117D41" w:rsidRDefault="00A64218" w:rsidP="00CF3A40">
                              <w:pPr>
                                <w:jc w:val="center"/>
                                <w:rPr>
                                  <w:b/>
                                  <w:color w:val="0000FF"/>
                                  <w:sz w:val="26"/>
                                  <w:szCs w:val="26"/>
                                </w:rPr>
                              </w:pPr>
                              <w:r w:rsidRPr="00117D41">
                                <w:rPr>
                                  <w:b/>
                                  <w:color w:val="0000FF"/>
                                  <w:sz w:val="26"/>
                                  <w:szCs w:val="26"/>
                                </w:rPr>
                                <w:t>2.</w:t>
                              </w:r>
                            </w:p>
                            <w:p w:rsidR="00A64218" w:rsidRPr="00117D41" w:rsidRDefault="00A64218" w:rsidP="00CF3A40">
                              <w:pPr>
                                <w:jc w:val="center"/>
                                <w:rPr>
                                  <w:b/>
                                  <w:color w:val="0000FF"/>
                                  <w:sz w:val="26"/>
                                  <w:szCs w:val="26"/>
                                </w:rPr>
                              </w:pPr>
                              <w:r w:rsidRPr="00117D41">
                                <w:rPr>
                                  <w:b/>
                                  <w:color w:val="0000FF"/>
                                  <w:sz w:val="26"/>
                                  <w:szCs w:val="26"/>
                                </w:rPr>
                                <w:t>Zima v naší školce</w:t>
                              </w:r>
                            </w:p>
                          </w:txbxContent>
                        </wps:txbx>
                        <wps:bodyPr rot="0" vert="horz" wrap="square" lIns="91440" tIns="45720" rIns="91440" bIns="45720" anchor="t" anchorCtr="0" upright="1">
                          <a:noAutofit/>
                        </wps:bodyPr>
                      </wps:wsp>
                      <wps:wsp>
                        <wps:cNvPr id="5" name="Oval 28"/>
                        <wps:cNvSpPr>
                          <a:spLocks noChangeArrowheads="1"/>
                        </wps:cNvSpPr>
                        <wps:spPr bwMode="auto">
                          <a:xfrm>
                            <a:off x="2790825" y="2286000"/>
                            <a:ext cx="2223294" cy="914400"/>
                          </a:xfrm>
                          <a:prstGeom prst="ellipse">
                            <a:avLst/>
                          </a:prstGeom>
                          <a:solidFill>
                            <a:srgbClr val="FFFFFF"/>
                          </a:solidFill>
                          <a:ln w="38100">
                            <a:solidFill>
                              <a:srgbClr val="99CC00"/>
                            </a:solidFill>
                            <a:round/>
                            <a:headEnd/>
                            <a:tailEnd/>
                          </a:ln>
                        </wps:spPr>
                        <wps:txbx>
                          <w:txbxContent>
                            <w:p w:rsidR="00A64218" w:rsidRPr="00187600" w:rsidRDefault="00A64218" w:rsidP="00CF3A40">
                              <w:pPr>
                                <w:jc w:val="center"/>
                                <w:rPr>
                                  <w:b/>
                                  <w:color w:val="99CC00"/>
                                  <w:sz w:val="26"/>
                                  <w:szCs w:val="26"/>
                                </w:rPr>
                              </w:pPr>
                              <w:r w:rsidRPr="00187600">
                                <w:rPr>
                                  <w:b/>
                                  <w:color w:val="99CC00"/>
                                  <w:sz w:val="26"/>
                                  <w:szCs w:val="26"/>
                                </w:rPr>
                                <w:t>3.</w:t>
                              </w:r>
                            </w:p>
                            <w:p w:rsidR="00A64218" w:rsidRPr="00187600" w:rsidRDefault="00A64218" w:rsidP="00CF3A40">
                              <w:pPr>
                                <w:jc w:val="center"/>
                                <w:rPr>
                                  <w:b/>
                                  <w:color w:val="99CC00"/>
                                  <w:sz w:val="26"/>
                                  <w:szCs w:val="26"/>
                                </w:rPr>
                              </w:pPr>
                              <w:r w:rsidRPr="00187600">
                                <w:rPr>
                                  <w:b/>
                                  <w:color w:val="99CC00"/>
                                  <w:sz w:val="26"/>
                                  <w:szCs w:val="26"/>
                                </w:rPr>
                                <w:t>Probouzíme jaro kolem</w:t>
                              </w:r>
                              <w:r w:rsidRPr="00187600">
                                <w:rPr>
                                  <w:b/>
                                  <w:color w:val="99CC00"/>
                                  <w:sz w:val="28"/>
                                  <w:szCs w:val="28"/>
                                </w:rPr>
                                <w:t xml:space="preserve"> </w:t>
                              </w:r>
                              <w:r w:rsidRPr="00187600">
                                <w:rPr>
                                  <w:b/>
                                  <w:color w:val="99CC00"/>
                                  <w:sz w:val="26"/>
                                  <w:szCs w:val="26"/>
                                </w:rPr>
                                <w:t>školky</w:t>
                              </w:r>
                            </w:p>
                          </w:txbxContent>
                        </wps:txbx>
                        <wps:bodyPr rot="0" vert="horz" wrap="square" lIns="91440" tIns="45720" rIns="91440" bIns="45720" anchor="t" anchorCtr="0" upright="1">
                          <a:noAutofit/>
                        </wps:bodyPr>
                      </wps:wsp>
                      <wps:wsp>
                        <wps:cNvPr id="6" name="Line 29"/>
                        <wps:cNvCnPr>
                          <a:cxnSpLocks noChangeShapeType="1"/>
                        </wps:cNvCnPr>
                        <wps:spPr bwMode="auto">
                          <a:xfrm flipH="1">
                            <a:off x="1876425" y="19050"/>
                            <a:ext cx="704850" cy="2266950"/>
                          </a:xfrm>
                          <a:prstGeom prst="line">
                            <a:avLst/>
                          </a:prstGeom>
                          <a:noFill/>
                          <a:ln w="9525">
                            <a:solidFill>
                              <a:srgbClr val="0000FF"/>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30"/>
                        <wps:cNvCnPr>
                          <a:cxnSpLocks noChangeShapeType="1"/>
                        </wps:cNvCnPr>
                        <wps:spPr bwMode="auto">
                          <a:xfrm>
                            <a:off x="2962275" y="0"/>
                            <a:ext cx="342900" cy="2305050"/>
                          </a:xfrm>
                          <a:prstGeom prst="line">
                            <a:avLst/>
                          </a:prstGeom>
                          <a:noFill/>
                          <a:ln w="9525">
                            <a:solidFill>
                              <a:srgbClr val="99CC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31"/>
                        <wps:cNvCnPr>
                          <a:cxnSpLocks noChangeShapeType="1"/>
                        </wps:cNvCnPr>
                        <wps:spPr bwMode="auto">
                          <a:xfrm>
                            <a:off x="3267075" y="0"/>
                            <a:ext cx="419100" cy="628650"/>
                          </a:xfrm>
                          <a:prstGeom prst="line">
                            <a:avLst/>
                          </a:prstGeom>
                          <a:noFill/>
                          <a:ln w="9525">
                            <a:solidFill>
                              <a:srgbClr val="FF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32"/>
                        <wps:cNvCnPr>
                          <a:cxnSpLocks noChangeShapeType="1"/>
                        </wps:cNvCnPr>
                        <wps:spPr bwMode="auto">
                          <a:xfrm flipH="1">
                            <a:off x="1366838" y="47625"/>
                            <a:ext cx="1085850" cy="857250"/>
                          </a:xfrm>
                          <a:prstGeom prst="line">
                            <a:avLst/>
                          </a:prstGeom>
                          <a:noFill/>
                          <a:ln w="9525">
                            <a:solidFill>
                              <a:srgbClr val="FF66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Oval 34"/>
                        <wps:cNvSpPr>
                          <a:spLocks noChangeArrowheads="1"/>
                        </wps:cNvSpPr>
                        <wps:spPr bwMode="auto">
                          <a:xfrm>
                            <a:off x="3190875" y="581819"/>
                            <a:ext cx="2057400" cy="1004094"/>
                          </a:xfrm>
                          <a:prstGeom prst="ellipse">
                            <a:avLst/>
                          </a:prstGeom>
                          <a:solidFill>
                            <a:srgbClr val="FFFFFF"/>
                          </a:solidFill>
                          <a:ln w="38100">
                            <a:solidFill>
                              <a:srgbClr val="FF0000"/>
                            </a:solidFill>
                            <a:round/>
                            <a:headEnd/>
                            <a:tailEnd/>
                          </a:ln>
                        </wps:spPr>
                        <wps:txbx>
                          <w:txbxContent>
                            <w:p w:rsidR="00A64218" w:rsidRPr="008A79C2" w:rsidRDefault="00A64218" w:rsidP="00CF3A40">
                              <w:pPr>
                                <w:jc w:val="center"/>
                                <w:rPr>
                                  <w:b/>
                                  <w:color w:val="FF0000"/>
                                  <w:sz w:val="26"/>
                                  <w:szCs w:val="26"/>
                                </w:rPr>
                              </w:pPr>
                              <w:r w:rsidRPr="008A79C2">
                                <w:rPr>
                                  <w:b/>
                                  <w:color w:val="FF0000"/>
                                  <w:sz w:val="26"/>
                                  <w:szCs w:val="26"/>
                                </w:rPr>
                                <w:t>4.</w:t>
                              </w:r>
                            </w:p>
                            <w:p w:rsidR="00A64218" w:rsidRPr="008A79C2" w:rsidRDefault="00A64218" w:rsidP="00CF3A40">
                              <w:pPr>
                                <w:jc w:val="center"/>
                                <w:rPr>
                                  <w:b/>
                                  <w:color w:val="FF0000"/>
                                  <w:sz w:val="26"/>
                                  <w:szCs w:val="26"/>
                                </w:rPr>
                              </w:pPr>
                              <w:r w:rsidRPr="008A79C2">
                                <w:rPr>
                                  <w:b/>
                                  <w:color w:val="FF0000"/>
                                  <w:sz w:val="26"/>
                                  <w:szCs w:val="26"/>
                                </w:rPr>
                                <w:t>Cestujeme s naší školkou</w:t>
                              </w:r>
                            </w:p>
                          </w:txbxContent>
                        </wps:txbx>
                        <wps:bodyPr rot="0" vert="horz" wrap="square" lIns="91440" tIns="45720" rIns="91440" bIns="45720" anchor="t" anchorCtr="0" upright="1">
                          <a:noAutofit/>
                        </wps:bodyPr>
                      </wps:wsp>
                      <wps:wsp>
                        <wps:cNvPr id="11" name="Text Box 35"/>
                        <wps:cNvSpPr txBox="1">
                          <a:spLocks noChangeArrowheads="1"/>
                        </wps:cNvSpPr>
                        <wps:spPr bwMode="auto">
                          <a:xfrm>
                            <a:off x="3051969" y="0"/>
                            <a:ext cx="90488" cy="19050"/>
                          </a:xfrm>
                          <a:prstGeom prst="rect">
                            <a:avLst/>
                          </a:prstGeom>
                          <a:solidFill>
                            <a:srgbClr val="FFFFFF"/>
                          </a:solidFill>
                          <a:ln w="9525">
                            <a:solidFill>
                              <a:srgbClr val="000000"/>
                            </a:solidFill>
                            <a:miter lim="800000"/>
                            <a:headEnd/>
                            <a:tailEnd/>
                          </a:ln>
                        </wps:spPr>
                        <wps:txbx>
                          <w:txbxContent>
                            <w:p w:rsidR="00A64218" w:rsidRDefault="00A64218"/>
                          </w:txbxContent>
                        </wps:txbx>
                        <wps:bodyPr rot="0" vert="horz" wrap="square" lIns="91440" tIns="45720" rIns="91440" bIns="45720" anchor="t" anchorCtr="0" upright="1">
                          <a:noAutofit/>
                        </wps:bodyPr>
                      </wps:wsp>
                    </wpc:wpc>
                  </a:graphicData>
                </a:graphic>
              </wp:inline>
            </w:drawing>
          </mc:Choice>
          <mc:Fallback>
            <w:pict>
              <v:group id="Plátno 25" o:spid="_x0000_s1026" editas="canvas" style="width:480.75pt;height:270pt;mso-position-horizontal-relative:char;mso-position-vertical-relative:line" coordsize="61055,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">
                <v:shape id="_x0000_s1027" type="#_x0000_t75" style="position:absolute;width:61055;height:34290;visibility:visible;mso-wrap-style:square">
                  <v:fill o:detectmouseclick="t"/>
                  <v:path o:connecttype="none"/>
                </v:shape>
                <v:oval id="Oval 27" o:spid="_x0000_s1028" style="position:absolute;left:6191;top:25146;width:2057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q4MEA&#10;AADaAAAADwAAAGRycy9kb3ducmV2LnhtbESPQWvCQBSE7wX/w/IKvdVNpYqkrlKEQOvNpNDrM/vM&#10;Bnffhuw2Sf+9Kwgeh5n5htnsJmfFQH1oPSt4m2cgiGuvW24U/FTF6xpEiMgarWdS8E8BdtvZ0wZz&#10;7Uc+0lDGRiQIhxwVmBi7XMpQG3IY5r4jTt7Z9w5jkn0jdY9jgjsrF1m2kg5bTgsGO9obqi/ln1Nw&#10;OZy+Pf1aM4aqdme7NEWzmJR6eZ4+P0BEmuIjfG9/aQXvcLuSboDc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g6uDBAAAA2gAAAA8AAAAAAAAAAAAAAAAAmAIAAGRycy9kb3du&#10;cmV2LnhtbFBLBQYAAAAABAAEAPUAAACGAwAAAAA=&#10;" strokecolor="blue" strokeweight="3pt">
                  <v:textbox>
                    <w:txbxContent>
                      <w:p w:rsidR="00A64218" w:rsidRPr="00117D41" w:rsidRDefault="00A64218" w:rsidP="00CF3A40">
                        <w:pPr>
                          <w:jc w:val="center"/>
                          <w:rPr>
                            <w:b/>
                            <w:color w:val="0000FF"/>
                            <w:sz w:val="26"/>
                            <w:szCs w:val="26"/>
                          </w:rPr>
                        </w:pPr>
                        <w:r w:rsidRPr="00117D41">
                          <w:rPr>
                            <w:b/>
                            <w:color w:val="0000FF"/>
                            <w:sz w:val="26"/>
                            <w:szCs w:val="26"/>
                          </w:rPr>
                          <w:t>2.</w:t>
                        </w:r>
                      </w:p>
                      <w:p w:rsidR="00A64218" w:rsidRPr="00117D41" w:rsidRDefault="00A64218" w:rsidP="00CF3A40">
                        <w:pPr>
                          <w:jc w:val="center"/>
                          <w:rPr>
                            <w:b/>
                            <w:color w:val="0000FF"/>
                            <w:sz w:val="26"/>
                            <w:szCs w:val="26"/>
                          </w:rPr>
                        </w:pPr>
                        <w:r w:rsidRPr="00117D41">
                          <w:rPr>
                            <w:b/>
                            <w:color w:val="0000FF"/>
                            <w:sz w:val="26"/>
                            <w:szCs w:val="26"/>
                          </w:rPr>
                          <w:t>Zima v naší školce</w:t>
                        </w:r>
                      </w:p>
                    </w:txbxContent>
                  </v:textbox>
                </v:oval>
                <v:oval id="Oval 28" o:spid="_x0000_s1029" style="position:absolute;left:27908;top:22860;width:2223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XPMIA&#10;AADaAAAADwAAAGRycy9kb3ducmV2LnhtbESPzWrDMBCE74W+g9hCb42cQpvUsRySQKGBXuLU98Va&#10;/yTWykhqYr99VCjkOMzMN0y2Hk0vLuR8Z1nBfJaAIK6s7rhR8HP8fFmC8AFZY2+ZFEzkYZ0/PmSY&#10;anvlA12K0IgIYZ+igjaEIZXSVy0Z9DM7EEevts5giNI1Uju8Rrjp5WuSvEuDHceFFgfatVSdi18T&#10;KXtrsZ62i++yK91Jf+yGxXJS6vlp3KxABBrDPfzf/tIK3uDvSrw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9c8wgAAANoAAAAPAAAAAAAAAAAAAAAAAJgCAABkcnMvZG93&#10;bnJldi54bWxQSwUGAAAAAAQABAD1AAAAhwMAAAAA&#10;" strokecolor="#9c0" strokeweight="3pt">
                  <v:textbox>
                    <w:txbxContent>
                      <w:p w:rsidR="00A64218" w:rsidRPr="00187600" w:rsidRDefault="00A64218" w:rsidP="00CF3A40">
                        <w:pPr>
                          <w:jc w:val="center"/>
                          <w:rPr>
                            <w:b/>
                            <w:color w:val="99CC00"/>
                            <w:sz w:val="26"/>
                            <w:szCs w:val="26"/>
                          </w:rPr>
                        </w:pPr>
                        <w:r w:rsidRPr="00187600">
                          <w:rPr>
                            <w:b/>
                            <w:color w:val="99CC00"/>
                            <w:sz w:val="26"/>
                            <w:szCs w:val="26"/>
                          </w:rPr>
                          <w:t>3.</w:t>
                        </w:r>
                      </w:p>
                      <w:p w:rsidR="00A64218" w:rsidRPr="00187600" w:rsidRDefault="00A64218" w:rsidP="00CF3A40">
                        <w:pPr>
                          <w:jc w:val="center"/>
                          <w:rPr>
                            <w:b/>
                            <w:color w:val="99CC00"/>
                            <w:sz w:val="26"/>
                            <w:szCs w:val="26"/>
                          </w:rPr>
                        </w:pPr>
                        <w:r w:rsidRPr="00187600">
                          <w:rPr>
                            <w:b/>
                            <w:color w:val="99CC00"/>
                            <w:sz w:val="26"/>
                            <w:szCs w:val="26"/>
                          </w:rPr>
                          <w:t>Probouzíme jaro kolem</w:t>
                        </w:r>
                        <w:r w:rsidRPr="00187600">
                          <w:rPr>
                            <w:b/>
                            <w:color w:val="99CC00"/>
                            <w:sz w:val="28"/>
                            <w:szCs w:val="28"/>
                          </w:rPr>
                          <w:t xml:space="preserve"> </w:t>
                        </w:r>
                        <w:r w:rsidRPr="00187600">
                          <w:rPr>
                            <w:b/>
                            <w:color w:val="99CC00"/>
                            <w:sz w:val="26"/>
                            <w:szCs w:val="26"/>
                          </w:rPr>
                          <w:t>školky</w:t>
                        </w:r>
                      </w:p>
                    </w:txbxContent>
                  </v:textbox>
                </v:oval>
                <v:line id="Line 29" o:spid="_x0000_s1030" style="position:absolute;flip:x;visibility:visible;mso-wrap-style:square" from="18764,190" to="25812,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FjMsMAAADaAAAADwAAAGRycy9kb3ducmV2LnhtbESPQWvCQBSE70L/w/KE3sxGG0KJWUUK&#10;0hSK2KTQ6zP7moRm34bsqum/dwsFj8PMfMPk28n04kKj6ywrWEYxCOLa6o4bBZ/VfvEMwnlkjb1l&#10;UvBLDrabh1mOmbZX/qBL6RsRIOwyVNB6P2RSurolgy6yA3Hwvu1o0Ac5NlKPeA1w08tVHKfSYMdh&#10;ocWBXlqqf8qzUZAc/ftX9VS8mercFbtXSk6Hyir1OJ92axCeJn8P/7cLrSCFvyvhBs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BYzLDAAAA2gAAAA8AAAAAAAAAAAAA&#10;AAAAoQIAAGRycy9kb3ducmV2LnhtbFBLBQYAAAAABAAEAPkAAACRAwAAAAA=&#10;" strokecolor="blue">
                  <v:stroke startarrow="block" endarrow="block"/>
                </v:line>
                <v:line id="Line 30" o:spid="_x0000_s1031" style="position:absolute;visibility:visible;mso-wrap-style:square" from="29622,0" to="33051,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etPMMAAADaAAAADwAAAGRycy9kb3ducmV2LnhtbESP3UoDMRSE7wXfIRzBO5u1yrZsm5ZW&#10;EETtRX8e4JCc7i5uTpbkuN2+vREEL4eZ+YZZrkffqYFiagMbeJwUoIhtcC3XBk7H14c5qCTIDrvA&#10;ZOBKCdar25slVi5ceE/DQWqVIZwqNNCI9JXWyTbkMU1CT5y9c4geJctYaxfxkuG+09OiKLXHlvNC&#10;gz29NGS/Dt/eQPn++US78vgRu+tMho2V563dGXN/N24WoIRG+Q//td+cgRn8Xs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63rTzDAAAA2gAAAA8AAAAAAAAAAAAA&#10;AAAAoQIAAGRycy9kb3ducmV2LnhtbFBLBQYAAAAABAAEAPkAAACRAwAAAAA=&#10;" strokecolor="#9c0">
                  <v:stroke startarrow="block" endarrow="block"/>
                </v:line>
                <v:line id="Line 31" o:spid="_x0000_s1032" style="position:absolute;visibility:visible;mso-wrap-style:square" from="32670,0" to="36861,6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X5w7wAAADaAAAADwAAAGRycy9kb3ducmV2LnhtbERPSwrCMBDdC94hjOBOUz+oVKOIICjo&#10;wirocmjGtthMShO13t4sBJeP91+sGlOKF9WusKxg0I9AEKdWF5wpuJy3vRkI55E1lpZJwYccrJbt&#10;1gJjbd98olfiMxFC2MWoIPe+iqV0aU4GXd9WxIG729qgD7DOpK7xHcJNKYdRNJEGCw4NOVa0ySl9&#10;JE+jYLy/HS7GH92I3fpupvvH9TCNlOp2mvUchKfG/8U/904rCFvDlXAD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oX5w7wAAADaAAAADwAAAAAAAAAAAAAAAAChAgAA&#10;ZHJzL2Rvd25yZXYueG1sUEsFBgAAAAAEAAQA+QAAAIoDAAAAAA==&#10;" strokecolor="red">
                  <v:stroke startarrow="block" endarrow="block"/>
                </v:line>
                <v:line id="Line 32" o:spid="_x0000_s1033" style="position:absolute;flip:x;visibility:visible;mso-wrap-style:square" from="13668,476" to="24526,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lF4cEAAADaAAAADwAAAGRycy9kb3ducmV2LnhtbESPQWvCQBSE70L/w/IEb7rRg6Spq4hQ&#10;8Ca1zaG3R/aZjcm+Dbtrkv57t1DocZiZb5jdYbKdGMiHxrGC9SoDQVw53XCt4OvzfZmDCBFZY+eY&#10;FPxQgMP+ZbbDQruRP2i4xlokCIcCFZgY+0LKUBmyGFauJ07ezXmLMUlfS+1xTHDbyU2WbaXFhtOC&#10;wZ5Ohqr2+rAKWm2HcnTG+e39u99c2jLPL6VSi/l0fAMRaYr/4b/2WSt4hd8r6Qb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UXhwQAAANoAAAAPAAAAAAAAAAAAAAAA&#10;AKECAABkcnMvZG93bnJldi54bWxQSwUGAAAAAAQABAD5AAAAjwMAAAAA&#10;" strokecolor="#f60">
                  <v:stroke startarrow="block" endarrow="block"/>
                </v:line>
                <v:oval id="Oval 34" o:spid="_x0000_s1034" style="position:absolute;left:31908;top:5818;width:20574;height:10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isUA&#10;AADbAAAADwAAAGRycy9kb3ducmV2LnhtbESPQW/CMAyF70j8h8hIu40UNMHWERBD2jQ4MYbQjlZj&#10;2rLGqZIMyr/Hh0ncbL3n9z7PFp1r1JlCrD0bGA0zUMSFtzWXBvbf74/PoGJCtth4JgNXirCY93sz&#10;zK2/8Bedd6lUEsIxRwNVSm2udSwqchiHviUW7eiDwyRrKLUNeJFw1+hxlk20w5qlocKWVhUVv7s/&#10;Z2Dz9DZ9uZZ6efxxH6dtXUzX9hCMeRh0y1dQibp0N/9ff1rBF3r5RQ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9s2KxQAAANsAAAAPAAAAAAAAAAAAAAAAAJgCAABkcnMv&#10;ZG93bnJldi54bWxQSwUGAAAAAAQABAD1AAAAigMAAAAA&#10;" strokecolor="red" strokeweight="3pt">
                  <v:textbox>
                    <w:txbxContent>
                      <w:p w:rsidR="00A64218" w:rsidRPr="008A79C2" w:rsidRDefault="00A64218" w:rsidP="00CF3A40">
                        <w:pPr>
                          <w:jc w:val="center"/>
                          <w:rPr>
                            <w:b/>
                            <w:color w:val="FF0000"/>
                            <w:sz w:val="26"/>
                            <w:szCs w:val="26"/>
                          </w:rPr>
                        </w:pPr>
                        <w:r w:rsidRPr="008A79C2">
                          <w:rPr>
                            <w:b/>
                            <w:color w:val="FF0000"/>
                            <w:sz w:val="26"/>
                            <w:szCs w:val="26"/>
                          </w:rPr>
                          <w:t>4.</w:t>
                        </w:r>
                      </w:p>
                      <w:p w:rsidR="00A64218" w:rsidRPr="008A79C2" w:rsidRDefault="00A64218" w:rsidP="00CF3A40">
                        <w:pPr>
                          <w:jc w:val="center"/>
                          <w:rPr>
                            <w:b/>
                            <w:color w:val="FF0000"/>
                            <w:sz w:val="26"/>
                            <w:szCs w:val="26"/>
                          </w:rPr>
                        </w:pPr>
                        <w:r w:rsidRPr="008A79C2">
                          <w:rPr>
                            <w:b/>
                            <w:color w:val="FF0000"/>
                            <w:sz w:val="26"/>
                            <w:szCs w:val="26"/>
                          </w:rPr>
                          <w:t>Cestujeme s naší školkou</w:t>
                        </w:r>
                      </w:p>
                    </w:txbxContent>
                  </v:textbox>
                </v:oval>
                <v:shapetype id="_x0000_t202" coordsize="21600,21600" o:spt="202" path="m,l,21600r21600,l21600,xe">
                  <v:stroke joinstyle="miter"/>
                  <v:path gradientshapeok="t" o:connecttype="rect"/>
                </v:shapetype>
                <v:shape id="Text Box 35" o:spid="_x0000_s1035" type="#_x0000_t202" style="position:absolute;left:30519;width:905;height: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A64218" w:rsidRDefault="00A64218"/>
                    </w:txbxContent>
                  </v:textbox>
                </v:shape>
                <w10:anchorlock/>
              </v:group>
            </w:pict>
          </mc:Fallback>
        </mc:AlternateContent>
      </w:r>
    </w:p>
    <w:p w:rsidR="00FD2F6F" w:rsidRDefault="00292906" w:rsidP="007F174D">
      <w:pPr>
        <w:spacing w:before="120"/>
        <w:rPr>
          <w:rFonts w:eastAsia="Times New Roman"/>
          <w:b/>
          <w:sz w:val="32"/>
          <w:szCs w:val="32"/>
          <w:u w:val="single"/>
          <w:lang w:eastAsia="ar-SA"/>
        </w:rPr>
      </w:pPr>
      <w:r>
        <w:rPr>
          <w:rFonts w:eastAsia="Times New Roman"/>
          <w:b/>
          <w:sz w:val="28"/>
          <w:szCs w:val="28"/>
          <w:lang w:eastAsia="ar-SA"/>
        </w:rPr>
        <w:br/>
      </w:r>
      <w:r>
        <w:rPr>
          <w:rFonts w:eastAsia="Times New Roman"/>
          <w:b/>
          <w:sz w:val="28"/>
          <w:szCs w:val="28"/>
          <w:lang w:eastAsia="ar-SA"/>
        </w:rPr>
        <w:br/>
      </w:r>
    </w:p>
    <w:p w:rsidR="008652CF" w:rsidRDefault="00832660" w:rsidP="007F174D">
      <w:pPr>
        <w:spacing w:before="120"/>
        <w:rPr>
          <w:rFonts w:eastAsia="Times New Roman"/>
          <w:b/>
          <w:sz w:val="32"/>
          <w:szCs w:val="32"/>
          <w:u w:val="single"/>
          <w:lang w:eastAsia="ar-SA"/>
        </w:rPr>
      </w:pPr>
      <w:r>
        <w:rPr>
          <w:rFonts w:eastAsia="Times New Roman"/>
          <w:b/>
          <w:noProof/>
          <w:sz w:val="32"/>
          <w:szCs w:val="32"/>
          <w:u w:val="single"/>
        </w:rPr>
        <mc:AlternateContent>
          <mc:Choice Requires="wps">
            <w:drawing>
              <wp:anchor distT="0" distB="0" distL="114300" distR="114300" simplePos="0" relativeHeight="251657216" behindDoc="0" locked="0" layoutInCell="1" allowOverlap="1">
                <wp:simplePos x="0" y="0"/>
                <wp:positionH relativeFrom="column">
                  <wp:posOffset>19050</wp:posOffset>
                </wp:positionH>
                <wp:positionV relativeFrom="paragraph">
                  <wp:posOffset>-3149600</wp:posOffset>
                </wp:positionV>
                <wp:extent cx="2371725" cy="914400"/>
                <wp:effectExtent l="24765" t="23495" r="22860" b="24130"/>
                <wp:wrapNone/>
                <wp:docPr id="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914400"/>
                        </a:xfrm>
                        <a:prstGeom prst="ellipse">
                          <a:avLst/>
                        </a:prstGeom>
                        <a:solidFill>
                          <a:srgbClr val="FFFFFF"/>
                        </a:solidFill>
                        <a:ln w="38100">
                          <a:solidFill>
                            <a:srgbClr val="FF6600"/>
                          </a:solidFill>
                          <a:round/>
                          <a:headEnd/>
                          <a:tailEnd/>
                        </a:ln>
                      </wps:spPr>
                      <wps:txbx>
                        <w:txbxContent>
                          <w:p w:rsidR="00A64218" w:rsidRPr="00117D41" w:rsidRDefault="00A64218" w:rsidP="008652CF">
                            <w:pPr>
                              <w:jc w:val="center"/>
                              <w:rPr>
                                <w:b/>
                                <w:color w:val="FF6600"/>
                                <w:sz w:val="26"/>
                                <w:szCs w:val="26"/>
                              </w:rPr>
                            </w:pPr>
                            <w:r w:rsidRPr="00117D41">
                              <w:rPr>
                                <w:b/>
                                <w:color w:val="FF6600"/>
                                <w:sz w:val="26"/>
                                <w:szCs w:val="26"/>
                              </w:rPr>
                              <w:t>1.</w:t>
                            </w:r>
                          </w:p>
                          <w:p w:rsidR="00A64218" w:rsidRPr="00117D41" w:rsidRDefault="00A64218" w:rsidP="008652CF">
                            <w:pPr>
                              <w:jc w:val="center"/>
                              <w:rPr>
                                <w:b/>
                                <w:color w:val="FF6600"/>
                                <w:sz w:val="26"/>
                                <w:szCs w:val="26"/>
                              </w:rPr>
                            </w:pPr>
                            <w:r w:rsidRPr="00117D41">
                              <w:rPr>
                                <w:b/>
                                <w:color w:val="FF6600"/>
                                <w:sz w:val="26"/>
                                <w:szCs w:val="26"/>
                              </w:rPr>
                              <w:t>Já a moje školka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36" style="position:absolute;margin-left:1.5pt;margin-top:-248pt;width:186.7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" strokecolor="#f60" strokeweight="3pt">
                <v:textbox>
                  <w:txbxContent>
                    <w:p w:rsidR="00A64218" w:rsidRPr="00117D41" w:rsidRDefault="00A64218" w:rsidP="008652CF">
                      <w:pPr>
                        <w:jc w:val="center"/>
                        <w:rPr>
                          <w:b/>
                          <w:color w:val="FF6600"/>
                          <w:sz w:val="26"/>
                          <w:szCs w:val="26"/>
                        </w:rPr>
                      </w:pPr>
                      <w:r w:rsidRPr="00117D41">
                        <w:rPr>
                          <w:b/>
                          <w:color w:val="FF6600"/>
                          <w:sz w:val="26"/>
                          <w:szCs w:val="26"/>
                        </w:rPr>
                        <w:t>1.</w:t>
                      </w:r>
                    </w:p>
                    <w:p w:rsidR="00A64218" w:rsidRPr="00117D41" w:rsidRDefault="00A64218" w:rsidP="008652CF">
                      <w:pPr>
                        <w:jc w:val="center"/>
                        <w:rPr>
                          <w:b/>
                          <w:color w:val="FF6600"/>
                          <w:sz w:val="26"/>
                          <w:szCs w:val="26"/>
                        </w:rPr>
                      </w:pPr>
                      <w:r w:rsidRPr="00117D41">
                        <w:rPr>
                          <w:b/>
                          <w:color w:val="FF6600"/>
                          <w:sz w:val="26"/>
                          <w:szCs w:val="26"/>
                        </w:rPr>
                        <w:t>Já a moje školka</w:t>
                      </w:r>
                    </w:p>
                  </w:txbxContent>
                </v:textbox>
              </v:oval>
            </w:pict>
          </mc:Fallback>
        </mc:AlternateContent>
      </w:r>
    </w:p>
    <w:p w:rsidR="0097585F" w:rsidRPr="00241CE3" w:rsidRDefault="0097585F" w:rsidP="0097585F">
      <w:pPr>
        <w:pStyle w:val="Nzev"/>
        <w:spacing w:before="120"/>
        <w:jc w:val="left"/>
        <w:rPr>
          <w:rFonts w:eastAsia="Times New Roman"/>
          <w:b/>
          <w:color w:val="000000"/>
          <w:sz w:val="18"/>
          <w:szCs w:val="18"/>
          <w:lang w:eastAsia="ar-SA"/>
        </w:rPr>
      </w:pPr>
      <w:r>
        <w:lastRenderedPageBreak/>
        <w:br/>
      </w:r>
      <w:proofErr w:type="gramStart"/>
      <w:r w:rsidRPr="0097585F">
        <w:rPr>
          <w:rFonts w:eastAsia="Times New Roman"/>
          <w:b/>
          <w:color w:val="auto"/>
          <w:sz w:val="32"/>
          <w:szCs w:val="32"/>
          <w:u w:val="single"/>
          <w:lang w:eastAsia="ar-SA"/>
        </w:rPr>
        <w:t>1.Tématický</w:t>
      </w:r>
      <w:proofErr w:type="gramEnd"/>
      <w:r w:rsidRPr="0097585F">
        <w:rPr>
          <w:rFonts w:eastAsia="Times New Roman"/>
          <w:b/>
          <w:color w:val="auto"/>
          <w:sz w:val="32"/>
          <w:szCs w:val="32"/>
          <w:u w:val="single"/>
          <w:lang w:eastAsia="ar-SA"/>
        </w:rPr>
        <w:t xml:space="preserve"> celek:  Já a moje školka</w:t>
      </w:r>
      <w:r w:rsidRPr="0097585F">
        <w:rPr>
          <w:rFonts w:eastAsia="Times New Roman"/>
          <w:b/>
          <w:color w:val="auto"/>
          <w:sz w:val="32"/>
          <w:szCs w:val="32"/>
          <w:u w:val="single"/>
          <w:lang w:eastAsia="ar-SA"/>
        </w:rPr>
        <w:br/>
      </w:r>
      <w:r w:rsidRPr="0097585F">
        <w:rPr>
          <w:b/>
          <w:color w:val="000000"/>
          <w:sz w:val="28"/>
          <w:szCs w:val="28"/>
          <w:lang w:eastAsia="ar-SA"/>
        </w:rPr>
        <w:br/>
      </w:r>
      <w:r w:rsidRPr="00241CE3">
        <w:rPr>
          <w:b/>
          <w:color w:val="000000"/>
          <w:sz w:val="28"/>
          <w:szCs w:val="28"/>
          <w:lang w:eastAsia="ar-SA"/>
        </w:rPr>
        <w:t xml:space="preserve">Doba </w:t>
      </w:r>
      <w:proofErr w:type="gramStart"/>
      <w:r w:rsidRPr="00241CE3">
        <w:rPr>
          <w:b/>
          <w:color w:val="000000"/>
          <w:sz w:val="28"/>
          <w:szCs w:val="28"/>
          <w:lang w:eastAsia="ar-SA"/>
        </w:rPr>
        <w:t>realizace:</w:t>
      </w:r>
      <w:r>
        <w:rPr>
          <w:b/>
          <w:color w:val="000000"/>
          <w:sz w:val="28"/>
          <w:szCs w:val="28"/>
          <w:lang w:eastAsia="ar-SA"/>
        </w:rPr>
        <w:t xml:space="preserve">  </w:t>
      </w:r>
      <w:r w:rsidRPr="00241CE3">
        <w:rPr>
          <w:b/>
          <w:color w:val="000000"/>
          <w:sz w:val="28"/>
          <w:szCs w:val="28"/>
          <w:lang w:eastAsia="ar-SA"/>
        </w:rPr>
        <w:t>cca</w:t>
      </w:r>
      <w:proofErr w:type="gramEnd"/>
      <w:r w:rsidRPr="00241CE3">
        <w:rPr>
          <w:b/>
          <w:color w:val="000000"/>
          <w:sz w:val="28"/>
          <w:szCs w:val="28"/>
          <w:lang w:eastAsia="ar-SA"/>
        </w:rPr>
        <w:t xml:space="preserve"> 3 měsíce</w:t>
      </w:r>
    </w:p>
    <w:p w:rsidR="0097585F" w:rsidRPr="00117D41" w:rsidRDefault="0097585F" w:rsidP="0097585F">
      <w:pPr>
        <w:pStyle w:val="Zkladntext"/>
        <w:spacing w:before="120"/>
        <w:rPr>
          <w:b/>
          <w:color w:val="FF6600"/>
          <w:sz w:val="28"/>
          <w:szCs w:val="28"/>
        </w:rPr>
      </w:pPr>
      <w:r>
        <w:rPr>
          <w:b/>
          <w:color w:val="FF6600"/>
          <w:sz w:val="28"/>
          <w:szCs w:val="28"/>
        </w:rPr>
        <w:br/>
      </w:r>
      <w:r w:rsidRPr="00117D41">
        <w:rPr>
          <w:b/>
          <w:color w:val="FF6600"/>
          <w:sz w:val="28"/>
          <w:szCs w:val="28"/>
        </w:rPr>
        <w:t>Vz</w:t>
      </w:r>
      <w:r>
        <w:rPr>
          <w:b/>
          <w:color w:val="FF6600"/>
          <w:sz w:val="28"/>
          <w:szCs w:val="28"/>
        </w:rPr>
        <w:t>dělávací záměr:</w:t>
      </w:r>
    </w:p>
    <w:p w:rsidR="00FD2F6F" w:rsidRDefault="0097585F" w:rsidP="007F174D">
      <w:pPr>
        <w:pStyle w:val="Zkladntext"/>
        <w:numPr>
          <w:ilvl w:val="0"/>
          <w:numId w:val="21"/>
        </w:numPr>
        <w:spacing w:before="120"/>
      </w:pPr>
      <w:r w:rsidRPr="00241CE3">
        <w:t>Být vnímavý a mít kladný vztah k přírodnímu prostředí</w:t>
      </w:r>
    </w:p>
    <w:p w:rsidR="0097585F" w:rsidRPr="00241CE3" w:rsidRDefault="0097585F" w:rsidP="007F174D">
      <w:pPr>
        <w:pStyle w:val="Zkladntext"/>
        <w:numPr>
          <w:ilvl w:val="0"/>
          <w:numId w:val="21"/>
        </w:numPr>
        <w:spacing w:before="120"/>
      </w:pPr>
      <w:r w:rsidRPr="00241CE3">
        <w:t>Uvědomění si změn, které v přírodě na podzim přicházejí</w:t>
      </w:r>
    </w:p>
    <w:p w:rsidR="00FD2F6F" w:rsidRPr="00241CE3" w:rsidRDefault="00FD2F6F" w:rsidP="007F174D">
      <w:pPr>
        <w:pStyle w:val="Zkladntext"/>
        <w:numPr>
          <w:ilvl w:val="0"/>
          <w:numId w:val="21"/>
        </w:numPr>
        <w:spacing w:before="120"/>
      </w:pPr>
      <w:r w:rsidRPr="00241CE3">
        <w:t>Získávání výtvarných a dalších estetických zkušeností.</w:t>
      </w:r>
    </w:p>
    <w:p w:rsidR="00FD2F6F" w:rsidRPr="00241CE3" w:rsidRDefault="00FD2F6F" w:rsidP="007F174D">
      <w:pPr>
        <w:pStyle w:val="Zkladntext"/>
        <w:numPr>
          <w:ilvl w:val="0"/>
          <w:numId w:val="21"/>
        </w:numPr>
        <w:spacing w:before="120"/>
      </w:pPr>
      <w:r w:rsidRPr="00241CE3">
        <w:t>Rozvíjení smyslového vnímání</w:t>
      </w:r>
    </w:p>
    <w:p w:rsidR="00FD2F6F" w:rsidRPr="00241CE3" w:rsidRDefault="00FD2F6F" w:rsidP="007F174D">
      <w:pPr>
        <w:pStyle w:val="Zkladntext"/>
        <w:numPr>
          <w:ilvl w:val="0"/>
          <w:numId w:val="21"/>
        </w:numPr>
        <w:spacing w:before="120"/>
      </w:pPr>
      <w:r w:rsidRPr="00241CE3">
        <w:t>Uplatnění svých nápadů při společných činnostech – počáteční schopnost spolupráce</w:t>
      </w:r>
    </w:p>
    <w:p w:rsidR="00FD2F6F" w:rsidRPr="00117D41" w:rsidRDefault="00FD2F6F" w:rsidP="007F174D">
      <w:pPr>
        <w:pStyle w:val="Zkladntext"/>
        <w:spacing w:before="120"/>
        <w:rPr>
          <w:b/>
          <w:color w:val="FF6600"/>
          <w:sz w:val="28"/>
          <w:szCs w:val="28"/>
          <w:lang w:eastAsia="ar-SA"/>
        </w:rPr>
      </w:pPr>
      <w:r w:rsidRPr="00117D41">
        <w:rPr>
          <w:b/>
          <w:color w:val="FF6600"/>
          <w:sz w:val="28"/>
          <w:szCs w:val="28"/>
          <w:lang w:eastAsia="ar-SA"/>
        </w:rPr>
        <w:t>Podtémata:</w:t>
      </w:r>
    </w:p>
    <w:p w:rsidR="00FD2F6F" w:rsidRPr="00225513" w:rsidRDefault="00FD2F6F" w:rsidP="007F174D">
      <w:pPr>
        <w:pStyle w:val="Zkladntext"/>
        <w:numPr>
          <w:ilvl w:val="0"/>
          <w:numId w:val="22"/>
        </w:numPr>
        <w:spacing w:before="120"/>
        <w:rPr>
          <w:b/>
          <w:lang w:eastAsia="ar-SA"/>
        </w:rPr>
      </w:pPr>
      <w:r w:rsidRPr="00225513">
        <w:rPr>
          <w:b/>
          <w:lang w:eastAsia="ar-SA"/>
        </w:rPr>
        <w:t>Kdo přišel do školky…</w:t>
      </w:r>
    </w:p>
    <w:p w:rsidR="00FD2F6F" w:rsidRPr="00225513" w:rsidRDefault="00FD2F6F" w:rsidP="007F174D">
      <w:pPr>
        <w:pStyle w:val="Zkladntext"/>
        <w:numPr>
          <w:ilvl w:val="0"/>
          <w:numId w:val="22"/>
        </w:numPr>
        <w:spacing w:before="120"/>
        <w:rPr>
          <w:b/>
          <w:lang w:eastAsia="ar-SA"/>
        </w:rPr>
      </w:pPr>
      <w:r w:rsidRPr="00225513">
        <w:rPr>
          <w:b/>
          <w:lang w:eastAsia="ar-SA"/>
        </w:rPr>
        <w:t>Co můžeme…</w:t>
      </w:r>
    </w:p>
    <w:p w:rsidR="00FD2F6F" w:rsidRPr="00225513" w:rsidRDefault="00FD2F6F" w:rsidP="007F174D">
      <w:pPr>
        <w:pStyle w:val="Zkladntext"/>
        <w:numPr>
          <w:ilvl w:val="0"/>
          <w:numId w:val="22"/>
        </w:numPr>
        <w:spacing w:before="120"/>
        <w:rPr>
          <w:b/>
          <w:lang w:eastAsia="ar-SA"/>
        </w:rPr>
      </w:pPr>
      <w:r w:rsidRPr="00225513">
        <w:rPr>
          <w:b/>
          <w:lang w:eastAsia="ar-SA"/>
        </w:rPr>
        <w:t>Poznáváme školku a okolí…</w:t>
      </w:r>
    </w:p>
    <w:p w:rsidR="00FD2F6F" w:rsidRPr="00225513" w:rsidRDefault="00FD2F6F" w:rsidP="007F174D">
      <w:pPr>
        <w:pStyle w:val="Zkladntext"/>
        <w:numPr>
          <w:ilvl w:val="0"/>
          <w:numId w:val="22"/>
        </w:numPr>
        <w:spacing w:before="120"/>
        <w:rPr>
          <w:b/>
          <w:lang w:eastAsia="ar-SA"/>
        </w:rPr>
      </w:pPr>
      <w:r w:rsidRPr="00225513">
        <w:rPr>
          <w:b/>
          <w:lang w:eastAsia="ar-SA"/>
        </w:rPr>
        <w:t>Co se děje v zahradách a sadech…</w:t>
      </w:r>
    </w:p>
    <w:p w:rsidR="00FD2F6F" w:rsidRPr="00225513" w:rsidRDefault="00FD2F6F" w:rsidP="007F174D">
      <w:pPr>
        <w:pStyle w:val="Zkladntext"/>
        <w:numPr>
          <w:ilvl w:val="0"/>
          <w:numId w:val="22"/>
        </w:numPr>
        <w:spacing w:before="120"/>
        <w:rPr>
          <w:b/>
          <w:lang w:eastAsia="ar-SA"/>
        </w:rPr>
      </w:pPr>
      <w:r w:rsidRPr="00225513">
        <w:rPr>
          <w:b/>
          <w:lang w:eastAsia="ar-SA"/>
        </w:rPr>
        <w:t>Co posbíráme na poli a v lese…</w:t>
      </w:r>
    </w:p>
    <w:p w:rsidR="00FD2F6F" w:rsidRPr="00225513" w:rsidRDefault="00FD2F6F" w:rsidP="007F174D">
      <w:pPr>
        <w:pStyle w:val="Zkladntext"/>
        <w:numPr>
          <w:ilvl w:val="0"/>
          <w:numId w:val="22"/>
        </w:numPr>
        <w:spacing w:before="120"/>
        <w:rPr>
          <w:b/>
          <w:lang w:eastAsia="ar-SA"/>
        </w:rPr>
      </w:pPr>
      <w:r w:rsidRPr="00225513">
        <w:rPr>
          <w:b/>
          <w:lang w:eastAsia="ar-SA"/>
        </w:rPr>
        <w:t>Jak se podzim vybarvil…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4"/>
        <w:gridCol w:w="3037"/>
        <w:gridCol w:w="66"/>
        <w:gridCol w:w="3005"/>
        <w:gridCol w:w="76"/>
      </w:tblGrid>
      <w:tr w:rsidR="00FD2F6F" w:rsidRPr="00C14499" w:rsidTr="00C14499">
        <w:tc>
          <w:tcPr>
            <w:tcW w:w="9288" w:type="dxa"/>
            <w:gridSpan w:val="6"/>
            <w:shd w:val="clear" w:color="auto" w:fill="auto"/>
          </w:tcPr>
          <w:p w:rsidR="00FD2F6F" w:rsidRPr="00C14499" w:rsidRDefault="00FD2F6F" w:rsidP="00C14499">
            <w:pPr>
              <w:pStyle w:val="Zkladntext"/>
              <w:spacing w:before="120"/>
              <w:rPr>
                <w:rFonts w:cs="Tahoma"/>
                <w:b/>
                <w:color w:val="FF6600"/>
                <w:sz w:val="28"/>
                <w:szCs w:val="28"/>
                <w:lang w:eastAsia="ar-SA"/>
              </w:rPr>
            </w:pPr>
            <w:r w:rsidRPr="00C14499">
              <w:rPr>
                <w:rFonts w:cs="Tahoma"/>
                <w:b/>
                <w:color w:val="FF6600"/>
                <w:sz w:val="28"/>
                <w:szCs w:val="28"/>
                <w:lang w:eastAsia="ar-SA"/>
              </w:rPr>
              <w:t>Oblast biologická – dítě a jeho tělo</w:t>
            </w:r>
          </w:p>
        </w:tc>
      </w:tr>
      <w:tr w:rsidR="00FD2F6F" w:rsidRPr="00C14499" w:rsidTr="00C14499">
        <w:tc>
          <w:tcPr>
            <w:tcW w:w="3104"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103"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8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rPr>
          <w:trHeight w:val="835"/>
        </w:trPr>
        <w:tc>
          <w:tcPr>
            <w:tcW w:w="3104" w:type="dxa"/>
            <w:gridSpan w:val="2"/>
            <w:shd w:val="clear" w:color="auto" w:fill="auto"/>
          </w:tcPr>
          <w:p w:rsidR="00FD2F6F" w:rsidRPr="00C14499" w:rsidRDefault="00FD2F6F" w:rsidP="00C14499">
            <w:pPr>
              <w:pStyle w:val="Zkladntext"/>
              <w:numPr>
                <w:ilvl w:val="0"/>
                <w:numId w:val="18"/>
              </w:numPr>
              <w:spacing w:before="120"/>
              <w:rPr>
                <w:rFonts w:cs="Tahoma"/>
                <w:b/>
                <w:lang w:eastAsia="ar-SA"/>
              </w:rPr>
            </w:pPr>
            <w:r w:rsidRPr="00C14499">
              <w:rPr>
                <w:rFonts w:cs="Tahoma"/>
                <w:lang w:eastAsia="ar-SA"/>
              </w:rPr>
              <w:t>osvojování si zásad hygieny</w:t>
            </w:r>
          </w:p>
        </w:tc>
        <w:tc>
          <w:tcPr>
            <w:tcW w:w="3103"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praktické činnosti a hry směřující k  fixování zásad hygieny</w:t>
            </w:r>
          </w:p>
        </w:tc>
        <w:tc>
          <w:tcPr>
            <w:tcW w:w="308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pojmenovat části těla, které jsou součástí pohybového ústrojí, znát jejich funkci</w:t>
            </w:r>
          </w:p>
        </w:tc>
      </w:tr>
      <w:tr w:rsidR="00FD2F6F" w:rsidRPr="00C14499" w:rsidTr="00C14499">
        <w:trPr>
          <w:trHeight w:val="1118"/>
        </w:trPr>
        <w:tc>
          <w:tcPr>
            <w:tcW w:w="3104"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uvědomění si vlastního těla, rozvoj pohybových schopností</w:t>
            </w: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rPr>
                <w:rFonts w:cs="Tahoma"/>
                <w:lang w:eastAsia="ar-SA"/>
              </w:rPr>
            </w:pPr>
          </w:p>
          <w:p w:rsidR="00FD2F6F" w:rsidRPr="00C14499" w:rsidRDefault="00FD2F6F" w:rsidP="00C14499">
            <w:pPr>
              <w:pStyle w:val="Zkladntext"/>
              <w:spacing w:before="120"/>
              <w:rPr>
                <w:rFonts w:cs="Tahoma"/>
                <w:lang w:eastAsia="ar-SA"/>
              </w:rPr>
            </w:pPr>
          </w:p>
        </w:tc>
        <w:tc>
          <w:tcPr>
            <w:tcW w:w="3103"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lokomoční pohybové činnosti a jednoduché úkony s předměty a pomůckami ve třídě i venku</w:t>
            </w:r>
          </w:p>
          <w:p w:rsidR="00FD2F6F" w:rsidRPr="00C14499" w:rsidRDefault="00FD2F6F" w:rsidP="00C14499">
            <w:pPr>
              <w:pStyle w:val="Zkladntext"/>
              <w:spacing w:before="120"/>
              <w:ind w:left="120"/>
              <w:rPr>
                <w:rFonts w:cs="Tahoma"/>
                <w:lang w:eastAsia="ar-SA"/>
              </w:rPr>
            </w:pPr>
          </w:p>
        </w:tc>
        <w:tc>
          <w:tcPr>
            <w:tcW w:w="308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napodobit jednoduchý pohyb dle vzoru</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ovládat koordinaci ruky a oka, zvládat jemnou motoriku (kreslit, malovat, </w:t>
            </w:r>
            <w:proofErr w:type="spellStart"/>
            <w:r w:rsidRPr="00C14499">
              <w:rPr>
                <w:rFonts w:cs="Tahoma"/>
                <w:lang w:eastAsia="ar-SA"/>
              </w:rPr>
              <w:t>stříat</w:t>
            </w:r>
            <w:proofErr w:type="spellEnd"/>
            <w:r w:rsidRPr="00C14499">
              <w:rPr>
                <w:rFonts w:cs="Tahoma"/>
                <w:lang w:eastAsia="ar-SA"/>
              </w:rPr>
              <w:t>, modelovat)</w:t>
            </w:r>
          </w:p>
        </w:tc>
      </w:tr>
      <w:tr w:rsidR="00FD2F6F" w:rsidRPr="00C14499" w:rsidTr="00C14499">
        <w:trPr>
          <w:trHeight w:val="3265"/>
        </w:trPr>
        <w:tc>
          <w:tcPr>
            <w:tcW w:w="3104"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lastRenderedPageBreak/>
              <w:t>vytváření zdravých životních návyků</w:t>
            </w:r>
          </w:p>
          <w:p w:rsidR="00FD2F6F" w:rsidRPr="00C14499" w:rsidRDefault="00FD2F6F" w:rsidP="00C14499">
            <w:pPr>
              <w:pStyle w:val="Zkladntext"/>
              <w:spacing w:before="120"/>
              <w:rPr>
                <w:rFonts w:cs="Tahoma"/>
                <w:lang w:eastAsia="ar-SA"/>
              </w:rPr>
            </w:pPr>
          </w:p>
          <w:p w:rsidR="00FD2F6F" w:rsidRPr="00C14499" w:rsidRDefault="00FD2F6F" w:rsidP="00C14499">
            <w:pPr>
              <w:pStyle w:val="Zkladntext"/>
              <w:spacing w:before="120"/>
              <w:rPr>
                <w:rFonts w:cs="Tahoma"/>
                <w:lang w:eastAsia="ar-SA"/>
              </w:rPr>
            </w:pPr>
          </w:p>
          <w:p w:rsidR="00FD2F6F" w:rsidRPr="00C14499" w:rsidRDefault="00FD2F6F" w:rsidP="00C14499">
            <w:pPr>
              <w:pStyle w:val="Zkladntext"/>
              <w:spacing w:before="120"/>
              <w:rPr>
                <w:rFonts w:cs="Tahoma"/>
                <w:lang w:eastAsia="ar-SA"/>
              </w:rPr>
            </w:pPr>
          </w:p>
          <w:p w:rsidR="00FD2F6F" w:rsidRPr="00C14499" w:rsidRDefault="00FD2F6F" w:rsidP="00C14499">
            <w:pPr>
              <w:pStyle w:val="Zkladntext"/>
              <w:spacing w:before="120"/>
              <w:rPr>
                <w:rFonts w:cs="Tahoma"/>
                <w:lang w:eastAsia="ar-SA"/>
              </w:rPr>
            </w:pPr>
          </w:p>
        </w:tc>
        <w:tc>
          <w:tcPr>
            <w:tcW w:w="3103"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příležitosti a činnosti</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uvolňovací a dechová cvičení</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pravidelný pobyt venku</w:t>
            </w:r>
          </w:p>
          <w:p w:rsidR="00FD2F6F" w:rsidRPr="00C14499" w:rsidRDefault="00FD2F6F" w:rsidP="00C14499">
            <w:pPr>
              <w:pStyle w:val="Zkladntext"/>
              <w:spacing w:before="120"/>
              <w:rPr>
                <w:rFonts w:cs="Tahoma"/>
                <w:lang w:eastAsia="ar-SA"/>
              </w:rPr>
            </w:pPr>
          </w:p>
        </w:tc>
        <w:tc>
          <w:tcPr>
            <w:tcW w:w="308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zvládat sebeobsluhu (osobní hygiena, stolování, oblékání) s ohledem na věk </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ovládat dechové svalstvo</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zvládat základní pohybové dovednosti (chůze a běh v prostoru, s </w:t>
            </w:r>
            <w:proofErr w:type="spellStart"/>
            <w:proofErr w:type="gramStart"/>
            <w:r w:rsidRPr="00C14499">
              <w:rPr>
                <w:rFonts w:cs="Tahoma"/>
                <w:lang w:eastAsia="ar-SA"/>
              </w:rPr>
              <w:t>vyhýbáním,jednotlivě</w:t>
            </w:r>
            <w:proofErr w:type="spellEnd"/>
            <w:proofErr w:type="gramEnd"/>
            <w:r w:rsidRPr="00C14499">
              <w:rPr>
                <w:rFonts w:cs="Tahoma"/>
                <w:lang w:eastAsia="ar-SA"/>
              </w:rPr>
              <w:t xml:space="preserve"> i ve dvojicích, ve vázaném zástupu, jednoduché překážky, pohyb v terénu)</w:t>
            </w:r>
          </w:p>
        </w:tc>
      </w:tr>
      <w:tr w:rsidR="00FD2F6F" w:rsidRPr="00C14499" w:rsidTr="00C14499">
        <w:trPr>
          <w:gridAfter w:val="1"/>
          <w:wAfter w:w="76" w:type="dxa"/>
        </w:trPr>
        <w:tc>
          <w:tcPr>
            <w:tcW w:w="9212" w:type="dxa"/>
            <w:gridSpan w:val="5"/>
            <w:shd w:val="clear" w:color="auto" w:fill="auto"/>
          </w:tcPr>
          <w:p w:rsidR="00FD2F6F" w:rsidRPr="00C14499" w:rsidRDefault="00FD2F6F" w:rsidP="00C14499">
            <w:pPr>
              <w:pStyle w:val="Zkladntext"/>
              <w:spacing w:before="120"/>
              <w:rPr>
                <w:rFonts w:cs="Tahoma"/>
                <w:b/>
                <w:color w:val="FF6600"/>
                <w:sz w:val="28"/>
                <w:szCs w:val="28"/>
                <w:lang w:eastAsia="ar-SA"/>
              </w:rPr>
            </w:pPr>
            <w:r w:rsidRPr="00C14499">
              <w:rPr>
                <w:rFonts w:cs="Tahoma"/>
                <w:b/>
                <w:color w:val="FF6600"/>
                <w:sz w:val="28"/>
                <w:szCs w:val="28"/>
                <w:lang w:eastAsia="ar-SA"/>
              </w:rPr>
              <w:t>Oblast psychologická – Dítě a jeho psychika</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rozvoj receptivních jazykových dovedností – vnímání, naslouchání</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rozvoj produktivních jazykových dovedností (výslovnost, vytváření pojmů, mluvního projevu, vyjadřování)  - dlouhodobý úkol přihlížející k </w:t>
            </w:r>
            <w:proofErr w:type="spellStart"/>
            <w:r w:rsidRPr="00C14499">
              <w:rPr>
                <w:rFonts w:cs="Tahoma"/>
                <w:lang w:eastAsia="ar-SA"/>
              </w:rPr>
              <w:t>indiv</w:t>
            </w:r>
            <w:proofErr w:type="spellEnd"/>
            <w:r w:rsidRPr="00C14499">
              <w:rPr>
                <w:rFonts w:cs="Tahoma"/>
                <w:lang w:eastAsia="ar-SA"/>
              </w:rPr>
              <w:t xml:space="preserve">. </w:t>
            </w:r>
            <w:proofErr w:type="gramStart"/>
            <w:r w:rsidRPr="00C14499">
              <w:rPr>
                <w:rFonts w:cs="Tahoma"/>
                <w:lang w:eastAsia="ar-SA"/>
              </w:rPr>
              <w:t>zvláštnostem</w:t>
            </w:r>
            <w:proofErr w:type="gramEnd"/>
            <w:r w:rsidRPr="00C14499">
              <w:rPr>
                <w:rFonts w:cs="Tahoma"/>
                <w:lang w:eastAsia="ar-SA"/>
              </w:rPr>
              <w:t xml:space="preserve"> a věku</w:t>
            </w: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společné diskuse, rozhovory, četba, vyprávění</w:t>
            </w:r>
          </w:p>
          <w:p w:rsidR="00FD2F6F" w:rsidRDefault="00FD2F6F" w:rsidP="00C14499">
            <w:pPr>
              <w:pStyle w:val="Zkladntext"/>
              <w:numPr>
                <w:ilvl w:val="0"/>
                <w:numId w:val="18"/>
              </w:numPr>
              <w:spacing w:before="120"/>
              <w:rPr>
                <w:rFonts w:cs="Tahoma"/>
                <w:lang w:eastAsia="ar-SA"/>
              </w:rPr>
            </w:pPr>
            <w:r w:rsidRPr="00C14499">
              <w:rPr>
                <w:rFonts w:cs="Tahoma"/>
                <w:lang w:eastAsia="ar-SA"/>
              </w:rPr>
              <w:t>artikulační, řečové, sluchové a rytmické hry</w:t>
            </w:r>
          </w:p>
          <w:p w:rsidR="0091754D" w:rsidRPr="00C14499" w:rsidRDefault="0091754D" w:rsidP="00C14499">
            <w:pPr>
              <w:pStyle w:val="Zkladntext"/>
              <w:numPr>
                <w:ilvl w:val="0"/>
                <w:numId w:val="18"/>
              </w:numPr>
              <w:spacing w:before="120"/>
              <w:rPr>
                <w:rFonts w:cs="Tahoma"/>
                <w:lang w:eastAsia="ar-SA"/>
              </w:rPr>
            </w:pPr>
            <w:r>
              <w:rPr>
                <w:rFonts w:cs="Tahoma"/>
                <w:lang w:eastAsia="ar-SA"/>
              </w:rPr>
              <w:t>preventivní logopedická péče</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vnímat, naslouchat, nepřerušovat</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pojmenovat většinu toho, čím je obklopeno</w:t>
            </w:r>
          </w:p>
          <w:p w:rsidR="00FD2F6F" w:rsidRPr="00C14499" w:rsidRDefault="0091754D" w:rsidP="0091754D">
            <w:pPr>
              <w:pStyle w:val="Zkladntext"/>
              <w:numPr>
                <w:ilvl w:val="0"/>
                <w:numId w:val="18"/>
              </w:numPr>
              <w:spacing w:before="120"/>
              <w:rPr>
                <w:rFonts w:cs="Tahoma"/>
                <w:lang w:eastAsia="ar-SA"/>
              </w:rPr>
            </w:pPr>
            <w:r>
              <w:rPr>
                <w:rFonts w:cs="Tahoma"/>
                <w:lang w:eastAsia="ar-SA"/>
              </w:rPr>
              <w:t>zdokonalování vyjadřovacích schopností</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rozvoj zpřesňování a kultivace smyslového vnímání, přechod od konkrétně názorného myšlení k slovně-logickému (pojmovému)</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pozorování a pojmenování konkrétních předmětů, objektů, jevů, pojmenování jejich vlastností, vzhledu, využití atd.</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soustředit se na činnost, udržet pozornost, vědomě užívá všech smyslů</w:t>
            </w:r>
          </w:p>
          <w:p w:rsidR="00FD2F6F" w:rsidRDefault="00FD2F6F" w:rsidP="00C14499">
            <w:pPr>
              <w:pStyle w:val="Zkladntext"/>
              <w:numPr>
                <w:ilvl w:val="0"/>
                <w:numId w:val="18"/>
              </w:numPr>
              <w:spacing w:before="120"/>
              <w:rPr>
                <w:rFonts w:cs="Tahoma"/>
                <w:lang w:eastAsia="ar-SA"/>
              </w:rPr>
            </w:pPr>
            <w:r w:rsidRPr="00C14499">
              <w:rPr>
                <w:rFonts w:cs="Tahoma"/>
                <w:lang w:eastAsia="ar-SA"/>
              </w:rPr>
              <w:t>přemýšlí, vede jednoduché úvahy a to, o čem přemýšlí a uvažuje, také vyjádří</w:t>
            </w:r>
          </w:p>
          <w:p w:rsidR="0091754D" w:rsidRPr="00C14499" w:rsidRDefault="0091754D" w:rsidP="00C14499">
            <w:pPr>
              <w:pStyle w:val="Zkladntext"/>
              <w:numPr>
                <w:ilvl w:val="0"/>
                <w:numId w:val="18"/>
              </w:numPr>
              <w:spacing w:before="120"/>
              <w:rPr>
                <w:rFonts w:cs="Tahoma"/>
                <w:lang w:eastAsia="ar-SA"/>
              </w:rPr>
            </w:pPr>
            <w:r>
              <w:rPr>
                <w:rFonts w:cs="Tahoma"/>
                <w:lang w:eastAsia="ar-SA"/>
              </w:rPr>
              <w:t>rozšiřuje svoji slovní zásobu</w:t>
            </w:r>
          </w:p>
          <w:p w:rsidR="00FD2F6F" w:rsidRPr="00C14499" w:rsidRDefault="00FD2F6F" w:rsidP="00C14499">
            <w:pPr>
              <w:pStyle w:val="Zkladntext"/>
              <w:spacing w:before="120"/>
              <w:ind w:left="120"/>
              <w:rPr>
                <w:rFonts w:cs="Tahoma"/>
                <w:lang w:eastAsia="ar-SA"/>
              </w:rPr>
            </w:pP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poznávání sebe sama, rozvoj pozitivních citů, získání sebevědomí</w:t>
            </w:r>
          </w:p>
          <w:p w:rsidR="00FD2F6F" w:rsidRPr="00C14499" w:rsidRDefault="00FD2F6F" w:rsidP="00C14499">
            <w:pPr>
              <w:pStyle w:val="Zkladntext"/>
              <w:spacing w:before="120"/>
              <w:ind w:left="120"/>
              <w:rPr>
                <w:rFonts w:cs="Tahoma"/>
                <w:lang w:eastAsia="ar-SA"/>
              </w:rPr>
            </w:pPr>
          </w:p>
        </w:tc>
        <w:tc>
          <w:tcPr>
            <w:tcW w:w="6142" w:type="dxa"/>
            <w:gridSpan w:val="4"/>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lastRenderedPageBreak/>
              <w:t>spontánní hry, činnosti zajišťující pomoc a radost</w:t>
            </w:r>
          </w:p>
          <w:p w:rsidR="00FD2F6F" w:rsidRPr="00C14499" w:rsidRDefault="0091754D" w:rsidP="00C14499">
            <w:pPr>
              <w:pStyle w:val="Zkladntext"/>
              <w:numPr>
                <w:ilvl w:val="0"/>
                <w:numId w:val="18"/>
              </w:numPr>
              <w:spacing w:before="120"/>
              <w:rPr>
                <w:rFonts w:cs="Tahoma"/>
                <w:lang w:eastAsia="ar-SA"/>
              </w:rPr>
            </w:pPr>
            <w:r>
              <w:rPr>
                <w:rFonts w:cs="Tahoma"/>
                <w:lang w:eastAsia="ar-SA"/>
              </w:rPr>
              <w:t xml:space="preserve">rozhoduje a volí si </w:t>
            </w:r>
            <w:r w:rsidR="00FD2F6F" w:rsidRPr="00C14499">
              <w:rPr>
                <w:rFonts w:cs="Tahoma"/>
                <w:lang w:eastAsia="ar-SA"/>
              </w:rPr>
              <w:t>činnostech</w:t>
            </w:r>
          </w:p>
          <w:p w:rsidR="00FD2F6F" w:rsidRDefault="0091754D" w:rsidP="00C14499">
            <w:pPr>
              <w:pStyle w:val="Zkladntext"/>
              <w:numPr>
                <w:ilvl w:val="0"/>
                <w:numId w:val="18"/>
              </w:numPr>
              <w:spacing w:before="120"/>
              <w:rPr>
                <w:rFonts w:cs="Tahoma"/>
                <w:lang w:eastAsia="ar-SA"/>
              </w:rPr>
            </w:pPr>
            <w:r>
              <w:rPr>
                <w:rFonts w:cs="Tahoma"/>
                <w:lang w:eastAsia="ar-SA"/>
              </w:rPr>
              <w:t>o</w:t>
            </w:r>
            <w:r w:rsidR="00FD2F6F" w:rsidRPr="00C14499">
              <w:rPr>
                <w:rFonts w:cs="Tahoma"/>
                <w:lang w:eastAsia="ar-SA"/>
              </w:rPr>
              <w:t xml:space="preserve">dloučí se na určitou dobu od rodičů a blízkých, </w:t>
            </w:r>
            <w:r w:rsidR="00FD2F6F" w:rsidRPr="00C14499">
              <w:rPr>
                <w:rFonts w:cs="Tahoma"/>
                <w:lang w:eastAsia="ar-SA"/>
              </w:rPr>
              <w:lastRenderedPageBreak/>
              <w:t>uvědomuje si svou samostatnost</w:t>
            </w:r>
          </w:p>
          <w:p w:rsidR="0091754D" w:rsidRPr="00C14499" w:rsidRDefault="0091754D" w:rsidP="00C14499">
            <w:pPr>
              <w:pStyle w:val="Zkladntext"/>
              <w:numPr>
                <w:ilvl w:val="0"/>
                <w:numId w:val="18"/>
              </w:numPr>
              <w:spacing w:before="120"/>
              <w:rPr>
                <w:rFonts w:cs="Tahoma"/>
                <w:lang w:eastAsia="ar-SA"/>
              </w:rPr>
            </w:pPr>
            <w:r>
              <w:rPr>
                <w:rFonts w:cs="Tahoma"/>
                <w:lang w:eastAsia="ar-SA"/>
              </w:rPr>
              <w:t>dovede vyjádřit svoje potřeby</w:t>
            </w:r>
          </w:p>
          <w:p w:rsidR="00FD2F6F" w:rsidRPr="00C14499" w:rsidRDefault="00FD2F6F" w:rsidP="00C14499">
            <w:pPr>
              <w:pStyle w:val="Zkladntext"/>
              <w:spacing w:before="120"/>
              <w:ind w:left="120"/>
              <w:rPr>
                <w:rFonts w:cs="Tahoma"/>
                <w:lang w:eastAsia="ar-SA"/>
              </w:rPr>
            </w:pPr>
          </w:p>
        </w:tc>
      </w:tr>
      <w:tr w:rsidR="00FD2F6F" w:rsidRPr="00C14499" w:rsidTr="00C14499">
        <w:trPr>
          <w:gridAfter w:val="1"/>
          <w:wAfter w:w="76" w:type="dxa"/>
        </w:trPr>
        <w:tc>
          <w:tcPr>
            <w:tcW w:w="9212" w:type="dxa"/>
            <w:gridSpan w:val="5"/>
            <w:shd w:val="clear" w:color="auto" w:fill="auto"/>
          </w:tcPr>
          <w:p w:rsidR="00FD2F6F" w:rsidRPr="00C14499" w:rsidRDefault="00FD2F6F" w:rsidP="00C14499">
            <w:pPr>
              <w:pStyle w:val="Zkladntext"/>
              <w:spacing w:before="120"/>
              <w:rPr>
                <w:rFonts w:cs="Tahoma"/>
                <w:b/>
                <w:color w:val="FF6600"/>
                <w:sz w:val="28"/>
                <w:szCs w:val="28"/>
                <w:lang w:eastAsia="ar-SA"/>
              </w:rPr>
            </w:pPr>
            <w:r w:rsidRPr="00C14499">
              <w:rPr>
                <w:rFonts w:cs="Tahoma"/>
                <w:b/>
                <w:color w:val="FF6600"/>
                <w:sz w:val="28"/>
                <w:szCs w:val="28"/>
                <w:lang w:eastAsia="ar-SA"/>
              </w:rPr>
              <w:lastRenderedPageBreak/>
              <w:t>Oblast interpersonální – Dítě a ten druhý</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seznamování s pravidly chování ve vztahu k druhému</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dialogy, rozhovory, běžné společné aktivity</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sociální, </w:t>
            </w:r>
            <w:proofErr w:type="gramStart"/>
            <w:r w:rsidRPr="00C14499">
              <w:rPr>
                <w:rFonts w:cs="Tahoma"/>
                <w:lang w:eastAsia="ar-SA"/>
              </w:rPr>
              <w:t>interaktivní,  společenské</w:t>
            </w:r>
            <w:proofErr w:type="gramEnd"/>
            <w:r w:rsidRPr="00C14499">
              <w:rPr>
                <w:rFonts w:cs="Tahoma"/>
                <w:lang w:eastAsia="ar-SA"/>
              </w:rPr>
              <w:t xml:space="preserve"> hry</w:t>
            </w: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navazovat kontakty s dospělým, kterému je svěřeno do péče, překonat stud, respektovat ho</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uplatňuje své individuální potřeby, přání a práva s ohledem na druhého</w:t>
            </w:r>
          </w:p>
          <w:p w:rsidR="00FD2F6F" w:rsidRPr="00C14499" w:rsidRDefault="00FD2F6F" w:rsidP="00C14499">
            <w:pPr>
              <w:pStyle w:val="Zkladntext"/>
              <w:spacing w:before="120"/>
              <w:ind w:left="120"/>
              <w:rPr>
                <w:rFonts w:cs="Tahoma"/>
                <w:lang w:eastAsia="ar-SA"/>
              </w:rPr>
            </w:pPr>
          </w:p>
        </w:tc>
      </w:tr>
      <w:tr w:rsidR="00FD2F6F" w:rsidRPr="00225513"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osvojení si elementárních poznatků, schopností a dovedností důležitých pro navazování a rozvíjení vztahů k ostatním dětem a dospělým lidem</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kooperativní činnosti ve dvojicích, ve skupinkách</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přirozeně a bez zábran komunikovat s druhým dítětem</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respektuje potřeby jiného dítěte, dělí se s ním o hračky, pomůcky</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rozdělí si úkol s jiným dítětem</w:t>
            </w:r>
          </w:p>
          <w:p w:rsidR="00FD2F6F" w:rsidRPr="00C14499" w:rsidRDefault="00FD2F6F" w:rsidP="00C14499">
            <w:pPr>
              <w:pStyle w:val="Zkladntext"/>
              <w:spacing w:before="120"/>
              <w:ind w:left="120"/>
              <w:rPr>
                <w:rFonts w:cs="Tahoma"/>
                <w:lang w:eastAsia="ar-SA"/>
              </w:rPr>
            </w:pPr>
          </w:p>
        </w:tc>
      </w:tr>
      <w:tr w:rsidR="00FD2F6F" w:rsidRPr="00C14499" w:rsidTr="00C14499">
        <w:trPr>
          <w:gridAfter w:val="1"/>
          <w:wAfter w:w="76" w:type="dxa"/>
        </w:trPr>
        <w:tc>
          <w:tcPr>
            <w:tcW w:w="9212" w:type="dxa"/>
            <w:gridSpan w:val="5"/>
            <w:shd w:val="clear" w:color="auto" w:fill="auto"/>
          </w:tcPr>
          <w:p w:rsidR="00FD2F6F" w:rsidRPr="00C14499" w:rsidRDefault="00FD2F6F" w:rsidP="00C14499">
            <w:pPr>
              <w:pStyle w:val="Zkladntext"/>
              <w:spacing w:before="120"/>
              <w:rPr>
                <w:rFonts w:cs="Tahoma"/>
                <w:b/>
                <w:color w:val="FF6600"/>
                <w:sz w:val="28"/>
                <w:szCs w:val="28"/>
                <w:lang w:eastAsia="ar-SA"/>
              </w:rPr>
            </w:pPr>
            <w:r w:rsidRPr="00C14499">
              <w:rPr>
                <w:rFonts w:cs="Tahoma"/>
                <w:b/>
                <w:color w:val="FF6600"/>
                <w:sz w:val="28"/>
                <w:szCs w:val="28"/>
                <w:lang w:eastAsia="ar-SA"/>
              </w:rPr>
              <w:t>Oblast sociálně-kulturní – Dítě a společnost</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C14499">
        <w:trPr>
          <w:gridAfter w:val="1"/>
          <w:wAfter w:w="76" w:type="dxa"/>
        </w:trPr>
        <w:tc>
          <w:tcPr>
            <w:tcW w:w="3070" w:type="dxa"/>
            <w:shd w:val="clear" w:color="auto" w:fill="auto"/>
          </w:tcPr>
          <w:p w:rsidR="0091754D" w:rsidRPr="0091754D" w:rsidRDefault="00FD2F6F" w:rsidP="0091754D">
            <w:pPr>
              <w:pStyle w:val="Zkladntext"/>
              <w:numPr>
                <w:ilvl w:val="0"/>
                <w:numId w:val="18"/>
              </w:numPr>
              <w:spacing w:before="120"/>
              <w:rPr>
                <w:rFonts w:cs="Tahoma"/>
                <w:lang w:eastAsia="ar-SA"/>
              </w:rPr>
            </w:pPr>
            <w:r w:rsidRPr="00C14499">
              <w:rPr>
                <w:rFonts w:cs="Tahoma"/>
                <w:lang w:eastAsia="ar-SA"/>
              </w:rPr>
              <w:t>poznávání pravidel společenského soužití a jejich spoluvytváření v rámci kolektivu třídy</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spoluvytváření jasných a smysluplných pravidel soužití ve třídě</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každodenní příklad pozitivních vztahů a chování</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uplatňovat návyky společenského chování</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chápat, že každý má ve třídě, herní skupině, v rodině svou roli, podle které je třeba se chovat, brát ohled na druhé</w:t>
            </w:r>
          </w:p>
        </w:tc>
      </w:tr>
      <w:tr w:rsidR="00FD2F6F" w:rsidRPr="00225513" w:rsidTr="00C14499">
        <w:trPr>
          <w:gridAfter w:val="1"/>
          <w:wAfter w:w="76" w:type="dxa"/>
        </w:trPr>
        <w:tc>
          <w:tcPr>
            <w:tcW w:w="3070" w:type="dxa"/>
            <w:shd w:val="clear" w:color="auto" w:fill="auto"/>
          </w:tcPr>
          <w:p w:rsidR="00FD2F6F" w:rsidRDefault="00FD2F6F" w:rsidP="00C14499">
            <w:pPr>
              <w:pStyle w:val="Zkladntext"/>
              <w:numPr>
                <w:ilvl w:val="0"/>
                <w:numId w:val="18"/>
              </w:numPr>
              <w:spacing w:before="120"/>
              <w:rPr>
                <w:rFonts w:cs="Tahoma"/>
                <w:lang w:eastAsia="ar-SA"/>
              </w:rPr>
            </w:pPr>
            <w:r w:rsidRPr="00C14499">
              <w:rPr>
                <w:rFonts w:cs="Tahoma"/>
                <w:lang w:eastAsia="ar-SA"/>
              </w:rPr>
              <w:t>rozvoj schopnosti spolupracovat, spolupodílet se</w:t>
            </w:r>
          </w:p>
          <w:p w:rsidR="0091754D" w:rsidRPr="00C14499" w:rsidRDefault="0091754D" w:rsidP="0091754D">
            <w:pPr>
              <w:pStyle w:val="Zkladntext"/>
              <w:spacing w:before="120"/>
              <w:ind w:left="480"/>
              <w:rPr>
                <w:rFonts w:cs="Tahoma"/>
                <w:lang w:eastAsia="ar-SA"/>
              </w:rPr>
            </w:pP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lastRenderedPageBreak/>
              <w:t xml:space="preserve">společné hry a různorodé aktivity (námětové hry, dramatizace, </w:t>
            </w:r>
            <w:r w:rsidRPr="00C14499">
              <w:rPr>
                <w:rFonts w:cs="Tahoma"/>
                <w:lang w:eastAsia="ar-SA"/>
              </w:rPr>
              <w:lastRenderedPageBreak/>
              <w:t>konstruktivní hry, výtvarné, hudební a tělovýchovné činnosti</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aktivity </w:t>
            </w:r>
            <w:proofErr w:type="gramStart"/>
            <w:r w:rsidRPr="00C14499">
              <w:rPr>
                <w:rFonts w:cs="Tahoma"/>
                <w:lang w:eastAsia="ar-SA"/>
              </w:rPr>
              <w:t>vhodné  pro</w:t>
            </w:r>
            <w:proofErr w:type="gramEnd"/>
            <w:r w:rsidRPr="00C14499">
              <w:rPr>
                <w:rFonts w:cs="Tahoma"/>
                <w:lang w:eastAsia="ar-SA"/>
              </w:rPr>
              <w:t xml:space="preserve"> přirozenou adaptaci dítěte v prostředí mateřské školy</w:t>
            </w:r>
          </w:p>
        </w:tc>
        <w:tc>
          <w:tcPr>
            <w:tcW w:w="3071" w:type="dxa"/>
            <w:gridSpan w:val="2"/>
            <w:shd w:val="clear" w:color="auto" w:fill="auto"/>
          </w:tcPr>
          <w:p w:rsidR="00FD2F6F" w:rsidRDefault="00FD2F6F" w:rsidP="00C14499">
            <w:pPr>
              <w:pStyle w:val="Zkladntext"/>
              <w:numPr>
                <w:ilvl w:val="0"/>
                <w:numId w:val="18"/>
              </w:numPr>
              <w:spacing w:before="120"/>
              <w:rPr>
                <w:rFonts w:cs="Tahoma"/>
                <w:lang w:eastAsia="ar-SA"/>
              </w:rPr>
            </w:pPr>
            <w:r w:rsidRPr="00C14499">
              <w:rPr>
                <w:rFonts w:cs="Tahoma"/>
                <w:lang w:eastAsia="ar-SA"/>
              </w:rPr>
              <w:lastRenderedPageBreak/>
              <w:t xml:space="preserve">začleňuje se do třídy a zařazuje se mezi vrstevníky, adaptuje se na život ve škole (vnímá </w:t>
            </w:r>
            <w:r w:rsidRPr="00C14499">
              <w:rPr>
                <w:rFonts w:cs="Tahoma"/>
                <w:lang w:eastAsia="ar-SA"/>
              </w:rPr>
              <w:lastRenderedPageBreak/>
              <w:t xml:space="preserve">základní </w:t>
            </w:r>
            <w:proofErr w:type="gramStart"/>
            <w:r w:rsidRPr="00C14499">
              <w:rPr>
                <w:rFonts w:cs="Tahoma"/>
                <w:lang w:eastAsia="ar-SA"/>
              </w:rPr>
              <w:t>pravidla  jednání</w:t>
            </w:r>
            <w:proofErr w:type="gramEnd"/>
            <w:r w:rsidRPr="00C14499">
              <w:rPr>
                <w:rFonts w:cs="Tahoma"/>
                <w:lang w:eastAsia="ar-SA"/>
              </w:rPr>
              <w:t xml:space="preserve"> ve skupině)</w:t>
            </w:r>
          </w:p>
          <w:p w:rsidR="0091754D" w:rsidRPr="00C14499" w:rsidRDefault="0091754D" w:rsidP="00C14499">
            <w:pPr>
              <w:pStyle w:val="Zkladntext"/>
              <w:numPr>
                <w:ilvl w:val="0"/>
                <w:numId w:val="18"/>
              </w:numPr>
              <w:spacing w:before="120"/>
              <w:rPr>
                <w:rFonts w:cs="Tahoma"/>
                <w:lang w:eastAsia="ar-SA"/>
              </w:rPr>
            </w:pPr>
            <w:r>
              <w:rPr>
                <w:rFonts w:cs="Tahoma"/>
                <w:lang w:eastAsia="ar-SA"/>
              </w:rPr>
              <w:t>komunikuje ve skupině</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zachází šetrně s vlastními i cizími hračkami, pomůckami, věcmi denní potřeby </w:t>
            </w:r>
            <w:proofErr w:type="spellStart"/>
            <w:r w:rsidRPr="00C14499">
              <w:rPr>
                <w:rFonts w:cs="Tahoma"/>
                <w:lang w:eastAsia="ar-SA"/>
              </w:rPr>
              <w:t>apod</w:t>
            </w:r>
            <w:proofErr w:type="spellEnd"/>
            <w:r w:rsidRPr="00C14499">
              <w:rPr>
                <w:rFonts w:cs="Tahoma"/>
                <w:lang w:eastAsia="ar-SA"/>
              </w:rPr>
              <w:t>)</w:t>
            </w:r>
          </w:p>
        </w:tc>
      </w:tr>
      <w:tr w:rsidR="00FD2F6F" w:rsidRPr="00C14499" w:rsidTr="00C14499">
        <w:trPr>
          <w:gridAfter w:val="1"/>
          <w:wAfter w:w="76" w:type="dxa"/>
        </w:trPr>
        <w:tc>
          <w:tcPr>
            <w:tcW w:w="9212" w:type="dxa"/>
            <w:gridSpan w:val="5"/>
            <w:shd w:val="clear" w:color="auto" w:fill="auto"/>
          </w:tcPr>
          <w:p w:rsidR="00FD2F6F" w:rsidRPr="00C14499" w:rsidRDefault="00FD2F6F" w:rsidP="00C14499">
            <w:pPr>
              <w:pStyle w:val="Zkladntext"/>
              <w:spacing w:before="120"/>
              <w:rPr>
                <w:rFonts w:cs="Tahoma"/>
                <w:b/>
                <w:color w:val="FF6600"/>
                <w:sz w:val="28"/>
                <w:szCs w:val="28"/>
                <w:lang w:eastAsia="ar-SA"/>
              </w:rPr>
            </w:pPr>
            <w:r w:rsidRPr="00C14499">
              <w:rPr>
                <w:rFonts w:cs="Tahoma"/>
                <w:b/>
                <w:color w:val="FF6600"/>
                <w:sz w:val="28"/>
                <w:szCs w:val="28"/>
                <w:lang w:eastAsia="ar-SA"/>
              </w:rPr>
              <w:lastRenderedPageBreak/>
              <w:t>Oblast environmentální – Dítě a svět</w:t>
            </w:r>
          </w:p>
        </w:tc>
      </w:tr>
      <w:tr w:rsidR="00FD2F6F" w:rsidRPr="00C14499" w:rsidTr="00C14499">
        <w:trPr>
          <w:gridAfter w:val="1"/>
          <w:wAfter w:w="76"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seznamování s prostředím, ve kterém dítě žije a vytváření pozitivního vztahu k němu</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přirozené pozorování blízkého prostředí a života v něm (okolní přírody, zahrad, sklizně, proměny…)</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praktické užívání technických přístrojů, hraček a dalších </w:t>
            </w:r>
            <w:proofErr w:type="gramStart"/>
            <w:r w:rsidRPr="00C14499">
              <w:rPr>
                <w:rFonts w:cs="Tahoma"/>
                <w:lang w:eastAsia="ar-SA"/>
              </w:rPr>
              <w:t>předmětů se</w:t>
            </w:r>
            <w:proofErr w:type="gramEnd"/>
            <w:r w:rsidRPr="00C14499">
              <w:rPr>
                <w:rFonts w:cs="Tahoma"/>
                <w:lang w:eastAsia="ar-SA"/>
              </w:rPr>
              <w:t xml:space="preserve"> kterými se dítě běžně setkává</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orientovat se ve známém prostředí (doma, v budově mateřské školy, v blízkém okolí)</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zvládá běžné činnosti a požadavky na dítě kladené i jednoduché praktické situace, které se doma i v mateřské škole opakují</w:t>
            </w:r>
          </w:p>
        </w:tc>
      </w:tr>
      <w:tr w:rsidR="00FD2F6F" w:rsidRPr="00225513" w:rsidTr="00C14499">
        <w:trPr>
          <w:gridAfter w:val="1"/>
          <w:wAfter w:w="76" w:type="dxa"/>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vytváření elementárního povědomí o širším přírodním prostředí o jeho rozmanitosti a neustálých změnách (střídající se roční </w:t>
            </w:r>
            <w:proofErr w:type="spellStart"/>
            <w:r w:rsidRPr="00C14499">
              <w:rPr>
                <w:rFonts w:cs="Tahoma"/>
                <w:lang w:eastAsia="ar-SA"/>
              </w:rPr>
              <w:t>bdobí</w:t>
            </w:r>
            <w:proofErr w:type="spellEnd"/>
            <w:r w:rsidRPr="00C14499">
              <w:rPr>
                <w:rFonts w:cs="Tahoma"/>
                <w:lang w:eastAsia="ar-SA"/>
              </w:rPr>
              <w:t>)</w:t>
            </w: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vycházky do přírody, ulicemi, do přírody, pozorování krajiny z kopců, místopis</w:t>
            </w:r>
          </w:p>
          <w:p w:rsidR="00FD2F6F" w:rsidRPr="00C14499" w:rsidRDefault="00FD2F6F" w:rsidP="00C14499">
            <w:pPr>
              <w:pStyle w:val="Zkladntext"/>
              <w:spacing w:before="120"/>
              <w:ind w:left="12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osvojit si elementární poznatky o přírodě a změnách v souvislosti se střídajícím se roč. obdobím</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chovat se přirozeně a bezpečně doma i na veřejnosti</w:t>
            </w:r>
          </w:p>
        </w:tc>
      </w:tr>
    </w:tbl>
    <w:p w:rsidR="00E02D9A" w:rsidRDefault="00E02D9A"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C22E26" w:rsidRDefault="00C22E26" w:rsidP="007F174D">
      <w:pPr>
        <w:pStyle w:val="Podtitul"/>
        <w:spacing w:before="120"/>
        <w:rPr>
          <w:rFonts w:ascii="Times New Roman" w:eastAsia="Times New Roman" w:hAnsi="Times New Roman" w:cs="Times New Roman"/>
          <w:sz w:val="32"/>
          <w:szCs w:val="32"/>
          <w:u w:val="single"/>
          <w:lang w:eastAsia="ar-SA"/>
        </w:rPr>
      </w:pPr>
    </w:p>
    <w:p w:rsidR="00FD2F6F" w:rsidRPr="00885E3C" w:rsidRDefault="00CF3A40" w:rsidP="007F174D">
      <w:pPr>
        <w:pStyle w:val="Podtitul"/>
        <w:spacing w:before="120"/>
        <w:rPr>
          <w:rFonts w:ascii="Times New Roman" w:eastAsia="Times New Roman" w:hAnsi="Times New Roman" w:cs="Times New Roman"/>
          <w:sz w:val="32"/>
          <w:szCs w:val="32"/>
          <w:u w:val="single"/>
          <w:lang w:eastAsia="ar-SA"/>
        </w:rPr>
      </w:pPr>
      <w:r>
        <w:rPr>
          <w:rFonts w:ascii="Times New Roman" w:eastAsia="Times New Roman" w:hAnsi="Times New Roman" w:cs="Times New Roman"/>
          <w:sz w:val="32"/>
          <w:szCs w:val="32"/>
          <w:u w:val="single"/>
          <w:lang w:eastAsia="ar-SA"/>
        </w:rPr>
        <w:lastRenderedPageBreak/>
        <w:t xml:space="preserve">2. </w:t>
      </w:r>
      <w:proofErr w:type="spellStart"/>
      <w:r>
        <w:rPr>
          <w:rFonts w:ascii="Times New Roman" w:eastAsia="Times New Roman" w:hAnsi="Times New Roman" w:cs="Times New Roman"/>
          <w:sz w:val="32"/>
          <w:szCs w:val="32"/>
          <w:u w:val="single"/>
          <w:lang w:eastAsia="ar-SA"/>
        </w:rPr>
        <w:t>Tématický</w:t>
      </w:r>
      <w:proofErr w:type="spellEnd"/>
      <w:r>
        <w:rPr>
          <w:rFonts w:ascii="Times New Roman" w:eastAsia="Times New Roman" w:hAnsi="Times New Roman" w:cs="Times New Roman"/>
          <w:sz w:val="32"/>
          <w:szCs w:val="32"/>
          <w:u w:val="single"/>
          <w:lang w:eastAsia="ar-SA"/>
        </w:rPr>
        <w:t xml:space="preserve"> </w:t>
      </w:r>
      <w:proofErr w:type="gramStart"/>
      <w:r>
        <w:rPr>
          <w:rFonts w:ascii="Times New Roman" w:eastAsia="Times New Roman" w:hAnsi="Times New Roman" w:cs="Times New Roman"/>
          <w:sz w:val="32"/>
          <w:szCs w:val="32"/>
          <w:u w:val="single"/>
          <w:lang w:eastAsia="ar-SA"/>
        </w:rPr>
        <w:t>celek :</w:t>
      </w:r>
      <w:r w:rsidR="0064798B">
        <w:rPr>
          <w:rFonts w:ascii="Times New Roman" w:eastAsia="Times New Roman" w:hAnsi="Times New Roman" w:cs="Times New Roman"/>
          <w:sz w:val="32"/>
          <w:szCs w:val="32"/>
          <w:u w:val="single"/>
          <w:lang w:eastAsia="ar-SA"/>
        </w:rPr>
        <w:t xml:space="preserve"> </w:t>
      </w:r>
      <w:r>
        <w:rPr>
          <w:rFonts w:ascii="Times New Roman" w:eastAsia="Times New Roman" w:hAnsi="Times New Roman" w:cs="Times New Roman"/>
          <w:sz w:val="32"/>
          <w:szCs w:val="32"/>
          <w:u w:val="single"/>
          <w:lang w:eastAsia="ar-SA"/>
        </w:rPr>
        <w:t>Zima</w:t>
      </w:r>
      <w:proofErr w:type="gramEnd"/>
      <w:r>
        <w:rPr>
          <w:rFonts w:ascii="Times New Roman" w:eastAsia="Times New Roman" w:hAnsi="Times New Roman" w:cs="Times New Roman"/>
          <w:sz w:val="32"/>
          <w:szCs w:val="32"/>
          <w:u w:val="single"/>
          <w:lang w:eastAsia="ar-SA"/>
        </w:rPr>
        <w:t xml:space="preserve"> v naší školce</w:t>
      </w:r>
    </w:p>
    <w:p w:rsidR="00FD2F6F" w:rsidRPr="00241CE3" w:rsidRDefault="00FD2F6F" w:rsidP="007F174D">
      <w:pPr>
        <w:pStyle w:val="Zkladntext"/>
        <w:spacing w:before="120"/>
        <w:rPr>
          <w:b/>
          <w:sz w:val="28"/>
          <w:szCs w:val="28"/>
          <w:lang w:eastAsia="ar-SA"/>
        </w:rPr>
      </w:pPr>
      <w:r w:rsidRPr="00241CE3">
        <w:rPr>
          <w:b/>
          <w:sz w:val="28"/>
          <w:szCs w:val="28"/>
          <w:lang w:eastAsia="ar-SA"/>
        </w:rPr>
        <w:t xml:space="preserve">Doba </w:t>
      </w:r>
      <w:proofErr w:type="gramStart"/>
      <w:r w:rsidRPr="00241CE3">
        <w:rPr>
          <w:b/>
          <w:sz w:val="28"/>
          <w:szCs w:val="28"/>
          <w:lang w:eastAsia="ar-SA"/>
        </w:rPr>
        <w:t>realizace:</w:t>
      </w:r>
      <w:r>
        <w:rPr>
          <w:b/>
          <w:sz w:val="28"/>
          <w:szCs w:val="28"/>
          <w:lang w:eastAsia="ar-SA"/>
        </w:rPr>
        <w:t xml:space="preserve"> </w:t>
      </w:r>
      <w:r w:rsidRPr="00241CE3">
        <w:rPr>
          <w:b/>
          <w:sz w:val="28"/>
          <w:szCs w:val="28"/>
          <w:lang w:eastAsia="ar-SA"/>
        </w:rPr>
        <w:t xml:space="preserve"> cca</w:t>
      </w:r>
      <w:proofErr w:type="gramEnd"/>
      <w:r w:rsidRPr="00241CE3">
        <w:rPr>
          <w:b/>
          <w:sz w:val="28"/>
          <w:szCs w:val="28"/>
          <w:lang w:eastAsia="ar-SA"/>
        </w:rPr>
        <w:t xml:space="preserve"> 3 měsíce</w:t>
      </w:r>
    </w:p>
    <w:p w:rsidR="00FD2F6F" w:rsidRPr="00241CE3" w:rsidRDefault="00FD2F6F" w:rsidP="007F174D">
      <w:pPr>
        <w:pStyle w:val="Zkladntext"/>
        <w:spacing w:before="120"/>
        <w:rPr>
          <w:b/>
          <w:color w:val="0000FF"/>
          <w:sz w:val="28"/>
          <w:szCs w:val="28"/>
          <w:lang w:eastAsia="ar-SA"/>
        </w:rPr>
      </w:pPr>
      <w:r w:rsidRPr="00241CE3">
        <w:rPr>
          <w:b/>
          <w:color w:val="0000FF"/>
          <w:sz w:val="28"/>
          <w:szCs w:val="28"/>
          <w:lang w:eastAsia="ar-SA"/>
        </w:rPr>
        <w:t>V</w:t>
      </w:r>
      <w:r>
        <w:rPr>
          <w:b/>
          <w:color w:val="0000FF"/>
          <w:sz w:val="28"/>
          <w:szCs w:val="28"/>
          <w:lang w:eastAsia="ar-SA"/>
        </w:rPr>
        <w:t>zdělávací záměr</w:t>
      </w:r>
      <w:r w:rsidRPr="00241CE3">
        <w:rPr>
          <w:b/>
          <w:color w:val="0000FF"/>
          <w:sz w:val="28"/>
          <w:szCs w:val="28"/>
          <w:lang w:eastAsia="ar-SA"/>
        </w:rPr>
        <w:t>:</w:t>
      </w:r>
    </w:p>
    <w:p w:rsidR="00FD2F6F" w:rsidRPr="00225513" w:rsidRDefault="00FD2F6F" w:rsidP="007F174D">
      <w:pPr>
        <w:pStyle w:val="Zkladntext"/>
        <w:numPr>
          <w:ilvl w:val="0"/>
          <w:numId w:val="23"/>
        </w:numPr>
        <w:spacing w:before="120"/>
        <w:rPr>
          <w:lang w:eastAsia="ar-SA"/>
        </w:rPr>
      </w:pPr>
      <w:r w:rsidRPr="00225513">
        <w:rPr>
          <w:lang w:eastAsia="ar-SA"/>
        </w:rPr>
        <w:t>Experimentování s vodou, sněhem a ledem – skupenství</w:t>
      </w:r>
    </w:p>
    <w:p w:rsidR="00FD2F6F" w:rsidRPr="00225513" w:rsidRDefault="00FD2F6F" w:rsidP="007F174D">
      <w:pPr>
        <w:pStyle w:val="Zkladntext"/>
        <w:numPr>
          <w:ilvl w:val="0"/>
          <w:numId w:val="23"/>
        </w:numPr>
        <w:spacing w:before="120"/>
        <w:rPr>
          <w:lang w:eastAsia="ar-SA"/>
        </w:rPr>
      </w:pPr>
      <w:r w:rsidRPr="00225513">
        <w:rPr>
          <w:lang w:eastAsia="ar-SA"/>
        </w:rPr>
        <w:t>Životní podmínky lidí, zvířat a ptáků v zimě</w:t>
      </w:r>
    </w:p>
    <w:p w:rsidR="00FD2F6F" w:rsidRPr="00225513" w:rsidRDefault="00FD2F6F" w:rsidP="007F174D">
      <w:pPr>
        <w:pStyle w:val="Zkladntext"/>
        <w:numPr>
          <w:ilvl w:val="0"/>
          <w:numId w:val="23"/>
        </w:numPr>
        <w:spacing w:before="120"/>
        <w:rPr>
          <w:lang w:eastAsia="ar-SA"/>
        </w:rPr>
      </w:pPr>
      <w:r w:rsidRPr="00225513">
        <w:rPr>
          <w:lang w:eastAsia="ar-SA"/>
        </w:rPr>
        <w:t>Předškoláci – uvědomění si, že budou školáci</w:t>
      </w:r>
    </w:p>
    <w:p w:rsidR="00FD2F6F" w:rsidRPr="00225513" w:rsidRDefault="00FD2F6F" w:rsidP="007F174D">
      <w:pPr>
        <w:pStyle w:val="Zkladntext"/>
        <w:numPr>
          <w:ilvl w:val="0"/>
          <w:numId w:val="23"/>
        </w:numPr>
        <w:spacing w:before="120"/>
        <w:rPr>
          <w:lang w:eastAsia="ar-SA"/>
        </w:rPr>
      </w:pPr>
      <w:r w:rsidRPr="00225513">
        <w:rPr>
          <w:lang w:eastAsia="ar-SA"/>
        </w:rPr>
        <w:t>Rozvíjení jemné a hrubé motoriky</w:t>
      </w:r>
    </w:p>
    <w:p w:rsidR="00FD2F6F" w:rsidRPr="00225513" w:rsidRDefault="00FD2F6F" w:rsidP="007F174D">
      <w:pPr>
        <w:pStyle w:val="Zkladntext"/>
        <w:numPr>
          <w:ilvl w:val="0"/>
          <w:numId w:val="23"/>
        </w:numPr>
        <w:spacing w:before="120"/>
        <w:rPr>
          <w:lang w:eastAsia="ar-SA"/>
        </w:rPr>
      </w:pPr>
      <w:r w:rsidRPr="00225513">
        <w:rPr>
          <w:lang w:eastAsia="ar-SA"/>
        </w:rPr>
        <w:t>Sportovní činnosti</w:t>
      </w:r>
    </w:p>
    <w:p w:rsidR="00FD2F6F" w:rsidRPr="00225513" w:rsidRDefault="00FD2F6F" w:rsidP="007F174D">
      <w:pPr>
        <w:pStyle w:val="Zkladntext"/>
        <w:numPr>
          <w:ilvl w:val="0"/>
          <w:numId w:val="23"/>
        </w:numPr>
        <w:spacing w:before="120"/>
        <w:rPr>
          <w:lang w:eastAsia="ar-SA"/>
        </w:rPr>
      </w:pPr>
      <w:r w:rsidRPr="00225513">
        <w:rPr>
          <w:lang w:eastAsia="ar-SA"/>
        </w:rPr>
        <w:t>Rozvíjení smyslů, paměti, logického myšlení a řečové aktivity</w:t>
      </w:r>
    </w:p>
    <w:p w:rsidR="00FC7027" w:rsidRDefault="00FC7027" w:rsidP="007F174D">
      <w:pPr>
        <w:pStyle w:val="Zkladntext"/>
        <w:spacing w:before="120"/>
        <w:rPr>
          <w:b/>
          <w:color w:val="0000FF"/>
          <w:sz w:val="32"/>
          <w:szCs w:val="32"/>
          <w:lang w:eastAsia="ar-SA"/>
        </w:rPr>
      </w:pPr>
    </w:p>
    <w:p w:rsidR="00FD2F6F" w:rsidRDefault="00FD2F6F" w:rsidP="007F174D">
      <w:pPr>
        <w:pStyle w:val="Zkladntext"/>
        <w:spacing w:before="120"/>
        <w:rPr>
          <w:b/>
          <w:color w:val="0000FF"/>
          <w:sz w:val="32"/>
          <w:szCs w:val="32"/>
          <w:lang w:eastAsia="ar-SA"/>
        </w:rPr>
      </w:pPr>
      <w:r w:rsidRPr="00225513">
        <w:rPr>
          <w:b/>
          <w:color w:val="0000FF"/>
          <w:sz w:val="32"/>
          <w:szCs w:val="32"/>
          <w:lang w:eastAsia="ar-SA"/>
        </w:rPr>
        <w:t>Podtémata:</w:t>
      </w:r>
    </w:p>
    <w:p w:rsidR="00FD2F6F" w:rsidRPr="0031495C" w:rsidRDefault="00FD2F6F" w:rsidP="007F174D">
      <w:pPr>
        <w:pStyle w:val="Zkladntext"/>
        <w:numPr>
          <w:ilvl w:val="0"/>
          <w:numId w:val="24"/>
        </w:numPr>
        <w:spacing w:before="120"/>
        <w:rPr>
          <w:b/>
          <w:lang w:eastAsia="ar-SA"/>
        </w:rPr>
      </w:pPr>
      <w:r w:rsidRPr="0031495C">
        <w:rPr>
          <w:b/>
          <w:lang w:eastAsia="ar-SA"/>
        </w:rPr>
        <w:t>Blíží se Advent…</w:t>
      </w:r>
    </w:p>
    <w:p w:rsidR="00FD2F6F" w:rsidRPr="0031495C" w:rsidRDefault="00FD2F6F" w:rsidP="007F174D">
      <w:pPr>
        <w:pStyle w:val="Zkladntext"/>
        <w:numPr>
          <w:ilvl w:val="0"/>
          <w:numId w:val="24"/>
        </w:numPr>
        <w:spacing w:before="120"/>
        <w:rPr>
          <w:b/>
          <w:lang w:eastAsia="ar-SA"/>
        </w:rPr>
      </w:pPr>
      <w:r w:rsidRPr="0031495C">
        <w:rPr>
          <w:b/>
          <w:lang w:eastAsia="ar-SA"/>
        </w:rPr>
        <w:t xml:space="preserve">Jen aby přišel </w:t>
      </w:r>
      <w:proofErr w:type="gramStart"/>
      <w:r w:rsidRPr="0031495C">
        <w:rPr>
          <w:b/>
          <w:lang w:eastAsia="ar-SA"/>
        </w:rPr>
        <w:t>Mikuláš..</w:t>
      </w:r>
      <w:proofErr w:type="gramEnd"/>
    </w:p>
    <w:p w:rsidR="00FD2F6F" w:rsidRPr="0031495C" w:rsidRDefault="00FD2F6F" w:rsidP="007F174D">
      <w:pPr>
        <w:pStyle w:val="Zkladntext"/>
        <w:numPr>
          <w:ilvl w:val="0"/>
          <w:numId w:val="24"/>
        </w:numPr>
        <w:spacing w:before="120"/>
        <w:rPr>
          <w:b/>
          <w:lang w:eastAsia="ar-SA"/>
        </w:rPr>
      </w:pPr>
      <w:r w:rsidRPr="0031495C">
        <w:rPr>
          <w:b/>
          <w:lang w:eastAsia="ar-SA"/>
        </w:rPr>
        <w:t>Čas tajemného očekávání…</w:t>
      </w:r>
    </w:p>
    <w:p w:rsidR="00FD2F6F" w:rsidRPr="0031495C" w:rsidRDefault="00FD2F6F" w:rsidP="007F174D">
      <w:pPr>
        <w:pStyle w:val="Zkladntext"/>
        <w:numPr>
          <w:ilvl w:val="0"/>
          <w:numId w:val="24"/>
        </w:numPr>
        <w:spacing w:before="120"/>
        <w:rPr>
          <w:b/>
          <w:lang w:eastAsia="ar-SA"/>
        </w:rPr>
      </w:pPr>
      <w:r w:rsidRPr="0031495C">
        <w:rPr>
          <w:b/>
          <w:lang w:eastAsia="ar-SA"/>
        </w:rPr>
        <w:t>Povídám, povídám pohádku…</w:t>
      </w:r>
    </w:p>
    <w:p w:rsidR="00FD2F6F" w:rsidRPr="0031495C" w:rsidRDefault="00FD2F6F" w:rsidP="007F174D">
      <w:pPr>
        <w:pStyle w:val="Zkladntext"/>
        <w:numPr>
          <w:ilvl w:val="0"/>
          <w:numId w:val="24"/>
        </w:numPr>
        <w:spacing w:before="120"/>
        <w:rPr>
          <w:b/>
          <w:lang w:eastAsia="ar-SA"/>
        </w:rPr>
      </w:pPr>
      <w:r w:rsidRPr="0031495C">
        <w:rPr>
          <w:b/>
          <w:lang w:eastAsia="ar-SA"/>
        </w:rPr>
        <w:t>Sportujeme v zimě…</w:t>
      </w:r>
    </w:p>
    <w:p w:rsidR="00FD2F6F" w:rsidRPr="0031495C" w:rsidRDefault="00FD2F6F" w:rsidP="007F174D">
      <w:pPr>
        <w:pStyle w:val="Zkladntext"/>
        <w:numPr>
          <w:ilvl w:val="0"/>
          <w:numId w:val="24"/>
        </w:numPr>
        <w:spacing w:before="120"/>
        <w:rPr>
          <w:b/>
          <w:lang w:eastAsia="ar-SA"/>
        </w:rPr>
      </w:pPr>
      <w:r w:rsidRPr="0031495C">
        <w:rPr>
          <w:b/>
          <w:lang w:eastAsia="ar-SA"/>
        </w:rPr>
        <w:t>Chráníme si své zdraví…</w:t>
      </w:r>
    </w:p>
    <w:p w:rsidR="00FD2F6F" w:rsidRPr="0031495C" w:rsidRDefault="00FD2F6F" w:rsidP="007F174D">
      <w:pPr>
        <w:pStyle w:val="Zkladntext"/>
        <w:numPr>
          <w:ilvl w:val="0"/>
          <w:numId w:val="24"/>
        </w:numPr>
        <w:spacing w:before="120"/>
        <w:rPr>
          <w:b/>
          <w:lang w:eastAsia="ar-SA"/>
        </w:rPr>
      </w:pPr>
      <w:r w:rsidRPr="0031495C">
        <w:rPr>
          <w:b/>
          <w:lang w:eastAsia="ar-SA"/>
        </w:rPr>
        <w:t>Co dělají zvířátka v zimě…</w:t>
      </w:r>
    </w:p>
    <w:p w:rsidR="00FD2F6F" w:rsidRPr="0031495C" w:rsidRDefault="00FD2F6F" w:rsidP="007F174D">
      <w:pPr>
        <w:pStyle w:val="Zkladntext"/>
        <w:numPr>
          <w:ilvl w:val="0"/>
          <w:numId w:val="24"/>
        </w:numPr>
        <w:spacing w:before="120"/>
        <w:rPr>
          <w:b/>
          <w:lang w:eastAsia="ar-SA"/>
        </w:rPr>
      </w:pPr>
      <w:r w:rsidRPr="0031495C">
        <w:rPr>
          <w:b/>
          <w:lang w:eastAsia="ar-SA"/>
        </w:rPr>
        <w:t>Cestička k zápisu…</w:t>
      </w:r>
    </w:p>
    <w:p w:rsidR="00FD2F6F" w:rsidRPr="0031495C" w:rsidRDefault="00FD2F6F" w:rsidP="007F174D">
      <w:pPr>
        <w:pStyle w:val="Zkladntext"/>
        <w:numPr>
          <w:ilvl w:val="0"/>
          <w:numId w:val="24"/>
        </w:numPr>
        <w:spacing w:before="120"/>
        <w:rPr>
          <w:b/>
          <w:lang w:eastAsia="ar-SA"/>
        </w:rPr>
      </w:pPr>
      <w:r w:rsidRPr="0031495C">
        <w:rPr>
          <w:b/>
          <w:lang w:eastAsia="ar-SA"/>
        </w:rPr>
        <w:t>Kdy co děláme…</w:t>
      </w:r>
    </w:p>
    <w:p w:rsidR="00E02D9A" w:rsidRPr="00E02D9A" w:rsidRDefault="00FD2F6F" w:rsidP="007351F9">
      <w:pPr>
        <w:pStyle w:val="Zkladntext"/>
        <w:numPr>
          <w:ilvl w:val="0"/>
          <w:numId w:val="24"/>
        </w:numPr>
        <w:spacing w:before="120" w:after="240"/>
        <w:ind w:left="476" w:hanging="357"/>
        <w:rPr>
          <w:b/>
          <w:lang w:eastAsia="ar-SA"/>
        </w:rPr>
      </w:pPr>
      <w:r w:rsidRPr="0031495C">
        <w:rPr>
          <w:b/>
          <w:lang w:eastAsia="ar-SA"/>
        </w:rPr>
        <w:t>Masopust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b/>
                <w:color w:val="0000FF"/>
                <w:sz w:val="28"/>
                <w:szCs w:val="28"/>
                <w:lang w:eastAsia="ar-SA"/>
              </w:rPr>
            </w:pPr>
            <w:r w:rsidRPr="00C14499">
              <w:rPr>
                <w:rFonts w:cs="Tahoma"/>
                <w:b/>
                <w:color w:val="0000FF"/>
                <w:sz w:val="28"/>
                <w:szCs w:val="28"/>
                <w:lang w:eastAsia="ar-SA"/>
              </w:rPr>
              <w:t>Oblast biologická – Dítě a jeho tělo</w:t>
            </w:r>
          </w:p>
        </w:tc>
      </w:tr>
      <w:tr w:rsidR="00FD2F6F" w:rsidRPr="00C14499" w:rsidTr="00C14499">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rPr>
          <w:trHeight w:val="2918"/>
        </w:trPr>
        <w:tc>
          <w:tcPr>
            <w:tcW w:w="3070" w:type="dxa"/>
            <w:shd w:val="clear" w:color="auto" w:fill="auto"/>
          </w:tcPr>
          <w:p w:rsidR="00FD2F6F" w:rsidRDefault="00FD2F6F" w:rsidP="00C14499">
            <w:pPr>
              <w:pStyle w:val="Zkladntext"/>
              <w:numPr>
                <w:ilvl w:val="0"/>
                <w:numId w:val="18"/>
              </w:numPr>
              <w:spacing w:before="120"/>
              <w:rPr>
                <w:rFonts w:cs="Tahoma"/>
                <w:lang w:eastAsia="ar-SA"/>
              </w:rPr>
            </w:pPr>
            <w:r w:rsidRPr="00C14499">
              <w:rPr>
                <w:rFonts w:cs="Tahoma"/>
                <w:lang w:eastAsia="ar-SA"/>
              </w:rPr>
              <w:t xml:space="preserve">rozvoj pohybových dovedností v oblasti hrubé a jemné motoriky (koordinace pohybu, </w:t>
            </w:r>
            <w:proofErr w:type="spellStart"/>
            <w:r w:rsidRPr="00C14499">
              <w:rPr>
                <w:rFonts w:cs="Tahoma"/>
                <w:lang w:eastAsia="ar-SA"/>
              </w:rPr>
              <w:t>koor</w:t>
            </w:r>
            <w:proofErr w:type="spellEnd"/>
            <w:r w:rsidRPr="00C14499">
              <w:rPr>
                <w:rFonts w:cs="Tahoma"/>
                <w:lang w:eastAsia="ar-SA"/>
              </w:rPr>
              <w:t>. ruky a oka</w:t>
            </w:r>
            <w:r w:rsidR="0091754D">
              <w:rPr>
                <w:rFonts w:cs="Tahoma"/>
                <w:lang w:eastAsia="ar-SA"/>
              </w:rPr>
              <w:t>)</w:t>
            </w:r>
          </w:p>
          <w:p w:rsidR="0091754D" w:rsidRPr="00C14499" w:rsidRDefault="0091754D" w:rsidP="0091754D">
            <w:pPr>
              <w:pStyle w:val="Zkladntext"/>
              <w:numPr>
                <w:ilvl w:val="0"/>
                <w:numId w:val="18"/>
              </w:numPr>
              <w:spacing w:before="120"/>
              <w:rPr>
                <w:rFonts w:cs="Tahoma"/>
                <w:lang w:eastAsia="ar-SA"/>
              </w:rPr>
            </w:pPr>
            <w:r>
              <w:rPr>
                <w:rFonts w:cs="Tahoma"/>
                <w:lang w:eastAsia="ar-SA"/>
              </w:rPr>
              <w:t>rozvíjení artikulační obratnosti (jazyk, rty, dýchání)</w:t>
            </w: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protahovací cvičení, zdolávání překážek sestavených z nářadí, přírodních překážek, akrobatická cvičení</w:t>
            </w:r>
          </w:p>
          <w:p w:rsidR="00FD2F6F" w:rsidRPr="00C14499" w:rsidRDefault="0091754D" w:rsidP="0091754D">
            <w:pPr>
              <w:pStyle w:val="Zkladntext"/>
              <w:numPr>
                <w:ilvl w:val="0"/>
                <w:numId w:val="18"/>
              </w:numPr>
              <w:spacing w:before="120"/>
              <w:rPr>
                <w:rFonts w:cs="Tahoma"/>
                <w:lang w:eastAsia="ar-SA"/>
              </w:rPr>
            </w:pPr>
            <w:r>
              <w:rPr>
                <w:rFonts w:cs="Tahoma"/>
                <w:lang w:eastAsia="ar-SA"/>
              </w:rPr>
              <w:t>gymnastika mluvidel</w:t>
            </w: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zachovávat správné držení těla</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zvládat </w:t>
            </w:r>
            <w:proofErr w:type="spellStart"/>
            <w:r w:rsidRPr="00C14499">
              <w:rPr>
                <w:rFonts w:cs="Tahoma"/>
                <w:lang w:eastAsia="ar-SA"/>
              </w:rPr>
              <w:t>zdoávání</w:t>
            </w:r>
            <w:proofErr w:type="spellEnd"/>
            <w:r w:rsidRPr="00C14499">
              <w:rPr>
                <w:rFonts w:cs="Tahoma"/>
                <w:lang w:eastAsia="ar-SA"/>
              </w:rPr>
              <w:t xml:space="preserve"> přiměřených překážek, prostorovou orientací</w:t>
            </w:r>
          </w:p>
          <w:p w:rsidR="0091754D" w:rsidRDefault="0091754D" w:rsidP="00C14499">
            <w:pPr>
              <w:pStyle w:val="Zkladntext"/>
              <w:numPr>
                <w:ilvl w:val="0"/>
                <w:numId w:val="18"/>
              </w:numPr>
              <w:spacing w:before="120"/>
              <w:rPr>
                <w:rFonts w:cs="Tahoma"/>
                <w:lang w:eastAsia="ar-SA"/>
              </w:rPr>
            </w:pPr>
            <w:r>
              <w:rPr>
                <w:rFonts w:cs="Tahoma"/>
                <w:lang w:eastAsia="ar-SA"/>
              </w:rPr>
              <w:t>správná výslovnost</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pohybovat se na různém terénu (tráva, nerovnosti, sníh, led apod.)</w:t>
            </w:r>
          </w:p>
        </w:tc>
      </w:tr>
      <w:tr w:rsidR="00FD2F6F" w:rsidRPr="00C14499" w:rsidTr="00C14499">
        <w:trPr>
          <w:trHeight w:val="2959"/>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lastRenderedPageBreak/>
              <w:t xml:space="preserve">ovládání pohybového </w:t>
            </w:r>
          </w:p>
          <w:p w:rsidR="00FD2F6F" w:rsidRPr="00C14499" w:rsidRDefault="00FD2F6F" w:rsidP="00C14499">
            <w:pPr>
              <w:pStyle w:val="Zkladntext"/>
              <w:spacing w:before="120"/>
              <w:ind w:left="120"/>
              <w:rPr>
                <w:rFonts w:cs="Tahoma"/>
                <w:lang w:eastAsia="ar-SA"/>
              </w:rPr>
            </w:pPr>
            <w:r w:rsidRPr="00C14499">
              <w:rPr>
                <w:rFonts w:cs="Tahoma"/>
                <w:lang w:eastAsia="ar-SA"/>
              </w:rPr>
              <w:t>aparátu a tělesných funkcí</w:t>
            </w: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různé pracovní, výtvarné a manipulační </w:t>
            </w:r>
            <w:proofErr w:type="gramStart"/>
            <w:r w:rsidRPr="00C14499">
              <w:rPr>
                <w:rFonts w:cs="Tahoma"/>
                <w:lang w:eastAsia="ar-SA"/>
              </w:rPr>
              <w:t>činnosti  (stříhání</w:t>
            </w:r>
            <w:proofErr w:type="gramEnd"/>
            <w:r w:rsidRPr="00C14499">
              <w:rPr>
                <w:rFonts w:cs="Tahoma"/>
                <w:lang w:eastAsia="ar-SA"/>
              </w:rPr>
              <w:t xml:space="preserve">, </w:t>
            </w:r>
            <w:proofErr w:type="spellStart"/>
            <w:r w:rsidRPr="00C14499">
              <w:rPr>
                <w:rFonts w:cs="Tahoma"/>
                <w:lang w:eastAsia="ar-SA"/>
              </w:rPr>
              <w:t>lepení,vytrhávání</w:t>
            </w:r>
            <w:proofErr w:type="spellEnd"/>
            <w:r w:rsidRPr="00C14499">
              <w:rPr>
                <w:rFonts w:cs="Tahoma"/>
                <w:lang w:eastAsia="ar-SA"/>
              </w:rPr>
              <w:t>, kreslení, konstruktivní hry…)</w:t>
            </w: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sladit pohyb s rytmem, starší děti s hudbou a zpěvem</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zvládnout koordinaci ruky a oka, jemnou motoriku (náročnost podle věku – zacházení s předměty denní potřeby, s </w:t>
            </w:r>
            <w:proofErr w:type="gramStart"/>
            <w:r w:rsidRPr="00C14499">
              <w:rPr>
                <w:rFonts w:cs="Tahoma"/>
                <w:lang w:eastAsia="ar-SA"/>
              </w:rPr>
              <w:t>graf. a výt</w:t>
            </w:r>
            <w:proofErr w:type="gramEnd"/>
            <w:r w:rsidRPr="00C14499">
              <w:rPr>
                <w:rFonts w:cs="Tahoma"/>
                <w:lang w:eastAsia="ar-SA"/>
              </w:rPr>
              <w:t>. materiálem…)</w:t>
            </w:r>
          </w:p>
        </w:tc>
      </w:tr>
      <w:tr w:rsidR="00FD2F6F" w:rsidRPr="00C14499" w:rsidTr="00C14499">
        <w:trPr>
          <w:trHeight w:val="1845"/>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rozvoj smyslového vnímání (rozlišování detailů, barev, materiálů, zvuků)</w:t>
            </w: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smyslové a psychomotorické hry</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pobyt venku téměř za každého počasí, pohyb v členitém terénu, na sněhu, na ledu</w:t>
            </w: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sluchově rozlišovat zvuky, zrakově tvary předmětů, barvy apod., rozlišovat vůně, chutě, vnímat hmatem</w:t>
            </w:r>
          </w:p>
          <w:p w:rsidR="00FD2F6F" w:rsidRPr="00C14499" w:rsidRDefault="00FD2F6F" w:rsidP="00C14499">
            <w:pPr>
              <w:pStyle w:val="Zkladntext"/>
              <w:spacing w:before="120"/>
              <w:rPr>
                <w:rFonts w:cs="Tahoma"/>
                <w:lang w:eastAsia="ar-SA"/>
              </w:rPr>
            </w:pPr>
          </w:p>
        </w:tc>
      </w:tr>
      <w:tr w:rsidR="00FD2F6F" w:rsidRPr="00C14499" w:rsidTr="00C14499">
        <w:trPr>
          <w:trHeight w:val="2464"/>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osvojovat si poznatky a dovednosti důležité pro podporu zdraví</w:t>
            </w: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pozorování změn v přírodě, kontakt s přírodou – krmení zvířat</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hry na sněhu</w:t>
            </w:r>
          </w:p>
          <w:p w:rsidR="00FD2F6F" w:rsidRPr="00C14499" w:rsidRDefault="00FD2F6F" w:rsidP="00C14499">
            <w:pPr>
              <w:pStyle w:val="Zkladntext"/>
              <w:spacing w:before="120"/>
              <w:ind w:left="120"/>
              <w:rPr>
                <w:rFonts w:cs="Tahoma"/>
                <w:lang w:eastAsia="ar-SA"/>
              </w:rPr>
            </w:pPr>
          </w:p>
        </w:tc>
        <w:tc>
          <w:tcPr>
            <w:tcW w:w="3071"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znát a umět popsat své tělo (funkce končetin a důležitých orgánů)</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pečovat o zdraví, otužovat se, mít povědomí o vhodném oblékání</w:t>
            </w:r>
          </w:p>
          <w:p w:rsidR="00FD2F6F" w:rsidRPr="00C14499" w:rsidRDefault="00FD2F6F" w:rsidP="00C14499">
            <w:pPr>
              <w:pStyle w:val="Zkladntext"/>
              <w:spacing w:before="120"/>
              <w:rPr>
                <w:rFonts w:cs="Tahoma"/>
                <w:lang w:eastAsia="ar-SA"/>
              </w:rPr>
            </w:pPr>
          </w:p>
        </w:tc>
      </w:tr>
    </w:tbl>
    <w:p w:rsidR="00FD2F6F" w:rsidRPr="00225513" w:rsidRDefault="00FD2F6F" w:rsidP="007F174D">
      <w:pPr>
        <w:pStyle w:val="Zkladntext"/>
        <w:spacing w:before="120"/>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b/>
                <w:color w:val="0000FF"/>
                <w:sz w:val="28"/>
                <w:szCs w:val="28"/>
                <w:lang w:eastAsia="ar-SA"/>
              </w:rPr>
            </w:pPr>
            <w:r w:rsidRPr="00C14499">
              <w:rPr>
                <w:rFonts w:cs="Tahoma"/>
                <w:b/>
                <w:color w:val="0000FF"/>
                <w:sz w:val="28"/>
                <w:szCs w:val="28"/>
                <w:lang w:eastAsia="ar-SA"/>
              </w:rPr>
              <w:t>Oblast psychologická – Dítě a jeho psychika</w:t>
            </w:r>
          </w:p>
        </w:tc>
      </w:tr>
      <w:tr w:rsidR="00FD2F6F" w:rsidRPr="00C14499" w:rsidTr="00C14499">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C14499">
        <w:trPr>
          <w:trHeight w:val="1685"/>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rozvoj kulturního mluvního projevu, výslovnosti, intonace</w:t>
            </w:r>
          </w:p>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t xml:space="preserve">rozvoj řečových schopností a jazykových </w:t>
            </w:r>
            <w:proofErr w:type="gramStart"/>
            <w:r w:rsidRPr="00C14499">
              <w:rPr>
                <w:rFonts w:cs="Tahoma"/>
                <w:lang w:eastAsia="ar-SA"/>
              </w:rPr>
              <w:t>dovedností(výslovnosti</w:t>
            </w:r>
            <w:proofErr w:type="gramEnd"/>
            <w:r w:rsidRPr="00C14499">
              <w:rPr>
                <w:rFonts w:cs="Tahoma"/>
                <w:lang w:eastAsia="ar-SA"/>
              </w:rPr>
              <w:t>, vytváření pojmů, mluvního projevu, vyjadřování)</w:t>
            </w:r>
          </w:p>
        </w:tc>
        <w:tc>
          <w:tcPr>
            <w:tcW w:w="3071" w:type="dxa"/>
            <w:shd w:val="clear" w:color="auto" w:fill="auto"/>
          </w:tcPr>
          <w:p w:rsidR="00FD2F6F" w:rsidRPr="00C14499" w:rsidRDefault="00FD2F6F" w:rsidP="00C14499">
            <w:pPr>
              <w:widowControl/>
              <w:numPr>
                <w:ilvl w:val="0"/>
                <w:numId w:val="18"/>
              </w:numPr>
              <w:suppressAutoHyphens w:val="0"/>
              <w:spacing w:before="120"/>
              <w:rPr>
                <w:rFonts w:cs="Tahoma"/>
              </w:rPr>
            </w:pPr>
            <w:r w:rsidRPr="00C14499">
              <w:rPr>
                <w:rFonts w:cs="Tahoma"/>
              </w:rPr>
              <w:t>přednes, recitace, zpěv</w:t>
            </w:r>
          </w:p>
          <w:p w:rsidR="00FD2F6F" w:rsidRPr="00C14499" w:rsidRDefault="00FD2F6F" w:rsidP="00C14499">
            <w:pPr>
              <w:widowControl/>
              <w:suppressAutoHyphens w:val="0"/>
              <w:spacing w:before="120"/>
              <w:ind w:left="120"/>
              <w:rPr>
                <w:rFonts w:cs="Tahoma"/>
              </w:rPr>
            </w:pPr>
          </w:p>
          <w:p w:rsidR="00FD2F6F" w:rsidRPr="00C14499" w:rsidRDefault="00FD2F6F" w:rsidP="00C14499">
            <w:pPr>
              <w:widowControl/>
              <w:numPr>
                <w:ilvl w:val="0"/>
                <w:numId w:val="18"/>
              </w:numPr>
              <w:suppressAutoHyphens w:val="0"/>
              <w:spacing w:before="120"/>
              <w:rPr>
                <w:rFonts w:cs="Tahoma"/>
              </w:rPr>
            </w:pPr>
            <w:r w:rsidRPr="00C14499">
              <w:rPr>
                <w:rFonts w:cs="Tahoma"/>
              </w:rPr>
              <w:t>poslech čtených či vyprávěných pohádek a příběhů</w:t>
            </w:r>
          </w:p>
          <w:p w:rsidR="00FD2F6F" w:rsidRPr="00C14499" w:rsidRDefault="00FD2F6F" w:rsidP="00C14499">
            <w:pPr>
              <w:widowControl/>
              <w:numPr>
                <w:ilvl w:val="0"/>
                <w:numId w:val="18"/>
              </w:numPr>
              <w:suppressAutoHyphens w:val="0"/>
              <w:spacing w:before="120"/>
              <w:rPr>
                <w:rFonts w:cs="Tahoma"/>
              </w:rPr>
            </w:pPr>
            <w:r w:rsidRPr="00C14499">
              <w:rPr>
                <w:rFonts w:cs="Tahoma"/>
              </w:rPr>
              <w:t>vyprávění toho, co dítě slyšelo nebo co shlédlo</w:t>
            </w:r>
          </w:p>
          <w:p w:rsidR="00FD2F6F" w:rsidRPr="00C14499" w:rsidRDefault="00FD2F6F" w:rsidP="00C14499">
            <w:pPr>
              <w:widowControl/>
              <w:suppressAutoHyphens w:val="0"/>
              <w:spacing w:before="120"/>
              <w:ind w:left="120"/>
              <w:rPr>
                <w:rFonts w:cs="Tahoma"/>
              </w:rPr>
            </w:pPr>
          </w:p>
          <w:p w:rsidR="00FD2F6F" w:rsidRPr="00C14499" w:rsidRDefault="00FD2F6F" w:rsidP="00C14499">
            <w:pPr>
              <w:widowControl/>
              <w:suppressAutoHyphens w:val="0"/>
              <w:spacing w:before="120"/>
              <w:ind w:left="120"/>
              <w:rPr>
                <w:rFonts w:cs="Tahoma"/>
              </w:rPr>
            </w:pPr>
          </w:p>
          <w:p w:rsidR="00FD2F6F" w:rsidRPr="00C14499" w:rsidRDefault="00FD2F6F" w:rsidP="00C14499">
            <w:pPr>
              <w:widowControl/>
              <w:suppressAutoHyphens w:val="0"/>
              <w:spacing w:before="120"/>
              <w:rPr>
                <w:rFonts w:cs="Tahoma"/>
              </w:rPr>
            </w:pPr>
          </w:p>
          <w:p w:rsidR="00FD2F6F" w:rsidRPr="00C14499" w:rsidRDefault="00FD2F6F" w:rsidP="00C14499">
            <w:pPr>
              <w:pStyle w:val="Zkladntext"/>
              <w:spacing w:before="120"/>
              <w:rPr>
                <w:rFonts w:cs="Tahoma"/>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vyjadřovat se samostatně, domluvit se slovy i gesty</w:t>
            </w:r>
          </w:p>
          <w:p w:rsidR="00FD2F6F" w:rsidRPr="00C14499" w:rsidRDefault="00FD2F6F" w:rsidP="00C14499">
            <w:pPr>
              <w:widowControl/>
              <w:numPr>
                <w:ilvl w:val="0"/>
                <w:numId w:val="20"/>
              </w:numPr>
              <w:suppressAutoHyphens w:val="0"/>
              <w:spacing w:before="120"/>
              <w:rPr>
                <w:rFonts w:cs="Tahoma"/>
              </w:rPr>
            </w:pPr>
            <w:r w:rsidRPr="00C14499">
              <w:rPr>
                <w:rFonts w:cs="Tahoma"/>
              </w:rPr>
              <w:t>sledovat a opakovat děj (starší děti)</w:t>
            </w:r>
          </w:p>
          <w:p w:rsidR="00FD2F6F" w:rsidRPr="00C14499" w:rsidRDefault="00FD2F6F" w:rsidP="00C14499">
            <w:pPr>
              <w:pStyle w:val="Zkladntext"/>
              <w:numPr>
                <w:ilvl w:val="0"/>
                <w:numId w:val="20"/>
              </w:numPr>
              <w:spacing w:before="120"/>
              <w:rPr>
                <w:rFonts w:cs="Tahoma"/>
              </w:rPr>
            </w:pPr>
            <w:r w:rsidRPr="00C14499">
              <w:rPr>
                <w:rFonts w:cs="Tahoma"/>
              </w:rPr>
              <w:t>reprodukovat říkanky, písničky, naučit se zpaměti krátké texty</w:t>
            </w:r>
          </w:p>
          <w:p w:rsidR="00FD2F6F" w:rsidRPr="00C14499" w:rsidRDefault="00FD2F6F" w:rsidP="00C14499">
            <w:pPr>
              <w:widowControl/>
              <w:numPr>
                <w:ilvl w:val="0"/>
                <w:numId w:val="20"/>
              </w:numPr>
              <w:suppressAutoHyphens w:val="0"/>
              <w:spacing w:before="120"/>
              <w:rPr>
                <w:rFonts w:cs="Tahoma"/>
              </w:rPr>
            </w:pPr>
            <w:r w:rsidRPr="00C14499">
              <w:rPr>
                <w:rFonts w:cs="Tahoma"/>
              </w:rPr>
              <w:t>postupovat a učit se podle pokynů</w:t>
            </w:r>
          </w:p>
          <w:p w:rsidR="00FD2F6F" w:rsidRPr="00C14499" w:rsidRDefault="00FD2F6F" w:rsidP="00C14499">
            <w:pPr>
              <w:pStyle w:val="Zkladntext"/>
              <w:spacing w:before="120"/>
              <w:rPr>
                <w:rFonts w:cs="Tahoma"/>
                <w:lang w:eastAsia="ar-SA"/>
              </w:rPr>
            </w:pPr>
          </w:p>
        </w:tc>
      </w:tr>
      <w:tr w:rsidR="00FD2F6F" w:rsidRPr="00C14499" w:rsidTr="00C14499">
        <w:trPr>
          <w:trHeight w:val="2430"/>
        </w:trPr>
        <w:tc>
          <w:tcPr>
            <w:tcW w:w="3070" w:type="dxa"/>
            <w:shd w:val="clear" w:color="auto" w:fill="auto"/>
          </w:tcPr>
          <w:p w:rsidR="00FD2F6F" w:rsidRPr="00C14499" w:rsidRDefault="00FD2F6F" w:rsidP="00C14499">
            <w:pPr>
              <w:pStyle w:val="Zkladntext"/>
              <w:numPr>
                <w:ilvl w:val="0"/>
                <w:numId w:val="18"/>
              </w:numPr>
              <w:spacing w:before="120"/>
              <w:rPr>
                <w:rFonts w:cs="Tahoma"/>
                <w:lang w:eastAsia="ar-SA"/>
              </w:rPr>
            </w:pPr>
            <w:r w:rsidRPr="00C14499">
              <w:rPr>
                <w:rFonts w:cs="Tahoma"/>
                <w:lang w:eastAsia="ar-SA"/>
              </w:rPr>
              <w:lastRenderedPageBreak/>
              <w:t>rozvoj schopnosti sebeovládání</w:t>
            </w:r>
          </w:p>
          <w:p w:rsidR="00FD2F6F" w:rsidRPr="00C14499" w:rsidRDefault="00FD2F6F" w:rsidP="00C14499">
            <w:pPr>
              <w:widowControl/>
              <w:numPr>
                <w:ilvl w:val="0"/>
                <w:numId w:val="18"/>
              </w:numPr>
              <w:suppressAutoHyphens w:val="0"/>
              <w:spacing w:before="120"/>
              <w:rPr>
                <w:rFonts w:cs="Tahoma"/>
              </w:rPr>
            </w:pPr>
            <w:r w:rsidRPr="00C14499">
              <w:rPr>
                <w:rFonts w:cs="Tahoma"/>
              </w:rPr>
              <w:t>rozvoj schopnosti plně prožívat city</w:t>
            </w: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ind w:left="120"/>
              <w:rPr>
                <w:rFonts w:cs="Tahoma"/>
                <w:lang w:eastAsia="ar-SA"/>
              </w:rPr>
            </w:pPr>
          </w:p>
          <w:p w:rsidR="00FD2F6F" w:rsidRPr="00C14499" w:rsidRDefault="00FD2F6F" w:rsidP="00C14499">
            <w:pPr>
              <w:pStyle w:val="Zkladntext"/>
              <w:spacing w:before="120"/>
              <w:ind w:left="120"/>
              <w:rPr>
                <w:rFonts w:cs="Tahoma"/>
                <w:b/>
                <w:lang w:eastAsia="ar-SA"/>
              </w:rPr>
            </w:pPr>
          </w:p>
          <w:p w:rsidR="00FD2F6F" w:rsidRPr="00C14499" w:rsidRDefault="00FD2F6F" w:rsidP="00C14499">
            <w:pPr>
              <w:pStyle w:val="Zkladntext"/>
              <w:spacing w:before="120"/>
              <w:ind w:left="120"/>
              <w:rPr>
                <w:rFonts w:cs="Tahoma"/>
                <w:b/>
                <w:lang w:eastAsia="ar-SA"/>
              </w:rPr>
            </w:pPr>
          </w:p>
        </w:tc>
        <w:tc>
          <w:tcPr>
            <w:tcW w:w="3071" w:type="dxa"/>
            <w:shd w:val="clear" w:color="auto" w:fill="auto"/>
          </w:tcPr>
          <w:p w:rsidR="00FD2F6F" w:rsidRPr="0091754D" w:rsidRDefault="00FD2F6F" w:rsidP="00E02D9A">
            <w:pPr>
              <w:widowControl/>
              <w:numPr>
                <w:ilvl w:val="0"/>
                <w:numId w:val="18"/>
              </w:numPr>
              <w:suppressAutoHyphens w:val="0"/>
              <w:spacing w:before="120"/>
              <w:rPr>
                <w:rFonts w:cs="Tahoma"/>
              </w:rPr>
            </w:pPr>
            <w:r w:rsidRPr="00C14499">
              <w:rPr>
                <w:rFonts w:cs="Tahoma"/>
              </w:rPr>
              <w:t>konkrétní činnosti související přípravami a oslavami svátků</w:t>
            </w:r>
            <w:r w:rsidR="00E02D9A">
              <w:rPr>
                <w:rFonts w:cs="Tahoma"/>
              </w:rPr>
              <w:t xml:space="preserve">, </w:t>
            </w:r>
            <w:r w:rsidRPr="00C14499">
              <w:rPr>
                <w:rFonts w:cs="Tahoma"/>
              </w:rPr>
              <w:t>příležitosti a hry pro rozvoj vůle, vytrvalosti a sebeovládání (společné setkání s rodiči, vystoupení, estetické a tvůrčí aktivity)sledování příběhů a pohádek obohacujících citový život dítěte</w:t>
            </w: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ovládat svoje city přizpůsobovat jim své chování ve známých situacích</w:t>
            </w:r>
          </w:p>
          <w:p w:rsidR="00FD2F6F" w:rsidRPr="00C14499" w:rsidRDefault="00FD2F6F" w:rsidP="00C14499">
            <w:pPr>
              <w:pStyle w:val="Zkladntext"/>
              <w:spacing w:before="120"/>
              <w:rPr>
                <w:rFonts w:cs="Tahoma"/>
                <w:b/>
                <w:lang w:eastAsia="ar-SA"/>
              </w:rPr>
            </w:pPr>
          </w:p>
        </w:tc>
      </w:tr>
      <w:tr w:rsidR="00FD2F6F" w:rsidRPr="00C14499" w:rsidTr="00C14499">
        <w:trPr>
          <w:trHeight w:val="1050"/>
        </w:trPr>
        <w:tc>
          <w:tcPr>
            <w:tcW w:w="3070" w:type="dxa"/>
            <w:shd w:val="clear" w:color="auto" w:fill="auto"/>
          </w:tcPr>
          <w:p w:rsidR="00FD2F6F" w:rsidRPr="00C14499" w:rsidRDefault="00FD2F6F" w:rsidP="00C14499">
            <w:pPr>
              <w:pStyle w:val="Zkladntext"/>
              <w:spacing w:before="120"/>
              <w:ind w:left="120"/>
              <w:rPr>
                <w:rFonts w:cs="Tahoma"/>
                <w:b/>
                <w:lang w:eastAsia="ar-SA"/>
              </w:rPr>
            </w:pPr>
            <w:r w:rsidRPr="00C14499">
              <w:rPr>
                <w:rFonts w:cs="Tahoma"/>
                <w:lang w:eastAsia="ar-SA"/>
              </w:rPr>
              <w:t>posilování poznávacích citů (zvídavosti, zájmu, radosti z objevování</w:t>
            </w:r>
          </w:p>
        </w:tc>
        <w:tc>
          <w:tcPr>
            <w:tcW w:w="3071" w:type="dxa"/>
            <w:shd w:val="clear" w:color="auto" w:fill="auto"/>
          </w:tcPr>
          <w:p w:rsidR="00FD2F6F" w:rsidRPr="00C14499" w:rsidRDefault="00FD2F6F" w:rsidP="00C14499">
            <w:pPr>
              <w:widowControl/>
              <w:numPr>
                <w:ilvl w:val="0"/>
                <w:numId w:val="18"/>
              </w:numPr>
              <w:suppressAutoHyphens w:val="0"/>
              <w:spacing w:before="120"/>
              <w:rPr>
                <w:rFonts w:cs="Tahoma"/>
              </w:rPr>
            </w:pPr>
            <w:r w:rsidRPr="00C14499">
              <w:rPr>
                <w:rFonts w:cs="Tahoma"/>
              </w:rPr>
              <w:t>vyprávění podle obrázků</w:t>
            </w:r>
          </w:p>
          <w:p w:rsidR="00FD2F6F" w:rsidRPr="00C14499" w:rsidRDefault="00FD2F6F" w:rsidP="00C14499">
            <w:pPr>
              <w:widowControl/>
              <w:suppressAutoHyphens w:val="0"/>
              <w:spacing w:before="120"/>
              <w:ind w:left="360"/>
              <w:rPr>
                <w:rFonts w:cs="Tahoma"/>
                <w:b/>
                <w:lang w:eastAsia="ar-SA"/>
              </w:rPr>
            </w:pPr>
          </w:p>
        </w:tc>
        <w:tc>
          <w:tcPr>
            <w:tcW w:w="3071" w:type="dxa"/>
            <w:shd w:val="clear" w:color="auto" w:fill="auto"/>
          </w:tcPr>
          <w:p w:rsidR="00FD2F6F" w:rsidRPr="00E02D9A" w:rsidRDefault="00FD2F6F" w:rsidP="00C14499">
            <w:pPr>
              <w:widowControl/>
              <w:numPr>
                <w:ilvl w:val="0"/>
                <w:numId w:val="20"/>
              </w:numPr>
              <w:suppressAutoHyphens w:val="0"/>
              <w:spacing w:before="120"/>
              <w:rPr>
                <w:rFonts w:cs="Tahoma"/>
              </w:rPr>
            </w:pPr>
            <w:r w:rsidRPr="00C14499">
              <w:rPr>
                <w:rFonts w:cs="Tahoma"/>
              </w:rPr>
              <w:t>prožívat radost ze zdaru</w:t>
            </w:r>
          </w:p>
        </w:tc>
      </w:tr>
      <w:tr w:rsidR="00FD2F6F" w:rsidRPr="00C14499" w:rsidTr="00C14499">
        <w:trPr>
          <w:trHeight w:val="1702"/>
        </w:trPr>
        <w:tc>
          <w:tcPr>
            <w:tcW w:w="3070" w:type="dxa"/>
            <w:shd w:val="clear" w:color="auto" w:fill="auto"/>
          </w:tcPr>
          <w:p w:rsidR="00FD2F6F" w:rsidRDefault="00FD2F6F" w:rsidP="00C14499">
            <w:pPr>
              <w:pStyle w:val="Zkladntext"/>
              <w:numPr>
                <w:ilvl w:val="0"/>
                <w:numId w:val="18"/>
              </w:numPr>
              <w:spacing w:before="120"/>
              <w:rPr>
                <w:rFonts w:cs="Tahoma"/>
                <w:lang w:eastAsia="ar-SA"/>
              </w:rPr>
            </w:pPr>
            <w:r w:rsidRPr="00C14499">
              <w:rPr>
                <w:rFonts w:cs="Tahoma"/>
                <w:lang w:eastAsia="ar-SA"/>
              </w:rPr>
              <w:t>osvojení si některých poznatků a dovedností, které předcházejí čtení a psaní (výtvarné, hudební a dramatické</w:t>
            </w:r>
          </w:p>
          <w:p w:rsidR="00FD2F6F" w:rsidRPr="00E02D9A" w:rsidRDefault="0091754D" w:rsidP="00E02D9A">
            <w:pPr>
              <w:pStyle w:val="Zkladntext"/>
              <w:numPr>
                <w:ilvl w:val="0"/>
                <w:numId w:val="18"/>
              </w:numPr>
              <w:spacing w:before="120"/>
              <w:rPr>
                <w:rFonts w:cs="Tahoma"/>
                <w:lang w:eastAsia="ar-SA"/>
              </w:rPr>
            </w:pPr>
            <w:r>
              <w:rPr>
                <w:rFonts w:cs="Tahoma"/>
                <w:lang w:eastAsia="ar-SA"/>
              </w:rPr>
              <w:t>rozvoj slovní zásoby</w:t>
            </w: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četba, prohlížení obr. knih, dramatizace, zpěv, výtvarné čin., </w:t>
            </w:r>
            <w:proofErr w:type="spellStart"/>
            <w:r w:rsidRPr="00C14499">
              <w:rPr>
                <w:rFonts w:cs="Tahoma"/>
              </w:rPr>
              <w:t>grafomotor</w:t>
            </w:r>
            <w:proofErr w:type="spellEnd"/>
            <w:r w:rsidRPr="00C14499">
              <w:rPr>
                <w:rFonts w:cs="Tahoma"/>
              </w:rPr>
              <w:t>.,</w:t>
            </w:r>
          </w:p>
          <w:p w:rsidR="00FD2F6F" w:rsidRPr="00C14499" w:rsidRDefault="00FD2F6F" w:rsidP="00C14499">
            <w:pPr>
              <w:spacing w:before="120"/>
              <w:ind w:left="720"/>
              <w:rPr>
                <w:rFonts w:cs="Tahoma"/>
              </w:rPr>
            </w:pPr>
            <w:r w:rsidRPr="00C14499">
              <w:rPr>
                <w:rFonts w:cs="Tahoma"/>
              </w:rPr>
              <w:t>pracovní listy</w:t>
            </w:r>
          </w:p>
          <w:p w:rsidR="00FD2F6F" w:rsidRPr="00C14499" w:rsidRDefault="00FD2F6F" w:rsidP="00C14499">
            <w:pPr>
              <w:pStyle w:val="Zkladntext"/>
              <w:spacing w:before="120"/>
              <w:rPr>
                <w:rFonts w:cs="Tahoma"/>
                <w:b/>
                <w:lang w:eastAsia="ar-SA"/>
              </w:rPr>
            </w:pPr>
          </w:p>
        </w:tc>
        <w:tc>
          <w:tcPr>
            <w:tcW w:w="3071" w:type="dxa"/>
            <w:shd w:val="clear" w:color="auto" w:fill="auto"/>
          </w:tcPr>
          <w:p w:rsidR="00D6500D" w:rsidRPr="00E02D9A" w:rsidRDefault="00FD2F6F" w:rsidP="00D6500D">
            <w:pPr>
              <w:widowControl/>
              <w:numPr>
                <w:ilvl w:val="0"/>
                <w:numId w:val="20"/>
              </w:numPr>
              <w:suppressAutoHyphens w:val="0"/>
              <w:spacing w:before="120"/>
              <w:rPr>
                <w:rFonts w:cs="Tahoma"/>
              </w:rPr>
            </w:pPr>
            <w:r w:rsidRPr="00C14499">
              <w:rPr>
                <w:rFonts w:cs="Tahoma"/>
              </w:rPr>
              <w:t>vést rozhovor, porozumět slyšenému</w:t>
            </w:r>
          </w:p>
          <w:p w:rsidR="00FD2F6F" w:rsidRPr="00D6500D" w:rsidRDefault="0091754D" w:rsidP="00C14499">
            <w:pPr>
              <w:widowControl/>
              <w:numPr>
                <w:ilvl w:val="0"/>
                <w:numId w:val="20"/>
              </w:numPr>
              <w:suppressAutoHyphens w:val="0"/>
              <w:spacing w:before="120"/>
              <w:rPr>
                <w:rFonts w:cs="Tahoma"/>
              </w:rPr>
            </w:pPr>
            <w:r>
              <w:rPr>
                <w:rFonts w:cs="Tahoma"/>
              </w:rPr>
              <w:t xml:space="preserve">vyjádří své pocity, </w:t>
            </w:r>
            <w:r w:rsidR="00D6500D">
              <w:rPr>
                <w:rFonts w:cs="Tahoma"/>
              </w:rPr>
              <w:t>vypráví zážitky</w:t>
            </w:r>
          </w:p>
        </w:tc>
      </w:tr>
      <w:tr w:rsidR="00FD2F6F" w:rsidRPr="00C14499" w:rsidTr="00C14499">
        <w:trPr>
          <w:trHeight w:val="2111"/>
        </w:trPr>
        <w:tc>
          <w:tcPr>
            <w:tcW w:w="3070" w:type="dxa"/>
            <w:shd w:val="clear" w:color="auto" w:fill="auto"/>
          </w:tcPr>
          <w:p w:rsidR="00FD2F6F" w:rsidRPr="00C14499" w:rsidRDefault="00FD2F6F" w:rsidP="00C14499">
            <w:pPr>
              <w:widowControl/>
              <w:suppressAutoHyphens w:val="0"/>
              <w:spacing w:before="120"/>
              <w:ind w:left="120"/>
              <w:rPr>
                <w:rFonts w:cs="Tahoma"/>
              </w:rPr>
            </w:pPr>
          </w:p>
          <w:p w:rsidR="00FD2F6F" w:rsidRPr="00C14499" w:rsidRDefault="00FD2F6F" w:rsidP="00C14499">
            <w:pPr>
              <w:widowControl/>
              <w:numPr>
                <w:ilvl w:val="0"/>
                <w:numId w:val="20"/>
              </w:numPr>
              <w:suppressAutoHyphens w:val="0"/>
              <w:spacing w:before="120"/>
              <w:rPr>
                <w:rFonts w:cs="Tahoma"/>
              </w:rPr>
            </w:pPr>
            <w:r w:rsidRPr="00C14499">
              <w:rPr>
                <w:rFonts w:cs="Tahoma"/>
              </w:rPr>
              <w:t>osvojení si elementárních poznatků o číslech, písmenech… (starší děti)</w:t>
            </w:r>
          </w:p>
          <w:p w:rsidR="00FD2F6F" w:rsidRPr="00C14499" w:rsidRDefault="00FD2F6F" w:rsidP="00C14499">
            <w:pPr>
              <w:spacing w:before="120"/>
              <w:ind w:left="360"/>
              <w:rPr>
                <w:rFonts w:cs="Tahoma"/>
              </w:rPr>
            </w:pPr>
          </w:p>
          <w:p w:rsidR="00FD2F6F" w:rsidRPr="00C14499" w:rsidRDefault="00FD2F6F" w:rsidP="00C14499">
            <w:pPr>
              <w:pStyle w:val="Zkladntext"/>
              <w:spacing w:before="120"/>
              <w:ind w:left="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činnosti zaměřené na poznávání písmen, číslic, značek, symbolů, obrazců</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činnosti k seznamování se s číselnou řadou, zákl. </w:t>
            </w:r>
            <w:proofErr w:type="gramStart"/>
            <w:r w:rsidRPr="00C14499">
              <w:rPr>
                <w:rFonts w:cs="Tahoma"/>
              </w:rPr>
              <w:t>geometrickými</w:t>
            </w:r>
            <w:proofErr w:type="gramEnd"/>
            <w:r w:rsidRPr="00C14499">
              <w:rPr>
                <w:rFonts w:cs="Tahoma"/>
              </w:rPr>
              <w:t xml:space="preserve"> tvary, </w:t>
            </w:r>
          </w:p>
          <w:p w:rsidR="00FD2F6F" w:rsidRPr="00C14499" w:rsidRDefault="00FD2F6F" w:rsidP="00C14499">
            <w:pPr>
              <w:spacing w:before="120"/>
              <w:ind w:left="720"/>
              <w:rPr>
                <w:rFonts w:cs="Tahoma"/>
              </w:rPr>
            </w:pPr>
            <w:r w:rsidRPr="00C14499">
              <w:rPr>
                <w:rFonts w:cs="Tahoma"/>
              </w:rPr>
              <w:t>přiřazováním, tříděním, porovnáváním, tříděním</w:t>
            </w:r>
          </w:p>
          <w:p w:rsidR="00FD2F6F" w:rsidRPr="00C14499" w:rsidRDefault="00FD2F6F" w:rsidP="00C14499">
            <w:pPr>
              <w:widowControl/>
              <w:suppressAutoHyphens w:val="0"/>
              <w:spacing w:before="120"/>
              <w:ind w:left="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popsat situaci, samostatně i podle obrázku, rozlišovat některé obrazové symboly (orientační a dopravní značky), číslice, písmena</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chápat číselné a matematické pojmy a souvislosti (porovnávat, uspořádat a třídit podle </w:t>
            </w:r>
            <w:proofErr w:type="spellStart"/>
            <w:r w:rsidRPr="00C14499">
              <w:rPr>
                <w:rFonts w:cs="Tahoma"/>
              </w:rPr>
              <w:t>urč</w:t>
            </w:r>
            <w:proofErr w:type="spellEnd"/>
            <w:r w:rsidRPr="00C14499">
              <w:rPr>
                <w:rFonts w:cs="Tahoma"/>
              </w:rPr>
              <w:t xml:space="preserve">. pravidla, orientovat se v počtu do 6, chápat číselnou řadu do 10, poznat </w:t>
            </w:r>
            <w:proofErr w:type="spellStart"/>
            <w:r w:rsidRPr="00C14499">
              <w:rPr>
                <w:rFonts w:cs="Tahoma"/>
              </w:rPr>
              <w:t>více-méně</w:t>
            </w:r>
            <w:proofErr w:type="spellEnd"/>
            <w:r w:rsidRPr="00C14499">
              <w:rPr>
                <w:rFonts w:cs="Tahoma"/>
              </w:rPr>
              <w:t xml:space="preserve">, </w:t>
            </w:r>
            <w:proofErr w:type="spellStart"/>
            <w:r w:rsidRPr="00C14499">
              <w:rPr>
                <w:rFonts w:cs="Tahoma"/>
              </w:rPr>
              <w:t>první-poslední</w:t>
            </w:r>
            <w:proofErr w:type="spellEnd"/>
            <w:r w:rsidRPr="00C14499">
              <w:rPr>
                <w:rFonts w:cs="Tahoma"/>
              </w:rPr>
              <w:t>…)</w:t>
            </w:r>
          </w:p>
          <w:p w:rsidR="00FD2F6F" w:rsidRPr="00E02D9A" w:rsidRDefault="00FD2F6F" w:rsidP="00C14499">
            <w:pPr>
              <w:widowControl/>
              <w:numPr>
                <w:ilvl w:val="0"/>
                <w:numId w:val="20"/>
              </w:numPr>
              <w:suppressAutoHyphens w:val="0"/>
              <w:spacing w:before="120"/>
              <w:rPr>
                <w:rFonts w:cs="Tahoma"/>
              </w:rPr>
            </w:pPr>
            <w:r w:rsidRPr="00C14499">
              <w:rPr>
                <w:rFonts w:cs="Tahoma"/>
              </w:rPr>
              <w:t>chápat prostorové pojmy (vpravo, vlevo, nahoře, pod, nad, vedle, za, před…)</w:t>
            </w:r>
          </w:p>
        </w:tc>
      </w:tr>
    </w:tbl>
    <w:p w:rsidR="00FD2F6F" w:rsidRDefault="00FD2F6F" w:rsidP="007F174D">
      <w:pPr>
        <w:pStyle w:val="Zkladntext"/>
        <w:spacing w:before="120"/>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b/>
                <w:color w:val="0000FF"/>
                <w:sz w:val="28"/>
                <w:szCs w:val="28"/>
                <w:lang w:eastAsia="ar-SA"/>
              </w:rPr>
            </w:pPr>
            <w:r w:rsidRPr="00C14499">
              <w:rPr>
                <w:rFonts w:cs="Tahoma"/>
                <w:b/>
                <w:color w:val="0000FF"/>
                <w:sz w:val="28"/>
                <w:szCs w:val="28"/>
                <w:lang w:eastAsia="ar-SA"/>
              </w:rPr>
              <w:lastRenderedPageBreak/>
              <w:t>Oblast interpersonální – Dítě a ten druhý</w:t>
            </w:r>
          </w:p>
        </w:tc>
      </w:tr>
      <w:tr w:rsidR="00FD2F6F" w:rsidRPr="00C14499" w:rsidTr="00C14499">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b/>
                <w:lang w:eastAsia="ar-SA"/>
              </w:rPr>
              <w:t xml:space="preserve">- </w:t>
            </w:r>
            <w:r w:rsidRPr="00C14499">
              <w:rPr>
                <w:rFonts w:cs="Tahoma"/>
              </w:rPr>
              <w:t xml:space="preserve">vytváření prosociálních postojů (soc. citlivosti, tolerance, respektu, </w:t>
            </w:r>
          </w:p>
          <w:p w:rsidR="00FD2F6F" w:rsidRDefault="00FD2F6F" w:rsidP="00C14499">
            <w:pPr>
              <w:spacing w:before="120"/>
              <w:ind w:left="720"/>
              <w:rPr>
                <w:rFonts w:cs="Tahoma"/>
              </w:rPr>
            </w:pPr>
            <w:r w:rsidRPr="00C14499">
              <w:rPr>
                <w:rFonts w:cs="Tahoma"/>
              </w:rPr>
              <w:t>přizpůsobivosti)</w:t>
            </w:r>
          </w:p>
          <w:p w:rsidR="00D6500D" w:rsidRDefault="00D6500D" w:rsidP="00C14499">
            <w:pPr>
              <w:spacing w:before="120"/>
              <w:ind w:left="720"/>
              <w:rPr>
                <w:rFonts w:cs="Tahoma"/>
              </w:rPr>
            </w:pPr>
          </w:p>
          <w:p w:rsidR="00D6500D" w:rsidRPr="00D6500D" w:rsidRDefault="00D6500D" w:rsidP="00D6500D">
            <w:pPr>
              <w:pStyle w:val="Odstavecseseznamem"/>
              <w:numPr>
                <w:ilvl w:val="0"/>
                <w:numId w:val="20"/>
              </w:numPr>
              <w:spacing w:before="120"/>
              <w:rPr>
                <w:rFonts w:cs="Tahoma"/>
              </w:rPr>
            </w:pPr>
            <w:r>
              <w:rPr>
                <w:rFonts w:cs="Tahoma"/>
              </w:rPr>
              <w:t>rozvoj řeči a jazyka jako prostředku dorozuměni mezi lidmi</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společná setkávání, povídání, hry a společné kooperativní činnosti</w:t>
            </w:r>
          </w:p>
          <w:p w:rsidR="00FD2F6F" w:rsidRPr="00C14499" w:rsidRDefault="00FD2F6F" w:rsidP="00C14499">
            <w:pPr>
              <w:widowControl/>
              <w:numPr>
                <w:ilvl w:val="0"/>
                <w:numId w:val="20"/>
              </w:numPr>
              <w:suppressAutoHyphens w:val="0"/>
              <w:spacing w:before="120"/>
              <w:rPr>
                <w:rFonts w:cs="Tahoma"/>
              </w:rPr>
            </w:pPr>
            <w:r w:rsidRPr="00C14499">
              <w:rPr>
                <w:rFonts w:cs="Tahoma"/>
              </w:rPr>
              <w:t>četba, vyprávění, poslech pohádek a příběhů s etickým obsahem a poučením</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uvědomovat si svá práva ve vztahu k druhému, přiznávat stejná práva          </w:t>
            </w:r>
          </w:p>
          <w:p w:rsidR="00FD2F6F" w:rsidRPr="00C14499" w:rsidRDefault="00FD2F6F" w:rsidP="00C14499">
            <w:pPr>
              <w:spacing w:before="120"/>
              <w:ind w:left="720"/>
              <w:rPr>
                <w:rFonts w:cs="Tahoma"/>
              </w:rPr>
            </w:pPr>
            <w:r w:rsidRPr="00C14499">
              <w:rPr>
                <w:rFonts w:cs="Tahoma"/>
              </w:rPr>
              <w:t>druhým, respektovat je</w:t>
            </w:r>
          </w:p>
          <w:p w:rsidR="00FD2F6F" w:rsidRPr="00C14499" w:rsidRDefault="00FD2F6F" w:rsidP="00C14499">
            <w:pPr>
              <w:widowControl/>
              <w:numPr>
                <w:ilvl w:val="0"/>
                <w:numId w:val="20"/>
              </w:numPr>
              <w:suppressAutoHyphens w:val="0"/>
              <w:spacing w:before="120"/>
              <w:rPr>
                <w:rFonts w:cs="Tahoma"/>
              </w:rPr>
            </w:pPr>
            <w:r w:rsidRPr="00C14499">
              <w:rPr>
                <w:rFonts w:cs="Tahoma"/>
              </w:rPr>
              <w:t>navazovat a udržovat dětská přátelství, s druhým dítětem přirozeně</w:t>
            </w:r>
          </w:p>
          <w:p w:rsidR="00FD2F6F" w:rsidRPr="00D6500D" w:rsidRDefault="00FD2F6F" w:rsidP="00D6500D">
            <w:pPr>
              <w:spacing w:before="120"/>
              <w:ind w:left="720"/>
              <w:rPr>
                <w:rFonts w:cs="Tahoma"/>
              </w:rPr>
            </w:pPr>
            <w:r w:rsidRPr="00C14499">
              <w:rPr>
                <w:rFonts w:cs="Tahoma"/>
              </w:rPr>
              <w:t>komunikovat</w:t>
            </w:r>
            <w:r w:rsidR="00D6500D">
              <w:rPr>
                <w:rFonts w:cs="Tahoma"/>
              </w:rPr>
              <w:t xml:space="preserve"> slušnou formou</w:t>
            </w: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prohlubování prosociálních vazeb v rodině, mezi dětmi, ve vztahu dítěte </w:t>
            </w:r>
          </w:p>
          <w:p w:rsidR="00FD2F6F" w:rsidRDefault="00FD2F6F" w:rsidP="00C14499">
            <w:pPr>
              <w:spacing w:before="120"/>
              <w:ind w:left="720"/>
              <w:rPr>
                <w:rFonts w:cs="Tahoma"/>
              </w:rPr>
            </w:pPr>
            <w:r w:rsidRPr="00C14499">
              <w:rPr>
                <w:rFonts w:cs="Tahoma"/>
              </w:rPr>
              <w:t>a učitelky</w:t>
            </w:r>
          </w:p>
          <w:p w:rsidR="00D6500D" w:rsidRPr="00C14499" w:rsidRDefault="00D6500D" w:rsidP="00C14499">
            <w:pPr>
              <w:spacing w:before="120"/>
              <w:ind w:left="720"/>
              <w:rPr>
                <w:rFonts w:cs="Tahoma"/>
              </w:rPr>
            </w:pPr>
            <w:r>
              <w:rPr>
                <w:rFonts w:cs="Tahoma"/>
              </w:rPr>
              <w:t>prohlubování schopností vyjadřovat se</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činnosti zaměřené na poznávání dítěti důvěrného prostředí – rodiny, třídy, funkce rodiny, členové, vztahy, prostředí třídy – kamarádi, vztah k dospělým</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Default="00FD2F6F" w:rsidP="00D6500D">
            <w:pPr>
              <w:widowControl/>
              <w:numPr>
                <w:ilvl w:val="0"/>
                <w:numId w:val="20"/>
              </w:numPr>
              <w:suppressAutoHyphens w:val="0"/>
              <w:spacing w:before="120"/>
              <w:rPr>
                <w:rFonts w:cs="Tahoma"/>
              </w:rPr>
            </w:pPr>
            <w:r w:rsidRPr="00C14499">
              <w:rPr>
                <w:rFonts w:cs="Tahoma"/>
              </w:rPr>
              <w:t>chápat vztahy a vazby v rodině, znát jména nejbližších příbuzných, dětí</w:t>
            </w:r>
            <w:r w:rsidR="00D6500D">
              <w:rPr>
                <w:rFonts w:cs="Tahoma"/>
              </w:rPr>
              <w:t xml:space="preserve"> </w:t>
            </w:r>
            <w:r w:rsidRPr="00D6500D">
              <w:rPr>
                <w:rFonts w:cs="Tahoma"/>
              </w:rPr>
              <w:t>ve třídě, dospělých v mateřské škole-jejich funkce</w:t>
            </w:r>
          </w:p>
          <w:p w:rsidR="00FD2F6F" w:rsidRPr="00D6500D" w:rsidRDefault="00D6500D" w:rsidP="00C14499">
            <w:pPr>
              <w:widowControl/>
              <w:numPr>
                <w:ilvl w:val="0"/>
                <w:numId w:val="20"/>
              </w:numPr>
              <w:suppressAutoHyphens w:val="0"/>
              <w:spacing w:before="120"/>
              <w:rPr>
                <w:rFonts w:cs="Tahoma"/>
              </w:rPr>
            </w:pPr>
            <w:r>
              <w:rPr>
                <w:rFonts w:cs="Tahoma"/>
              </w:rPr>
              <w:t>umět vyjádřit svoje přání, požádat o pomoc</w:t>
            </w: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kooperativních dovedností</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D6500D" w:rsidRDefault="00FD2F6F" w:rsidP="00C14499">
            <w:pPr>
              <w:widowControl/>
              <w:numPr>
                <w:ilvl w:val="0"/>
                <w:numId w:val="20"/>
              </w:numPr>
              <w:suppressAutoHyphens w:val="0"/>
              <w:spacing w:before="120"/>
              <w:rPr>
                <w:rFonts w:cs="Tahoma"/>
              </w:rPr>
            </w:pPr>
            <w:r w:rsidRPr="00C14499">
              <w:rPr>
                <w:rFonts w:cs="Tahoma"/>
              </w:rPr>
              <w:t xml:space="preserve">činnosti vyžadující spolupráci (společné výtvarné, hudební a dramatické </w:t>
            </w:r>
            <w:r w:rsidRPr="00D6500D">
              <w:rPr>
                <w:rFonts w:cs="Tahoma"/>
              </w:rPr>
              <w:t>akt</w:t>
            </w:r>
            <w:r w:rsidR="00D6500D">
              <w:rPr>
                <w:rFonts w:cs="Tahoma"/>
              </w:rPr>
              <w:t xml:space="preserve">ivity, </w:t>
            </w:r>
            <w:proofErr w:type="gramStart"/>
            <w:r w:rsidR="00D6500D">
              <w:rPr>
                <w:rFonts w:cs="Tahoma"/>
              </w:rPr>
              <w:t xml:space="preserve">pohybové,               </w:t>
            </w:r>
            <w:r w:rsidRPr="00D6500D">
              <w:rPr>
                <w:rFonts w:cs="Tahoma"/>
              </w:rPr>
              <w:t>námětové</w:t>
            </w:r>
            <w:proofErr w:type="gramEnd"/>
            <w:r w:rsidRPr="00D6500D">
              <w:rPr>
                <w:rFonts w:cs="Tahoma"/>
              </w:rPr>
              <w:t>, konstruktivní hry, pracovní činnosti       úklid hraček, práce na zahradě…)</w:t>
            </w: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uplatňovat své individuální potřeby s ohledem na druhého</w:t>
            </w:r>
          </w:p>
          <w:p w:rsidR="00FD2F6F" w:rsidRPr="00D6500D" w:rsidRDefault="00D6500D" w:rsidP="00D6500D">
            <w:pPr>
              <w:pStyle w:val="Zkladntext"/>
              <w:numPr>
                <w:ilvl w:val="0"/>
                <w:numId w:val="20"/>
              </w:numPr>
              <w:spacing w:before="120"/>
              <w:rPr>
                <w:rFonts w:cs="Tahoma"/>
                <w:lang w:eastAsia="ar-SA"/>
              </w:rPr>
            </w:pPr>
            <w:r w:rsidRPr="00D6500D">
              <w:rPr>
                <w:rFonts w:cs="Tahoma"/>
                <w:lang w:eastAsia="ar-SA"/>
              </w:rPr>
              <w:t>domluví se na spolupráci</w:t>
            </w:r>
          </w:p>
        </w:tc>
      </w:tr>
    </w:tbl>
    <w:p w:rsidR="00FD2F6F" w:rsidRPr="00225513" w:rsidRDefault="00FD2F6F" w:rsidP="007F174D">
      <w:pPr>
        <w:pStyle w:val="Zkladntext"/>
        <w:spacing w:before="120"/>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b/>
                <w:color w:val="0000FF"/>
                <w:sz w:val="28"/>
                <w:szCs w:val="28"/>
                <w:lang w:eastAsia="ar-SA"/>
              </w:rPr>
            </w:pPr>
            <w:r w:rsidRPr="00C14499">
              <w:rPr>
                <w:rFonts w:cs="Tahoma"/>
                <w:b/>
                <w:color w:val="0000FF"/>
                <w:sz w:val="28"/>
                <w:szCs w:val="28"/>
                <w:lang w:eastAsia="ar-SA"/>
              </w:rPr>
              <w:t>Oblast sociálně- kulturní – Dítě a společnost</w:t>
            </w:r>
          </w:p>
        </w:tc>
      </w:tr>
      <w:tr w:rsidR="00FD2F6F" w:rsidRPr="00C14499" w:rsidTr="00C14499">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fixování pravidel společenského soužití, vnímat a  přijímat zákl. </w:t>
            </w:r>
            <w:proofErr w:type="gramStart"/>
            <w:r w:rsidRPr="00C14499">
              <w:rPr>
                <w:rFonts w:cs="Tahoma"/>
              </w:rPr>
              <w:t>hodnoty</w:t>
            </w:r>
            <w:proofErr w:type="gramEnd"/>
            <w:r w:rsidRPr="00C14499">
              <w:rPr>
                <w:rFonts w:cs="Tahoma"/>
              </w:rPr>
              <w:t xml:space="preserve"> </w:t>
            </w:r>
            <w:r w:rsidRPr="00C14499">
              <w:rPr>
                <w:rFonts w:cs="Tahoma"/>
              </w:rPr>
              <w:lastRenderedPageBreak/>
              <w:t>uznávané společenstvím třídy</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lastRenderedPageBreak/>
              <w:t xml:space="preserve">příprava a realizace tradičních oslav a setkání k příležitosti Adventu, </w:t>
            </w:r>
          </w:p>
          <w:p w:rsidR="00FD2F6F" w:rsidRPr="00C14499" w:rsidRDefault="00FD2F6F" w:rsidP="00C14499">
            <w:pPr>
              <w:spacing w:before="120"/>
              <w:ind w:left="720"/>
              <w:rPr>
                <w:rFonts w:cs="Tahoma"/>
              </w:rPr>
            </w:pPr>
            <w:r w:rsidRPr="00C14499">
              <w:rPr>
                <w:rFonts w:cs="Tahoma"/>
              </w:rPr>
              <w:lastRenderedPageBreak/>
              <w:t>Mikuláše, vánoc, Tří králů</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lastRenderedPageBreak/>
              <w:t xml:space="preserve">začlenit se do třídy a zařadit se mezi vrstevníky, respektovat jejich </w:t>
            </w:r>
            <w:r w:rsidRPr="00C14499">
              <w:rPr>
                <w:rFonts w:cs="Tahoma"/>
              </w:rPr>
              <w:lastRenderedPageBreak/>
              <w:t>rozdílné vlastnosti, schopnosti a dovednosti</w:t>
            </w:r>
          </w:p>
          <w:p w:rsidR="00FD2F6F" w:rsidRPr="00C14499" w:rsidRDefault="00FD2F6F" w:rsidP="00C14499">
            <w:pPr>
              <w:widowControl/>
              <w:numPr>
                <w:ilvl w:val="0"/>
                <w:numId w:val="20"/>
              </w:numPr>
              <w:suppressAutoHyphens w:val="0"/>
              <w:spacing w:before="120"/>
              <w:rPr>
                <w:rFonts w:cs="Tahoma"/>
              </w:rPr>
            </w:pPr>
            <w:r w:rsidRPr="00C14499">
              <w:rPr>
                <w:rFonts w:cs="Tahoma"/>
              </w:rPr>
              <w:t>vnímat základní pravidla jednání ve skupině, podílet se na nich a řídit se jimi</w:t>
            </w:r>
          </w:p>
          <w:p w:rsidR="00FD2F6F" w:rsidRPr="00C14499" w:rsidRDefault="00FD2F6F" w:rsidP="00C14499">
            <w:pPr>
              <w:widowControl/>
              <w:suppressAutoHyphens w:val="0"/>
              <w:spacing w:before="120"/>
              <w:ind w:left="360"/>
              <w:rPr>
                <w:rFonts w:cs="Tahoma"/>
                <w:b/>
                <w:lang w:eastAsia="ar-SA"/>
              </w:rPr>
            </w:pPr>
          </w:p>
        </w:tc>
      </w:tr>
      <w:tr w:rsidR="00FD2F6F" w:rsidRPr="00C14499" w:rsidTr="00C14499">
        <w:trPr>
          <w:trHeight w:val="3166"/>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lastRenderedPageBreak/>
              <w:t xml:space="preserve">rozvoj základních kulturně společenských postojů, návyků a dovedností </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rozvoj schopnosti aktivně se přizpůsobovat společenskému prostředí a </w:t>
            </w:r>
          </w:p>
          <w:p w:rsidR="00FD2F6F" w:rsidRPr="00C14499" w:rsidRDefault="00FD2F6F" w:rsidP="00C14499">
            <w:pPr>
              <w:spacing w:before="120"/>
              <w:ind w:left="720"/>
              <w:rPr>
                <w:rFonts w:cs="Tahoma"/>
              </w:rPr>
            </w:pPr>
            <w:r w:rsidRPr="00C14499">
              <w:rPr>
                <w:rFonts w:cs="Tahoma"/>
              </w:rPr>
              <w:t>zvládat jeho změny</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tvůrčí výtvarné, hudební, slovesné, hudebně dramatické a hudeb. </w:t>
            </w:r>
            <w:proofErr w:type="gramStart"/>
            <w:r w:rsidRPr="00C14499">
              <w:rPr>
                <w:rFonts w:cs="Tahoma"/>
              </w:rPr>
              <w:t>pohybové</w:t>
            </w:r>
            <w:proofErr w:type="gramEnd"/>
            <w:r w:rsidRPr="00C14499">
              <w:rPr>
                <w:rFonts w:cs="Tahoma"/>
              </w:rPr>
              <w:t xml:space="preserve"> činnosti související se shora uvedenými svátky</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zacházet šetrně s hračkami pomůckami a věcmi denní potřeby</w:t>
            </w:r>
          </w:p>
          <w:p w:rsidR="00FD2F6F" w:rsidRPr="00C14499" w:rsidRDefault="00FD2F6F" w:rsidP="00C14499">
            <w:pPr>
              <w:pStyle w:val="Zkladntext"/>
              <w:spacing w:before="120"/>
              <w:rPr>
                <w:rFonts w:cs="Tahoma"/>
                <w:b/>
                <w:lang w:eastAsia="ar-SA"/>
              </w:rPr>
            </w:pP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vytváření </w:t>
            </w:r>
            <w:r w:rsidR="00D6500D">
              <w:rPr>
                <w:rFonts w:cs="Tahoma"/>
              </w:rPr>
              <w:t xml:space="preserve">pozitivního vztahu ke kultuře, </w:t>
            </w:r>
            <w:r w:rsidRPr="00C14499">
              <w:rPr>
                <w:rFonts w:cs="Tahoma"/>
              </w:rPr>
              <w:t>umění</w:t>
            </w:r>
            <w:r w:rsidR="00D6500D">
              <w:rPr>
                <w:rFonts w:cs="Tahoma"/>
              </w:rPr>
              <w:t>, k rodnému jazyku</w:t>
            </w:r>
          </w:p>
          <w:p w:rsidR="00FD2F6F" w:rsidRPr="00C14499" w:rsidRDefault="00FD2F6F" w:rsidP="00C14499">
            <w:pPr>
              <w:widowControl/>
              <w:suppressAutoHyphens w:val="0"/>
              <w:spacing w:before="120"/>
              <w:ind w:left="360"/>
              <w:rPr>
                <w:rFonts w:cs="Tahoma"/>
              </w:rPr>
            </w:pP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návštěvy hudebních divadelních představení, výstav mimo mateřskou školu</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vnímat umělecké a kulturní podněty</w:t>
            </w:r>
          </w:p>
          <w:p w:rsidR="00D6500D" w:rsidRPr="00C14499" w:rsidRDefault="00D6500D" w:rsidP="00C14499">
            <w:pPr>
              <w:widowControl/>
              <w:numPr>
                <w:ilvl w:val="0"/>
                <w:numId w:val="20"/>
              </w:numPr>
              <w:suppressAutoHyphens w:val="0"/>
              <w:spacing w:before="120"/>
              <w:rPr>
                <w:rFonts w:cs="Tahoma"/>
              </w:rPr>
            </w:pPr>
            <w:r>
              <w:rPr>
                <w:rFonts w:cs="Tahoma"/>
              </w:rPr>
              <w:t>mluví o svých zážitcích</w:t>
            </w:r>
          </w:p>
          <w:p w:rsidR="00FD2F6F" w:rsidRPr="00C14499" w:rsidRDefault="00FD2F6F" w:rsidP="00C14499">
            <w:pPr>
              <w:pStyle w:val="Zkladntext"/>
              <w:spacing w:before="120"/>
              <w:rPr>
                <w:rFonts w:cs="Tahoma"/>
                <w:b/>
                <w:lang w:eastAsia="ar-SA"/>
              </w:rPr>
            </w:pPr>
          </w:p>
          <w:p w:rsidR="00FD2F6F" w:rsidRPr="00C14499" w:rsidRDefault="00FD2F6F" w:rsidP="00C14499">
            <w:pPr>
              <w:spacing w:before="120"/>
              <w:rPr>
                <w:rFonts w:cs="Tahoma"/>
                <w:lang w:eastAsia="ar-SA"/>
              </w:rPr>
            </w:pP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lang w:eastAsia="ar-SA"/>
              </w:rPr>
            </w:pPr>
            <w:r w:rsidRPr="00C14499">
              <w:rPr>
                <w:rFonts w:cs="Tahoma"/>
                <w:lang w:eastAsia="ar-SA"/>
              </w:rPr>
              <w:t>vytváření povědomí o mezilidských morálních hodnotách</w:t>
            </w:r>
          </w:p>
          <w:p w:rsidR="00FD2F6F" w:rsidRPr="00C14499" w:rsidRDefault="00FD2F6F" w:rsidP="00C14499">
            <w:pPr>
              <w:widowControl/>
              <w:suppressAutoHyphens w:val="0"/>
              <w:spacing w:before="120"/>
              <w:ind w:left="360"/>
              <w:rPr>
                <w:rFonts w:cs="Tahoma"/>
                <w:lang w:eastAsia="ar-SA"/>
              </w:rPr>
            </w:pPr>
          </w:p>
        </w:tc>
        <w:tc>
          <w:tcPr>
            <w:tcW w:w="3071" w:type="dxa"/>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 xml:space="preserve">aktivity přibližující dětem pravidla vzájemného </w:t>
            </w:r>
            <w:proofErr w:type="gramStart"/>
            <w:r w:rsidRPr="00C14499">
              <w:rPr>
                <w:rFonts w:cs="Tahoma"/>
                <w:lang w:eastAsia="ar-SA"/>
              </w:rPr>
              <w:t>styku(zdvořilost</w:t>
            </w:r>
            <w:proofErr w:type="gramEnd"/>
            <w:r w:rsidRPr="00C14499">
              <w:rPr>
                <w:rFonts w:cs="Tahoma"/>
                <w:lang w:eastAsia="ar-SA"/>
              </w:rPr>
              <w:t>, tolerance, spolupráce)</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aktivity přibližující dítěti mravní hodnoty (dobro, zlo, spravedlnost, pravda, upřímnost, otevřenost apod.)</w:t>
            </w:r>
          </w:p>
        </w:tc>
        <w:tc>
          <w:tcPr>
            <w:tcW w:w="3071" w:type="dxa"/>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aktivně zvládá požadavky plynoucí z prostředí školy i jeho běžných proměn (vnímá základní pravidla, podílí se na nich a řídí se jimi, podřídí se rozhodnutí skupiny, přizpůsobí se společnému programu, spolupracuje, přijímá autoritu)</w:t>
            </w:r>
          </w:p>
          <w:p w:rsidR="00FD2F6F" w:rsidRDefault="00FD2F6F" w:rsidP="00C14499">
            <w:pPr>
              <w:pStyle w:val="Zkladntext"/>
              <w:numPr>
                <w:ilvl w:val="0"/>
                <w:numId w:val="20"/>
              </w:numPr>
              <w:spacing w:before="120"/>
              <w:rPr>
                <w:rFonts w:cs="Tahoma"/>
                <w:lang w:eastAsia="ar-SA"/>
              </w:rPr>
            </w:pPr>
            <w:r w:rsidRPr="00C14499">
              <w:rPr>
                <w:rFonts w:cs="Tahoma"/>
                <w:lang w:eastAsia="ar-SA"/>
              </w:rPr>
              <w:t>odmítá společensky nežádoucí chování (lež, nespravedlnost)</w:t>
            </w:r>
          </w:p>
          <w:p w:rsidR="00E02D9A" w:rsidRPr="00C14499" w:rsidRDefault="00E02D9A" w:rsidP="00C14499">
            <w:pPr>
              <w:pStyle w:val="Zkladntext"/>
              <w:numPr>
                <w:ilvl w:val="0"/>
                <w:numId w:val="20"/>
              </w:numPr>
              <w:spacing w:before="120"/>
              <w:rPr>
                <w:rFonts w:cs="Tahoma"/>
                <w:lang w:eastAsia="ar-SA"/>
              </w:rPr>
            </w:pPr>
          </w:p>
        </w:tc>
      </w:tr>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b/>
                <w:color w:val="0000FF"/>
                <w:sz w:val="28"/>
                <w:szCs w:val="28"/>
                <w:lang w:eastAsia="ar-SA"/>
              </w:rPr>
            </w:pPr>
            <w:r w:rsidRPr="00C14499">
              <w:rPr>
                <w:rFonts w:cs="Tahoma"/>
                <w:b/>
                <w:color w:val="0000FF"/>
                <w:sz w:val="28"/>
                <w:szCs w:val="28"/>
                <w:lang w:eastAsia="ar-SA"/>
              </w:rPr>
              <w:lastRenderedPageBreak/>
              <w:t>Oblast environmentální – Dítě a svět</w:t>
            </w:r>
          </w:p>
        </w:tc>
      </w:tr>
      <w:tr w:rsidR="00FD2F6F" w:rsidRPr="00C14499" w:rsidTr="00C14499">
        <w:trPr>
          <w:trHeight w:val="255"/>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shd w:val="clear" w:color="auto" w:fill="auto"/>
          </w:tcPr>
          <w:p w:rsidR="00FD2F6F" w:rsidRPr="00C14499" w:rsidRDefault="00FD2F6F" w:rsidP="00C14499">
            <w:pPr>
              <w:spacing w:before="120"/>
              <w:ind w:left="360"/>
              <w:rPr>
                <w:rFonts w:cs="Tahoma"/>
                <w:b/>
                <w:sz w:val="28"/>
                <w:szCs w:val="28"/>
                <w:lang w:eastAsia="ar-SA"/>
              </w:rPr>
            </w:pPr>
            <w:r w:rsidRPr="00C14499">
              <w:rPr>
                <w:rFonts w:cs="Tahoma"/>
                <w:b/>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C14499" w:rsidTr="00C14499">
        <w:trPr>
          <w:trHeight w:val="2001"/>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pochopení, jakou míru vlivu má člověk na utváření, zlepšení a poškozování</w:t>
            </w:r>
          </w:p>
          <w:p w:rsidR="00FD2F6F" w:rsidRPr="00C14499" w:rsidRDefault="00FD2F6F" w:rsidP="00C14499">
            <w:pPr>
              <w:spacing w:before="120"/>
              <w:ind w:left="720"/>
              <w:rPr>
                <w:rFonts w:cs="Tahoma"/>
              </w:rPr>
            </w:pPr>
            <w:r w:rsidRPr="00C14499">
              <w:rPr>
                <w:rFonts w:cs="Tahoma"/>
              </w:rPr>
              <w:t>prostředí</w:t>
            </w: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vycházky obcí, do města, do přírody, návštěvy obchodů, institucí, budov</w:t>
            </w:r>
          </w:p>
          <w:p w:rsidR="00FD2F6F" w:rsidRPr="00C14499" w:rsidRDefault="00FD2F6F" w:rsidP="00C14499">
            <w:pPr>
              <w:spacing w:before="120"/>
              <w:ind w:left="360"/>
              <w:rPr>
                <w:rFonts w:cs="Tahom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orientovat se bezpečně ve svém okolí, znát účel důležitých budov</w:t>
            </w:r>
          </w:p>
          <w:p w:rsidR="00FD2F6F" w:rsidRPr="00C14499" w:rsidRDefault="00FD2F6F" w:rsidP="00C14499">
            <w:pPr>
              <w:pStyle w:val="Zkladntext"/>
              <w:spacing w:before="120"/>
              <w:rPr>
                <w:rFonts w:cs="Tahoma"/>
              </w:rPr>
            </w:pPr>
          </w:p>
        </w:tc>
      </w:tr>
      <w:tr w:rsidR="00FD2F6F" w:rsidRPr="00C14499"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úcty k životu ve všech jeho formách</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vytváření elementárního </w:t>
            </w:r>
          </w:p>
          <w:p w:rsidR="00FD2F6F" w:rsidRPr="00C14499" w:rsidRDefault="00FD2F6F" w:rsidP="00C14499">
            <w:pPr>
              <w:spacing w:before="120"/>
              <w:ind w:left="720"/>
              <w:rPr>
                <w:rFonts w:cs="Tahoma"/>
              </w:rPr>
            </w:pPr>
            <w:r w:rsidRPr="00C14499">
              <w:rPr>
                <w:rFonts w:cs="Tahoma"/>
              </w:rPr>
              <w:t xml:space="preserve">povědomí o širším přírodním, kulturním a technickém prostředí </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pozorování lidí při práci a jiných aktivitách</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vážit si výsledků práce lidí</w:t>
            </w:r>
          </w:p>
          <w:p w:rsidR="00FD2F6F" w:rsidRPr="00C14499" w:rsidRDefault="00FD2F6F" w:rsidP="00C14499">
            <w:pPr>
              <w:widowControl/>
              <w:numPr>
                <w:ilvl w:val="0"/>
                <w:numId w:val="20"/>
              </w:numPr>
              <w:suppressAutoHyphens w:val="0"/>
              <w:spacing w:before="120"/>
              <w:rPr>
                <w:rFonts w:cs="Tahoma"/>
              </w:rPr>
            </w:pPr>
            <w:r w:rsidRPr="00C14499">
              <w:rPr>
                <w:rFonts w:cs="Tahoma"/>
              </w:rPr>
              <w:t>chápat, že některé změny jsou přirozené a samozřejmé (všechno kolem se mění a vyvíjí)</w:t>
            </w:r>
          </w:p>
          <w:p w:rsidR="00FD2F6F" w:rsidRPr="00C14499" w:rsidRDefault="00FD2F6F" w:rsidP="00C14499">
            <w:pPr>
              <w:pStyle w:val="Zkladntext"/>
              <w:spacing w:before="120"/>
              <w:rPr>
                <w:rFonts w:cs="Tahoma"/>
                <w:b/>
                <w:lang w:eastAsia="ar-SA"/>
              </w:rPr>
            </w:pPr>
          </w:p>
        </w:tc>
      </w:tr>
      <w:tr w:rsidR="00FD2F6F" w:rsidRPr="00C14499" w:rsidTr="00C14499">
        <w:trPr>
          <w:trHeight w:val="2875"/>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osvojení si poznatků a </w:t>
            </w:r>
            <w:proofErr w:type="gramStart"/>
            <w:r w:rsidRPr="00C14499">
              <w:rPr>
                <w:rFonts w:cs="Tahoma"/>
              </w:rPr>
              <w:t>dovedností  k vykonávání</w:t>
            </w:r>
            <w:proofErr w:type="gramEnd"/>
            <w:r w:rsidRPr="00C14499">
              <w:rPr>
                <w:rFonts w:cs="Tahoma"/>
              </w:rPr>
              <w:t xml:space="preserve"> činností potřebných v péči o okolí</w:t>
            </w:r>
          </w:p>
          <w:p w:rsidR="00FD2F6F" w:rsidRPr="00C14499" w:rsidRDefault="00FD2F6F" w:rsidP="00C14499">
            <w:pPr>
              <w:widowControl/>
              <w:numPr>
                <w:ilvl w:val="0"/>
                <w:numId w:val="20"/>
              </w:numPr>
              <w:suppressAutoHyphens w:val="0"/>
              <w:spacing w:before="120"/>
              <w:rPr>
                <w:rFonts w:cs="Tahoma"/>
              </w:rPr>
            </w:pPr>
            <w:r w:rsidRPr="00C14499">
              <w:rPr>
                <w:rFonts w:cs="Tahoma"/>
              </w:rPr>
              <w:t>vytváření povědomí o potřebách zvířat žijících ve volné přírodě</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rozhovory, četba, vyprávění, pozorování, krmení lesní zvěře</w:t>
            </w:r>
          </w:p>
          <w:p w:rsidR="00FD2F6F" w:rsidRPr="00C14499" w:rsidRDefault="00FD2F6F" w:rsidP="00C14499">
            <w:pPr>
              <w:widowControl/>
              <w:numPr>
                <w:ilvl w:val="0"/>
                <w:numId w:val="20"/>
              </w:numPr>
              <w:suppressAutoHyphens w:val="0"/>
              <w:spacing w:before="120"/>
              <w:rPr>
                <w:rFonts w:cs="Tahoma"/>
              </w:rPr>
            </w:pPr>
            <w:r w:rsidRPr="00C14499">
              <w:rPr>
                <w:rFonts w:cs="Tahoma"/>
              </w:rPr>
              <w:t>prohlížení knih, četba pohádek, prohlížení encyklopedií</w:t>
            </w:r>
          </w:p>
          <w:p w:rsidR="00FD2F6F" w:rsidRPr="00C14499" w:rsidRDefault="00FD2F6F" w:rsidP="00C14499">
            <w:pPr>
              <w:pStyle w:val="Zkladntext"/>
              <w:spacing w:before="120"/>
              <w:rPr>
                <w:rFonts w:cs="Tahoma"/>
                <w:b/>
                <w:lang w:eastAsia="ar-SA"/>
              </w:rPr>
            </w:pPr>
          </w:p>
        </w:tc>
        <w:tc>
          <w:tcPr>
            <w:tcW w:w="3071"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chápat význam péče o volně žijící zvířata v zimním období</w:t>
            </w:r>
          </w:p>
          <w:p w:rsidR="00FD2F6F" w:rsidRPr="00C14499" w:rsidRDefault="00FD2F6F" w:rsidP="00C14499">
            <w:pPr>
              <w:widowControl/>
              <w:numPr>
                <w:ilvl w:val="0"/>
                <w:numId w:val="20"/>
              </w:numPr>
              <w:suppressAutoHyphens w:val="0"/>
              <w:spacing w:before="120"/>
              <w:rPr>
                <w:rFonts w:cs="Tahoma"/>
              </w:rPr>
            </w:pPr>
            <w:r w:rsidRPr="00C14499">
              <w:rPr>
                <w:rFonts w:cs="Tahoma"/>
              </w:rPr>
              <w:t>umět vykonávat základní praktické pracovní činnosti v péči o své okolí</w:t>
            </w:r>
          </w:p>
          <w:p w:rsidR="00FD2F6F" w:rsidRPr="00C14499" w:rsidRDefault="00FD2F6F" w:rsidP="00C14499">
            <w:pPr>
              <w:pStyle w:val="Zkladntext"/>
              <w:spacing w:before="120"/>
              <w:rPr>
                <w:rFonts w:cs="Tahoma"/>
                <w:b/>
                <w:lang w:eastAsia="ar-SA"/>
              </w:rPr>
            </w:pPr>
          </w:p>
        </w:tc>
      </w:tr>
    </w:tbl>
    <w:p w:rsidR="00E02D9A" w:rsidRDefault="00E02D9A" w:rsidP="007F174D">
      <w:pPr>
        <w:pStyle w:val="Zkladntext"/>
        <w:spacing w:before="120"/>
        <w:rPr>
          <w:b/>
          <w:sz w:val="40"/>
          <w:szCs w:val="40"/>
          <w:lang w:eastAsia="ar-SA"/>
        </w:rPr>
      </w:pPr>
    </w:p>
    <w:p w:rsidR="00E02D9A" w:rsidRDefault="00E02D9A">
      <w:pPr>
        <w:widowControl/>
        <w:suppressAutoHyphens w:val="0"/>
        <w:rPr>
          <w:b/>
          <w:sz w:val="40"/>
          <w:szCs w:val="40"/>
          <w:lang w:eastAsia="ar-SA"/>
        </w:rPr>
      </w:pPr>
      <w:r>
        <w:rPr>
          <w:b/>
          <w:sz w:val="40"/>
          <w:szCs w:val="40"/>
          <w:lang w:eastAsia="ar-SA"/>
        </w:rPr>
        <w:br w:type="page"/>
      </w:r>
    </w:p>
    <w:p w:rsidR="00FD2F6F" w:rsidRPr="00885E3C" w:rsidRDefault="00FD2F6F" w:rsidP="007F174D">
      <w:pPr>
        <w:pStyle w:val="Zkladntext"/>
        <w:spacing w:before="120"/>
        <w:rPr>
          <w:b/>
          <w:sz w:val="32"/>
          <w:szCs w:val="32"/>
          <w:u w:val="single"/>
          <w:lang w:eastAsia="ar-SA"/>
        </w:rPr>
      </w:pPr>
      <w:r w:rsidRPr="00885E3C">
        <w:rPr>
          <w:b/>
          <w:sz w:val="32"/>
          <w:szCs w:val="32"/>
          <w:u w:val="single"/>
          <w:lang w:eastAsia="ar-SA"/>
        </w:rPr>
        <w:lastRenderedPageBreak/>
        <w:t>3.</w:t>
      </w:r>
      <w:r>
        <w:rPr>
          <w:b/>
          <w:sz w:val="32"/>
          <w:szCs w:val="32"/>
          <w:u w:val="single"/>
          <w:lang w:eastAsia="ar-SA"/>
        </w:rPr>
        <w:t xml:space="preserve"> </w:t>
      </w:r>
      <w:proofErr w:type="spellStart"/>
      <w:r w:rsidR="00B15240">
        <w:rPr>
          <w:b/>
          <w:sz w:val="32"/>
          <w:szCs w:val="32"/>
          <w:u w:val="single"/>
          <w:lang w:eastAsia="ar-SA"/>
        </w:rPr>
        <w:t>Tématický</w:t>
      </w:r>
      <w:proofErr w:type="spellEnd"/>
      <w:r w:rsidR="00B15240">
        <w:rPr>
          <w:b/>
          <w:sz w:val="32"/>
          <w:szCs w:val="32"/>
          <w:u w:val="single"/>
          <w:lang w:eastAsia="ar-SA"/>
        </w:rPr>
        <w:t xml:space="preserve"> celek: Probouzíme jaro kolem školky</w:t>
      </w:r>
    </w:p>
    <w:p w:rsidR="00FD2F6F" w:rsidRPr="00917A2E" w:rsidRDefault="00FD2F6F" w:rsidP="007F174D">
      <w:pPr>
        <w:pStyle w:val="Zkladntext"/>
        <w:tabs>
          <w:tab w:val="left" w:pos="2565"/>
        </w:tabs>
        <w:spacing w:before="120"/>
        <w:rPr>
          <w:b/>
          <w:sz w:val="28"/>
          <w:szCs w:val="28"/>
          <w:lang w:eastAsia="ar-SA"/>
        </w:rPr>
      </w:pPr>
      <w:r w:rsidRPr="00917A2E">
        <w:rPr>
          <w:b/>
          <w:sz w:val="28"/>
          <w:szCs w:val="28"/>
          <w:lang w:eastAsia="ar-SA"/>
        </w:rPr>
        <w:t xml:space="preserve">Doba </w:t>
      </w:r>
      <w:proofErr w:type="gramStart"/>
      <w:r w:rsidRPr="00917A2E">
        <w:rPr>
          <w:b/>
          <w:sz w:val="28"/>
          <w:szCs w:val="28"/>
          <w:lang w:eastAsia="ar-SA"/>
        </w:rPr>
        <w:t>realizace:  cca</w:t>
      </w:r>
      <w:proofErr w:type="gramEnd"/>
      <w:r w:rsidRPr="00917A2E">
        <w:rPr>
          <w:b/>
          <w:sz w:val="28"/>
          <w:szCs w:val="28"/>
          <w:lang w:eastAsia="ar-SA"/>
        </w:rPr>
        <w:t xml:space="preserve"> 2 měsíce</w:t>
      </w:r>
    </w:p>
    <w:p w:rsidR="00FD2F6F" w:rsidRPr="00885E3C" w:rsidRDefault="00FD2F6F" w:rsidP="007F174D">
      <w:pPr>
        <w:pStyle w:val="Zkladntext"/>
        <w:spacing w:before="120"/>
        <w:rPr>
          <w:b/>
          <w:color w:val="99CC00"/>
          <w:sz w:val="28"/>
          <w:szCs w:val="28"/>
          <w:lang w:eastAsia="ar-SA"/>
        </w:rPr>
      </w:pPr>
      <w:r w:rsidRPr="00885E3C">
        <w:rPr>
          <w:b/>
          <w:color w:val="99CC00"/>
          <w:sz w:val="28"/>
          <w:szCs w:val="28"/>
          <w:lang w:eastAsia="ar-SA"/>
        </w:rPr>
        <w:t>Vzdělávací záměr:</w:t>
      </w:r>
    </w:p>
    <w:p w:rsidR="00FD2F6F" w:rsidRPr="00225513" w:rsidRDefault="00FD2F6F" w:rsidP="007F174D">
      <w:pPr>
        <w:pStyle w:val="Zkladntext"/>
        <w:numPr>
          <w:ilvl w:val="0"/>
          <w:numId w:val="25"/>
        </w:numPr>
        <w:spacing w:before="120"/>
        <w:rPr>
          <w:lang w:eastAsia="ar-SA"/>
        </w:rPr>
      </w:pPr>
      <w:r w:rsidRPr="00225513">
        <w:rPr>
          <w:lang w:eastAsia="ar-SA"/>
        </w:rPr>
        <w:t>Rozvíjení psychomotoriky, jemné a hrubé motoriky</w:t>
      </w:r>
    </w:p>
    <w:p w:rsidR="00FD2F6F" w:rsidRPr="00225513" w:rsidRDefault="00FD2F6F" w:rsidP="007F174D">
      <w:pPr>
        <w:pStyle w:val="Zkladntext"/>
        <w:numPr>
          <w:ilvl w:val="0"/>
          <w:numId w:val="25"/>
        </w:numPr>
        <w:spacing w:before="120"/>
        <w:rPr>
          <w:lang w:eastAsia="ar-SA"/>
        </w:rPr>
      </w:pPr>
      <w:r w:rsidRPr="00225513">
        <w:rPr>
          <w:lang w:eastAsia="ar-SA"/>
        </w:rPr>
        <w:t xml:space="preserve">Poznávání sebe </w:t>
      </w:r>
      <w:proofErr w:type="spellStart"/>
      <w:proofErr w:type="gramStart"/>
      <w:r w:rsidRPr="00225513">
        <w:rPr>
          <w:lang w:eastAsia="ar-SA"/>
        </w:rPr>
        <w:t>sama,sebeovládání</w:t>
      </w:r>
      <w:proofErr w:type="spellEnd"/>
      <w:proofErr w:type="gramEnd"/>
    </w:p>
    <w:p w:rsidR="00FD2F6F" w:rsidRPr="00225513" w:rsidRDefault="00FD2F6F" w:rsidP="007F174D">
      <w:pPr>
        <w:pStyle w:val="Zkladntext"/>
        <w:numPr>
          <w:ilvl w:val="0"/>
          <w:numId w:val="25"/>
        </w:numPr>
        <w:spacing w:before="120"/>
        <w:rPr>
          <w:lang w:eastAsia="ar-SA"/>
        </w:rPr>
      </w:pPr>
      <w:r w:rsidRPr="00225513">
        <w:rPr>
          <w:lang w:eastAsia="ar-SA"/>
        </w:rPr>
        <w:t>Rozvoj úcty k životu ve všech jeho formách</w:t>
      </w:r>
    </w:p>
    <w:p w:rsidR="00FD2F6F" w:rsidRPr="00225513" w:rsidRDefault="00FD2F6F" w:rsidP="007F174D">
      <w:pPr>
        <w:pStyle w:val="Zkladntext"/>
        <w:numPr>
          <w:ilvl w:val="0"/>
          <w:numId w:val="25"/>
        </w:numPr>
        <w:spacing w:before="120"/>
        <w:rPr>
          <w:lang w:eastAsia="ar-SA"/>
        </w:rPr>
      </w:pPr>
      <w:r w:rsidRPr="00225513">
        <w:rPr>
          <w:lang w:eastAsia="ar-SA"/>
        </w:rPr>
        <w:t>Vytváření povědomí o zdravém životním stylu a ochraně zdraví</w:t>
      </w:r>
    </w:p>
    <w:p w:rsidR="00FD2F6F" w:rsidRPr="00225513" w:rsidRDefault="00FD2F6F" w:rsidP="007F174D">
      <w:pPr>
        <w:pStyle w:val="Zkladntext"/>
        <w:numPr>
          <w:ilvl w:val="0"/>
          <w:numId w:val="25"/>
        </w:numPr>
        <w:spacing w:before="120"/>
        <w:rPr>
          <w:lang w:eastAsia="ar-SA"/>
        </w:rPr>
      </w:pPr>
      <w:r w:rsidRPr="00225513">
        <w:rPr>
          <w:lang w:eastAsia="ar-SA"/>
        </w:rPr>
        <w:t>Rozvoj tvořivosti, tvořivého sebevyjádření</w:t>
      </w:r>
    </w:p>
    <w:p w:rsidR="00FD2F6F" w:rsidRPr="00225513" w:rsidRDefault="00FD2F6F" w:rsidP="007F174D">
      <w:pPr>
        <w:pStyle w:val="Zkladntext"/>
        <w:numPr>
          <w:ilvl w:val="0"/>
          <w:numId w:val="25"/>
        </w:numPr>
        <w:spacing w:before="120"/>
        <w:rPr>
          <w:lang w:eastAsia="ar-SA"/>
        </w:rPr>
      </w:pPr>
      <w:r w:rsidRPr="00225513">
        <w:rPr>
          <w:lang w:eastAsia="ar-SA"/>
        </w:rPr>
        <w:t>Osvojení si poznatků a dovedností potřebných k vykonávání jednoduchých činností</w:t>
      </w:r>
    </w:p>
    <w:p w:rsidR="00FD2F6F" w:rsidRPr="00225513" w:rsidRDefault="00FD2F6F" w:rsidP="007F174D">
      <w:pPr>
        <w:pStyle w:val="Zkladntext"/>
        <w:numPr>
          <w:ilvl w:val="0"/>
          <w:numId w:val="25"/>
        </w:numPr>
        <w:spacing w:before="120"/>
        <w:rPr>
          <w:lang w:eastAsia="ar-SA"/>
        </w:rPr>
      </w:pPr>
      <w:r w:rsidRPr="00225513">
        <w:rPr>
          <w:lang w:eastAsia="ar-SA"/>
        </w:rPr>
        <w:t>Vytvoření povědomí o vlastní sounáležitosti se světem, s živou a neživou přírodou, lidmi, společností, pochopení, že změny způsobené lidskou činností mohou prostředí chránit a zlepšovat, ale také poškozovat a ničit.</w:t>
      </w:r>
    </w:p>
    <w:p w:rsidR="00FD2F6F" w:rsidRPr="00885E3C" w:rsidRDefault="00FD2F6F" w:rsidP="007F174D">
      <w:pPr>
        <w:pStyle w:val="Zkladntext"/>
        <w:spacing w:before="120"/>
        <w:rPr>
          <w:b/>
          <w:color w:val="99CC00"/>
          <w:sz w:val="28"/>
          <w:szCs w:val="28"/>
          <w:lang w:eastAsia="ar-SA"/>
        </w:rPr>
      </w:pPr>
      <w:r w:rsidRPr="00885E3C">
        <w:rPr>
          <w:b/>
          <w:color w:val="99CC00"/>
          <w:sz w:val="28"/>
          <w:szCs w:val="28"/>
          <w:lang w:eastAsia="ar-SA"/>
        </w:rPr>
        <w:t>Podtémata:</w:t>
      </w:r>
    </w:p>
    <w:p w:rsidR="00FD2F6F" w:rsidRPr="0031495C" w:rsidRDefault="00FD2F6F" w:rsidP="007F174D">
      <w:pPr>
        <w:pStyle w:val="Zkladntext"/>
        <w:numPr>
          <w:ilvl w:val="0"/>
          <w:numId w:val="26"/>
        </w:numPr>
        <w:spacing w:before="120"/>
        <w:rPr>
          <w:b/>
          <w:lang w:eastAsia="ar-SA"/>
        </w:rPr>
      </w:pPr>
      <w:r w:rsidRPr="0031495C">
        <w:rPr>
          <w:b/>
          <w:lang w:eastAsia="ar-SA"/>
        </w:rPr>
        <w:t>Zaženeme zimu – uvítáme jaro…</w:t>
      </w:r>
    </w:p>
    <w:p w:rsidR="00FD2F6F" w:rsidRPr="0031495C" w:rsidRDefault="00FD2F6F" w:rsidP="007F174D">
      <w:pPr>
        <w:pStyle w:val="Zkladntext"/>
        <w:numPr>
          <w:ilvl w:val="0"/>
          <w:numId w:val="26"/>
        </w:numPr>
        <w:spacing w:before="120"/>
        <w:rPr>
          <w:b/>
          <w:lang w:eastAsia="ar-SA"/>
        </w:rPr>
      </w:pPr>
      <w:r w:rsidRPr="0031495C">
        <w:rPr>
          <w:b/>
          <w:lang w:eastAsia="ar-SA"/>
        </w:rPr>
        <w:t>Jaro na zahrádce, v lese a na poli …</w:t>
      </w:r>
    </w:p>
    <w:p w:rsidR="00FD2F6F" w:rsidRPr="0031495C" w:rsidRDefault="00FD2F6F" w:rsidP="007F174D">
      <w:pPr>
        <w:pStyle w:val="Zkladntext"/>
        <w:numPr>
          <w:ilvl w:val="0"/>
          <w:numId w:val="26"/>
        </w:numPr>
        <w:spacing w:before="120"/>
        <w:rPr>
          <w:b/>
          <w:lang w:eastAsia="ar-SA"/>
        </w:rPr>
      </w:pPr>
      <w:r w:rsidRPr="0031495C">
        <w:rPr>
          <w:b/>
          <w:lang w:eastAsia="ar-SA"/>
        </w:rPr>
        <w:t>Kdo žije na dvorku…</w:t>
      </w:r>
    </w:p>
    <w:p w:rsidR="00FD2F6F" w:rsidRPr="0031495C" w:rsidRDefault="00FD2F6F" w:rsidP="007F174D">
      <w:pPr>
        <w:pStyle w:val="Zkladntext"/>
        <w:numPr>
          <w:ilvl w:val="0"/>
          <w:numId w:val="26"/>
        </w:numPr>
        <w:spacing w:before="120"/>
        <w:rPr>
          <w:b/>
          <w:lang w:eastAsia="ar-SA"/>
        </w:rPr>
      </w:pPr>
      <w:r w:rsidRPr="0031495C">
        <w:rPr>
          <w:b/>
          <w:lang w:eastAsia="ar-SA"/>
        </w:rPr>
        <w:t>Co kdo dělá…</w:t>
      </w:r>
    </w:p>
    <w:p w:rsidR="00FD2F6F" w:rsidRPr="0031495C" w:rsidRDefault="00FD2F6F" w:rsidP="007F174D">
      <w:pPr>
        <w:pStyle w:val="Zkladntext"/>
        <w:numPr>
          <w:ilvl w:val="0"/>
          <w:numId w:val="26"/>
        </w:numPr>
        <w:spacing w:before="120"/>
        <w:rPr>
          <w:b/>
          <w:lang w:eastAsia="ar-SA"/>
        </w:rPr>
      </w:pPr>
      <w:r w:rsidRPr="0031495C">
        <w:rPr>
          <w:b/>
          <w:lang w:eastAsia="ar-SA"/>
        </w:rPr>
        <w:t>Tady to mám rád…</w:t>
      </w:r>
    </w:p>
    <w:p w:rsidR="002148B7" w:rsidRPr="0031495C" w:rsidRDefault="00FD2F6F" w:rsidP="007F174D">
      <w:pPr>
        <w:pStyle w:val="Zkladntext"/>
        <w:numPr>
          <w:ilvl w:val="0"/>
          <w:numId w:val="26"/>
        </w:numPr>
        <w:spacing w:before="120"/>
        <w:rPr>
          <w:b/>
          <w:lang w:eastAsia="ar-SA"/>
        </w:rPr>
      </w:pPr>
      <w:r w:rsidRPr="0031495C">
        <w:rPr>
          <w:b/>
          <w:lang w:eastAsia="ar-SA"/>
        </w:rPr>
        <w:t>Koleda, koleda jarní trávo…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2"/>
        <w:gridCol w:w="3039"/>
        <w:gridCol w:w="64"/>
        <w:gridCol w:w="3007"/>
        <w:gridCol w:w="97"/>
      </w:tblGrid>
      <w:tr w:rsidR="00FD2F6F" w:rsidRPr="00C14499" w:rsidTr="00F65E1B">
        <w:trPr>
          <w:gridAfter w:val="1"/>
          <w:wAfter w:w="97" w:type="dxa"/>
        </w:trPr>
        <w:tc>
          <w:tcPr>
            <w:tcW w:w="9212" w:type="dxa"/>
            <w:gridSpan w:val="5"/>
            <w:shd w:val="clear" w:color="auto" w:fill="auto"/>
          </w:tcPr>
          <w:p w:rsidR="00FD2F6F" w:rsidRPr="00C14499" w:rsidRDefault="00FD2F6F" w:rsidP="00C14499">
            <w:pPr>
              <w:pStyle w:val="Zkladntext"/>
              <w:spacing w:before="120"/>
              <w:rPr>
                <w:rFonts w:cs="Tahoma"/>
                <w:b/>
                <w:color w:val="99CC00"/>
                <w:sz w:val="28"/>
                <w:szCs w:val="28"/>
                <w:lang w:eastAsia="ar-SA"/>
              </w:rPr>
            </w:pPr>
            <w:r w:rsidRPr="00C14499">
              <w:rPr>
                <w:rFonts w:cs="Tahoma"/>
                <w:b/>
                <w:color w:val="99CC00"/>
                <w:sz w:val="28"/>
                <w:szCs w:val="28"/>
                <w:lang w:eastAsia="ar-SA"/>
              </w:rPr>
              <w:t>Oblast biologická – Dítě a jeho tělo</w:t>
            </w:r>
          </w:p>
        </w:tc>
      </w:tr>
      <w:tr w:rsidR="00FD2F6F" w:rsidRPr="00C14499" w:rsidTr="00F65E1B">
        <w:trPr>
          <w:gridAfter w:val="1"/>
          <w:wAfter w:w="97"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F65E1B">
        <w:trPr>
          <w:gridAfter w:val="1"/>
          <w:wAfter w:w="97" w:type="dxa"/>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zdokonalování koordinace ruky a oka</w:t>
            </w:r>
          </w:p>
          <w:p w:rsidR="00FD2F6F" w:rsidRDefault="00FD2F6F" w:rsidP="00C14499">
            <w:pPr>
              <w:widowControl/>
              <w:numPr>
                <w:ilvl w:val="0"/>
                <w:numId w:val="20"/>
              </w:numPr>
              <w:suppressAutoHyphens w:val="0"/>
              <w:spacing w:before="120"/>
              <w:rPr>
                <w:rFonts w:cs="Tahoma"/>
              </w:rPr>
            </w:pPr>
            <w:r w:rsidRPr="00C14499">
              <w:rPr>
                <w:rFonts w:cs="Tahoma"/>
              </w:rPr>
              <w:t>fixování správného držení tužky, ště</w:t>
            </w:r>
            <w:r w:rsidR="00D6500D">
              <w:rPr>
                <w:rFonts w:cs="Tahoma"/>
              </w:rPr>
              <w:t>tce</w:t>
            </w:r>
          </w:p>
          <w:p w:rsidR="00D6500D" w:rsidRPr="00C14499" w:rsidRDefault="00D6500D" w:rsidP="00C14499">
            <w:pPr>
              <w:widowControl/>
              <w:numPr>
                <w:ilvl w:val="0"/>
                <w:numId w:val="20"/>
              </w:numPr>
              <w:suppressAutoHyphens w:val="0"/>
              <w:spacing w:before="120"/>
              <w:rPr>
                <w:rFonts w:cs="Tahoma"/>
              </w:rPr>
            </w:pPr>
            <w:r>
              <w:rPr>
                <w:rFonts w:cs="Tahoma"/>
              </w:rPr>
              <w:t>artikulační dovednosti, dechová cvičení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 xml:space="preserve">konstruktivní hry, </w:t>
            </w:r>
            <w:proofErr w:type="spellStart"/>
            <w:r w:rsidRPr="00C14499">
              <w:rPr>
                <w:rFonts w:cs="Tahoma"/>
              </w:rPr>
              <w:t>grafomotorická</w:t>
            </w:r>
            <w:proofErr w:type="spellEnd"/>
            <w:r w:rsidRPr="00C14499">
              <w:rPr>
                <w:rFonts w:cs="Tahoma"/>
              </w:rPr>
              <w:t xml:space="preserve"> cvičení, kresba, malba, vystřihování</w:t>
            </w:r>
          </w:p>
          <w:p w:rsidR="00D6500D" w:rsidRPr="00C14499" w:rsidRDefault="00D6500D" w:rsidP="00C14499">
            <w:pPr>
              <w:widowControl/>
              <w:numPr>
                <w:ilvl w:val="0"/>
                <w:numId w:val="20"/>
              </w:numPr>
              <w:suppressAutoHyphens w:val="0"/>
              <w:spacing w:before="120"/>
              <w:rPr>
                <w:rFonts w:cs="Tahoma"/>
              </w:rPr>
            </w:pPr>
            <w:r>
              <w:rPr>
                <w:rFonts w:cs="Tahoma"/>
              </w:rPr>
              <w:t>logopedická cvičení, říkadla, rozvoj řeči jako prostředku dorozumění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správně držet a používat tužku, štětec, st. děti nůžky</w:t>
            </w:r>
          </w:p>
          <w:p w:rsidR="00FD2F6F" w:rsidRDefault="00FD2F6F" w:rsidP="00C14499">
            <w:pPr>
              <w:pStyle w:val="Zkladntext"/>
              <w:spacing w:before="120"/>
              <w:rPr>
                <w:rFonts w:cs="Tahoma"/>
                <w:lang w:eastAsia="ar-SA"/>
              </w:rPr>
            </w:pPr>
          </w:p>
          <w:p w:rsidR="00D6500D" w:rsidRPr="00C14499" w:rsidRDefault="00D6500D" w:rsidP="00D6500D">
            <w:pPr>
              <w:pStyle w:val="Zkladntext"/>
              <w:numPr>
                <w:ilvl w:val="0"/>
                <w:numId w:val="20"/>
              </w:numPr>
              <w:spacing w:before="120"/>
              <w:rPr>
                <w:rFonts w:cs="Tahoma"/>
                <w:lang w:eastAsia="ar-SA"/>
              </w:rPr>
            </w:pPr>
            <w:r>
              <w:rPr>
                <w:rFonts w:cs="Tahoma"/>
                <w:lang w:eastAsia="ar-SA"/>
              </w:rPr>
              <w:t>uplatňuje správnou výslovnost hlásek, používá správnou intonaci</w:t>
            </w:r>
          </w:p>
        </w:tc>
      </w:tr>
      <w:tr w:rsidR="00FD2F6F" w:rsidRPr="00225513" w:rsidTr="00F65E1B">
        <w:trPr>
          <w:gridAfter w:val="1"/>
          <w:wAfter w:w="97" w:type="dxa"/>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pohybových dovedností v </w:t>
            </w:r>
            <w:proofErr w:type="spellStart"/>
            <w:r w:rsidRPr="00C14499">
              <w:rPr>
                <w:rFonts w:cs="Tahoma"/>
              </w:rPr>
              <w:t>obl</w:t>
            </w:r>
            <w:proofErr w:type="spellEnd"/>
            <w:r w:rsidRPr="00C14499">
              <w:rPr>
                <w:rFonts w:cs="Tahoma"/>
              </w:rPr>
              <w:t xml:space="preserve">. hrubé a jemné motoriky  </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vyrovnávací, protahovací, dechová a relaxační cvičení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koordinovat polohy a pohyby těla</w:t>
            </w:r>
          </w:p>
          <w:p w:rsidR="00FD2F6F" w:rsidRPr="00C14499" w:rsidRDefault="00FD2F6F" w:rsidP="00C14499">
            <w:pPr>
              <w:pStyle w:val="Zkladntext"/>
              <w:spacing w:before="120"/>
              <w:rPr>
                <w:rFonts w:cs="Tahoma"/>
                <w:lang w:eastAsia="ar-SA"/>
              </w:rPr>
            </w:pPr>
          </w:p>
        </w:tc>
      </w:tr>
      <w:tr w:rsidR="00FD2F6F" w:rsidRPr="00225513" w:rsidTr="00F65E1B">
        <w:trPr>
          <w:gridAfter w:val="1"/>
          <w:wAfter w:w="97" w:type="dxa"/>
        </w:trPr>
        <w:tc>
          <w:tcPr>
            <w:tcW w:w="3070" w:type="dxa"/>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lastRenderedPageBreak/>
              <w:t>osvojení si věku přiměřených praktických dovedností</w:t>
            </w:r>
          </w:p>
          <w:p w:rsidR="00FD2F6F" w:rsidRPr="00C14499" w:rsidRDefault="00FD2F6F" w:rsidP="00C14499">
            <w:pPr>
              <w:pStyle w:val="Zkladntext"/>
              <w:spacing w:before="120"/>
              <w:ind w:left="360"/>
              <w:rPr>
                <w:rFonts w:cs="Tahoma"/>
                <w:lang w:eastAsia="ar-SA"/>
              </w:rPr>
            </w:pPr>
          </w:p>
        </w:tc>
        <w:tc>
          <w:tcPr>
            <w:tcW w:w="3071" w:type="dxa"/>
            <w:gridSpan w:val="2"/>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manipulační činnosti a jednoduché úkony s předměty, pomůckami, nástroji atd.</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činnosti seznamující děti s věcmi, které je obklopují a jejich praktickým použitím</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 xml:space="preserve">jednoduché pracovní a </w:t>
            </w:r>
            <w:proofErr w:type="spellStart"/>
            <w:r w:rsidRPr="00C14499">
              <w:rPr>
                <w:rFonts w:cs="Tahoma"/>
                <w:lang w:eastAsia="ar-SA"/>
              </w:rPr>
              <w:t>sebeobslužné</w:t>
            </w:r>
            <w:proofErr w:type="spellEnd"/>
            <w:r w:rsidRPr="00C14499">
              <w:rPr>
                <w:rFonts w:cs="Tahoma"/>
                <w:lang w:eastAsia="ar-SA"/>
              </w:rPr>
              <w:t xml:space="preserve"> činnosti v </w:t>
            </w:r>
            <w:proofErr w:type="spellStart"/>
            <w:r w:rsidRPr="00C14499">
              <w:rPr>
                <w:rFonts w:cs="Tahoma"/>
                <w:lang w:eastAsia="ar-SA"/>
              </w:rPr>
              <w:t>obl</w:t>
            </w:r>
            <w:proofErr w:type="spellEnd"/>
            <w:r w:rsidRPr="00C14499">
              <w:rPr>
                <w:rFonts w:cs="Tahoma"/>
                <w:lang w:eastAsia="ar-SA"/>
              </w:rPr>
              <w:t xml:space="preserve">. os. </w:t>
            </w:r>
            <w:proofErr w:type="spellStart"/>
            <w:r w:rsidRPr="00C14499">
              <w:rPr>
                <w:rFonts w:cs="Tahoma"/>
                <w:lang w:eastAsia="ar-SA"/>
              </w:rPr>
              <w:t>hyg</w:t>
            </w:r>
            <w:proofErr w:type="spellEnd"/>
            <w:r w:rsidRPr="00C14499">
              <w:rPr>
                <w:rFonts w:cs="Tahoma"/>
                <w:lang w:eastAsia="ar-SA"/>
              </w:rPr>
              <w:t>.</w:t>
            </w:r>
          </w:p>
        </w:tc>
        <w:tc>
          <w:tcPr>
            <w:tcW w:w="3071" w:type="dxa"/>
            <w:gridSpan w:val="2"/>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zachází s předměty denní potřeby a pomůckami</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zvládá jednoduchou obsluhu a pracovní úkony</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 xml:space="preserve">zacházení a grafickým a výt. </w:t>
            </w:r>
            <w:proofErr w:type="gramStart"/>
            <w:r w:rsidRPr="00C14499">
              <w:rPr>
                <w:rFonts w:cs="Tahoma"/>
                <w:lang w:eastAsia="ar-SA"/>
              </w:rPr>
              <w:t>materiálem</w:t>
            </w:r>
            <w:proofErr w:type="gramEnd"/>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zachází s jednoduchými hudebními nástroji</w:t>
            </w:r>
          </w:p>
        </w:tc>
      </w:tr>
      <w:tr w:rsidR="00FD2F6F" w:rsidRPr="00C14499" w:rsidTr="00F65E1B">
        <w:trPr>
          <w:trHeight w:val="381"/>
        </w:trPr>
        <w:tc>
          <w:tcPr>
            <w:tcW w:w="9309" w:type="dxa"/>
            <w:gridSpan w:val="6"/>
            <w:shd w:val="clear" w:color="auto" w:fill="auto"/>
          </w:tcPr>
          <w:p w:rsidR="00FD2F6F" w:rsidRPr="00C14499" w:rsidRDefault="00FD2F6F" w:rsidP="00C14499">
            <w:pPr>
              <w:pStyle w:val="Zkladntext"/>
              <w:spacing w:before="120"/>
              <w:rPr>
                <w:rFonts w:cs="Tahoma"/>
                <w:b/>
                <w:color w:val="99CC00"/>
                <w:sz w:val="28"/>
                <w:szCs w:val="28"/>
                <w:lang w:eastAsia="ar-SA"/>
              </w:rPr>
            </w:pPr>
            <w:r w:rsidRPr="00C14499">
              <w:rPr>
                <w:rFonts w:cs="Tahoma"/>
                <w:b/>
                <w:color w:val="99CC00"/>
                <w:sz w:val="28"/>
                <w:szCs w:val="28"/>
                <w:lang w:eastAsia="ar-SA"/>
              </w:rPr>
              <w:t>Oblast psychologická – Dítě a jeho psychika</w:t>
            </w:r>
          </w:p>
        </w:tc>
      </w:tr>
      <w:tr w:rsidR="00FD2F6F" w:rsidRPr="00C14499" w:rsidTr="00F65E1B">
        <w:trPr>
          <w:trHeight w:val="381"/>
        </w:trPr>
        <w:tc>
          <w:tcPr>
            <w:tcW w:w="3102"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103"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104"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F65E1B">
        <w:trPr>
          <w:trHeight w:val="1251"/>
        </w:trPr>
        <w:tc>
          <w:tcPr>
            <w:tcW w:w="3102"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tvořivého myšlení, řešení problémů, sebevyjádření</w:t>
            </w:r>
          </w:p>
          <w:p w:rsidR="00FD2F6F" w:rsidRPr="00C14499" w:rsidRDefault="00FD2F6F" w:rsidP="00C14499">
            <w:pPr>
              <w:pStyle w:val="Zkladntext"/>
              <w:spacing w:before="120"/>
              <w:rPr>
                <w:rFonts w:cs="Tahoma"/>
                <w:lang w:eastAsia="ar-SA"/>
              </w:rPr>
            </w:pPr>
          </w:p>
        </w:tc>
        <w:tc>
          <w:tcPr>
            <w:tcW w:w="3103"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podnětné pozorování, hry a činnosti podporující tvořivost, představivost a </w:t>
            </w:r>
          </w:p>
          <w:p w:rsidR="00FD2F6F" w:rsidRPr="00C14499" w:rsidRDefault="00FD2F6F" w:rsidP="00C14499">
            <w:pPr>
              <w:spacing w:before="120"/>
              <w:ind w:left="720"/>
              <w:rPr>
                <w:rFonts w:cs="Tahoma"/>
              </w:rPr>
            </w:pPr>
            <w:r w:rsidRPr="00C14499">
              <w:rPr>
                <w:rFonts w:cs="Tahoma"/>
              </w:rPr>
              <w:t>fantazii</w:t>
            </w:r>
          </w:p>
          <w:p w:rsidR="00FD2F6F" w:rsidRPr="00C14499" w:rsidRDefault="00FD2F6F" w:rsidP="00C14499">
            <w:pPr>
              <w:pStyle w:val="Zkladntext"/>
              <w:spacing w:before="120"/>
              <w:rPr>
                <w:rFonts w:cs="Tahoma"/>
                <w:lang w:eastAsia="ar-SA"/>
              </w:rPr>
            </w:pPr>
          </w:p>
        </w:tc>
        <w:tc>
          <w:tcPr>
            <w:tcW w:w="3104" w:type="dxa"/>
            <w:gridSpan w:val="2"/>
            <w:shd w:val="clear" w:color="auto" w:fill="auto"/>
          </w:tcPr>
          <w:p w:rsidR="002867EE" w:rsidRDefault="00FD2F6F" w:rsidP="00C14499">
            <w:pPr>
              <w:widowControl/>
              <w:numPr>
                <w:ilvl w:val="0"/>
                <w:numId w:val="20"/>
              </w:numPr>
              <w:suppressAutoHyphens w:val="0"/>
              <w:spacing w:before="120"/>
              <w:rPr>
                <w:rFonts w:cs="Tahoma"/>
              </w:rPr>
            </w:pPr>
            <w:r w:rsidRPr="00C14499">
              <w:rPr>
                <w:rFonts w:cs="Tahoma"/>
              </w:rPr>
              <w:t>těšit se z hezkých, příjemných zážitků, zac</w:t>
            </w:r>
            <w:r w:rsidR="002867EE">
              <w:rPr>
                <w:rFonts w:cs="Tahoma"/>
              </w:rPr>
              <w:t>hytit</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 vyjádřit své pocity a dojmy</w:t>
            </w:r>
          </w:p>
          <w:p w:rsidR="00FD2F6F" w:rsidRPr="00C14499" w:rsidRDefault="00FD2F6F" w:rsidP="00C14499">
            <w:pPr>
              <w:pStyle w:val="Zkladntext"/>
              <w:spacing w:before="120"/>
              <w:rPr>
                <w:rFonts w:cs="Tahoma"/>
                <w:lang w:eastAsia="ar-SA"/>
              </w:rPr>
            </w:pPr>
          </w:p>
        </w:tc>
      </w:tr>
      <w:tr w:rsidR="00FD2F6F" w:rsidRPr="00225513" w:rsidTr="00F65E1B">
        <w:trPr>
          <w:trHeight w:val="3455"/>
        </w:trPr>
        <w:tc>
          <w:tcPr>
            <w:tcW w:w="3102" w:type="dxa"/>
            <w:gridSpan w:val="2"/>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rozvoj schopností vyjádřit pocity, získané dojmy a prožitky</w:t>
            </w:r>
          </w:p>
          <w:p w:rsidR="00D6500D" w:rsidRPr="00C14499" w:rsidRDefault="00D6500D" w:rsidP="00C14499">
            <w:pPr>
              <w:widowControl/>
              <w:numPr>
                <w:ilvl w:val="0"/>
                <w:numId w:val="20"/>
              </w:numPr>
              <w:suppressAutoHyphens w:val="0"/>
              <w:spacing w:before="120"/>
              <w:rPr>
                <w:rFonts w:cs="Tahoma"/>
              </w:rPr>
            </w:pPr>
            <w:r>
              <w:rPr>
                <w:rFonts w:cs="Tahoma"/>
              </w:rPr>
              <w:t>rozvoj slovní zásoby</w:t>
            </w:r>
          </w:p>
          <w:p w:rsidR="00FD2F6F" w:rsidRPr="00C14499" w:rsidRDefault="00FD2F6F" w:rsidP="00C14499">
            <w:pPr>
              <w:pStyle w:val="Zkladntext"/>
              <w:spacing w:before="120"/>
              <w:rPr>
                <w:rFonts w:cs="Tahoma"/>
                <w:lang w:eastAsia="ar-SA"/>
              </w:rPr>
            </w:pPr>
          </w:p>
        </w:tc>
        <w:tc>
          <w:tcPr>
            <w:tcW w:w="3103"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činnosti zasvěcující dítě do časových pojmů souvisejících s denním řádem, </w:t>
            </w:r>
          </w:p>
          <w:p w:rsidR="00FD2F6F" w:rsidRPr="00C14499" w:rsidRDefault="00FD2F6F" w:rsidP="00C14499">
            <w:pPr>
              <w:spacing w:before="120"/>
              <w:ind w:left="720"/>
              <w:rPr>
                <w:rFonts w:cs="Tahoma"/>
              </w:rPr>
            </w:pPr>
            <w:r w:rsidRPr="00C14499">
              <w:rPr>
                <w:rFonts w:cs="Tahoma"/>
              </w:rPr>
              <w:t>týdenním režimem, proměnami roku</w:t>
            </w:r>
          </w:p>
          <w:p w:rsidR="00FD2F6F" w:rsidRPr="00C14499" w:rsidRDefault="00FD2F6F" w:rsidP="00C14499">
            <w:pPr>
              <w:numPr>
                <w:ilvl w:val="0"/>
                <w:numId w:val="20"/>
              </w:numPr>
              <w:spacing w:before="120"/>
              <w:rPr>
                <w:rFonts w:cs="Tahoma"/>
              </w:rPr>
            </w:pPr>
            <w:r w:rsidRPr="00C14499">
              <w:rPr>
                <w:rFonts w:cs="Tahoma"/>
              </w:rPr>
              <w:t>příležitosti a hry pro rozvoj vůle, vytrvalosti a sebeovládání</w:t>
            </w:r>
          </w:p>
          <w:p w:rsidR="00FD2F6F" w:rsidRPr="00C14499" w:rsidRDefault="00FD2F6F" w:rsidP="00C14499">
            <w:pPr>
              <w:numPr>
                <w:ilvl w:val="0"/>
                <w:numId w:val="20"/>
              </w:numPr>
              <w:spacing w:before="120"/>
              <w:rPr>
                <w:rFonts w:cs="Tahoma"/>
              </w:rPr>
            </w:pPr>
            <w:r w:rsidRPr="00C14499">
              <w:rPr>
                <w:rFonts w:cs="Tahoma"/>
              </w:rPr>
              <w:t>výlety do okolí</w:t>
            </w:r>
          </w:p>
          <w:p w:rsidR="00FD2F6F" w:rsidRPr="00C14499" w:rsidRDefault="00FD2F6F" w:rsidP="00C14499">
            <w:pPr>
              <w:numPr>
                <w:ilvl w:val="0"/>
                <w:numId w:val="20"/>
              </w:numPr>
              <w:spacing w:before="120"/>
              <w:rPr>
                <w:rFonts w:cs="Tahoma"/>
              </w:rPr>
            </w:pPr>
            <w:r w:rsidRPr="00C14499">
              <w:rPr>
                <w:rFonts w:cs="Tahoma"/>
              </w:rPr>
              <w:t>dramatické činnosti</w:t>
            </w:r>
          </w:p>
          <w:p w:rsidR="00FD2F6F" w:rsidRPr="00C14499" w:rsidRDefault="00FD2F6F" w:rsidP="00C14499">
            <w:pPr>
              <w:pStyle w:val="Zkladntext"/>
              <w:spacing w:before="120"/>
              <w:rPr>
                <w:rFonts w:cs="Tahoma"/>
                <w:lang w:eastAsia="ar-SA"/>
              </w:rPr>
            </w:pPr>
          </w:p>
        </w:tc>
        <w:tc>
          <w:tcPr>
            <w:tcW w:w="3104"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rozlišovat časové pojmy (teď, dnes, včera, zítra, ráno, poledne, večer, roční období, starší děti-dny v týdnu)</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prožívat radost ze zvládnutého a poznaného</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zorganizovat hru</w:t>
            </w:r>
            <w:r w:rsidR="002867EE">
              <w:rPr>
                <w:rFonts w:cs="Tahoma"/>
                <w:lang w:eastAsia="ar-SA"/>
              </w:rPr>
              <w:t>, domlouvat se při ní</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chová se citlivě ve vztahu k živým bytostem</w:t>
            </w:r>
          </w:p>
        </w:tc>
      </w:tr>
      <w:tr w:rsidR="00FD2F6F" w:rsidRPr="00225513" w:rsidTr="00F65E1B">
        <w:trPr>
          <w:trHeight w:val="1260"/>
        </w:trPr>
        <w:tc>
          <w:tcPr>
            <w:tcW w:w="3102" w:type="dxa"/>
            <w:gridSpan w:val="2"/>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osvojení si některých poznat</w:t>
            </w:r>
            <w:r w:rsidR="00D6500D">
              <w:rPr>
                <w:rFonts w:cs="Tahoma"/>
                <w:lang w:eastAsia="ar-SA"/>
              </w:rPr>
              <w:t>k</w:t>
            </w:r>
            <w:r w:rsidRPr="00C14499">
              <w:rPr>
                <w:rFonts w:cs="Tahoma"/>
                <w:lang w:eastAsia="ar-SA"/>
              </w:rPr>
              <w:t>ů a dovedností, které předcházejí čtení i psaní</w:t>
            </w:r>
          </w:p>
        </w:tc>
        <w:tc>
          <w:tcPr>
            <w:tcW w:w="3103" w:type="dxa"/>
            <w:gridSpan w:val="2"/>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artikulační, řečové, sluchové a rytmické hry, hry se slovy, slovní hádanky</w:t>
            </w:r>
          </w:p>
        </w:tc>
        <w:tc>
          <w:tcPr>
            <w:tcW w:w="3104" w:type="dxa"/>
            <w:gridSpan w:val="2"/>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správně vyslovovat, ovládat dech, tempo i intonaci řeči</w:t>
            </w:r>
          </w:p>
          <w:p w:rsidR="00FD2F6F" w:rsidRDefault="00FD2F6F" w:rsidP="00C14499">
            <w:pPr>
              <w:pStyle w:val="Zkladntext"/>
              <w:spacing w:before="120"/>
              <w:rPr>
                <w:rFonts w:cs="Tahoma"/>
                <w:lang w:eastAsia="ar-SA"/>
              </w:rPr>
            </w:pPr>
          </w:p>
          <w:p w:rsidR="002867EE" w:rsidRPr="00C14499" w:rsidRDefault="002867EE" w:rsidP="00E02D9A">
            <w:pPr>
              <w:pStyle w:val="Zkladntext"/>
              <w:spacing w:before="120"/>
              <w:rPr>
                <w:rFonts w:cs="Tahoma"/>
                <w:lang w:eastAsia="ar-SA"/>
              </w:rPr>
            </w:pPr>
          </w:p>
        </w:tc>
      </w:tr>
      <w:tr w:rsidR="00FD2F6F" w:rsidRPr="00C14499" w:rsidTr="00C14499">
        <w:trPr>
          <w:gridAfter w:val="1"/>
          <w:wAfter w:w="97" w:type="dxa"/>
        </w:trPr>
        <w:tc>
          <w:tcPr>
            <w:tcW w:w="9212" w:type="dxa"/>
            <w:gridSpan w:val="5"/>
            <w:shd w:val="clear" w:color="auto" w:fill="auto"/>
          </w:tcPr>
          <w:p w:rsidR="00FD2F6F" w:rsidRPr="00C14499" w:rsidRDefault="00FD2F6F" w:rsidP="00C14499">
            <w:pPr>
              <w:pStyle w:val="Zkladntext"/>
              <w:spacing w:before="120"/>
              <w:rPr>
                <w:rFonts w:cs="Tahoma"/>
                <w:b/>
                <w:color w:val="99CC00"/>
                <w:sz w:val="28"/>
                <w:szCs w:val="28"/>
                <w:lang w:eastAsia="ar-SA"/>
              </w:rPr>
            </w:pPr>
            <w:r w:rsidRPr="00C14499">
              <w:rPr>
                <w:rFonts w:cs="Tahoma"/>
                <w:b/>
                <w:color w:val="99CC00"/>
                <w:sz w:val="28"/>
                <w:szCs w:val="28"/>
                <w:lang w:eastAsia="ar-SA"/>
              </w:rPr>
              <w:lastRenderedPageBreak/>
              <w:t>Oblast interpersonální – Dítě a ten druhý</w:t>
            </w:r>
          </w:p>
        </w:tc>
      </w:tr>
      <w:tr w:rsidR="00FD2F6F" w:rsidRPr="00C14499" w:rsidTr="00C14499">
        <w:trPr>
          <w:gridAfter w:val="1"/>
          <w:wAfter w:w="97"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C14499">
        <w:trPr>
          <w:gridAfter w:val="1"/>
          <w:wAfter w:w="97" w:type="dxa"/>
          <w:trHeight w:val="2145"/>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interaktivních a komunikativních dovedností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numPr>
                <w:ilvl w:val="0"/>
                <w:numId w:val="20"/>
              </w:numPr>
              <w:spacing w:before="120"/>
              <w:rPr>
                <w:rFonts w:cs="Tahoma"/>
              </w:rPr>
            </w:pPr>
            <w:r w:rsidRPr="00C14499">
              <w:rPr>
                <w:rFonts w:cs="Tahoma"/>
              </w:rPr>
              <w:t xml:space="preserve">činnosti vyžadující spolupráci (společné výtvarné, hudební </w:t>
            </w:r>
            <w:proofErr w:type="spellStart"/>
            <w:r w:rsidRPr="00C14499">
              <w:rPr>
                <w:rFonts w:cs="Tahoma"/>
              </w:rPr>
              <w:t>adramatické</w:t>
            </w:r>
            <w:proofErr w:type="spellEnd"/>
            <w:r w:rsidRPr="00C14499">
              <w:rPr>
                <w:rFonts w:cs="Tahoma"/>
              </w:rPr>
              <w:t xml:space="preserve"> aktivity,</w:t>
            </w:r>
          </w:p>
          <w:p w:rsidR="00FD2F6F" w:rsidRPr="00C14499" w:rsidRDefault="00FD2F6F" w:rsidP="00C14499">
            <w:pPr>
              <w:spacing w:before="120"/>
              <w:rPr>
                <w:rFonts w:cs="Tahoma"/>
              </w:rPr>
            </w:pPr>
            <w:r w:rsidRPr="00C14499">
              <w:rPr>
                <w:rFonts w:cs="Tahoma"/>
              </w:rPr>
              <w:t xml:space="preserve">             pohybové, hry,</w:t>
            </w:r>
          </w:p>
          <w:p w:rsidR="00FD2F6F" w:rsidRPr="00C14499" w:rsidRDefault="00FD2F6F" w:rsidP="00C14499">
            <w:pPr>
              <w:spacing w:before="120"/>
              <w:rPr>
                <w:rFonts w:cs="Tahoma"/>
              </w:rPr>
            </w:pPr>
            <w:r w:rsidRPr="00C14499">
              <w:rPr>
                <w:rFonts w:cs="Tahoma"/>
              </w:rPr>
              <w:t xml:space="preserve">             pracovní činnosti –</w:t>
            </w:r>
          </w:p>
          <w:p w:rsidR="00FD2F6F" w:rsidRPr="00C14499" w:rsidRDefault="00FD2F6F" w:rsidP="00C14499">
            <w:pPr>
              <w:spacing w:before="120"/>
              <w:rPr>
                <w:rFonts w:cs="Tahoma"/>
              </w:rPr>
            </w:pPr>
            <w:r w:rsidRPr="00C14499">
              <w:rPr>
                <w:rFonts w:cs="Tahoma"/>
              </w:rPr>
              <w:t xml:space="preserve">             úklid hraček, práce                     </w:t>
            </w:r>
          </w:p>
          <w:p w:rsidR="00FD2F6F" w:rsidRPr="00C14499" w:rsidRDefault="00FD2F6F" w:rsidP="00C14499">
            <w:pPr>
              <w:spacing w:before="120"/>
              <w:rPr>
                <w:rFonts w:cs="Tahoma"/>
                <w:lang w:eastAsia="ar-SA"/>
              </w:rPr>
            </w:pPr>
            <w:r w:rsidRPr="00C14499">
              <w:rPr>
                <w:rFonts w:cs="Tahoma"/>
              </w:rPr>
              <w:t xml:space="preserve">             na zahradě…)</w:t>
            </w:r>
          </w:p>
        </w:tc>
        <w:tc>
          <w:tcPr>
            <w:tcW w:w="3071" w:type="dxa"/>
            <w:gridSpan w:val="2"/>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respektovat potřeby jiných dětí, rozdělit se</w:t>
            </w:r>
          </w:p>
          <w:p w:rsidR="002867EE" w:rsidRPr="00C14499" w:rsidRDefault="002867EE" w:rsidP="00C14499">
            <w:pPr>
              <w:widowControl/>
              <w:numPr>
                <w:ilvl w:val="0"/>
                <w:numId w:val="20"/>
              </w:numPr>
              <w:suppressAutoHyphens w:val="0"/>
              <w:spacing w:before="120"/>
              <w:rPr>
                <w:rFonts w:cs="Tahoma"/>
              </w:rPr>
            </w:pPr>
            <w:r>
              <w:rPr>
                <w:rFonts w:cs="Tahoma"/>
              </w:rPr>
              <w:t>užívá jazyka jako prostředku dorozumění s vrstevníky i dospělými</w:t>
            </w:r>
          </w:p>
          <w:p w:rsidR="00FD2F6F" w:rsidRPr="00C14499" w:rsidRDefault="00FD2F6F" w:rsidP="00C14499">
            <w:pPr>
              <w:widowControl/>
              <w:suppressAutoHyphens w:val="0"/>
              <w:spacing w:before="120"/>
              <w:ind w:left="360"/>
              <w:rPr>
                <w:rFonts w:cs="Tahoma"/>
                <w:lang w:eastAsia="ar-SA"/>
              </w:rPr>
            </w:pPr>
          </w:p>
        </w:tc>
      </w:tr>
      <w:tr w:rsidR="00FD2F6F" w:rsidRPr="00225513" w:rsidTr="00C14499">
        <w:trPr>
          <w:gridAfter w:val="1"/>
          <w:wAfter w:w="97" w:type="dxa"/>
          <w:trHeight w:val="1902"/>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upevňování prosociálních postojů (ohleduplnost, tolerance, respekt)</w:t>
            </w:r>
          </w:p>
          <w:p w:rsidR="00FD2F6F" w:rsidRPr="00C14499" w:rsidRDefault="00FD2F6F" w:rsidP="00C14499">
            <w:pPr>
              <w:pStyle w:val="Zkladntext"/>
              <w:spacing w:before="120"/>
              <w:rPr>
                <w:rFonts w:cs="Tahom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společná setkání, povídání, sdílení a aktivní naslouchání druhému</w:t>
            </w:r>
          </w:p>
          <w:p w:rsidR="00FD2F6F" w:rsidRPr="00C14499" w:rsidRDefault="00FD2F6F" w:rsidP="00C14499">
            <w:pPr>
              <w:widowControl/>
              <w:numPr>
                <w:ilvl w:val="0"/>
                <w:numId w:val="20"/>
              </w:numPr>
              <w:suppressAutoHyphens w:val="0"/>
              <w:spacing w:before="120"/>
              <w:rPr>
                <w:rFonts w:cs="Tahoma"/>
              </w:rPr>
            </w:pPr>
            <w:r w:rsidRPr="00C14499">
              <w:rPr>
                <w:rFonts w:cs="Tahoma"/>
              </w:rPr>
              <w:t>aktivity podporující kamarádství</w:t>
            </w:r>
          </w:p>
          <w:p w:rsidR="00FD2F6F" w:rsidRPr="00C14499" w:rsidRDefault="00FD2F6F" w:rsidP="00C14499">
            <w:pPr>
              <w:pStyle w:val="Zkladntext"/>
              <w:spacing w:before="120"/>
              <w:rPr>
                <w:rFonts w:cs="Tahom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chovat se citlivě a ohleduplně k slabším</w:t>
            </w:r>
          </w:p>
          <w:p w:rsidR="00FD2F6F" w:rsidRPr="00C14499" w:rsidRDefault="00FD2F6F" w:rsidP="00C14499">
            <w:pPr>
              <w:numPr>
                <w:ilvl w:val="0"/>
                <w:numId w:val="20"/>
              </w:numPr>
              <w:spacing w:before="120"/>
              <w:rPr>
                <w:rFonts w:cs="Tahoma"/>
              </w:rPr>
            </w:pPr>
            <w:r w:rsidRPr="00C14499">
              <w:rPr>
                <w:rFonts w:cs="Tahoma"/>
              </w:rPr>
              <w:t>dokáže odmítat nepříjemnou komunikaci</w:t>
            </w:r>
          </w:p>
        </w:tc>
      </w:tr>
      <w:tr w:rsidR="00FD2F6F" w:rsidRPr="00C14499" w:rsidTr="00C14499">
        <w:trPr>
          <w:gridAfter w:val="1"/>
          <w:wAfter w:w="97" w:type="dxa"/>
        </w:trPr>
        <w:tc>
          <w:tcPr>
            <w:tcW w:w="9212" w:type="dxa"/>
            <w:gridSpan w:val="5"/>
            <w:shd w:val="clear" w:color="auto" w:fill="auto"/>
          </w:tcPr>
          <w:p w:rsidR="00FD2F6F" w:rsidRPr="00C14499" w:rsidRDefault="00FD2F6F" w:rsidP="00C14499">
            <w:pPr>
              <w:pStyle w:val="Zkladntext"/>
              <w:spacing w:before="120"/>
              <w:rPr>
                <w:rFonts w:cs="Tahoma"/>
                <w:b/>
                <w:color w:val="99CC00"/>
                <w:sz w:val="28"/>
                <w:szCs w:val="28"/>
                <w:lang w:eastAsia="ar-SA"/>
              </w:rPr>
            </w:pPr>
            <w:proofErr w:type="gramStart"/>
            <w:r w:rsidRPr="00C14499">
              <w:rPr>
                <w:rFonts w:cs="Tahoma"/>
                <w:b/>
                <w:color w:val="99CC00"/>
                <w:sz w:val="28"/>
                <w:szCs w:val="28"/>
                <w:lang w:eastAsia="ar-SA"/>
              </w:rPr>
              <w:t>Oblast  sociálně</w:t>
            </w:r>
            <w:proofErr w:type="gramEnd"/>
            <w:r w:rsidRPr="00C14499">
              <w:rPr>
                <w:rFonts w:cs="Tahoma"/>
                <w:b/>
                <w:color w:val="99CC00"/>
                <w:sz w:val="28"/>
                <w:szCs w:val="28"/>
                <w:lang w:eastAsia="ar-SA"/>
              </w:rPr>
              <w:t xml:space="preserve"> kulturní – Dítě a společnost</w:t>
            </w:r>
          </w:p>
        </w:tc>
      </w:tr>
      <w:tr w:rsidR="00FD2F6F" w:rsidRPr="00C14499" w:rsidTr="00C14499">
        <w:trPr>
          <w:gridAfter w:val="1"/>
          <w:wAfter w:w="97" w:type="dxa"/>
        </w:trPr>
        <w:tc>
          <w:tcPr>
            <w:tcW w:w="3070" w:type="dxa"/>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Dílčí vzdělávací cíle</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Vzdělávací nabídka</w:t>
            </w:r>
          </w:p>
        </w:tc>
        <w:tc>
          <w:tcPr>
            <w:tcW w:w="3071" w:type="dxa"/>
            <w:gridSpan w:val="2"/>
            <w:shd w:val="clear" w:color="auto" w:fill="auto"/>
          </w:tcPr>
          <w:p w:rsidR="00FD2F6F" w:rsidRPr="00C14499" w:rsidRDefault="00FD2F6F" w:rsidP="00C14499">
            <w:pPr>
              <w:pStyle w:val="Zkladntext"/>
              <w:spacing w:before="120"/>
              <w:rPr>
                <w:rFonts w:cs="Tahoma"/>
                <w:b/>
                <w:sz w:val="28"/>
                <w:szCs w:val="28"/>
                <w:lang w:eastAsia="ar-SA"/>
              </w:rPr>
            </w:pPr>
            <w:r w:rsidRPr="00C14499">
              <w:rPr>
                <w:rFonts w:cs="Tahoma"/>
                <w:b/>
                <w:sz w:val="28"/>
                <w:szCs w:val="28"/>
                <w:lang w:eastAsia="ar-SA"/>
              </w:rPr>
              <w:t>Očekávané výstupy</w:t>
            </w:r>
          </w:p>
        </w:tc>
      </w:tr>
      <w:tr w:rsidR="00FD2F6F" w:rsidRPr="00225513" w:rsidTr="00C14499">
        <w:trPr>
          <w:gridAfter w:val="1"/>
          <w:wAfter w:w="97" w:type="dxa"/>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vytvoření základů aktivních postojů ke světu, k životu, pozitivních vztahů ke kultuře a umění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rozhovory, návštěvy divadelních představení, koncertů, výstav, tvůrčí činnosti</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suppressAutoHyphens w:val="0"/>
              <w:spacing w:before="120"/>
              <w:ind w:left="360"/>
              <w:rPr>
                <w:rFonts w:cs="Tahoma"/>
                <w:lang w:eastAsia="ar-SA"/>
              </w:rPr>
            </w:pPr>
            <w:r w:rsidRPr="00C14499">
              <w:rPr>
                <w:rFonts w:cs="Tahoma"/>
                <w:lang w:eastAsia="ar-SA"/>
              </w:rPr>
              <w:t>- zachycovat skutečnosti ze svého okolí a vyjadřuje své představy pomoci různých výtvarných dovedností a technik</w:t>
            </w:r>
          </w:p>
        </w:tc>
      </w:tr>
      <w:tr w:rsidR="00FD2F6F" w:rsidRPr="00225513" w:rsidTr="00C14499">
        <w:trPr>
          <w:gridAfter w:val="1"/>
          <w:wAfter w:w="97" w:type="dxa"/>
        </w:trPr>
        <w:tc>
          <w:tcPr>
            <w:tcW w:w="3070" w:type="dxa"/>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rozvoj schopnosti spolupracovat, spolupodílet se, společně sdílet</w:t>
            </w:r>
          </w:p>
          <w:p w:rsidR="002867EE" w:rsidRPr="00C14499" w:rsidRDefault="002867EE" w:rsidP="00C14499">
            <w:pPr>
              <w:widowControl/>
              <w:numPr>
                <w:ilvl w:val="0"/>
                <w:numId w:val="20"/>
              </w:numPr>
              <w:suppressAutoHyphens w:val="0"/>
              <w:spacing w:before="120"/>
              <w:rPr>
                <w:rFonts w:cs="Tahoma"/>
              </w:rPr>
            </w:pPr>
            <w:r>
              <w:rPr>
                <w:rFonts w:cs="Tahoma"/>
              </w:rPr>
              <w:t>rozvoj řečových dovedností a slušné komunikace</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společné činnosti a společně připravované akce</w:t>
            </w:r>
          </w:p>
          <w:p w:rsidR="002867EE" w:rsidRDefault="002867EE" w:rsidP="00C14499">
            <w:pPr>
              <w:widowControl/>
              <w:numPr>
                <w:ilvl w:val="0"/>
                <w:numId w:val="20"/>
              </w:numPr>
              <w:suppressAutoHyphens w:val="0"/>
              <w:spacing w:before="120"/>
              <w:rPr>
                <w:rFonts w:cs="Tahoma"/>
              </w:rPr>
            </w:pPr>
            <w:r>
              <w:rPr>
                <w:rFonts w:cs="Tahoma"/>
              </w:rPr>
              <w:t>činnosti sebevyjádření pocitů, vjemů</w:t>
            </w:r>
          </w:p>
          <w:p w:rsidR="002867EE" w:rsidRDefault="002867EE" w:rsidP="00C14499">
            <w:pPr>
              <w:widowControl/>
              <w:numPr>
                <w:ilvl w:val="0"/>
                <w:numId w:val="20"/>
              </w:numPr>
              <w:suppressAutoHyphens w:val="0"/>
              <w:spacing w:before="120"/>
              <w:rPr>
                <w:rFonts w:cs="Tahoma"/>
              </w:rPr>
            </w:pPr>
            <w:r>
              <w:rPr>
                <w:rFonts w:cs="Tahoma"/>
              </w:rPr>
              <w:t>tolerance odlišností</w:t>
            </w:r>
          </w:p>
          <w:p w:rsidR="002867EE" w:rsidRPr="00C14499" w:rsidRDefault="002867EE" w:rsidP="00C14499">
            <w:pPr>
              <w:widowControl/>
              <w:numPr>
                <w:ilvl w:val="0"/>
                <w:numId w:val="20"/>
              </w:numPr>
              <w:suppressAutoHyphens w:val="0"/>
              <w:spacing w:before="120"/>
              <w:rPr>
                <w:rFonts w:cs="Tahoma"/>
              </w:rPr>
            </w:pPr>
            <w:r>
              <w:rPr>
                <w:rFonts w:cs="Tahoma"/>
              </w:rPr>
              <w:t>respekt k druhým</w:t>
            </w:r>
          </w:p>
          <w:p w:rsidR="00FD2F6F" w:rsidRPr="00C14499" w:rsidRDefault="00FD2F6F" w:rsidP="00C14499">
            <w:pPr>
              <w:widowControl/>
              <w:suppressAutoHyphens w:val="0"/>
              <w:spacing w:before="120"/>
              <w:ind w:left="36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vyjadřovat se prostřednictvím hudebních a </w:t>
            </w:r>
            <w:proofErr w:type="spellStart"/>
            <w:r w:rsidRPr="00C14499">
              <w:rPr>
                <w:rFonts w:cs="Tahoma"/>
              </w:rPr>
              <w:t>hud</w:t>
            </w:r>
            <w:proofErr w:type="spellEnd"/>
            <w:r w:rsidRPr="00C14499">
              <w:rPr>
                <w:rFonts w:cs="Tahoma"/>
              </w:rPr>
              <w:t xml:space="preserve">. pohyb. </w:t>
            </w:r>
            <w:proofErr w:type="gramStart"/>
            <w:r w:rsidRPr="00C14499">
              <w:rPr>
                <w:rFonts w:cs="Tahoma"/>
              </w:rPr>
              <w:t>činností</w:t>
            </w:r>
            <w:proofErr w:type="gramEnd"/>
          </w:p>
          <w:p w:rsidR="00FD2F6F" w:rsidRDefault="00FD2F6F" w:rsidP="00C14499">
            <w:pPr>
              <w:widowControl/>
              <w:numPr>
                <w:ilvl w:val="0"/>
                <w:numId w:val="20"/>
              </w:numPr>
              <w:suppressAutoHyphens w:val="0"/>
              <w:spacing w:before="120"/>
              <w:rPr>
                <w:rFonts w:cs="Tahoma"/>
              </w:rPr>
            </w:pPr>
            <w:r w:rsidRPr="00C14499">
              <w:rPr>
                <w:rFonts w:cs="Tahoma"/>
              </w:rPr>
              <w:t>zacházet šetrně s pomůckami a hračkami</w:t>
            </w:r>
          </w:p>
          <w:p w:rsidR="002867EE" w:rsidRDefault="002867EE" w:rsidP="00C14499">
            <w:pPr>
              <w:widowControl/>
              <w:numPr>
                <w:ilvl w:val="0"/>
                <w:numId w:val="20"/>
              </w:numPr>
              <w:suppressAutoHyphens w:val="0"/>
              <w:spacing w:before="120"/>
              <w:rPr>
                <w:rFonts w:cs="Tahoma"/>
              </w:rPr>
            </w:pPr>
            <w:proofErr w:type="spellStart"/>
            <w:r>
              <w:rPr>
                <w:rFonts w:cs="Tahoma"/>
              </w:rPr>
              <w:t>kumunikuje</w:t>
            </w:r>
            <w:proofErr w:type="spellEnd"/>
          </w:p>
          <w:p w:rsidR="002867EE" w:rsidRPr="00C14499" w:rsidRDefault="002867EE" w:rsidP="00C14499">
            <w:pPr>
              <w:widowControl/>
              <w:numPr>
                <w:ilvl w:val="0"/>
                <w:numId w:val="20"/>
              </w:numPr>
              <w:suppressAutoHyphens w:val="0"/>
              <w:spacing w:before="120"/>
              <w:rPr>
                <w:rFonts w:cs="Tahoma"/>
              </w:rPr>
            </w:pPr>
            <w:r>
              <w:rPr>
                <w:rFonts w:cs="Tahoma"/>
              </w:rPr>
              <w:t>rozvíjí slovní zásobu</w:t>
            </w:r>
          </w:p>
          <w:p w:rsidR="00FD2F6F" w:rsidRPr="00C14499" w:rsidRDefault="00FD2F6F" w:rsidP="00C14499">
            <w:pPr>
              <w:pStyle w:val="Zkladntext"/>
              <w:spacing w:before="120"/>
              <w:rPr>
                <w:rFonts w:cs="Tahoma"/>
                <w:lang w:eastAsia="ar-SA"/>
              </w:rPr>
            </w:pPr>
          </w:p>
        </w:tc>
      </w:tr>
      <w:tr w:rsidR="00FD2F6F" w:rsidRPr="00225513" w:rsidTr="00C14499">
        <w:trPr>
          <w:gridAfter w:val="1"/>
          <w:wAfter w:w="97" w:type="dxa"/>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lastRenderedPageBreak/>
              <w:t>vytvoření povědomí o mezilidských morálních hodnotách</w:t>
            </w:r>
          </w:p>
          <w:p w:rsidR="00FD2F6F" w:rsidRPr="00C14499" w:rsidRDefault="00FD2F6F" w:rsidP="00C14499">
            <w:pPr>
              <w:widowControl/>
              <w:numPr>
                <w:ilvl w:val="0"/>
                <w:numId w:val="20"/>
              </w:numPr>
              <w:suppressAutoHyphens w:val="0"/>
              <w:spacing w:before="120"/>
              <w:rPr>
                <w:rFonts w:cs="Tahoma"/>
              </w:rPr>
            </w:pPr>
            <w:r w:rsidRPr="00C14499">
              <w:rPr>
                <w:rFonts w:cs="Tahoma"/>
              </w:rPr>
              <w:t>vytváření vztahu k práci lidí</w:t>
            </w:r>
          </w:p>
          <w:p w:rsidR="00FD2F6F" w:rsidRPr="00C14499" w:rsidRDefault="00FD2F6F" w:rsidP="00C14499">
            <w:pPr>
              <w:pStyle w:val="Zkladntext"/>
              <w:spacing w:before="120"/>
              <w:rPr>
                <w:rFonts w:cs="Tahoma"/>
                <w:lang w:eastAsia="ar-SA"/>
              </w:rPr>
            </w:pP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hry vyžadující spolupráci a domluvu</w:t>
            </w:r>
          </w:p>
          <w:p w:rsidR="00FD2F6F" w:rsidRPr="00C14499" w:rsidRDefault="00FD2F6F" w:rsidP="00C14499">
            <w:pPr>
              <w:widowControl/>
              <w:numPr>
                <w:ilvl w:val="0"/>
                <w:numId w:val="20"/>
              </w:numPr>
              <w:suppressAutoHyphens w:val="0"/>
              <w:spacing w:before="120"/>
              <w:rPr>
                <w:rFonts w:cs="Tahoma"/>
              </w:rPr>
            </w:pPr>
            <w:r w:rsidRPr="00C14499">
              <w:rPr>
                <w:rFonts w:cs="Tahoma"/>
              </w:rPr>
              <w:t xml:space="preserve">pozorování a rozhovory o profesích, různé hry (námětové, hudební, </w:t>
            </w:r>
          </w:p>
          <w:p w:rsidR="00FD2F6F" w:rsidRPr="00C14499" w:rsidRDefault="00FD2F6F" w:rsidP="00C14499">
            <w:pPr>
              <w:pStyle w:val="Zkladntext"/>
              <w:spacing w:before="120"/>
              <w:rPr>
                <w:rFonts w:cs="Tahoma"/>
                <w:lang w:eastAsia="ar-SA"/>
              </w:rPr>
            </w:pPr>
            <w:r w:rsidRPr="00C14499">
              <w:rPr>
                <w:rFonts w:cs="Tahoma"/>
              </w:rPr>
              <w:t>dramatické pohybové…)</w:t>
            </w:r>
          </w:p>
        </w:tc>
        <w:tc>
          <w:tcPr>
            <w:tcW w:w="3071"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orientovat se v profesích, chápat účel a výsledky práce v různých zaměstnáních</w:t>
            </w:r>
          </w:p>
          <w:p w:rsidR="00FD2F6F" w:rsidRPr="00C14499" w:rsidRDefault="00FD2F6F" w:rsidP="00C14499">
            <w:pPr>
              <w:pStyle w:val="Zkladntext"/>
              <w:spacing w:before="120"/>
              <w:rPr>
                <w:rFonts w:cs="Tahoma"/>
                <w:lang w:eastAsia="ar-SA"/>
              </w:rPr>
            </w:pPr>
          </w:p>
        </w:tc>
      </w:tr>
    </w:tbl>
    <w:p w:rsidR="00FD2F6F" w:rsidRPr="00225513" w:rsidRDefault="00FD2F6F" w:rsidP="007F174D">
      <w:pPr>
        <w:pStyle w:val="Zkladntext"/>
        <w:spacing w:before="120"/>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FD2F6F" w:rsidRPr="00C14499" w:rsidTr="00C14499">
        <w:tc>
          <w:tcPr>
            <w:tcW w:w="9212" w:type="dxa"/>
            <w:gridSpan w:val="3"/>
            <w:shd w:val="clear" w:color="auto" w:fill="auto"/>
          </w:tcPr>
          <w:p w:rsidR="00FD2F6F" w:rsidRPr="00C14499" w:rsidRDefault="00FD2F6F" w:rsidP="00C14499">
            <w:pPr>
              <w:pStyle w:val="Zkladntext"/>
              <w:spacing w:before="120"/>
              <w:rPr>
                <w:rFonts w:cs="Tahoma"/>
                <w:color w:val="99CC00"/>
                <w:sz w:val="28"/>
                <w:szCs w:val="28"/>
                <w:lang w:eastAsia="ar-SA"/>
              </w:rPr>
            </w:pPr>
            <w:r w:rsidRPr="00C14499">
              <w:rPr>
                <w:rFonts w:cs="Tahoma"/>
                <w:color w:val="99CC00"/>
                <w:sz w:val="28"/>
                <w:szCs w:val="28"/>
                <w:lang w:eastAsia="ar-SA"/>
              </w:rPr>
              <w:t>Oblast environmentální – Dítě a svět</w:t>
            </w:r>
          </w:p>
        </w:tc>
      </w:tr>
      <w:tr w:rsidR="00FD2F6F" w:rsidRPr="00C14499" w:rsidTr="00C14499">
        <w:tc>
          <w:tcPr>
            <w:tcW w:w="3070" w:type="dxa"/>
            <w:shd w:val="clear" w:color="auto" w:fill="auto"/>
          </w:tcPr>
          <w:p w:rsidR="00FD2F6F" w:rsidRPr="00C14499" w:rsidRDefault="00FD2F6F" w:rsidP="00C14499">
            <w:pPr>
              <w:pStyle w:val="Zkladntext"/>
              <w:spacing w:before="120"/>
              <w:rPr>
                <w:rFonts w:cs="Tahoma"/>
                <w:sz w:val="28"/>
                <w:szCs w:val="28"/>
                <w:lang w:eastAsia="ar-SA"/>
              </w:rPr>
            </w:pPr>
            <w:r w:rsidRPr="00C14499">
              <w:rPr>
                <w:rFonts w:cs="Tahoma"/>
                <w:sz w:val="28"/>
                <w:szCs w:val="28"/>
                <w:lang w:eastAsia="ar-SA"/>
              </w:rPr>
              <w:t>Dílčí vzdělávací cíle</w:t>
            </w:r>
          </w:p>
        </w:tc>
        <w:tc>
          <w:tcPr>
            <w:tcW w:w="3071" w:type="dxa"/>
            <w:shd w:val="clear" w:color="auto" w:fill="auto"/>
          </w:tcPr>
          <w:p w:rsidR="00FD2F6F" w:rsidRPr="00C14499" w:rsidRDefault="00FD2F6F" w:rsidP="00C14499">
            <w:pPr>
              <w:pStyle w:val="Zkladntext"/>
              <w:spacing w:before="120"/>
              <w:rPr>
                <w:rFonts w:cs="Tahoma"/>
                <w:sz w:val="28"/>
                <w:szCs w:val="28"/>
                <w:lang w:eastAsia="ar-SA"/>
              </w:rPr>
            </w:pPr>
            <w:r w:rsidRPr="00C14499">
              <w:rPr>
                <w:rFonts w:cs="Tahoma"/>
                <w:sz w:val="28"/>
                <w:szCs w:val="28"/>
                <w:lang w:eastAsia="ar-SA"/>
              </w:rPr>
              <w:t>Vzdělávací nabídka</w:t>
            </w:r>
          </w:p>
        </w:tc>
        <w:tc>
          <w:tcPr>
            <w:tcW w:w="3071" w:type="dxa"/>
            <w:shd w:val="clear" w:color="auto" w:fill="auto"/>
          </w:tcPr>
          <w:p w:rsidR="00FD2F6F" w:rsidRPr="00C14499" w:rsidRDefault="00FD2F6F" w:rsidP="00C14499">
            <w:pPr>
              <w:pStyle w:val="Zkladntext"/>
              <w:spacing w:before="120"/>
              <w:rPr>
                <w:rFonts w:cs="Tahoma"/>
                <w:sz w:val="28"/>
                <w:szCs w:val="28"/>
                <w:lang w:eastAsia="ar-SA"/>
              </w:rPr>
            </w:pPr>
            <w:r w:rsidRPr="00C14499">
              <w:rPr>
                <w:rFonts w:cs="Tahoma"/>
                <w:sz w:val="28"/>
                <w:szCs w:val="28"/>
                <w:lang w:eastAsia="ar-SA"/>
              </w:rPr>
              <w:t>Očekávané výstupy</w:t>
            </w:r>
          </w:p>
        </w:tc>
      </w:tr>
      <w:tr w:rsidR="00FD2F6F" w:rsidRPr="00225513" w:rsidTr="00C14499">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osvojení si poznatků a dovedností k vykonávání činností potřebných v péči o okolí</w:t>
            </w:r>
          </w:p>
          <w:p w:rsidR="00FD2F6F" w:rsidRPr="00C14499" w:rsidRDefault="00FD2F6F" w:rsidP="00C14499">
            <w:pPr>
              <w:pStyle w:val="Zkladntext"/>
              <w:spacing w:before="120"/>
              <w:rPr>
                <w:rFonts w:cs="Tahoma"/>
                <w:lang w:eastAsia="ar-SA"/>
              </w:rPr>
            </w:pPr>
          </w:p>
        </w:tc>
        <w:tc>
          <w:tcPr>
            <w:tcW w:w="3071" w:type="dxa"/>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přirozené i zprostředkované poznávání přírodního okolí, sledování rozmanitosti a změn v přírodě (příroda živá i neživá, přírodní jevy a děje, rostlina…)</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práce s literárními texty, obrazovým materiálem, využití encyklopedií</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poučení o možných nebezpečných situacích</w:t>
            </w:r>
          </w:p>
        </w:tc>
        <w:tc>
          <w:tcPr>
            <w:tcW w:w="3071" w:type="dxa"/>
            <w:shd w:val="clear" w:color="auto" w:fill="auto"/>
          </w:tcPr>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všímat si změn a dění v nejbližším okolí</w:t>
            </w:r>
          </w:p>
          <w:p w:rsidR="00FD2F6F" w:rsidRPr="00C14499" w:rsidRDefault="00FD2F6F" w:rsidP="00C14499">
            <w:pPr>
              <w:pStyle w:val="Zkladntext"/>
              <w:numPr>
                <w:ilvl w:val="0"/>
                <w:numId w:val="20"/>
              </w:numPr>
              <w:spacing w:before="120"/>
              <w:rPr>
                <w:rFonts w:cs="Tahoma"/>
                <w:lang w:eastAsia="ar-SA"/>
              </w:rPr>
            </w:pPr>
            <w:r w:rsidRPr="00C14499">
              <w:rPr>
                <w:rFonts w:cs="Tahoma"/>
                <w:lang w:eastAsia="ar-SA"/>
              </w:rPr>
              <w:t>pomáhat pečovat o okolní prostředí</w:t>
            </w:r>
          </w:p>
        </w:tc>
      </w:tr>
      <w:tr w:rsidR="00FD2F6F" w:rsidRPr="00225513" w:rsidTr="00C14499">
        <w:trPr>
          <w:trHeight w:val="1630"/>
        </w:trPr>
        <w:tc>
          <w:tcPr>
            <w:tcW w:w="3070"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úcty k životu ve všech jeho formách</w:t>
            </w:r>
          </w:p>
          <w:p w:rsidR="00FD2F6F" w:rsidRPr="00C14499" w:rsidRDefault="00FD2F6F" w:rsidP="00C14499">
            <w:pPr>
              <w:pStyle w:val="Zkladntext"/>
              <w:spacing w:before="120"/>
              <w:rPr>
                <w:rFonts w:cs="Tahoma"/>
                <w:lang w:eastAsia="ar-SA"/>
              </w:rPr>
            </w:pPr>
          </w:p>
        </w:tc>
        <w:tc>
          <w:tcPr>
            <w:tcW w:w="3071" w:type="dxa"/>
            <w:shd w:val="clear" w:color="auto" w:fill="auto"/>
          </w:tcPr>
          <w:p w:rsidR="00FD2F6F" w:rsidRPr="00C14499" w:rsidRDefault="00FD2F6F" w:rsidP="00C14499">
            <w:pPr>
              <w:pStyle w:val="Zkladntext"/>
              <w:spacing w:before="120"/>
              <w:rPr>
                <w:rFonts w:cs="Tahoma"/>
                <w:lang w:eastAsia="ar-SA"/>
              </w:rPr>
            </w:pPr>
            <w:r w:rsidRPr="00C14499">
              <w:rPr>
                <w:rFonts w:cs="Tahoma"/>
                <w:lang w:eastAsia="ar-SA"/>
              </w:rPr>
              <w:t>- smysluplné hry přispívající k péči o životní prostředí</w:t>
            </w:r>
          </w:p>
        </w:tc>
        <w:tc>
          <w:tcPr>
            <w:tcW w:w="3071" w:type="dxa"/>
            <w:shd w:val="clear" w:color="auto" w:fill="auto"/>
          </w:tcPr>
          <w:p w:rsidR="00FD2F6F" w:rsidRPr="00C14499" w:rsidRDefault="00FD2F6F" w:rsidP="00C14499">
            <w:pPr>
              <w:pStyle w:val="Zkladntext"/>
              <w:spacing w:before="120"/>
              <w:rPr>
                <w:rFonts w:cs="Tahoma"/>
                <w:lang w:eastAsia="ar-SA"/>
              </w:rPr>
            </w:pPr>
            <w:r w:rsidRPr="00C14499">
              <w:rPr>
                <w:rFonts w:cs="Tahoma"/>
                <w:lang w:eastAsia="ar-SA"/>
              </w:rPr>
              <w:t>Rozumět tomu, že změny jsou přirozené a samozřejmé (všechno kolem se mění a vyvíjí)</w:t>
            </w:r>
          </w:p>
        </w:tc>
      </w:tr>
    </w:tbl>
    <w:p w:rsidR="00E02D9A" w:rsidRDefault="00E02D9A" w:rsidP="007F174D">
      <w:pPr>
        <w:pStyle w:val="Zkladntext"/>
        <w:spacing w:before="120"/>
        <w:rPr>
          <w:lang w:eastAsia="ar-SA"/>
        </w:rPr>
      </w:pPr>
    </w:p>
    <w:p w:rsidR="00E02D9A" w:rsidRDefault="00E02D9A">
      <w:pPr>
        <w:widowControl/>
        <w:suppressAutoHyphens w:val="0"/>
        <w:rPr>
          <w:lang w:eastAsia="ar-SA"/>
        </w:rPr>
      </w:pPr>
      <w:r>
        <w:rPr>
          <w:lang w:eastAsia="ar-SA"/>
        </w:rPr>
        <w:br w:type="page"/>
      </w:r>
    </w:p>
    <w:p w:rsidR="00FD2F6F" w:rsidRPr="00225513" w:rsidRDefault="00FD2F6F" w:rsidP="007F174D">
      <w:pPr>
        <w:pStyle w:val="Zkladntext"/>
        <w:spacing w:before="120"/>
        <w:rPr>
          <w:lang w:eastAsia="ar-SA"/>
        </w:rPr>
      </w:pPr>
    </w:p>
    <w:p w:rsidR="00FD2F6F" w:rsidRPr="0097585F" w:rsidRDefault="00FD2F6F" w:rsidP="007F174D">
      <w:pPr>
        <w:pStyle w:val="Zkladntext"/>
        <w:spacing w:before="120"/>
        <w:rPr>
          <w:b/>
          <w:sz w:val="32"/>
          <w:szCs w:val="32"/>
          <w:u w:val="single"/>
          <w:lang w:eastAsia="ar-SA"/>
        </w:rPr>
      </w:pPr>
      <w:r w:rsidRPr="0097585F">
        <w:rPr>
          <w:b/>
          <w:sz w:val="32"/>
          <w:szCs w:val="32"/>
          <w:u w:val="single"/>
          <w:lang w:eastAsia="ar-SA"/>
        </w:rPr>
        <w:t xml:space="preserve">4. </w:t>
      </w:r>
      <w:proofErr w:type="spellStart"/>
      <w:r w:rsidRPr="0097585F">
        <w:rPr>
          <w:b/>
          <w:sz w:val="32"/>
          <w:szCs w:val="32"/>
          <w:u w:val="single"/>
          <w:lang w:eastAsia="ar-SA"/>
        </w:rPr>
        <w:t>Tématický</w:t>
      </w:r>
      <w:proofErr w:type="spellEnd"/>
      <w:r w:rsidRPr="0097585F">
        <w:rPr>
          <w:b/>
          <w:sz w:val="32"/>
          <w:szCs w:val="32"/>
          <w:u w:val="single"/>
          <w:lang w:eastAsia="ar-SA"/>
        </w:rPr>
        <w:t xml:space="preserve"> celek:</w:t>
      </w:r>
      <w:r w:rsidR="0097585F" w:rsidRPr="0097585F">
        <w:rPr>
          <w:b/>
          <w:sz w:val="32"/>
          <w:szCs w:val="32"/>
          <w:u w:val="single"/>
          <w:lang w:eastAsia="ar-SA"/>
        </w:rPr>
        <w:t xml:space="preserve"> </w:t>
      </w:r>
      <w:r w:rsidR="00B15240" w:rsidRPr="0097585F">
        <w:rPr>
          <w:b/>
          <w:sz w:val="32"/>
          <w:szCs w:val="32"/>
          <w:u w:val="single"/>
          <w:lang w:eastAsia="ar-SA"/>
        </w:rPr>
        <w:t>Cestujeme s naší školkou</w:t>
      </w:r>
    </w:p>
    <w:p w:rsidR="00FD2F6F" w:rsidRPr="00180923" w:rsidRDefault="00FD2F6F" w:rsidP="007F174D">
      <w:pPr>
        <w:pStyle w:val="Zkladntext"/>
        <w:spacing w:before="120"/>
        <w:rPr>
          <w:b/>
          <w:sz w:val="28"/>
          <w:szCs w:val="28"/>
          <w:lang w:eastAsia="ar-SA"/>
        </w:rPr>
      </w:pPr>
      <w:r w:rsidRPr="00180923">
        <w:rPr>
          <w:b/>
          <w:sz w:val="28"/>
          <w:szCs w:val="28"/>
          <w:lang w:eastAsia="ar-SA"/>
        </w:rPr>
        <w:t xml:space="preserve">Doba </w:t>
      </w:r>
      <w:proofErr w:type="gramStart"/>
      <w:r w:rsidRPr="00180923">
        <w:rPr>
          <w:b/>
          <w:sz w:val="28"/>
          <w:szCs w:val="28"/>
          <w:lang w:eastAsia="ar-SA"/>
        </w:rPr>
        <w:t xml:space="preserve">realizace: </w:t>
      </w:r>
      <w:r>
        <w:rPr>
          <w:b/>
          <w:sz w:val="28"/>
          <w:szCs w:val="28"/>
          <w:lang w:eastAsia="ar-SA"/>
        </w:rPr>
        <w:t xml:space="preserve"> </w:t>
      </w:r>
      <w:r w:rsidRPr="00180923">
        <w:rPr>
          <w:b/>
          <w:sz w:val="28"/>
          <w:szCs w:val="28"/>
          <w:lang w:eastAsia="ar-SA"/>
        </w:rPr>
        <w:t>cca</w:t>
      </w:r>
      <w:proofErr w:type="gramEnd"/>
      <w:r w:rsidRPr="00180923">
        <w:rPr>
          <w:b/>
          <w:sz w:val="28"/>
          <w:szCs w:val="28"/>
          <w:lang w:eastAsia="ar-SA"/>
        </w:rPr>
        <w:t xml:space="preserve"> 2 měsíce</w:t>
      </w:r>
    </w:p>
    <w:p w:rsidR="00FD2F6F" w:rsidRPr="00241CE3" w:rsidRDefault="00FD2F6F" w:rsidP="007F174D">
      <w:pPr>
        <w:pStyle w:val="Zkladntext"/>
        <w:spacing w:before="120"/>
        <w:rPr>
          <w:b/>
          <w:color w:val="FF0000"/>
          <w:sz w:val="28"/>
          <w:szCs w:val="28"/>
          <w:lang w:eastAsia="ar-SA"/>
        </w:rPr>
      </w:pPr>
      <w:r w:rsidRPr="00241CE3">
        <w:rPr>
          <w:b/>
          <w:color w:val="FF0000"/>
          <w:sz w:val="28"/>
          <w:szCs w:val="28"/>
          <w:lang w:eastAsia="ar-SA"/>
        </w:rPr>
        <w:t>Vzdělávací záměr:</w:t>
      </w:r>
    </w:p>
    <w:p w:rsidR="00FD2F6F" w:rsidRPr="00225513" w:rsidRDefault="00FD2F6F" w:rsidP="007F174D">
      <w:pPr>
        <w:pStyle w:val="Zkladntext"/>
        <w:numPr>
          <w:ilvl w:val="0"/>
          <w:numId w:val="27"/>
        </w:numPr>
        <w:spacing w:before="120"/>
        <w:rPr>
          <w:lang w:eastAsia="ar-SA"/>
        </w:rPr>
      </w:pPr>
      <w:r w:rsidRPr="00225513">
        <w:rPr>
          <w:lang w:eastAsia="ar-SA"/>
        </w:rPr>
        <w:t>vytváření povědomí o existenci jiných kultur a národností</w:t>
      </w:r>
    </w:p>
    <w:p w:rsidR="00FD2F6F" w:rsidRPr="00225513" w:rsidRDefault="00FD2F6F" w:rsidP="007F174D">
      <w:pPr>
        <w:pStyle w:val="Zkladntext"/>
        <w:numPr>
          <w:ilvl w:val="0"/>
          <w:numId w:val="27"/>
        </w:numPr>
        <w:spacing w:before="120"/>
        <w:rPr>
          <w:lang w:eastAsia="ar-SA"/>
        </w:rPr>
      </w:pPr>
      <w:r w:rsidRPr="00225513">
        <w:rPr>
          <w:lang w:eastAsia="ar-SA"/>
        </w:rPr>
        <w:t>seznamování se se světem kultury a umění</w:t>
      </w:r>
    </w:p>
    <w:p w:rsidR="00FD2F6F" w:rsidRPr="00225513" w:rsidRDefault="00FD2F6F" w:rsidP="007F174D">
      <w:pPr>
        <w:pStyle w:val="Zkladntext"/>
        <w:numPr>
          <w:ilvl w:val="0"/>
          <w:numId w:val="27"/>
        </w:numPr>
        <w:spacing w:before="120"/>
        <w:rPr>
          <w:lang w:eastAsia="ar-SA"/>
        </w:rPr>
      </w:pPr>
      <w:r w:rsidRPr="00225513">
        <w:rPr>
          <w:lang w:eastAsia="ar-SA"/>
        </w:rPr>
        <w:t>vytváření povědomí o morálních hodnotách</w:t>
      </w:r>
    </w:p>
    <w:p w:rsidR="00FD2F6F" w:rsidRPr="00225513" w:rsidRDefault="00FD2F6F" w:rsidP="007F174D">
      <w:pPr>
        <w:pStyle w:val="Zkladntext"/>
        <w:numPr>
          <w:ilvl w:val="0"/>
          <w:numId w:val="27"/>
        </w:numPr>
        <w:spacing w:before="120"/>
        <w:rPr>
          <w:lang w:eastAsia="ar-SA"/>
        </w:rPr>
      </w:pPr>
      <w:r w:rsidRPr="00225513">
        <w:rPr>
          <w:lang w:eastAsia="ar-SA"/>
        </w:rPr>
        <w:t>vytváření povědomí o vlastní sounáležitosti se světem, přírodou, lidmi, společností, planetou zemí</w:t>
      </w:r>
    </w:p>
    <w:p w:rsidR="00FD2F6F" w:rsidRPr="00225513" w:rsidRDefault="00FD2F6F" w:rsidP="007F174D">
      <w:pPr>
        <w:pStyle w:val="Zkladntext"/>
        <w:numPr>
          <w:ilvl w:val="0"/>
          <w:numId w:val="27"/>
        </w:numPr>
        <w:spacing w:before="120"/>
        <w:rPr>
          <w:lang w:eastAsia="ar-SA"/>
        </w:rPr>
      </w:pPr>
      <w:r w:rsidRPr="00225513">
        <w:rPr>
          <w:lang w:eastAsia="ar-SA"/>
        </w:rPr>
        <w:t>poznávání a pozorování vnějšího prostředí</w:t>
      </w:r>
    </w:p>
    <w:p w:rsidR="00FD2F6F" w:rsidRPr="00225513" w:rsidRDefault="00FD2F6F" w:rsidP="007F174D">
      <w:pPr>
        <w:pStyle w:val="Zkladntext"/>
        <w:numPr>
          <w:ilvl w:val="0"/>
          <w:numId w:val="27"/>
        </w:numPr>
        <w:spacing w:before="120"/>
        <w:rPr>
          <w:lang w:eastAsia="ar-SA"/>
        </w:rPr>
      </w:pPr>
      <w:r w:rsidRPr="00225513">
        <w:rPr>
          <w:lang w:eastAsia="ar-SA"/>
        </w:rPr>
        <w:t>upevňování rodinných hodnot</w:t>
      </w:r>
    </w:p>
    <w:p w:rsidR="00FD2F6F" w:rsidRDefault="00FD2F6F" w:rsidP="007F174D">
      <w:pPr>
        <w:pStyle w:val="Zkladntext"/>
        <w:spacing w:before="120"/>
        <w:rPr>
          <w:color w:val="FF0000"/>
          <w:sz w:val="28"/>
          <w:szCs w:val="28"/>
          <w:lang w:eastAsia="ar-SA"/>
        </w:rPr>
      </w:pPr>
      <w:r w:rsidRPr="00225513">
        <w:rPr>
          <w:color w:val="FF0000"/>
          <w:sz w:val="28"/>
          <w:szCs w:val="28"/>
          <w:lang w:eastAsia="ar-SA"/>
        </w:rPr>
        <w:t>Podtémata:</w:t>
      </w:r>
    </w:p>
    <w:p w:rsidR="00FD2F6F" w:rsidRPr="0031495C" w:rsidRDefault="00FD2F6F" w:rsidP="007F174D">
      <w:pPr>
        <w:pStyle w:val="Zkladntext"/>
        <w:numPr>
          <w:ilvl w:val="0"/>
          <w:numId w:val="27"/>
        </w:numPr>
        <w:spacing w:before="120"/>
        <w:rPr>
          <w:b/>
          <w:lang w:eastAsia="ar-SA"/>
        </w:rPr>
      </w:pPr>
      <w:r w:rsidRPr="0031495C">
        <w:rPr>
          <w:b/>
          <w:lang w:eastAsia="ar-SA"/>
        </w:rPr>
        <w:t>Maminka má svátek…</w:t>
      </w:r>
    </w:p>
    <w:p w:rsidR="00FD2F6F" w:rsidRPr="0031495C" w:rsidRDefault="00FD2F6F" w:rsidP="007F174D">
      <w:pPr>
        <w:pStyle w:val="Zkladntext"/>
        <w:numPr>
          <w:ilvl w:val="0"/>
          <w:numId w:val="27"/>
        </w:numPr>
        <w:spacing w:before="120"/>
        <w:rPr>
          <w:b/>
          <w:lang w:eastAsia="ar-SA"/>
        </w:rPr>
      </w:pPr>
      <w:r w:rsidRPr="0031495C">
        <w:rPr>
          <w:b/>
          <w:lang w:eastAsia="ar-SA"/>
        </w:rPr>
        <w:t>Čím cestujeme…</w:t>
      </w:r>
    </w:p>
    <w:p w:rsidR="00FD2F6F" w:rsidRPr="0031495C" w:rsidRDefault="00FD2F6F" w:rsidP="007F174D">
      <w:pPr>
        <w:pStyle w:val="Zkladntext"/>
        <w:numPr>
          <w:ilvl w:val="0"/>
          <w:numId w:val="27"/>
        </w:numPr>
        <w:spacing w:before="120"/>
        <w:rPr>
          <w:b/>
          <w:lang w:eastAsia="ar-SA"/>
        </w:rPr>
      </w:pPr>
      <w:r w:rsidRPr="0031495C">
        <w:rPr>
          <w:b/>
          <w:lang w:eastAsia="ar-SA"/>
        </w:rPr>
        <w:t>Příroda rozkvetla…</w:t>
      </w:r>
    </w:p>
    <w:p w:rsidR="00FD2F6F" w:rsidRPr="0031495C" w:rsidRDefault="00FD2F6F" w:rsidP="007F174D">
      <w:pPr>
        <w:pStyle w:val="Zkladntext"/>
        <w:numPr>
          <w:ilvl w:val="0"/>
          <w:numId w:val="27"/>
        </w:numPr>
        <w:spacing w:before="120"/>
        <w:rPr>
          <w:b/>
          <w:lang w:eastAsia="ar-SA"/>
        </w:rPr>
      </w:pPr>
      <w:r w:rsidRPr="0031495C">
        <w:rPr>
          <w:b/>
          <w:lang w:eastAsia="ar-SA"/>
        </w:rPr>
        <w:t>Děti slaví svátek…</w:t>
      </w:r>
    </w:p>
    <w:p w:rsidR="00FD2F6F" w:rsidRPr="0031495C" w:rsidRDefault="00FD2F6F" w:rsidP="007F174D">
      <w:pPr>
        <w:pStyle w:val="Zkladntext"/>
        <w:numPr>
          <w:ilvl w:val="0"/>
          <w:numId w:val="27"/>
        </w:numPr>
        <w:spacing w:before="120"/>
        <w:rPr>
          <w:b/>
          <w:lang w:eastAsia="ar-SA"/>
        </w:rPr>
      </w:pPr>
      <w:r w:rsidRPr="0031495C">
        <w:rPr>
          <w:b/>
          <w:lang w:eastAsia="ar-SA"/>
        </w:rPr>
        <w:t>Bavíme se s kamarády…</w:t>
      </w:r>
    </w:p>
    <w:p w:rsidR="00FD2F6F" w:rsidRPr="0031495C" w:rsidRDefault="00FD2F6F" w:rsidP="007F174D">
      <w:pPr>
        <w:pStyle w:val="Zkladntext"/>
        <w:numPr>
          <w:ilvl w:val="0"/>
          <w:numId w:val="27"/>
        </w:numPr>
        <w:spacing w:before="120"/>
        <w:rPr>
          <w:b/>
          <w:lang w:eastAsia="ar-SA"/>
        </w:rPr>
      </w:pPr>
      <w:r w:rsidRPr="0031495C">
        <w:rPr>
          <w:b/>
          <w:lang w:eastAsia="ar-SA"/>
        </w:rPr>
        <w:t>Ahoj školko…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3076"/>
        <w:gridCol w:w="3072"/>
        <w:gridCol w:w="26"/>
      </w:tblGrid>
      <w:tr w:rsidR="00FD2F6F" w:rsidRPr="00C14499" w:rsidTr="00F65E1B">
        <w:trPr>
          <w:gridAfter w:val="1"/>
          <w:wAfter w:w="15" w:type="dxa"/>
        </w:trPr>
        <w:tc>
          <w:tcPr>
            <w:tcW w:w="9223" w:type="dxa"/>
            <w:gridSpan w:val="3"/>
            <w:shd w:val="clear" w:color="auto" w:fill="auto"/>
          </w:tcPr>
          <w:p w:rsidR="00FD2F6F" w:rsidRPr="00C14499" w:rsidRDefault="002867EE" w:rsidP="00C14499">
            <w:pPr>
              <w:pStyle w:val="Podtitul"/>
              <w:spacing w:before="120"/>
              <w:rPr>
                <w:rFonts w:ascii="Times New Roman" w:eastAsia="Times New Roman" w:hAnsi="Times New Roman" w:cs="Times New Roman"/>
                <w:color w:val="FF0000"/>
                <w:sz w:val="28"/>
                <w:szCs w:val="28"/>
                <w:lang w:eastAsia="ar-SA"/>
              </w:rPr>
            </w:pPr>
            <w:r>
              <w:rPr>
                <w:rFonts w:ascii="Times New Roman" w:eastAsia="Times New Roman" w:hAnsi="Times New Roman" w:cs="Times New Roman"/>
                <w:color w:val="FF0000"/>
                <w:sz w:val="28"/>
                <w:szCs w:val="28"/>
                <w:lang w:eastAsia="ar-SA"/>
              </w:rPr>
              <w:t>Oblast biologická – D</w:t>
            </w:r>
            <w:r w:rsidR="00FD2F6F" w:rsidRPr="00C14499">
              <w:rPr>
                <w:rFonts w:ascii="Times New Roman" w:eastAsia="Times New Roman" w:hAnsi="Times New Roman" w:cs="Times New Roman"/>
                <w:color w:val="FF0000"/>
                <w:sz w:val="28"/>
                <w:szCs w:val="28"/>
                <w:lang w:eastAsia="ar-SA"/>
              </w:rPr>
              <w:t>ítě a jeho tělo</w:t>
            </w:r>
          </w:p>
        </w:tc>
      </w:tr>
      <w:tr w:rsidR="00FD2F6F" w:rsidRPr="00C14499" w:rsidTr="00F65E1B">
        <w:trPr>
          <w:gridAfter w:val="1"/>
          <w:wAfter w:w="15" w:type="dxa"/>
        </w:trPr>
        <w:tc>
          <w:tcPr>
            <w:tcW w:w="3075" w:type="dxa"/>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Dílčí vzdělávací cíle</w:t>
            </w:r>
          </w:p>
        </w:tc>
        <w:tc>
          <w:tcPr>
            <w:tcW w:w="3076" w:type="dxa"/>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Vzdělávací nabídka</w:t>
            </w:r>
          </w:p>
        </w:tc>
        <w:tc>
          <w:tcPr>
            <w:tcW w:w="3072" w:type="dxa"/>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Očekávané výstupy</w:t>
            </w:r>
          </w:p>
        </w:tc>
      </w:tr>
      <w:tr w:rsidR="00FD2F6F" w:rsidRPr="00C14499" w:rsidTr="00F65E1B">
        <w:trPr>
          <w:gridAfter w:val="1"/>
          <w:wAfter w:w="15" w:type="dxa"/>
        </w:trPr>
        <w:tc>
          <w:tcPr>
            <w:tcW w:w="3075"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eastAsia="Times New Roman" w:cs="Tahoma"/>
                <w:b/>
                <w:lang w:eastAsia="ar-SA"/>
              </w:rPr>
              <w:t xml:space="preserve">- </w:t>
            </w:r>
            <w:r w:rsidRPr="00C14499">
              <w:rPr>
                <w:rFonts w:cs="Tahoma"/>
              </w:rPr>
              <w:t>osvojení si poznatků o kvalitě pohybových činností</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vycházky a spontánní pohyb v přírodě</w:t>
            </w:r>
          </w:p>
          <w:p w:rsidR="00FD2F6F" w:rsidRPr="00C14499" w:rsidRDefault="00FD2F6F" w:rsidP="00C14499">
            <w:pPr>
              <w:widowControl/>
              <w:numPr>
                <w:ilvl w:val="0"/>
                <w:numId w:val="20"/>
              </w:numPr>
              <w:suppressAutoHyphens w:val="0"/>
              <w:spacing w:before="120"/>
              <w:rPr>
                <w:rFonts w:cs="Tahoma"/>
              </w:rPr>
            </w:pPr>
            <w:r w:rsidRPr="00C14499">
              <w:rPr>
                <w:rFonts w:cs="Tahoma"/>
              </w:rPr>
              <w:t>výlety na zajímavá místa</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2"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zvládat sebeobsluhu, jednoduchou </w:t>
            </w:r>
            <w:proofErr w:type="gramStart"/>
            <w:r w:rsidRPr="00C14499">
              <w:rPr>
                <w:rFonts w:cs="Tahoma"/>
              </w:rPr>
              <w:t>obsluhu, , pracovní</w:t>
            </w:r>
            <w:proofErr w:type="gramEnd"/>
            <w:r w:rsidRPr="00C14499">
              <w:rPr>
                <w:rFonts w:cs="Tahoma"/>
              </w:rPr>
              <w:t xml:space="preserve"> úkony</w:t>
            </w:r>
          </w:p>
          <w:p w:rsidR="00FD2F6F" w:rsidRPr="00C14499" w:rsidRDefault="00FD2F6F" w:rsidP="00C14499">
            <w:pPr>
              <w:pStyle w:val="Podtitul"/>
              <w:spacing w:before="120"/>
              <w:rPr>
                <w:rFonts w:ascii="Times New Roman" w:eastAsia="Times New Roman" w:hAnsi="Times New Roman" w:cs="Times New Roman"/>
                <w:b w:val="0"/>
                <w:lang w:eastAsia="ar-SA"/>
              </w:rPr>
            </w:pPr>
          </w:p>
        </w:tc>
      </w:tr>
      <w:tr w:rsidR="00FD2F6F" w:rsidRPr="00C14499" w:rsidTr="00F65E1B">
        <w:trPr>
          <w:gridAfter w:val="1"/>
          <w:wAfter w:w="15" w:type="dxa"/>
          <w:trHeight w:val="2948"/>
        </w:trPr>
        <w:tc>
          <w:tcPr>
            <w:tcW w:w="3075" w:type="dxa"/>
            <w:shd w:val="clear" w:color="auto" w:fill="auto"/>
          </w:tcPr>
          <w:p w:rsidR="00FD2F6F" w:rsidRDefault="00FD2F6F" w:rsidP="00C14499">
            <w:pPr>
              <w:widowControl/>
              <w:numPr>
                <w:ilvl w:val="0"/>
                <w:numId w:val="20"/>
              </w:numPr>
              <w:suppressAutoHyphens w:val="0"/>
              <w:spacing w:before="120"/>
              <w:rPr>
                <w:rFonts w:cs="Tahoma"/>
              </w:rPr>
            </w:pPr>
            <w:r w:rsidRPr="00C14499">
              <w:rPr>
                <w:rFonts w:cs="Tahoma"/>
              </w:rPr>
              <w:t>osvojení si poznatků o zdraví a bezpečí</w:t>
            </w:r>
          </w:p>
          <w:p w:rsidR="002867EE" w:rsidRDefault="002867EE" w:rsidP="00C14499">
            <w:pPr>
              <w:widowControl/>
              <w:numPr>
                <w:ilvl w:val="0"/>
                <w:numId w:val="20"/>
              </w:numPr>
              <w:suppressAutoHyphens w:val="0"/>
              <w:spacing w:before="120"/>
              <w:rPr>
                <w:rFonts w:cs="Tahoma"/>
              </w:rPr>
            </w:pPr>
            <w:r>
              <w:rPr>
                <w:rFonts w:cs="Tahoma"/>
              </w:rPr>
              <w:t>správné návyky ve výslovnosti a řeči</w:t>
            </w:r>
          </w:p>
          <w:p w:rsidR="002867EE" w:rsidRPr="00C14499" w:rsidRDefault="002867EE" w:rsidP="00C14499">
            <w:pPr>
              <w:widowControl/>
              <w:numPr>
                <w:ilvl w:val="0"/>
                <w:numId w:val="20"/>
              </w:numPr>
              <w:suppressAutoHyphens w:val="0"/>
              <w:spacing w:before="120"/>
              <w:rPr>
                <w:rFonts w:cs="Tahoma"/>
              </w:rPr>
            </w:pPr>
            <w:r>
              <w:rPr>
                <w:rFonts w:cs="Tahoma"/>
              </w:rPr>
              <w:t>správné dýchání při mluvě</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kurz plavání</w:t>
            </w:r>
          </w:p>
          <w:p w:rsidR="00FD2F6F" w:rsidRPr="00C14499" w:rsidRDefault="00FD2F6F" w:rsidP="00C14499">
            <w:pPr>
              <w:widowControl/>
              <w:numPr>
                <w:ilvl w:val="0"/>
                <w:numId w:val="20"/>
              </w:numPr>
              <w:suppressAutoHyphens w:val="0"/>
              <w:spacing w:before="120"/>
              <w:rPr>
                <w:rFonts w:cs="Tahoma"/>
              </w:rPr>
            </w:pPr>
            <w:r w:rsidRPr="00C14499">
              <w:rPr>
                <w:rFonts w:cs="Tahoma"/>
              </w:rPr>
              <w:t>pohybové, pracovní, relaxační a odpočinkové činnosti na zahradě</w:t>
            </w:r>
          </w:p>
          <w:p w:rsidR="00FD2F6F" w:rsidRPr="00C14499" w:rsidRDefault="00FD2F6F" w:rsidP="00C14499">
            <w:pPr>
              <w:widowControl/>
              <w:numPr>
                <w:ilvl w:val="0"/>
                <w:numId w:val="20"/>
              </w:numPr>
              <w:suppressAutoHyphens w:val="0"/>
              <w:spacing w:before="120"/>
              <w:rPr>
                <w:rFonts w:cs="Tahoma"/>
              </w:rPr>
            </w:pPr>
            <w:r w:rsidRPr="00C14499">
              <w:rPr>
                <w:rFonts w:cs="Tahoma"/>
              </w:rPr>
              <w:t>příležitosti a činnosti směřující k ochraně zdraví, osobního bezpečí</w:t>
            </w:r>
          </w:p>
          <w:p w:rsidR="00FD2F6F" w:rsidRPr="00C14499" w:rsidRDefault="00FD2F6F" w:rsidP="00C14499">
            <w:pPr>
              <w:spacing w:before="120"/>
              <w:ind w:left="720"/>
              <w:rPr>
                <w:rFonts w:cs="Tahoma"/>
              </w:rPr>
            </w:pPr>
            <w:r w:rsidRPr="00C14499">
              <w:rPr>
                <w:rFonts w:cs="Tahoma"/>
              </w:rPr>
              <w:t>prevenci úrazů</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2"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mít povědomí o významu péče o zdraví, o některých způsobech ochrany</w:t>
            </w:r>
          </w:p>
          <w:p w:rsidR="002867EE" w:rsidRDefault="002867EE" w:rsidP="00C14499">
            <w:pPr>
              <w:spacing w:before="120"/>
              <w:ind w:left="720"/>
              <w:rPr>
                <w:rFonts w:cs="Tahoma"/>
              </w:rPr>
            </w:pPr>
          </w:p>
          <w:p w:rsidR="002867EE" w:rsidRDefault="002867EE" w:rsidP="00C14499">
            <w:pPr>
              <w:spacing w:before="120"/>
              <w:ind w:left="720"/>
              <w:rPr>
                <w:rFonts w:cs="Tahoma"/>
              </w:rPr>
            </w:pPr>
            <w:r>
              <w:rPr>
                <w:rFonts w:cs="Tahoma"/>
              </w:rPr>
              <w:t>dorozumět se s druhými při hrách, umět požádat o radu</w:t>
            </w:r>
          </w:p>
          <w:p w:rsidR="00FD2F6F" w:rsidRPr="00E02D9A" w:rsidRDefault="00FD2F6F" w:rsidP="00E02D9A">
            <w:pPr>
              <w:spacing w:before="120"/>
              <w:ind w:left="720"/>
              <w:rPr>
                <w:rFonts w:cs="Tahoma"/>
              </w:rPr>
            </w:pPr>
            <w:r w:rsidRPr="00C14499">
              <w:rPr>
                <w:rFonts w:cs="Tahoma"/>
              </w:rPr>
              <w:t>zdraví, bezpečí a o tom, kde vyhledat pomoc</w:t>
            </w:r>
          </w:p>
        </w:tc>
      </w:tr>
      <w:tr w:rsidR="00FD2F6F" w:rsidRPr="00C14499" w:rsidTr="00F65E1B">
        <w:tc>
          <w:tcPr>
            <w:tcW w:w="9238" w:type="dxa"/>
            <w:gridSpan w:val="4"/>
            <w:shd w:val="clear" w:color="auto" w:fill="auto"/>
          </w:tcPr>
          <w:p w:rsidR="00FD2F6F" w:rsidRPr="00C14499" w:rsidRDefault="00FD2F6F" w:rsidP="00C14499">
            <w:pPr>
              <w:pStyle w:val="Podtitul"/>
              <w:spacing w:before="120"/>
              <w:rPr>
                <w:rFonts w:ascii="Times New Roman" w:eastAsia="Times New Roman" w:hAnsi="Times New Roman" w:cs="Times New Roman"/>
                <w:color w:val="FF0000"/>
                <w:sz w:val="28"/>
                <w:szCs w:val="28"/>
                <w:lang w:eastAsia="ar-SA"/>
              </w:rPr>
            </w:pPr>
            <w:r w:rsidRPr="00C14499">
              <w:rPr>
                <w:rFonts w:ascii="Times New Roman" w:eastAsia="Times New Roman" w:hAnsi="Times New Roman" w:cs="Times New Roman"/>
                <w:color w:val="FF0000"/>
                <w:sz w:val="28"/>
                <w:szCs w:val="28"/>
                <w:lang w:eastAsia="ar-SA"/>
              </w:rPr>
              <w:lastRenderedPageBreak/>
              <w:t>Oblast psychologická – Dítě a jeho psychika</w:t>
            </w:r>
          </w:p>
        </w:tc>
      </w:tr>
      <w:tr w:rsidR="00FD2F6F" w:rsidRPr="00C14499" w:rsidTr="00F65E1B">
        <w:tc>
          <w:tcPr>
            <w:tcW w:w="3075" w:type="dxa"/>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Dílčí vzdělávací cíle</w:t>
            </w:r>
          </w:p>
        </w:tc>
        <w:tc>
          <w:tcPr>
            <w:tcW w:w="3076" w:type="dxa"/>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Vzdělávací nabídka</w:t>
            </w:r>
          </w:p>
        </w:tc>
        <w:tc>
          <w:tcPr>
            <w:tcW w:w="3087" w:type="dxa"/>
            <w:gridSpan w:val="2"/>
            <w:shd w:val="clear" w:color="auto" w:fill="auto"/>
          </w:tcPr>
          <w:p w:rsidR="00FD2F6F" w:rsidRPr="00C14499" w:rsidRDefault="00FD2F6F" w:rsidP="00C14499">
            <w:pPr>
              <w:pStyle w:val="Podtitul"/>
              <w:spacing w:before="120"/>
              <w:rPr>
                <w:rFonts w:ascii="Times New Roman" w:eastAsia="Times New Roman" w:hAnsi="Times New Roman" w:cs="Times New Roman"/>
                <w:sz w:val="28"/>
                <w:szCs w:val="28"/>
                <w:lang w:eastAsia="ar-SA"/>
              </w:rPr>
            </w:pPr>
            <w:r w:rsidRPr="00C14499">
              <w:rPr>
                <w:rFonts w:ascii="Times New Roman" w:eastAsia="Times New Roman" w:hAnsi="Times New Roman" w:cs="Times New Roman"/>
                <w:sz w:val="28"/>
                <w:szCs w:val="28"/>
                <w:lang w:eastAsia="ar-SA"/>
              </w:rPr>
              <w:t>Očekávané výstupy</w:t>
            </w:r>
          </w:p>
        </w:tc>
      </w:tr>
      <w:tr w:rsidR="00FD2F6F" w:rsidRPr="00C14499" w:rsidTr="00F65E1B">
        <w:tc>
          <w:tcPr>
            <w:tcW w:w="3075"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kultivovaného projevu</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příprava a nácvik veřejného vystoupení (přednes, pohyb se zpěvem…)</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87"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formulovat otázky, odpovídat, slovně reagovat</w:t>
            </w:r>
          </w:p>
          <w:p w:rsidR="00FD2F6F" w:rsidRPr="00C14499" w:rsidRDefault="00FD2F6F" w:rsidP="00C14499">
            <w:pPr>
              <w:pStyle w:val="Podtitul"/>
              <w:spacing w:before="120"/>
              <w:rPr>
                <w:rFonts w:ascii="Times New Roman" w:eastAsia="Times New Roman" w:hAnsi="Times New Roman" w:cs="Times New Roman"/>
                <w:b w:val="0"/>
                <w:lang w:eastAsia="ar-SA"/>
              </w:rPr>
            </w:pPr>
          </w:p>
        </w:tc>
      </w:tr>
      <w:tr w:rsidR="00FD2F6F" w:rsidRPr="00C14499" w:rsidTr="00F65E1B">
        <w:tc>
          <w:tcPr>
            <w:tcW w:w="3075"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rozvoj produktivních jazykových dovedností (výslovnost, mluvní projev, vyjadřování)</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hry se slovy, slovní hádanky</w:t>
            </w:r>
          </w:p>
          <w:p w:rsidR="00FD2F6F" w:rsidRPr="00C14499" w:rsidRDefault="00FD2F6F" w:rsidP="00C14499">
            <w:pPr>
              <w:widowControl/>
              <w:numPr>
                <w:ilvl w:val="0"/>
                <w:numId w:val="20"/>
              </w:numPr>
              <w:suppressAutoHyphens w:val="0"/>
              <w:spacing w:before="120"/>
              <w:rPr>
                <w:rFonts w:cs="Tahoma"/>
              </w:rPr>
            </w:pPr>
            <w:r w:rsidRPr="00C14499">
              <w:rPr>
                <w:rFonts w:cs="Tahoma"/>
              </w:rPr>
              <w:t>rozhovory, dialogy, vyprávění podle demonstračních obrázků</w:t>
            </w:r>
          </w:p>
          <w:p w:rsidR="00FD2F6F" w:rsidRPr="00C14499" w:rsidRDefault="00FD2F6F" w:rsidP="00C14499">
            <w:pPr>
              <w:pStyle w:val="Podtitul"/>
              <w:spacing w:before="120"/>
              <w:rPr>
                <w:rFonts w:ascii="Times New Roman" w:eastAsia="Times New Roman" w:hAnsi="Times New Roman" w:cs="Times New Roman"/>
                <w:b w:val="0"/>
                <w:lang w:eastAsia="ar-SA"/>
              </w:rPr>
            </w:pPr>
          </w:p>
        </w:tc>
        <w:tc>
          <w:tcPr>
            <w:tcW w:w="3087"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sluchově rozlišit začáteční a koncové slabiky a hlásky ve slovech</w:t>
            </w:r>
          </w:p>
          <w:p w:rsidR="00FD2F6F" w:rsidRPr="00A0726A" w:rsidRDefault="00FD2F6F" w:rsidP="00C14499">
            <w:pPr>
              <w:widowControl/>
              <w:numPr>
                <w:ilvl w:val="0"/>
                <w:numId w:val="20"/>
              </w:numPr>
              <w:suppressAutoHyphens w:val="0"/>
              <w:spacing w:before="120"/>
              <w:rPr>
                <w:rFonts w:cs="Tahoma"/>
              </w:rPr>
            </w:pPr>
            <w:r w:rsidRPr="00C14499">
              <w:rPr>
                <w:rFonts w:cs="Tahoma"/>
              </w:rPr>
              <w:t>poznat a v</w:t>
            </w:r>
            <w:r w:rsidR="00A0726A">
              <w:rPr>
                <w:rFonts w:cs="Tahoma"/>
              </w:rPr>
              <w:t>ymyslet jednoduchá synonyma, hom</w:t>
            </w:r>
            <w:r w:rsidRPr="00C14499">
              <w:rPr>
                <w:rFonts w:cs="Tahoma"/>
              </w:rPr>
              <w:t>onyma, antonyma</w:t>
            </w:r>
          </w:p>
        </w:tc>
      </w:tr>
      <w:tr w:rsidR="00FD2F6F" w:rsidRPr="00C14499" w:rsidTr="00F65E1B">
        <w:tblPrEx>
          <w:tblCellMar>
            <w:left w:w="70" w:type="dxa"/>
            <w:right w:w="70" w:type="dxa"/>
          </w:tblCellMar>
          <w:tblLook w:val="0000" w:firstRow="0" w:lastRow="0" w:firstColumn="0" w:lastColumn="0" w:noHBand="0" w:noVBand="0"/>
        </w:tblPrEx>
        <w:trPr>
          <w:trHeight w:val="825"/>
        </w:trPr>
        <w:tc>
          <w:tcPr>
            <w:tcW w:w="3075" w:type="dxa"/>
            <w:shd w:val="clear" w:color="auto" w:fill="auto"/>
          </w:tcPr>
          <w:p w:rsidR="00FD2F6F" w:rsidRPr="00C14499" w:rsidRDefault="00FD2F6F" w:rsidP="00A0726A">
            <w:pPr>
              <w:numPr>
                <w:ilvl w:val="0"/>
                <w:numId w:val="20"/>
              </w:numPr>
              <w:spacing w:before="120"/>
              <w:rPr>
                <w:rFonts w:cs="Tahoma"/>
              </w:rPr>
            </w:pPr>
            <w:r w:rsidRPr="00C14499">
              <w:rPr>
                <w:rFonts w:cs="Tahoma"/>
              </w:rPr>
              <w:t>rozvoj zájmu o učení</w:t>
            </w:r>
          </w:p>
          <w:p w:rsidR="00FD2F6F" w:rsidRPr="00C14499" w:rsidRDefault="00FD2F6F" w:rsidP="00C14499">
            <w:pPr>
              <w:pStyle w:val="Podtitul"/>
              <w:spacing w:before="120"/>
              <w:ind w:left="108"/>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adaptační program pro předškoláky v ZŠ</w:t>
            </w:r>
          </w:p>
          <w:p w:rsidR="00FD2F6F" w:rsidRPr="00C14499" w:rsidRDefault="00FD2F6F" w:rsidP="00C14499">
            <w:pPr>
              <w:pStyle w:val="Podtitul"/>
              <w:spacing w:before="120"/>
              <w:ind w:left="108"/>
              <w:rPr>
                <w:rFonts w:ascii="Times New Roman" w:eastAsia="Times New Roman" w:hAnsi="Times New Roman" w:cs="Times New Roman"/>
                <w:b w:val="0"/>
                <w:lang w:eastAsia="ar-SA"/>
              </w:rPr>
            </w:pPr>
          </w:p>
        </w:tc>
        <w:tc>
          <w:tcPr>
            <w:tcW w:w="3087" w:type="dxa"/>
            <w:gridSpan w:val="2"/>
            <w:shd w:val="clear" w:color="auto" w:fill="auto"/>
          </w:tcPr>
          <w:p w:rsidR="00FD2F6F" w:rsidRPr="00A0726A" w:rsidRDefault="00FD2F6F" w:rsidP="00A0726A">
            <w:pPr>
              <w:widowControl/>
              <w:numPr>
                <w:ilvl w:val="0"/>
                <w:numId w:val="20"/>
              </w:numPr>
              <w:suppressAutoHyphens w:val="0"/>
              <w:spacing w:before="120"/>
              <w:rPr>
                <w:rFonts w:cs="Tahoma"/>
              </w:rPr>
            </w:pPr>
            <w:r w:rsidRPr="00C14499">
              <w:rPr>
                <w:rFonts w:cs="Tahoma"/>
              </w:rPr>
              <w:t>vyvinout volní úsilí, soustředit se</w:t>
            </w:r>
          </w:p>
        </w:tc>
      </w:tr>
      <w:tr w:rsidR="00FD2F6F" w:rsidRPr="00C14499" w:rsidTr="00F65E1B">
        <w:tblPrEx>
          <w:tblCellMar>
            <w:left w:w="70" w:type="dxa"/>
            <w:right w:w="70" w:type="dxa"/>
          </w:tblCellMar>
          <w:tblLook w:val="0000" w:firstRow="0" w:lastRow="0" w:firstColumn="0" w:lastColumn="0" w:noHBand="0" w:noVBand="0"/>
        </w:tblPrEx>
        <w:trPr>
          <w:trHeight w:val="1410"/>
        </w:trPr>
        <w:tc>
          <w:tcPr>
            <w:tcW w:w="3075" w:type="dxa"/>
            <w:shd w:val="clear" w:color="auto" w:fill="auto"/>
          </w:tcPr>
          <w:p w:rsidR="00FD2F6F" w:rsidRPr="00C14499" w:rsidRDefault="00FD2F6F" w:rsidP="00A0726A">
            <w:pPr>
              <w:widowControl/>
              <w:numPr>
                <w:ilvl w:val="0"/>
                <w:numId w:val="20"/>
              </w:numPr>
              <w:suppressAutoHyphens w:val="0"/>
              <w:spacing w:before="120"/>
              <w:rPr>
                <w:rFonts w:cs="Tahoma"/>
              </w:rPr>
            </w:pPr>
            <w:r w:rsidRPr="00C14499">
              <w:rPr>
                <w:rFonts w:cs="Tahoma"/>
              </w:rPr>
              <w:t>vytváření základů pro práci s informacemi</w:t>
            </w:r>
          </w:p>
          <w:p w:rsidR="00FD2F6F" w:rsidRPr="00C14499" w:rsidRDefault="00FD2F6F" w:rsidP="00C14499">
            <w:pPr>
              <w:pStyle w:val="Podtitul"/>
              <w:spacing w:before="120"/>
              <w:ind w:left="108"/>
              <w:rPr>
                <w:rFonts w:ascii="Times New Roman" w:eastAsia="Times New Roman" w:hAnsi="Times New Roman" w:cs="Times New Roman"/>
                <w:b w:val="0"/>
                <w:lang w:eastAsia="ar-SA"/>
              </w:rPr>
            </w:pPr>
          </w:p>
        </w:tc>
        <w:tc>
          <w:tcPr>
            <w:tcW w:w="3076" w:type="dxa"/>
            <w:shd w:val="clear" w:color="auto" w:fill="auto"/>
          </w:tcPr>
          <w:p w:rsidR="00FD2F6F" w:rsidRPr="00C14499" w:rsidRDefault="00FD2F6F" w:rsidP="00A0726A">
            <w:pPr>
              <w:widowControl/>
              <w:numPr>
                <w:ilvl w:val="0"/>
                <w:numId w:val="20"/>
              </w:numPr>
              <w:suppressAutoHyphens w:val="0"/>
              <w:spacing w:before="120"/>
              <w:rPr>
                <w:rFonts w:cs="Tahoma"/>
              </w:rPr>
            </w:pPr>
            <w:r w:rsidRPr="00C14499">
              <w:rPr>
                <w:rFonts w:cs="Tahoma"/>
              </w:rPr>
              <w:t>prohlížení časopisů, encyklopedií</w:t>
            </w:r>
          </w:p>
          <w:p w:rsidR="00FD2F6F" w:rsidRPr="00C14499" w:rsidRDefault="00FD2F6F" w:rsidP="00C14499">
            <w:pPr>
              <w:numPr>
                <w:ilvl w:val="0"/>
                <w:numId w:val="20"/>
              </w:numPr>
              <w:spacing w:before="120"/>
              <w:rPr>
                <w:rFonts w:eastAsia="Times New Roman" w:cs="Tahoma"/>
                <w:b/>
                <w:lang w:eastAsia="ar-SA"/>
              </w:rPr>
            </w:pPr>
            <w:r w:rsidRPr="00C14499">
              <w:rPr>
                <w:rFonts w:cs="Tahoma"/>
              </w:rPr>
              <w:t>možnost práce s počítačem</w:t>
            </w:r>
          </w:p>
        </w:tc>
        <w:tc>
          <w:tcPr>
            <w:tcW w:w="3087"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sledovat očima zleva doprava</w:t>
            </w:r>
          </w:p>
          <w:p w:rsidR="00FD2F6F" w:rsidRPr="00C14499" w:rsidRDefault="00FD2F6F" w:rsidP="00C14499">
            <w:pPr>
              <w:widowControl/>
              <w:suppressAutoHyphens w:val="0"/>
              <w:spacing w:before="120"/>
              <w:rPr>
                <w:rFonts w:eastAsia="Times New Roman" w:cs="Tahoma"/>
                <w:bCs/>
                <w:lang w:eastAsia="ar-SA"/>
              </w:rPr>
            </w:pPr>
          </w:p>
          <w:p w:rsidR="00FD2F6F" w:rsidRPr="00C14499" w:rsidRDefault="00FD2F6F" w:rsidP="00C14499">
            <w:pPr>
              <w:pStyle w:val="Podtitul"/>
              <w:spacing w:before="120"/>
              <w:rPr>
                <w:rFonts w:ascii="Times New Roman" w:eastAsia="Times New Roman" w:hAnsi="Times New Roman" w:cs="Times New Roman"/>
                <w:b w:val="0"/>
                <w:lang w:eastAsia="ar-SA"/>
              </w:rPr>
            </w:pPr>
          </w:p>
        </w:tc>
      </w:tr>
      <w:tr w:rsidR="00FD2F6F" w:rsidRPr="00C14499" w:rsidTr="00F65E1B">
        <w:tblPrEx>
          <w:tblCellMar>
            <w:left w:w="70" w:type="dxa"/>
            <w:right w:w="70" w:type="dxa"/>
          </w:tblCellMar>
          <w:tblLook w:val="0000" w:firstRow="0" w:lastRow="0" w:firstColumn="0" w:lastColumn="0" w:noHBand="0" w:noVBand="0"/>
        </w:tblPrEx>
        <w:trPr>
          <w:trHeight w:val="2040"/>
        </w:trPr>
        <w:tc>
          <w:tcPr>
            <w:tcW w:w="3075"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získávání schopnosti řídit svoje chování</w:t>
            </w:r>
          </w:p>
          <w:p w:rsidR="00FD2F6F" w:rsidRPr="00C14499" w:rsidRDefault="00FD2F6F" w:rsidP="00C14499">
            <w:pPr>
              <w:spacing w:before="120"/>
              <w:rPr>
                <w:rFonts w:eastAsia="Times New Roman" w:cs="Tahoma"/>
                <w:b/>
                <w:lang w:eastAsia="ar-SA"/>
              </w:rPr>
            </w:pPr>
          </w:p>
        </w:tc>
        <w:tc>
          <w:tcPr>
            <w:tcW w:w="3076"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na příkladech z příběhů, pohádek, z chování ostatních dětí se názorně</w:t>
            </w:r>
          </w:p>
          <w:p w:rsidR="00FD2F6F" w:rsidRPr="00C14499" w:rsidRDefault="00FD2F6F" w:rsidP="00C14499">
            <w:pPr>
              <w:spacing w:before="120"/>
              <w:rPr>
                <w:rFonts w:eastAsia="Times New Roman" w:cs="Tahoma"/>
                <w:bCs/>
                <w:lang w:eastAsia="ar-SA"/>
              </w:rPr>
            </w:pPr>
            <w:r w:rsidRPr="00C14499">
              <w:rPr>
                <w:rFonts w:cs="Tahoma"/>
              </w:rPr>
              <w:t>poučit o možnostech, jak zvládnout či nezvládnout krizovou situaci</w:t>
            </w:r>
          </w:p>
        </w:tc>
        <w:tc>
          <w:tcPr>
            <w:tcW w:w="3087" w:type="dxa"/>
            <w:gridSpan w:val="2"/>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prožívat a svým dětským způsobem projevovat, co cítí, snažit se ovládat své afektivní chování</w:t>
            </w:r>
          </w:p>
          <w:p w:rsidR="00FD2F6F" w:rsidRPr="00C14499" w:rsidRDefault="00FD2F6F" w:rsidP="00C14499">
            <w:pPr>
              <w:widowControl/>
              <w:numPr>
                <w:ilvl w:val="0"/>
                <w:numId w:val="20"/>
              </w:numPr>
              <w:suppressAutoHyphens w:val="0"/>
              <w:spacing w:before="120"/>
              <w:rPr>
                <w:rFonts w:cs="Tahoma"/>
              </w:rPr>
            </w:pPr>
            <w:r w:rsidRPr="00C14499">
              <w:rPr>
                <w:rFonts w:cs="Tahoma"/>
              </w:rPr>
              <w:t>vyvinout volní úsilí, soustředit se</w:t>
            </w:r>
          </w:p>
          <w:p w:rsidR="00FD2F6F" w:rsidRPr="00C14499" w:rsidRDefault="00FD2F6F" w:rsidP="00C14499">
            <w:pPr>
              <w:spacing w:before="120"/>
              <w:rPr>
                <w:rFonts w:cs="Tahoma"/>
              </w:rPr>
            </w:pPr>
          </w:p>
        </w:tc>
      </w:tr>
      <w:tr w:rsidR="00FD2F6F" w:rsidRPr="00C14499" w:rsidTr="00F65E1B">
        <w:trPr>
          <w:gridAfter w:val="1"/>
          <w:wAfter w:w="15" w:type="dxa"/>
          <w:cantSplit/>
        </w:trPr>
        <w:tc>
          <w:tcPr>
            <w:tcW w:w="9223" w:type="dxa"/>
            <w:gridSpan w:val="3"/>
            <w:shd w:val="clear" w:color="auto" w:fill="auto"/>
          </w:tcPr>
          <w:p w:rsidR="00FD2F6F" w:rsidRPr="00C14499" w:rsidRDefault="00FD2F6F" w:rsidP="00C14499">
            <w:pPr>
              <w:spacing w:before="120"/>
              <w:rPr>
                <w:rFonts w:cs="Tahoma"/>
                <w:b/>
                <w:color w:val="FF0000"/>
                <w:sz w:val="28"/>
                <w:szCs w:val="28"/>
              </w:rPr>
            </w:pPr>
            <w:r w:rsidRPr="00C14499">
              <w:rPr>
                <w:rFonts w:cs="Tahoma"/>
                <w:b/>
                <w:color w:val="FF0000"/>
                <w:sz w:val="28"/>
                <w:szCs w:val="28"/>
              </w:rPr>
              <w:t>Oblast interpersonální – Dítě a ten druhý</w:t>
            </w:r>
          </w:p>
        </w:tc>
      </w:tr>
      <w:tr w:rsidR="00FD2F6F" w:rsidRPr="00C14499" w:rsidTr="00F65E1B">
        <w:trPr>
          <w:gridAfter w:val="1"/>
          <w:wAfter w:w="15" w:type="dxa"/>
        </w:trPr>
        <w:tc>
          <w:tcPr>
            <w:tcW w:w="3075"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Dílčí vzdělávací cíle</w:t>
            </w:r>
          </w:p>
        </w:tc>
        <w:tc>
          <w:tcPr>
            <w:tcW w:w="3076"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Vzdělávací nabídka</w:t>
            </w:r>
          </w:p>
        </w:tc>
        <w:tc>
          <w:tcPr>
            <w:tcW w:w="3072"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Očekávané výstupy</w:t>
            </w:r>
          </w:p>
        </w:tc>
      </w:tr>
      <w:tr w:rsidR="00FD2F6F" w:rsidRPr="00225513" w:rsidTr="00F65E1B">
        <w:trPr>
          <w:gridAfter w:val="1"/>
          <w:wAfter w:w="15" w:type="dxa"/>
        </w:trPr>
        <w:tc>
          <w:tcPr>
            <w:tcW w:w="3075" w:type="dxa"/>
            <w:shd w:val="clear" w:color="auto" w:fill="auto"/>
          </w:tcPr>
          <w:p w:rsidR="00FD2F6F" w:rsidRPr="00C14499" w:rsidRDefault="00FD2F6F" w:rsidP="00C14499">
            <w:pPr>
              <w:widowControl/>
              <w:numPr>
                <w:ilvl w:val="0"/>
                <w:numId w:val="20"/>
              </w:numPr>
              <w:suppressAutoHyphens w:val="0"/>
              <w:spacing w:before="120"/>
              <w:rPr>
                <w:rFonts w:cs="Tahoma"/>
              </w:rPr>
            </w:pPr>
            <w:r w:rsidRPr="00C14499">
              <w:rPr>
                <w:rFonts w:cs="Tahoma"/>
              </w:rPr>
              <w:t xml:space="preserve">ochrana osobního soukromí a bezpečí ve vztazích s druhými dětmi </w:t>
            </w:r>
          </w:p>
          <w:p w:rsidR="00FD2F6F" w:rsidRPr="00C14499" w:rsidRDefault="00FD2F6F" w:rsidP="00C14499">
            <w:pPr>
              <w:spacing w:before="120"/>
              <w:ind w:left="720"/>
              <w:rPr>
                <w:rFonts w:cs="Tahoma"/>
              </w:rPr>
            </w:pPr>
            <w:r w:rsidRPr="00C14499">
              <w:rPr>
                <w:rFonts w:cs="Tahoma"/>
              </w:rPr>
              <w:t>i dospělými</w:t>
            </w:r>
          </w:p>
          <w:p w:rsidR="00FD2F6F" w:rsidRPr="00C14499" w:rsidRDefault="00FD2F6F" w:rsidP="00C14499">
            <w:pPr>
              <w:spacing w:before="120"/>
              <w:rPr>
                <w:rFonts w:cs="Tahoma"/>
              </w:rPr>
            </w:pPr>
          </w:p>
        </w:tc>
        <w:tc>
          <w:tcPr>
            <w:tcW w:w="3076"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 xml:space="preserve">hry a situace, kde se dítě učí </w:t>
            </w:r>
            <w:proofErr w:type="gramStart"/>
            <w:r w:rsidRPr="00C14499">
              <w:rPr>
                <w:rFonts w:cs="Tahoma"/>
              </w:rPr>
              <w:t>chránit  soukromí</w:t>
            </w:r>
            <w:proofErr w:type="gramEnd"/>
            <w:r w:rsidRPr="00C14499">
              <w:rPr>
                <w:rFonts w:cs="Tahoma"/>
              </w:rPr>
              <w:t xml:space="preserve"> a bezpečí své i druhých</w:t>
            </w:r>
          </w:p>
          <w:p w:rsidR="00FD2F6F" w:rsidRPr="00C14499" w:rsidRDefault="00FD2F6F" w:rsidP="00C14499">
            <w:pPr>
              <w:spacing w:before="120"/>
              <w:rPr>
                <w:rFonts w:cs="Tahoma"/>
              </w:rPr>
            </w:pPr>
          </w:p>
        </w:tc>
        <w:tc>
          <w:tcPr>
            <w:tcW w:w="3072"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vnímat, co si druhý přeje, co potřebuje, chovat se ohleduplně a citlivě</w:t>
            </w:r>
          </w:p>
          <w:p w:rsidR="00FD2F6F" w:rsidRPr="00C14499" w:rsidRDefault="00FD2F6F" w:rsidP="00C14499">
            <w:pPr>
              <w:spacing w:before="120"/>
              <w:rPr>
                <w:rFonts w:cs="Tahoma"/>
              </w:rPr>
            </w:pPr>
          </w:p>
        </w:tc>
      </w:tr>
      <w:tr w:rsidR="00FD2F6F" w:rsidRPr="00225513" w:rsidTr="00F65E1B">
        <w:trPr>
          <w:gridAfter w:val="1"/>
          <w:wAfter w:w="15" w:type="dxa"/>
        </w:trPr>
        <w:tc>
          <w:tcPr>
            <w:tcW w:w="3075" w:type="dxa"/>
            <w:shd w:val="clear" w:color="auto" w:fill="auto"/>
          </w:tcPr>
          <w:p w:rsidR="00FD2F6F" w:rsidRPr="00C14499" w:rsidRDefault="00FD2F6F" w:rsidP="00C14499">
            <w:pPr>
              <w:numPr>
                <w:ilvl w:val="0"/>
                <w:numId w:val="20"/>
              </w:numPr>
              <w:spacing w:before="120"/>
              <w:rPr>
                <w:rFonts w:cs="Tahoma"/>
              </w:rPr>
            </w:pPr>
            <w:r w:rsidRPr="00C14499">
              <w:rPr>
                <w:rFonts w:cs="Tahoma"/>
              </w:rPr>
              <w:t xml:space="preserve">posilování prosociálního chování </w:t>
            </w:r>
            <w:r w:rsidRPr="00C14499">
              <w:rPr>
                <w:rFonts w:cs="Tahoma"/>
              </w:rPr>
              <w:lastRenderedPageBreak/>
              <w:t>a citlivého přístupu k ostatním lidem</w:t>
            </w:r>
          </w:p>
          <w:p w:rsidR="00FD2F6F" w:rsidRPr="00C14499" w:rsidRDefault="00FD2F6F" w:rsidP="00C14499">
            <w:pPr>
              <w:spacing w:before="120"/>
              <w:ind w:left="360"/>
              <w:rPr>
                <w:rFonts w:cs="Tahoma"/>
              </w:rPr>
            </w:pPr>
          </w:p>
          <w:p w:rsidR="00FD2F6F" w:rsidRPr="00C14499" w:rsidRDefault="00FD2F6F" w:rsidP="00C14499">
            <w:pPr>
              <w:spacing w:before="120"/>
              <w:rPr>
                <w:rFonts w:cs="Tahoma"/>
              </w:rPr>
            </w:pPr>
          </w:p>
        </w:tc>
        <w:tc>
          <w:tcPr>
            <w:tcW w:w="3076"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lastRenderedPageBreak/>
              <w:t xml:space="preserve">aktivity podporující uvědomování si </w:t>
            </w:r>
            <w:r w:rsidRPr="00C14499">
              <w:rPr>
                <w:rFonts w:cs="Tahoma"/>
              </w:rPr>
              <w:lastRenderedPageBreak/>
              <w:t>vztahů k lidem (k rodičům, sourozencům, kamarádům, učitelce…)</w:t>
            </w:r>
          </w:p>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aktivity podporující sbližování dětí</w:t>
            </w:r>
          </w:p>
          <w:p w:rsidR="00FD2F6F" w:rsidRPr="00C14499" w:rsidRDefault="00FD2F6F" w:rsidP="00C14499">
            <w:pPr>
              <w:spacing w:before="120"/>
              <w:rPr>
                <w:rFonts w:cs="Tahoma"/>
              </w:rPr>
            </w:pPr>
          </w:p>
        </w:tc>
        <w:tc>
          <w:tcPr>
            <w:tcW w:w="3072"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lastRenderedPageBreak/>
              <w:t>bránit se projevům násilí jiného dítěte</w:t>
            </w:r>
          </w:p>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lastRenderedPageBreak/>
              <w:t>chovat se obezřetně při setkání s cizími lidmi</w:t>
            </w:r>
          </w:p>
          <w:p w:rsidR="00FD2F6F" w:rsidRPr="00C14499" w:rsidRDefault="00FD2F6F" w:rsidP="00C14499">
            <w:pPr>
              <w:spacing w:before="120"/>
              <w:rPr>
                <w:rFonts w:cs="Tahoma"/>
              </w:rPr>
            </w:pPr>
          </w:p>
        </w:tc>
      </w:tr>
      <w:tr w:rsidR="00FD2F6F" w:rsidRPr="00225513" w:rsidTr="00F65E1B">
        <w:trPr>
          <w:gridAfter w:val="1"/>
          <w:wAfter w:w="15" w:type="dxa"/>
          <w:trHeight w:val="1930"/>
        </w:trPr>
        <w:tc>
          <w:tcPr>
            <w:tcW w:w="3075" w:type="dxa"/>
            <w:shd w:val="clear" w:color="auto" w:fill="auto"/>
          </w:tcPr>
          <w:p w:rsidR="00FD2F6F" w:rsidRPr="00C14499" w:rsidRDefault="00FD2F6F" w:rsidP="00C14499">
            <w:pPr>
              <w:numPr>
                <w:ilvl w:val="0"/>
                <w:numId w:val="20"/>
              </w:numPr>
              <w:spacing w:before="120"/>
              <w:rPr>
                <w:rFonts w:cs="Tahoma"/>
              </w:rPr>
            </w:pPr>
            <w:r w:rsidRPr="00C14499">
              <w:rPr>
                <w:rFonts w:cs="Tahoma"/>
              </w:rPr>
              <w:lastRenderedPageBreak/>
              <w:t>posilování a podpora vztahu dítěte a zvířat</w:t>
            </w:r>
          </w:p>
          <w:p w:rsidR="00FD2F6F" w:rsidRPr="00C14499" w:rsidRDefault="00FD2F6F" w:rsidP="00C14499">
            <w:pPr>
              <w:spacing w:before="120"/>
              <w:ind w:left="360"/>
              <w:rPr>
                <w:rFonts w:cs="Tahoma"/>
              </w:rPr>
            </w:pPr>
          </w:p>
          <w:p w:rsidR="00FD2F6F" w:rsidRPr="00C14499" w:rsidRDefault="00FD2F6F" w:rsidP="00C14499">
            <w:pPr>
              <w:spacing w:before="120"/>
              <w:rPr>
                <w:rFonts w:cs="Tahoma"/>
              </w:rPr>
            </w:pPr>
          </w:p>
        </w:tc>
        <w:tc>
          <w:tcPr>
            <w:tcW w:w="3076" w:type="dxa"/>
            <w:shd w:val="clear" w:color="auto" w:fill="auto"/>
          </w:tcPr>
          <w:p w:rsidR="00E475D0" w:rsidRDefault="00FD2F6F" w:rsidP="00C14499">
            <w:pPr>
              <w:numPr>
                <w:ilvl w:val="0"/>
                <w:numId w:val="20"/>
              </w:numPr>
              <w:tabs>
                <w:tab w:val="left" w:pos="2520"/>
              </w:tabs>
              <w:spacing w:before="120"/>
              <w:rPr>
                <w:rFonts w:cs="Tahoma"/>
              </w:rPr>
            </w:pPr>
            <w:r w:rsidRPr="00C14499">
              <w:rPr>
                <w:rFonts w:cs="Tahoma"/>
              </w:rPr>
              <w:t xml:space="preserve">rozhovory nad obrázky, pozorování </w:t>
            </w:r>
            <w:proofErr w:type="gramStart"/>
            <w:r w:rsidRPr="00C14499">
              <w:rPr>
                <w:rFonts w:cs="Tahoma"/>
              </w:rPr>
              <w:t xml:space="preserve">dom. a </w:t>
            </w:r>
            <w:proofErr w:type="spellStart"/>
            <w:r w:rsidRPr="00C14499">
              <w:rPr>
                <w:rFonts w:cs="Tahoma"/>
              </w:rPr>
              <w:t>hosp</w:t>
            </w:r>
            <w:proofErr w:type="spellEnd"/>
            <w:r w:rsidRPr="00C14499">
              <w:rPr>
                <w:rFonts w:cs="Tahoma"/>
              </w:rPr>
              <w:t>.</w:t>
            </w:r>
            <w:proofErr w:type="gramEnd"/>
            <w:r w:rsidRPr="00C14499">
              <w:rPr>
                <w:rFonts w:cs="Tahoma"/>
              </w:rPr>
              <w:t xml:space="preserve"> zvířat</w:t>
            </w:r>
          </w:p>
          <w:p w:rsidR="00E475D0" w:rsidRPr="00E475D0" w:rsidRDefault="00E475D0" w:rsidP="00E475D0">
            <w:pPr>
              <w:rPr>
                <w:rFonts w:cs="Tahoma"/>
              </w:rPr>
            </w:pPr>
          </w:p>
          <w:p w:rsidR="00FD2F6F" w:rsidRPr="00E475D0" w:rsidRDefault="00FD2F6F" w:rsidP="00E475D0">
            <w:pPr>
              <w:rPr>
                <w:rFonts w:cs="Tahoma"/>
              </w:rPr>
            </w:pPr>
          </w:p>
        </w:tc>
        <w:tc>
          <w:tcPr>
            <w:tcW w:w="3072" w:type="dxa"/>
            <w:shd w:val="clear" w:color="auto" w:fill="auto"/>
          </w:tcPr>
          <w:p w:rsidR="00FD2F6F" w:rsidRPr="00E475D0" w:rsidRDefault="00FD2F6F" w:rsidP="00E475D0">
            <w:pPr>
              <w:widowControl/>
              <w:numPr>
                <w:ilvl w:val="0"/>
                <w:numId w:val="20"/>
              </w:numPr>
              <w:tabs>
                <w:tab w:val="left" w:pos="2520"/>
              </w:tabs>
              <w:suppressAutoHyphens w:val="0"/>
              <w:spacing w:before="120"/>
              <w:rPr>
                <w:rFonts w:cs="Tahoma"/>
              </w:rPr>
            </w:pPr>
            <w:r w:rsidRPr="00C14499">
              <w:rPr>
                <w:rFonts w:cs="Tahoma"/>
              </w:rPr>
              <w:t>neostýchat se projevit a vyjádřit vztah a city (k rodičům, kamarádovi, zvířátku…)</w:t>
            </w:r>
          </w:p>
        </w:tc>
      </w:tr>
      <w:tr w:rsidR="00FD2F6F" w:rsidRPr="00C14499" w:rsidTr="00F65E1B">
        <w:trPr>
          <w:gridAfter w:val="1"/>
          <w:wAfter w:w="15" w:type="dxa"/>
        </w:trPr>
        <w:tc>
          <w:tcPr>
            <w:tcW w:w="9223" w:type="dxa"/>
            <w:gridSpan w:val="3"/>
            <w:tcBorders>
              <w:top w:val="nil"/>
              <w:left w:val="nil"/>
              <w:bottom w:val="nil"/>
              <w:right w:val="nil"/>
            </w:tcBorders>
            <w:shd w:val="clear" w:color="auto" w:fill="auto"/>
          </w:tcPr>
          <w:p w:rsidR="00FD2F6F" w:rsidRPr="00C14499" w:rsidRDefault="00FD2F6F" w:rsidP="00E02D9A">
            <w:pPr>
              <w:spacing w:before="120"/>
              <w:rPr>
                <w:rFonts w:cs="Tahoma"/>
                <w:b/>
                <w:color w:val="FF0000"/>
                <w:sz w:val="28"/>
                <w:szCs w:val="28"/>
              </w:rPr>
            </w:pPr>
            <w:r w:rsidRPr="00C14499">
              <w:rPr>
                <w:rFonts w:cs="Tahoma"/>
                <w:b/>
                <w:color w:val="FF0000"/>
                <w:sz w:val="28"/>
                <w:szCs w:val="28"/>
              </w:rPr>
              <w:t>Oblast so</w:t>
            </w:r>
            <w:r w:rsidR="00E475D0">
              <w:rPr>
                <w:rFonts w:cs="Tahoma"/>
                <w:b/>
                <w:color w:val="FF0000"/>
                <w:sz w:val="28"/>
                <w:szCs w:val="28"/>
              </w:rPr>
              <w:t>ciálně – kulturní – Dítě a spole</w:t>
            </w:r>
            <w:r w:rsidRPr="00C14499">
              <w:rPr>
                <w:rFonts w:cs="Tahoma"/>
                <w:b/>
                <w:color w:val="FF0000"/>
                <w:sz w:val="28"/>
                <w:szCs w:val="28"/>
              </w:rPr>
              <w:t>čnost</w:t>
            </w:r>
          </w:p>
        </w:tc>
      </w:tr>
      <w:tr w:rsidR="00FD2F6F" w:rsidRPr="00C14499" w:rsidTr="00F65E1B">
        <w:trPr>
          <w:gridAfter w:val="1"/>
          <w:wAfter w:w="15" w:type="dxa"/>
        </w:trPr>
        <w:tc>
          <w:tcPr>
            <w:tcW w:w="3075"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Dílčí vzdělávací cíle</w:t>
            </w:r>
          </w:p>
        </w:tc>
        <w:tc>
          <w:tcPr>
            <w:tcW w:w="3076"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Vzdělávací nabídka</w:t>
            </w:r>
          </w:p>
        </w:tc>
        <w:tc>
          <w:tcPr>
            <w:tcW w:w="3072"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Očekávané výstupy</w:t>
            </w:r>
          </w:p>
        </w:tc>
      </w:tr>
      <w:tr w:rsidR="00FD2F6F" w:rsidRPr="00225513" w:rsidTr="00F65E1B">
        <w:trPr>
          <w:gridAfter w:val="1"/>
          <w:wAfter w:w="15" w:type="dxa"/>
          <w:trHeight w:val="2678"/>
        </w:trPr>
        <w:tc>
          <w:tcPr>
            <w:tcW w:w="3075" w:type="dxa"/>
            <w:tcBorders>
              <w:top w:val="nil"/>
            </w:tcBorders>
            <w:shd w:val="clear" w:color="auto" w:fill="auto"/>
          </w:tcPr>
          <w:p w:rsidR="00FD2F6F" w:rsidRDefault="00FD2F6F" w:rsidP="00C14499">
            <w:pPr>
              <w:widowControl/>
              <w:numPr>
                <w:ilvl w:val="0"/>
                <w:numId w:val="20"/>
              </w:numPr>
              <w:tabs>
                <w:tab w:val="left" w:pos="2520"/>
              </w:tabs>
              <w:suppressAutoHyphens w:val="0"/>
              <w:spacing w:before="120"/>
              <w:rPr>
                <w:rFonts w:cs="Tahoma"/>
              </w:rPr>
            </w:pPr>
            <w:r w:rsidRPr="00C14499">
              <w:rPr>
                <w:rFonts w:cs="Tahoma"/>
              </w:rPr>
              <w:t>vytváření povědomí o existenci jiných kultur a národností</w:t>
            </w:r>
          </w:p>
          <w:p w:rsidR="002867EE" w:rsidRPr="00C14499" w:rsidRDefault="002867EE" w:rsidP="00C14499">
            <w:pPr>
              <w:widowControl/>
              <w:numPr>
                <w:ilvl w:val="0"/>
                <w:numId w:val="20"/>
              </w:numPr>
              <w:tabs>
                <w:tab w:val="left" w:pos="2520"/>
              </w:tabs>
              <w:suppressAutoHyphens w:val="0"/>
              <w:spacing w:before="120"/>
              <w:rPr>
                <w:rFonts w:cs="Tahoma"/>
              </w:rPr>
            </w:pPr>
            <w:r>
              <w:rPr>
                <w:rFonts w:cs="Tahoma"/>
              </w:rPr>
              <w:t>vytvářet povědomí a vztah k rodnému jazyku</w:t>
            </w:r>
          </w:p>
          <w:p w:rsidR="00FD2F6F" w:rsidRPr="00C14499" w:rsidRDefault="00FD2F6F" w:rsidP="00C14499">
            <w:pPr>
              <w:spacing w:before="120"/>
              <w:rPr>
                <w:rFonts w:cs="Tahoma"/>
              </w:rPr>
            </w:pPr>
          </w:p>
        </w:tc>
        <w:tc>
          <w:tcPr>
            <w:tcW w:w="3076" w:type="dxa"/>
            <w:tcBorders>
              <w:top w:val="nil"/>
            </w:tcBorders>
            <w:shd w:val="clear" w:color="auto" w:fill="auto"/>
          </w:tcPr>
          <w:p w:rsidR="00FD2F6F" w:rsidRDefault="00FD2F6F" w:rsidP="00C14499">
            <w:pPr>
              <w:widowControl/>
              <w:numPr>
                <w:ilvl w:val="0"/>
                <w:numId w:val="20"/>
              </w:numPr>
              <w:tabs>
                <w:tab w:val="left" w:pos="2520"/>
              </w:tabs>
              <w:suppressAutoHyphens w:val="0"/>
              <w:spacing w:before="120"/>
              <w:rPr>
                <w:rFonts w:cs="Tahoma"/>
              </w:rPr>
            </w:pPr>
            <w:r w:rsidRPr="00C14499">
              <w:rPr>
                <w:rFonts w:cs="Tahoma"/>
              </w:rPr>
              <w:t>četba pohádek autorů jiné národnosti</w:t>
            </w:r>
          </w:p>
          <w:p w:rsidR="002867EE" w:rsidRPr="00C14499" w:rsidRDefault="002867EE" w:rsidP="00C14499">
            <w:pPr>
              <w:widowControl/>
              <w:numPr>
                <w:ilvl w:val="0"/>
                <w:numId w:val="20"/>
              </w:numPr>
              <w:tabs>
                <w:tab w:val="left" w:pos="2520"/>
              </w:tabs>
              <w:suppressAutoHyphens w:val="0"/>
              <w:spacing w:before="120"/>
              <w:rPr>
                <w:rFonts w:cs="Tahoma"/>
              </w:rPr>
            </w:pPr>
            <w:r>
              <w:rPr>
                <w:rFonts w:cs="Tahoma"/>
              </w:rPr>
              <w:t>říkanky, říkadla, dětská poezie</w:t>
            </w:r>
          </w:p>
          <w:p w:rsidR="00FD2F6F" w:rsidRPr="00C14499" w:rsidRDefault="00FD2F6F" w:rsidP="00C14499">
            <w:pPr>
              <w:spacing w:before="120"/>
              <w:rPr>
                <w:rFonts w:cs="Tahoma"/>
              </w:rPr>
            </w:pPr>
          </w:p>
        </w:tc>
        <w:tc>
          <w:tcPr>
            <w:tcW w:w="3072" w:type="dxa"/>
            <w:tcBorders>
              <w:top w:val="nil"/>
            </w:tcBorders>
            <w:shd w:val="clear" w:color="auto" w:fill="auto"/>
          </w:tcPr>
          <w:p w:rsidR="002867EE" w:rsidRDefault="00FD2F6F" w:rsidP="002867EE">
            <w:pPr>
              <w:numPr>
                <w:ilvl w:val="0"/>
                <w:numId w:val="20"/>
              </w:numPr>
              <w:tabs>
                <w:tab w:val="left" w:pos="2520"/>
              </w:tabs>
              <w:spacing w:before="120"/>
              <w:rPr>
                <w:rFonts w:cs="Tahoma"/>
              </w:rPr>
            </w:pPr>
            <w:r w:rsidRPr="00C14499">
              <w:rPr>
                <w:rFonts w:cs="Tahoma"/>
              </w:rPr>
              <w:t>vnímat, že svět má svůj řád, je rozmanitý, nekonečně pestrý, pozoruhodný – jak svět přírody, tak svět lidí (má povědomí o existenci různých národů)</w:t>
            </w:r>
          </w:p>
          <w:p w:rsidR="002867EE" w:rsidRPr="002867EE" w:rsidRDefault="002867EE" w:rsidP="002867EE">
            <w:pPr>
              <w:numPr>
                <w:ilvl w:val="0"/>
                <w:numId w:val="20"/>
              </w:numPr>
              <w:tabs>
                <w:tab w:val="left" w:pos="2520"/>
              </w:tabs>
              <w:spacing w:before="120"/>
              <w:rPr>
                <w:rFonts w:cs="Tahoma"/>
              </w:rPr>
            </w:pPr>
            <w:r>
              <w:rPr>
                <w:rFonts w:cs="Tahoma"/>
              </w:rPr>
              <w:t>pěstovat vztah k českému jazyku</w:t>
            </w:r>
          </w:p>
        </w:tc>
      </w:tr>
      <w:tr w:rsidR="00FD2F6F" w:rsidRPr="00225513" w:rsidTr="00F65E1B">
        <w:trPr>
          <w:gridAfter w:val="1"/>
          <w:wAfter w:w="15" w:type="dxa"/>
        </w:trPr>
        <w:tc>
          <w:tcPr>
            <w:tcW w:w="3075"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vytváření základů aktivních postojů ke světu, k životu</w:t>
            </w:r>
          </w:p>
          <w:p w:rsidR="00FD2F6F" w:rsidRPr="00C14499" w:rsidRDefault="00FD2F6F" w:rsidP="00C14499">
            <w:pPr>
              <w:spacing w:before="120"/>
              <w:rPr>
                <w:rFonts w:cs="Tahoma"/>
              </w:rPr>
            </w:pPr>
          </w:p>
        </w:tc>
        <w:tc>
          <w:tcPr>
            <w:tcW w:w="3076"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pozorování probouzející se přírody</w:t>
            </w:r>
          </w:p>
          <w:p w:rsidR="00FD2F6F" w:rsidRPr="00C14499" w:rsidRDefault="00FD2F6F" w:rsidP="00C14499">
            <w:pPr>
              <w:spacing w:before="120"/>
              <w:rPr>
                <w:rFonts w:cs="Tahoma"/>
              </w:rPr>
            </w:pPr>
          </w:p>
        </w:tc>
        <w:tc>
          <w:tcPr>
            <w:tcW w:w="3072"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 xml:space="preserve">umět zazpívat píseň, přednést báseň, sledovat rytmus, zacházet </w:t>
            </w:r>
          </w:p>
          <w:p w:rsidR="00FD2F6F" w:rsidRPr="00C14499" w:rsidRDefault="00FD2F6F" w:rsidP="00C14499">
            <w:pPr>
              <w:tabs>
                <w:tab w:val="left" w:pos="2520"/>
              </w:tabs>
              <w:spacing w:before="120"/>
              <w:rPr>
                <w:rFonts w:cs="Tahoma"/>
              </w:rPr>
            </w:pPr>
            <w:r w:rsidRPr="00C14499">
              <w:rPr>
                <w:rFonts w:cs="Tahoma"/>
              </w:rPr>
              <w:t xml:space="preserve">           s jednoduchými     </w:t>
            </w:r>
          </w:p>
          <w:p w:rsidR="00FD2F6F" w:rsidRPr="00C14499" w:rsidRDefault="00FD2F6F" w:rsidP="00E475D0">
            <w:pPr>
              <w:tabs>
                <w:tab w:val="left" w:pos="2520"/>
              </w:tabs>
              <w:spacing w:before="120"/>
              <w:rPr>
                <w:rFonts w:cs="Tahoma"/>
              </w:rPr>
            </w:pPr>
            <w:r w:rsidRPr="00C14499">
              <w:rPr>
                <w:rFonts w:cs="Tahoma"/>
              </w:rPr>
              <w:t xml:space="preserve">           hudebními nástroji</w:t>
            </w:r>
          </w:p>
        </w:tc>
      </w:tr>
      <w:tr w:rsidR="00FD2F6F" w:rsidRPr="00225513" w:rsidTr="00F65E1B">
        <w:trPr>
          <w:gridAfter w:val="1"/>
          <w:wAfter w:w="15" w:type="dxa"/>
        </w:trPr>
        <w:tc>
          <w:tcPr>
            <w:tcW w:w="3075"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rozvoj společenského i estetického vkusu, seznamování se se světem umění</w:t>
            </w:r>
          </w:p>
          <w:p w:rsidR="00FD2F6F" w:rsidRPr="00C14499" w:rsidRDefault="00FD2F6F" w:rsidP="00E475D0">
            <w:pPr>
              <w:tabs>
                <w:tab w:val="left" w:pos="2520"/>
              </w:tabs>
              <w:spacing w:before="120"/>
              <w:ind w:left="720"/>
              <w:rPr>
                <w:rFonts w:cs="Tahoma"/>
              </w:rPr>
            </w:pPr>
            <w:r w:rsidRPr="00C14499">
              <w:rPr>
                <w:rFonts w:cs="Tahoma"/>
              </w:rPr>
              <w:t>a kultury</w:t>
            </w:r>
          </w:p>
        </w:tc>
        <w:tc>
          <w:tcPr>
            <w:tcW w:w="3076"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účast na veřejném vystoupení</w:t>
            </w:r>
          </w:p>
          <w:p w:rsidR="00FD2F6F" w:rsidRPr="00E475D0" w:rsidRDefault="00FD2F6F" w:rsidP="00C14499">
            <w:pPr>
              <w:widowControl/>
              <w:numPr>
                <w:ilvl w:val="0"/>
                <w:numId w:val="20"/>
              </w:numPr>
              <w:tabs>
                <w:tab w:val="left" w:pos="2520"/>
              </w:tabs>
              <w:suppressAutoHyphens w:val="0"/>
              <w:spacing w:before="120"/>
              <w:rPr>
                <w:rFonts w:cs="Tahoma"/>
              </w:rPr>
            </w:pPr>
            <w:r w:rsidRPr="00C14499">
              <w:rPr>
                <w:rFonts w:cs="Tahoma"/>
              </w:rPr>
              <w:t>návštěvy výstav, koncertů, divadelních vystoupení</w:t>
            </w:r>
          </w:p>
        </w:tc>
        <w:tc>
          <w:tcPr>
            <w:tcW w:w="3072"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vnímat umělecké a kulturní, podněty, pozorně naslouchat</w:t>
            </w:r>
          </w:p>
          <w:p w:rsidR="00FD2F6F" w:rsidRDefault="00FD2F6F" w:rsidP="00C14499">
            <w:pPr>
              <w:spacing w:before="120"/>
              <w:rPr>
                <w:rFonts w:cs="Tahoma"/>
              </w:rPr>
            </w:pPr>
          </w:p>
          <w:p w:rsidR="002867EE" w:rsidRDefault="002867EE" w:rsidP="00C14499">
            <w:pPr>
              <w:spacing w:before="120"/>
              <w:rPr>
                <w:rFonts w:cs="Tahoma"/>
              </w:rPr>
            </w:pPr>
          </w:p>
          <w:p w:rsidR="002867EE" w:rsidRDefault="002867EE" w:rsidP="00C14499">
            <w:pPr>
              <w:spacing w:before="120"/>
              <w:rPr>
                <w:rFonts w:cs="Tahoma"/>
              </w:rPr>
            </w:pPr>
          </w:p>
          <w:p w:rsidR="002867EE" w:rsidRDefault="002867EE" w:rsidP="00C14499">
            <w:pPr>
              <w:spacing w:before="120"/>
              <w:rPr>
                <w:rFonts w:cs="Tahoma"/>
              </w:rPr>
            </w:pPr>
          </w:p>
          <w:p w:rsidR="002867EE" w:rsidRDefault="002867EE" w:rsidP="00C14499">
            <w:pPr>
              <w:spacing w:before="120"/>
              <w:rPr>
                <w:rFonts w:cs="Tahoma"/>
              </w:rPr>
            </w:pPr>
          </w:p>
          <w:p w:rsidR="002867EE" w:rsidRPr="00C14499" w:rsidRDefault="002867EE" w:rsidP="00E02D9A">
            <w:pPr>
              <w:spacing w:before="120"/>
              <w:rPr>
                <w:rFonts w:cs="Tahoma"/>
              </w:rPr>
            </w:pPr>
          </w:p>
        </w:tc>
      </w:tr>
      <w:tr w:rsidR="00FD2F6F" w:rsidRPr="00C14499" w:rsidTr="00C14499">
        <w:trPr>
          <w:gridAfter w:val="1"/>
          <w:wAfter w:w="26" w:type="dxa"/>
        </w:trPr>
        <w:tc>
          <w:tcPr>
            <w:tcW w:w="9212" w:type="dxa"/>
            <w:gridSpan w:val="3"/>
            <w:shd w:val="clear" w:color="auto" w:fill="auto"/>
          </w:tcPr>
          <w:p w:rsidR="00FD2F6F" w:rsidRPr="00C14499" w:rsidRDefault="00FD2F6F" w:rsidP="00C14499">
            <w:pPr>
              <w:spacing w:before="120"/>
              <w:rPr>
                <w:rFonts w:cs="Tahoma"/>
                <w:b/>
                <w:color w:val="FF0000"/>
                <w:sz w:val="28"/>
                <w:szCs w:val="28"/>
              </w:rPr>
            </w:pPr>
            <w:r w:rsidRPr="00C14499">
              <w:rPr>
                <w:rFonts w:cs="Tahoma"/>
                <w:b/>
                <w:color w:val="FF0000"/>
                <w:sz w:val="28"/>
                <w:szCs w:val="28"/>
              </w:rPr>
              <w:lastRenderedPageBreak/>
              <w:t>Oblast environmentální – Dítě a svět</w:t>
            </w:r>
          </w:p>
        </w:tc>
      </w:tr>
      <w:tr w:rsidR="00FD2F6F" w:rsidRPr="00C14499" w:rsidTr="00C14499">
        <w:trPr>
          <w:gridAfter w:val="1"/>
          <w:wAfter w:w="26" w:type="dxa"/>
        </w:trPr>
        <w:tc>
          <w:tcPr>
            <w:tcW w:w="3070"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Dílčí vzdělávací cíle</w:t>
            </w:r>
          </w:p>
        </w:tc>
        <w:tc>
          <w:tcPr>
            <w:tcW w:w="3071"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Vzdělávací nabídka</w:t>
            </w:r>
          </w:p>
        </w:tc>
        <w:tc>
          <w:tcPr>
            <w:tcW w:w="3071" w:type="dxa"/>
            <w:shd w:val="clear" w:color="auto" w:fill="auto"/>
          </w:tcPr>
          <w:p w:rsidR="00FD2F6F" w:rsidRPr="00C14499" w:rsidRDefault="00FD2F6F" w:rsidP="00C14499">
            <w:pPr>
              <w:spacing w:before="120"/>
              <w:rPr>
                <w:rFonts w:cs="Tahoma"/>
                <w:b/>
                <w:sz w:val="28"/>
                <w:szCs w:val="28"/>
              </w:rPr>
            </w:pPr>
            <w:r w:rsidRPr="00C14499">
              <w:rPr>
                <w:rFonts w:cs="Tahoma"/>
                <w:b/>
                <w:sz w:val="28"/>
                <w:szCs w:val="28"/>
              </w:rPr>
              <w:t>Očekávané výstupy</w:t>
            </w:r>
          </w:p>
        </w:tc>
      </w:tr>
      <w:tr w:rsidR="00FD2F6F" w:rsidRPr="00C14499" w:rsidTr="00C14499">
        <w:trPr>
          <w:gridAfter w:val="1"/>
          <w:wAfter w:w="26" w:type="dxa"/>
        </w:trPr>
        <w:tc>
          <w:tcPr>
            <w:tcW w:w="3070"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chápání vlastní sounáležitosti se světem, se živou a neživou přírodou,</w:t>
            </w:r>
          </w:p>
          <w:p w:rsidR="00FD2F6F" w:rsidRPr="00C14499" w:rsidRDefault="00FD2F6F" w:rsidP="00C14499">
            <w:pPr>
              <w:tabs>
                <w:tab w:val="left" w:pos="2520"/>
              </w:tabs>
              <w:spacing w:before="120"/>
              <w:ind w:left="720"/>
              <w:rPr>
                <w:rFonts w:cs="Tahoma"/>
              </w:rPr>
            </w:pPr>
            <w:r w:rsidRPr="00C14499">
              <w:rPr>
                <w:rFonts w:cs="Tahoma"/>
              </w:rPr>
              <w:t>planetou Zemí</w:t>
            </w:r>
          </w:p>
          <w:p w:rsidR="00FD2F6F" w:rsidRPr="00C14499" w:rsidRDefault="00FD2F6F" w:rsidP="00C14499">
            <w:pPr>
              <w:spacing w:before="120"/>
              <w:rPr>
                <w:rFonts w:cs="Tahoma"/>
              </w:rPr>
            </w:pPr>
          </w:p>
        </w:tc>
        <w:tc>
          <w:tcPr>
            <w:tcW w:w="3071"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prohlížení knih, časopisů, encyklopedií, motivované hry</w:t>
            </w:r>
          </w:p>
          <w:p w:rsidR="00FD2F6F" w:rsidRPr="000D7815" w:rsidRDefault="00FD2F6F" w:rsidP="00C14499">
            <w:pPr>
              <w:widowControl/>
              <w:numPr>
                <w:ilvl w:val="0"/>
                <w:numId w:val="20"/>
              </w:numPr>
              <w:tabs>
                <w:tab w:val="left" w:pos="2520"/>
              </w:tabs>
              <w:suppressAutoHyphens w:val="0"/>
              <w:spacing w:before="120"/>
              <w:rPr>
                <w:rFonts w:cs="Tahoma"/>
              </w:rPr>
            </w:pPr>
            <w:r w:rsidRPr="00C14499">
              <w:rPr>
                <w:rFonts w:cs="Tahoma"/>
              </w:rPr>
              <w:t xml:space="preserve">pozorování živ. </w:t>
            </w:r>
            <w:proofErr w:type="spellStart"/>
            <w:proofErr w:type="gramStart"/>
            <w:r w:rsidRPr="00C14499">
              <w:rPr>
                <w:rFonts w:cs="Tahoma"/>
              </w:rPr>
              <w:t>porozumět</w:t>
            </w:r>
            <w:proofErr w:type="gramEnd"/>
            <w:r w:rsidRPr="00C14499">
              <w:rPr>
                <w:rFonts w:cs="Tahoma"/>
              </w:rPr>
              <w:t>,prostředí</w:t>
            </w:r>
            <w:proofErr w:type="spellEnd"/>
            <w:r w:rsidRPr="00C14499">
              <w:rPr>
                <w:rFonts w:cs="Tahoma"/>
              </w:rPr>
              <w:t>, ekosystémů ( lesů, luk, reky, rybníka…)</w:t>
            </w:r>
          </w:p>
        </w:tc>
        <w:tc>
          <w:tcPr>
            <w:tcW w:w="3071" w:type="dxa"/>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vnímat, že svět má svůj řád, že je rozmanitý, pestrý, nekonečný a</w:t>
            </w:r>
          </w:p>
          <w:p w:rsidR="00FD2F6F" w:rsidRPr="00C14499" w:rsidRDefault="00FD2F6F" w:rsidP="00C14499">
            <w:pPr>
              <w:tabs>
                <w:tab w:val="left" w:pos="2520"/>
              </w:tabs>
              <w:spacing w:before="120"/>
              <w:ind w:left="720"/>
              <w:rPr>
                <w:rFonts w:cs="Tahoma"/>
              </w:rPr>
            </w:pPr>
            <w:r w:rsidRPr="00C14499">
              <w:rPr>
                <w:rFonts w:cs="Tahoma"/>
              </w:rPr>
              <w:t>různorodý</w:t>
            </w:r>
          </w:p>
          <w:p w:rsidR="00FD2F6F" w:rsidRPr="000D7815" w:rsidRDefault="00FD2F6F" w:rsidP="00C14499">
            <w:pPr>
              <w:widowControl/>
              <w:numPr>
                <w:ilvl w:val="0"/>
                <w:numId w:val="20"/>
              </w:numPr>
              <w:tabs>
                <w:tab w:val="left" w:pos="2520"/>
              </w:tabs>
              <w:suppressAutoHyphens w:val="0"/>
              <w:spacing w:before="120"/>
              <w:rPr>
                <w:rFonts w:cs="Tahoma"/>
              </w:rPr>
            </w:pPr>
            <w:r w:rsidRPr="00C14499">
              <w:rPr>
                <w:rFonts w:cs="Tahoma"/>
              </w:rPr>
              <w:t>porozumět, že změny jsou přirozené a samozřejmé</w:t>
            </w:r>
          </w:p>
        </w:tc>
      </w:tr>
      <w:tr w:rsidR="00FD2F6F" w:rsidRPr="00C14499" w:rsidTr="00CB756E">
        <w:trPr>
          <w:gridAfter w:val="1"/>
          <w:wAfter w:w="26" w:type="dxa"/>
        </w:trPr>
        <w:tc>
          <w:tcPr>
            <w:tcW w:w="3070" w:type="dxa"/>
            <w:tcBorders>
              <w:top w:val="nil"/>
              <w:bottom w:val="single" w:sz="4" w:space="0" w:color="auto"/>
            </w:tcBorders>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 xml:space="preserve">rozvoj úcty k životu ve všech jeho formách ( zvířata, rostliny, voda, </w:t>
            </w:r>
            <w:proofErr w:type="gramStart"/>
            <w:r w:rsidRPr="00C14499">
              <w:rPr>
                <w:rFonts w:cs="Tahoma"/>
              </w:rPr>
              <w:t>půda..)</w:t>
            </w:r>
            <w:proofErr w:type="gramEnd"/>
          </w:p>
          <w:p w:rsidR="00FD2F6F" w:rsidRPr="00C14499" w:rsidRDefault="00FD2F6F" w:rsidP="00C14499">
            <w:pPr>
              <w:spacing w:before="120"/>
              <w:rPr>
                <w:rFonts w:cs="Tahoma"/>
              </w:rPr>
            </w:pPr>
          </w:p>
        </w:tc>
        <w:tc>
          <w:tcPr>
            <w:tcW w:w="3071" w:type="dxa"/>
            <w:tcBorders>
              <w:top w:val="nil"/>
              <w:bottom w:val="single" w:sz="4" w:space="0" w:color="auto"/>
            </w:tcBorders>
            <w:shd w:val="clear" w:color="auto" w:fill="auto"/>
          </w:tcPr>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návštěva statku</w:t>
            </w:r>
          </w:p>
          <w:p w:rsidR="00FD2F6F" w:rsidRPr="00C14499" w:rsidRDefault="00FD2F6F" w:rsidP="00C14499">
            <w:pPr>
              <w:widowControl/>
              <w:numPr>
                <w:ilvl w:val="0"/>
                <w:numId w:val="20"/>
              </w:numPr>
              <w:tabs>
                <w:tab w:val="left" w:pos="2520"/>
              </w:tabs>
              <w:suppressAutoHyphens w:val="0"/>
              <w:spacing w:before="120"/>
              <w:rPr>
                <w:rFonts w:cs="Tahoma"/>
              </w:rPr>
            </w:pPr>
            <w:r w:rsidRPr="00C14499">
              <w:rPr>
                <w:rFonts w:cs="Tahoma"/>
              </w:rPr>
              <w:t>pozorování prací v zahradách a na poli</w:t>
            </w:r>
          </w:p>
          <w:p w:rsidR="00FD2F6F" w:rsidRPr="00C14499" w:rsidRDefault="00FD2F6F" w:rsidP="00C14499">
            <w:pPr>
              <w:spacing w:before="120"/>
              <w:rPr>
                <w:rFonts w:cs="Tahoma"/>
              </w:rPr>
            </w:pPr>
          </w:p>
        </w:tc>
        <w:tc>
          <w:tcPr>
            <w:tcW w:w="3071" w:type="dxa"/>
            <w:tcBorders>
              <w:top w:val="nil"/>
              <w:bottom w:val="single" w:sz="4" w:space="0" w:color="auto"/>
              <w:right w:val="single" w:sz="4" w:space="0" w:color="auto"/>
            </w:tcBorders>
            <w:shd w:val="clear" w:color="auto" w:fill="auto"/>
          </w:tcPr>
          <w:p w:rsidR="00FD2F6F" w:rsidRPr="00CB756E" w:rsidRDefault="00FD2F6F" w:rsidP="00CB756E">
            <w:pPr>
              <w:widowControl/>
              <w:numPr>
                <w:ilvl w:val="0"/>
                <w:numId w:val="20"/>
              </w:numPr>
              <w:tabs>
                <w:tab w:val="left" w:pos="2520"/>
              </w:tabs>
              <w:suppressAutoHyphens w:val="0"/>
              <w:spacing w:before="120"/>
              <w:rPr>
                <w:rFonts w:cs="Tahoma"/>
              </w:rPr>
            </w:pPr>
            <w:r w:rsidRPr="00C14499">
              <w:rPr>
                <w:rFonts w:cs="Tahoma"/>
              </w:rPr>
              <w:t>chápat, že svět má svůj řád, jak svět přírody, tak svět lidí (různé</w:t>
            </w:r>
            <w:r w:rsidR="00CB756E">
              <w:rPr>
                <w:rFonts w:cs="Tahoma"/>
              </w:rPr>
              <w:t xml:space="preserve"> </w:t>
            </w:r>
            <w:r w:rsidRPr="00CB756E">
              <w:rPr>
                <w:rFonts w:cs="Tahoma"/>
              </w:rPr>
              <w:t>národy, kultury, prostředí)</w:t>
            </w:r>
          </w:p>
          <w:p w:rsidR="00FD2F6F" w:rsidRPr="003C053E" w:rsidRDefault="00FD2F6F" w:rsidP="003C053E"/>
        </w:tc>
      </w:tr>
    </w:tbl>
    <w:p w:rsidR="00F65E1B" w:rsidRDefault="00F65E1B" w:rsidP="007F174D">
      <w:pPr>
        <w:pStyle w:val="Nadpis1"/>
        <w:spacing w:before="120" w:after="240"/>
        <w:rPr>
          <w:sz w:val="36"/>
          <w:szCs w:val="36"/>
        </w:rPr>
      </w:pPr>
    </w:p>
    <w:p w:rsidR="002A2E52" w:rsidRPr="00FD2F6F" w:rsidRDefault="00F65E1B" w:rsidP="007F174D">
      <w:pPr>
        <w:pStyle w:val="Nadpis1"/>
        <w:spacing w:before="120" w:after="240"/>
        <w:rPr>
          <w:sz w:val="36"/>
          <w:szCs w:val="36"/>
        </w:rPr>
      </w:pPr>
      <w:r>
        <w:rPr>
          <w:sz w:val="36"/>
          <w:szCs w:val="36"/>
        </w:rPr>
        <w:br w:type="page"/>
      </w:r>
      <w:r w:rsidR="002A2E52" w:rsidRPr="00FD2F6F">
        <w:rPr>
          <w:sz w:val="36"/>
          <w:szCs w:val="36"/>
        </w:rPr>
        <w:lastRenderedPageBreak/>
        <w:t>V.</w:t>
      </w:r>
      <w:r w:rsidR="00830222">
        <w:rPr>
          <w:sz w:val="36"/>
          <w:szCs w:val="36"/>
        </w:rPr>
        <w:t xml:space="preserve"> </w:t>
      </w:r>
      <w:proofErr w:type="spellStart"/>
      <w:r w:rsidR="002A2E52" w:rsidRPr="00FD2F6F">
        <w:rPr>
          <w:sz w:val="36"/>
          <w:szCs w:val="36"/>
        </w:rPr>
        <w:t>Autoevaluace</w:t>
      </w:r>
      <w:proofErr w:type="spellEnd"/>
      <w:r w:rsidR="002A2E52" w:rsidRPr="00FD2F6F">
        <w:rPr>
          <w:sz w:val="36"/>
          <w:szCs w:val="36"/>
        </w:rPr>
        <w:t xml:space="preserve"> školy </w:t>
      </w:r>
    </w:p>
    <w:p w:rsidR="002A2E52" w:rsidRPr="003E5DE7" w:rsidRDefault="002A2E52" w:rsidP="007F174D">
      <w:pPr>
        <w:spacing w:before="120"/>
        <w:outlineLvl w:val="0"/>
        <w:rPr>
          <w:b/>
          <w:u w:val="single"/>
        </w:rPr>
      </w:pPr>
      <w:r w:rsidRPr="003E5DE7">
        <w:rPr>
          <w:b/>
          <w:u w:val="single"/>
        </w:rPr>
        <w:t>Pravidla pro vnitřní evaluaci a hodnocení</w:t>
      </w:r>
    </w:p>
    <w:p w:rsidR="002A2E52" w:rsidRDefault="002A2E52" w:rsidP="007F174D">
      <w:pPr>
        <w:spacing w:before="120"/>
      </w:pPr>
      <w:r>
        <w:t xml:space="preserve">      Vnitřní evaluace a hodnocení probíhá na úrovni třídy . Provádí je </w:t>
      </w:r>
      <w:proofErr w:type="spellStart"/>
      <w:proofErr w:type="gramStart"/>
      <w:r>
        <w:t>učitelky.Analyzujeme</w:t>
      </w:r>
      <w:proofErr w:type="spellEnd"/>
      <w:proofErr w:type="gramEnd"/>
      <w:r>
        <w:t xml:space="preserve"> a vyhodnocujeme podmínky a výsledky výchovně vzdělávacího procesu, hodnotíme, nakolik jsou naplňovány naše vzdělávací cíle. Sledujeme a zaznamenáváme individuální rozvoj dětí, jejich individuální pokroky v učení. Vyhodnocujeme vývoj dětí.</w:t>
      </w:r>
    </w:p>
    <w:p w:rsidR="002A2E52" w:rsidRDefault="002A2E52" w:rsidP="007F174D">
      <w:pPr>
        <w:spacing w:before="120"/>
      </w:pPr>
    </w:p>
    <w:p w:rsidR="002A2E52" w:rsidRDefault="002A2E52" w:rsidP="007F174D">
      <w:pPr>
        <w:spacing w:before="120"/>
        <w:outlineLvl w:val="0"/>
        <w:rPr>
          <w:b/>
        </w:rPr>
      </w:pPr>
      <w:r>
        <w:rPr>
          <w:b/>
        </w:rPr>
        <w:t>Hodnocení:</w:t>
      </w:r>
    </w:p>
    <w:p w:rsidR="002A2E52" w:rsidRDefault="002A2E52" w:rsidP="007F174D">
      <w:pPr>
        <w:widowControl/>
        <w:numPr>
          <w:ilvl w:val="0"/>
          <w:numId w:val="17"/>
        </w:numPr>
        <w:tabs>
          <w:tab w:val="left" w:pos="720"/>
        </w:tabs>
        <w:overflowPunct w:val="0"/>
        <w:autoSpaceDE w:val="0"/>
        <w:autoSpaceDN w:val="0"/>
        <w:adjustRightInd w:val="0"/>
        <w:spacing w:before="120"/>
      </w:pPr>
      <w:r>
        <w:t xml:space="preserve">Hodnocení </w:t>
      </w:r>
      <w:proofErr w:type="spellStart"/>
      <w:r>
        <w:t>tématického</w:t>
      </w:r>
      <w:proofErr w:type="spellEnd"/>
      <w:r>
        <w:t xml:space="preserve"> celku provádíme po skončení, nebo i v jeho průběhu, zamýšlíme se nad tím, zda byl vytyčený specifický cíl naplněn a jaké další cíle byly sledovány. Podle získaných výsledků můžeme dál plánovat </w:t>
      </w:r>
      <w:proofErr w:type="spellStart"/>
      <w:r>
        <w:t>tématické</w:t>
      </w:r>
      <w:proofErr w:type="spellEnd"/>
      <w:r>
        <w:t xml:space="preserve"> celky, jejich části </w:t>
      </w:r>
      <w:proofErr w:type="spellStart"/>
      <w:proofErr w:type="gramStart"/>
      <w:r>
        <w:t>upravovat,obměňovat</w:t>
      </w:r>
      <w:proofErr w:type="spellEnd"/>
      <w:proofErr w:type="gramEnd"/>
      <w:r>
        <w:t>, obohacovat o nové náměty, hledat nové prostředky činnosti.</w:t>
      </w:r>
    </w:p>
    <w:p w:rsidR="002A2E52" w:rsidRDefault="002A2E52" w:rsidP="00782E46">
      <w:pPr>
        <w:widowControl/>
        <w:numPr>
          <w:ilvl w:val="0"/>
          <w:numId w:val="17"/>
        </w:numPr>
        <w:tabs>
          <w:tab w:val="left" w:pos="720"/>
        </w:tabs>
        <w:overflowPunct w:val="0"/>
        <w:autoSpaceDE w:val="0"/>
        <w:autoSpaceDN w:val="0"/>
        <w:adjustRightInd w:val="0"/>
        <w:spacing w:before="120"/>
      </w:pPr>
      <w:r>
        <w:t xml:space="preserve">Hodnocení směrem k dětem provádíme průběžně – hodnotíme individuální výsledky dětí, jejich </w:t>
      </w:r>
      <w:proofErr w:type="spellStart"/>
      <w:r>
        <w:t>pokroky,úspěchy,</w:t>
      </w:r>
      <w:proofErr w:type="gramStart"/>
      <w:r>
        <w:t>nezdary.Individuální</w:t>
      </w:r>
      <w:proofErr w:type="spellEnd"/>
      <w:proofErr w:type="gramEnd"/>
      <w:r>
        <w:t xml:space="preserve"> hodnocení má zvláštní význam i pro počáteční sebehodnocení dítěte. S dítěte</w:t>
      </w:r>
      <w:r w:rsidR="003E5DE7">
        <w:t xml:space="preserve">m o pokrocích, kterých </w:t>
      </w:r>
      <w:proofErr w:type="gramStart"/>
      <w:r w:rsidR="003E5DE7">
        <w:t>dosahuje</w:t>
      </w:r>
      <w:proofErr w:type="gramEnd"/>
      <w:r w:rsidR="003E5DE7">
        <w:t xml:space="preserve"> </w:t>
      </w:r>
      <w:r w:rsidR="00782E46">
        <w:t xml:space="preserve">vhodným způsobem </w:t>
      </w:r>
      <w:proofErr w:type="gramStart"/>
      <w:r>
        <w:t>hovoříme</w:t>
      </w:r>
      <w:proofErr w:type="gramEnd"/>
      <w:r>
        <w:t>.</w:t>
      </w:r>
    </w:p>
    <w:p w:rsidR="002A2E52" w:rsidRDefault="002A2E52" w:rsidP="007F174D">
      <w:pPr>
        <w:widowControl/>
        <w:numPr>
          <w:ilvl w:val="0"/>
          <w:numId w:val="17"/>
        </w:numPr>
        <w:tabs>
          <w:tab w:val="left" w:pos="720"/>
        </w:tabs>
        <w:overflowPunct w:val="0"/>
        <w:autoSpaceDE w:val="0"/>
        <w:autoSpaceDN w:val="0"/>
        <w:adjustRightInd w:val="0"/>
        <w:spacing w:before="120"/>
      </w:pPr>
      <w:r>
        <w:t>Třikrát ročně zapisujeme pokroky dětí do připravených tabulek v těchto oblastech:</w:t>
      </w:r>
    </w:p>
    <w:p w:rsidR="002A2E52" w:rsidRDefault="003E5DE7" w:rsidP="007F174D">
      <w:pPr>
        <w:widowControl/>
        <w:tabs>
          <w:tab w:val="left" w:pos="720"/>
        </w:tabs>
        <w:overflowPunct w:val="0"/>
        <w:autoSpaceDE w:val="0"/>
        <w:autoSpaceDN w:val="0"/>
        <w:adjustRightInd w:val="0"/>
        <w:spacing w:before="120"/>
        <w:ind w:left="426"/>
      </w:pPr>
      <w:r>
        <w:t xml:space="preserve">a) </w:t>
      </w:r>
      <w:r w:rsidR="002A2E52">
        <w:t>rozvoj osobnosti a samostatnosti dítěte</w:t>
      </w:r>
    </w:p>
    <w:p w:rsidR="002A2E52" w:rsidRDefault="003E5DE7" w:rsidP="007F174D">
      <w:pPr>
        <w:widowControl/>
        <w:tabs>
          <w:tab w:val="left" w:pos="720"/>
        </w:tabs>
        <w:overflowPunct w:val="0"/>
        <w:autoSpaceDE w:val="0"/>
        <w:autoSpaceDN w:val="0"/>
        <w:adjustRightInd w:val="0"/>
        <w:spacing w:before="120"/>
        <w:ind w:left="426"/>
      </w:pPr>
      <w:r>
        <w:t xml:space="preserve">b) </w:t>
      </w:r>
      <w:r w:rsidR="002A2E52">
        <w:t>fyzické a sociální dovednosti</w:t>
      </w:r>
    </w:p>
    <w:p w:rsidR="002A2E52" w:rsidRDefault="003E5DE7" w:rsidP="007F174D">
      <w:pPr>
        <w:widowControl/>
        <w:tabs>
          <w:tab w:val="left" w:pos="720"/>
        </w:tabs>
        <w:overflowPunct w:val="0"/>
        <w:autoSpaceDE w:val="0"/>
        <w:autoSpaceDN w:val="0"/>
        <w:adjustRightInd w:val="0"/>
        <w:spacing w:before="120"/>
      </w:pPr>
      <w:r>
        <w:t xml:space="preserve">        c) </w:t>
      </w:r>
      <w:r w:rsidR="002A2E52">
        <w:t>komunikace a osobní projev</w:t>
      </w:r>
    </w:p>
    <w:p w:rsidR="002A2E52" w:rsidRDefault="002A2E52" w:rsidP="007F174D">
      <w:pPr>
        <w:widowControl/>
        <w:numPr>
          <w:ilvl w:val="0"/>
          <w:numId w:val="17"/>
        </w:numPr>
        <w:overflowPunct w:val="0"/>
        <w:autoSpaceDE w:val="0"/>
        <w:autoSpaceDN w:val="0"/>
        <w:adjustRightInd w:val="0"/>
        <w:spacing w:before="120"/>
      </w:pPr>
      <w:r>
        <w:t xml:space="preserve">Z pohledu celé třídy ústně hodnotíme aktivitu, zájem dětí, jejich náměty, odchýlení od plánu, plnění pedagogického záměru, posun sociálních vztahů mezi dětmi, </w:t>
      </w:r>
      <w:proofErr w:type="gramStart"/>
      <w:r>
        <w:t>důvody  nezdaru</w:t>
      </w:r>
      <w:proofErr w:type="gramEnd"/>
      <w:r>
        <w:t xml:space="preserve"> a jiné skutečnosti </w:t>
      </w:r>
    </w:p>
    <w:p w:rsidR="002A2E52" w:rsidRPr="003E5DE7" w:rsidRDefault="002A2E52" w:rsidP="007F174D">
      <w:pPr>
        <w:spacing w:before="120"/>
        <w:outlineLvl w:val="0"/>
        <w:rPr>
          <w:b/>
          <w:u w:val="single"/>
        </w:rPr>
      </w:pPr>
      <w:r w:rsidRPr="003E5DE7">
        <w:rPr>
          <w:b/>
          <w:u w:val="single"/>
        </w:rPr>
        <w:t>Podklady pro zpracování vlastního hodnocení školy</w:t>
      </w:r>
    </w:p>
    <w:p w:rsidR="002A2E52" w:rsidRDefault="002A2E52" w:rsidP="007F174D">
      <w:pPr>
        <w:widowControl/>
        <w:numPr>
          <w:ilvl w:val="0"/>
          <w:numId w:val="17"/>
        </w:numPr>
        <w:overflowPunct w:val="0"/>
        <w:autoSpaceDE w:val="0"/>
        <w:autoSpaceDN w:val="0"/>
        <w:adjustRightInd w:val="0"/>
        <w:spacing w:before="120"/>
      </w:pPr>
      <w:r>
        <w:t>přehled výchovné práce</w:t>
      </w:r>
    </w:p>
    <w:p w:rsidR="002A2E52" w:rsidRDefault="002A2E52" w:rsidP="007F174D">
      <w:pPr>
        <w:widowControl/>
        <w:numPr>
          <w:ilvl w:val="0"/>
          <w:numId w:val="17"/>
        </w:numPr>
        <w:overflowPunct w:val="0"/>
        <w:autoSpaceDE w:val="0"/>
        <w:autoSpaceDN w:val="0"/>
        <w:adjustRightInd w:val="0"/>
        <w:spacing w:before="120"/>
      </w:pPr>
      <w:r>
        <w:t>školní vzdělávací program</w:t>
      </w:r>
    </w:p>
    <w:p w:rsidR="002A2E52" w:rsidRDefault="002A2E52" w:rsidP="007F174D">
      <w:pPr>
        <w:widowControl/>
        <w:numPr>
          <w:ilvl w:val="0"/>
          <w:numId w:val="17"/>
        </w:numPr>
        <w:overflowPunct w:val="0"/>
        <w:autoSpaceDE w:val="0"/>
        <w:autoSpaceDN w:val="0"/>
        <w:adjustRightInd w:val="0"/>
        <w:spacing w:before="120"/>
      </w:pPr>
      <w:r>
        <w:t>povinná pedagogická dokumentace</w:t>
      </w:r>
    </w:p>
    <w:p w:rsidR="002A2E52" w:rsidRDefault="002A2E52" w:rsidP="007F174D">
      <w:pPr>
        <w:widowControl/>
        <w:numPr>
          <w:ilvl w:val="0"/>
          <w:numId w:val="17"/>
        </w:numPr>
        <w:overflowPunct w:val="0"/>
        <w:autoSpaceDE w:val="0"/>
        <w:autoSpaceDN w:val="0"/>
        <w:adjustRightInd w:val="0"/>
        <w:spacing w:before="120"/>
      </w:pPr>
      <w:r>
        <w:t>hospitační záznamy</w:t>
      </w:r>
    </w:p>
    <w:p w:rsidR="002A2E52" w:rsidRDefault="002A2E52" w:rsidP="007F174D">
      <w:pPr>
        <w:widowControl/>
        <w:numPr>
          <w:ilvl w:val="0"/>
          <w:numId w:val="17"/>
        </w:numPr>
        <w:overflowPunct w:val="0"/>
        <w:autoSpaceDE w:val="0"/>
        <w:autoSpaceDN w:val="0"/>
        <w:adjustRightInd w:val="0"/>
        <w:spacing w:before="120"/>
      </w:pPr>
      <w:r>
        <w:t>protokoly a záznamy o provedených kontrolách a inspekční zprávy</w:t>
      </w:r>
    </w:p>
    <w:p w:rsidR="002A2E52" w:rsidRDefault="002A2E52" w:rsidP="007F174D">
      <w:pPr>
        <w:widowControl/>
        <w:numPr>
          <w:ilvl w:val="0"/>
          <w:numId w:val="17"/>
        </w:numPr>
        <w:overflowPunct w:val="0"/>
        <w:autoSpaceDE w:val="0"/>
        <w:autoSpaceDN w:val="0"/>
        <w:adjustRightInd w:val="0"/>
        <w:spacing w:before="120"/>
      </w:pPr>
      <w:r>
        <w:t>SWOT analýza</w:t>
      </w:r>
    </w:p>
    <w:p w:rsidR="00830222" w:rsidRDefault="00830222" w:rsidP="007F174D">
      <w:pPr>
        <w:widowControl/>
        <w:numPr>
          <w:ilvl w:val="0"/>
          <w:numId w:val="17"/>
        </w:numPr>
        <w:overflowPunct w:val="0"/>
        <w:autoSpaceDE w:val="0"/>
        <w:autoSpaceDN w:val="0"/>
        <w:adjustRightInd w:val="0"/>
        <w:spacing w:before="120"/>
      </w:pPr>
      <w:r>
        <w:t>roční výroční zprávy</w:t>
      </w:r>
    </w:p>
    <w:p w:rsidR="00830222" w:rsidRDefault="00830222" w:rsidP="007F174D">
      <w:pPr>
        <w:widowControl/>
        <w:numPr>
          <w:ilvl w:val="0"/>
          <w:numId w:val="17"/>
        </w:numPr>
        <w:overflowPunct w:val="0"/>
        <w:autoSpaceDE w:val="0"/>
        <w:autoSpaceDN w:val="0"/>
        <w:adjustRightInd w:val="0"/>
        <w:spacing w:before="120"/>
      </w:pPr>
      <w:r>
        <w:t>plány práce</w:t>
      </w:r>
    </w:p>
    <w:p w:rsidR="00E02D9A" w:rsidRDefault="00E02D9A">
      <w:pPr>
        <w:widowControl/>
        <w:suppressAutoHyphens w:val="0"/>
        <w:rPr>
          <w:rFonts w:eastAsia="Times New Roman"/>
          <w:b/>
          <w:color w:val="000000"/>
          <w:sz w:val="32"/>
          <w:szCs w:val="32"/>
        </w:rPr>
      </w:pPr>
      <w:r>
        <w:rPr>
          <w:b/>
          <w:sz w:val="32"/>
          <w:szCs w:val="32"/>
        </w:rPr>
        <w:br w:type="page"/>
      </w:r>
    </w:p>
    <w:p w:rsidR="008652CF" w:rsidRPr="00717F69" w:rsidRDefault="000D7815" w:rsidP="008B2711">
      <w:pPr>
        <w:pStyle w:val="Default"/>
        <w:jc w:val="center"/>
        <w:rPr>
          <w:b/>
          <w:sz w:val="32"/>
          <w:szCs w:val="32"/>
        </w:rPr>
      </w:pPr>
      <w:r>
        <w:rPr>
          <w:b/>
          <w:sz w:val="32"/>
          <w:szCs w:val="32"/>
        </w:rPr>
        <w:lastRenderedPageBreak/>
        <w:br/>
      </w:r>
      <w:proofErr w:type="gramStart"/>
      <w:r w:rsidR="008652CF" w:rsidRPr="00717F69">
        <w:rPr>
          <w:b/>
          <w:sz w:val="32"/>
          <w:szCs w:val="32"/>
        </w:rPr>
        <w:t>Sebehodnocení  MŠ</w:t>
      </w:r>
      <w:proofErr w:type="gramEnd"/>
    </w:p>
    <w:p w:rsidR="008652CF" w:rsidRPr="006D7520" w:rsidRDefault="008652CF" w:rsidP="008652CF">
      <w:pPr>
        <w:ind w:left="360"/>
        <w:rPr>
          <w:b/>
        </w:rPr>
      </w:pPr>
    </w:p>
    <w:p w:rsidR="008652CF" w:rsidRPr="00A26FB5" w:rsidRDefault="008652CF" w:rsidP="008652CF">
      <w:pPr>
        <w:widowControl/>
        <w:numPr>
          <w:ilvl w:val="0"/>
          <w:numId w:val="30"/>
        </w:numPr>
        <w:suppressAutoHyphens w:val="0"/>
        <w:rPr>
          <w:b/>
        </w:rPr>
      </w:pPr>
      <w:r w:rsidRPr="00A26FB5">
        <w:rPr>
          <w:b/>
        </w:rPr>
        <w:t>Materiální, technické, hygienické a další podmínky</w:t>
      </w:r>
    </w:p>
    <w:p w:rsidR="008652CF" w:rsidRPr="0055704B" w:rsidRDefault="008652CF" w:rsidP="008652CF">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 xml:space="preserve">Třídy a šatny vybaveny novým nábytkem, na školní zahradu byly pořízeny nové hrací </w:t>
            </w:r>
            <w:proofErr w:type="gramStart"/>
            <w:r w:rsidRPr="00C14499">
              <w:rPr>
                <w:rFonts w:cs="Tahoma"/>
              </w:rPr>
              <w:t>prvky s  parametry</w:t>
            </w:r>
            <w:proofErr w:type="gramEnd"/>
            <w:r w:rsidRPr="00C14499">
              <w:rPr>
                <w:rFonts w:cs="Tahoma"/>
              </w:rPr>
              <w:t xml:space="preserve"> odpovídajícími požadavkům EU, je třeba obnovit nábytek v kanceláři a šatně zaměstnanců.</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r w:rsidRPr="00C14499">
              <w:rPr>
                <w:rFonts w:cs="Tahoma"/>
              </w:rPr>
              <w:t>Zlepšovat prostředí lepší vybaveností s ohledem na stávající rozpočet, menší technické nedostatky budov přivést do souladu s platnými vyhláškami o provozu a technickém vybavení předškolních zařízení</w:t>
            </w: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Dostatek finančních prostředků</w:t>
            </w:r>
          </w:p>
          <w:p w:rsidR="008652CF" w:rsidRPr="00C14499" w:rsidRDefault="008652CF" w:rsidP="00B3133E">
            <w:pPr>
              <w:rPr>
                <w:rFonts w:cs="Tahoma"/>
              </w:rPr>
            </w:pPr>
            <w:r w:rsidRPr="00C14499">
              <w:rPr>
                <w:rFonts w:cs="Tahoma"/>
              </w:rPr>
              <w:t>Dostatek hraček, pomůcek</w:t>
            </w:r>
          </w:p>
          <w:p w:rsidR="008652CF" w:rsidRPr="00C14499" w:rsidRDefault="008652CF" w:rsidP="00B3133E">
            <w:pPr>
              <w:rPr>
                <w:rFonts w:cs="Tahoma"/>
              </w:rPr>
            </w:pPr>
            <w:r w:rsidRPr="00C14499">
              <w:rPr>
                <w:rFonts w:cs="Tahoma"/>
              </w:rPr>
              <w:t>Vybavení nábytkem odpovídajícím hygienickým normám</w:t>
            </w:r>
          </w:p>
          <w:p w:rsidR="008652CF" w:rsidRPr="00C14499" w:rsidRDefault="008652CF" w:rsidP="00B3133E">
            <w:pPr>
              <w:rPr>
                <w:rFonts w:cs="Tahoma"/>
              </w:rPr>
            </w:pPr>
            <w:r w:rsidRPr="00C14499">
              <w:rPr>
                <w:rFonts w:cs="Tahoma"/>
              </w:rPr>
              <w:t xml:space="preserve">Stav budov, plnění hygien. </w:t>
            </w:r>
            <w:proofErr w:type="gramStart"/>
            <w:r w:rsidRPr="00C14499">
              <w:rPr>
                <w:rFonts w:cs="Tahoma"/>
              </w:rPr>
              <w:t>norem</w:t>
            </w:r>
            <w:proofErr w:type="gramEnd"/>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konzultace s oddělením technickým a investičním</w:t>
            </w:r>
          </w:p>
          <w:p w:rsidR="008652CF" w:rsidRPr="00C14499" w:rsidRDefault="008652CF" w:rsidP="00B3133E">
            <w:pPr>
              <w:rPr>
                <w:rFonts w:cs="Tahoma"/>
              </w:rPr>
            </w:pPr>
            <w:r w:rsidRPr="00C14499">
              <w:rPr>
                <w:rFonts w:cs="Tahoma"/>
              </w:rPr>
              <w:t>konzultace se zřizovatelem</w:t>
            </w:r>
          </w:p>
          <w:p w:rsidR="008652CF" w:rsidRPr="00C14499" w:rsidRDefault="008652CF" w:rsidP="00B3133E">
            <w:pPr>
              <w:rPr>
                <w:rFonts w:cs="Tahoma"/>
              </w:rPr>
            </w:pPr>
            <w:r w:rsidRPr="00C14499">
              <w:rPr>
                <w:rFonts w:cs="Tahoma"/>
              </w:rPr>
              <w:t>výroční zpráva</w:t>
            </w:r>
          </w:p>
          <w:p w:rsidR="008652CF" w:rsidRPr="00C14499" w:rsidRDefault="008652CF" w:rsidP="00B3133E">
            <w:pPr>
              <w:rPr>
                <w:rFonts w:cs="Tahoma"/>
              </w:rPr>
            </w:pPr>
            <w:r w:rsidRPr="00C14499">
              <w:rPr>
                <w:rFonts w:cs="Tahoma"/>
              </w:rPr>
              <w:t>kontroly OHS</w:t>
            </w:r>
          </w:p>
          <w:p w:rsidR="008652CF" w:rsidRPr="00C14499" w:rsidRDefault="008652CF" w:rsidP="00B3133E">
            <w:pPr>
              <w:rPr>
                <w:rFonts w:cs="Tahoma"/>
              </w:rPr>
            </w:pPr>
            <w:r w:rsidRPr="00C14499">
              <w:rPr>
                <w:rFonts w:cs="Tahoma"/>
              </w:rPr>
              <w:t>konzultace vedení školy s </w:t>
            </w:r>
            <w:proofErr w:type="spellStart"/>
            <w:r w:rsidRPr="00C14499">
              <w:rPr>
                <w:rFonts w:cs="Tahoma"/>
              </w:rPr>
              <w:t>ved</w:t>
            </w:r>
            <w:proofErr w:type="spellEnd"/>
            <w:r w:rsidRPr="00C14499">
              <w:rPr>
                <w:rFonts w:cs="Tahoma"/>
              </w:rPr>
              <w:t xml:space="preserve">. </w:t>
            </w:r>
            <w:proofErr w:type="gramStart"/>
            <w:r w:rsidRPr="00C14499">
              <w:rPr>
                <w:rFonts w:cs="Tahoma"/>
              </w:rPr>
              <w:t>pracoviště</w:t>
            </w:r>
            <w:proofErr w:type="gramEnd"/>
            <w:r w:rsidRPr="00C14499">
              <w:rPr>
                <w:rFonts w:cs="Tahoma"/>
              </w:rPr>
              <w:t>- provozní porady</w:t>
            </w:r>
          </w:p>
          <w:p w:rsidR="008652CF" w:rsidRPr="00C14499" w:rsidRDefault="008652CF" w:rsidP="00B3133E">
            <w:pPr>
              <w:rPr>
                <w:rFonts w:cs="Tahoma"/>
              </w:rPr>
            </w:pPr>
            <w:r w:rsidRPr="00C14499">
              <w:rPr>
                <w:rFonts w:cs="Tahoma"/>
              </w:rPr>
              <w:t>prověrky BOZP a PO</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konzultace s oddělením technickým a investičním 1x ročně před rozpočtem</w:t>
            </w:r>
          </w:p>
          <w:p w:rsidR="008652CF" w:rsidRPr="00C14499" w:rsidRDefault="008652CF" w:rsidP="00B3133E">
            <w:pPr>
              <w:rPr>
                <w:rFonts w:cs="Tahoma"/>
              </w:rPr>
            </w:pPr>
            <w:r w:rsidRPr="00C14499">
              <w:rPr>
                <w:rFonts w:cs="Tahoma"/>
              </w:rPr>
              <w:t xml:space="preserve">konzultace se zřizovatelem- školské komise min 2x ročně </w:t>
            </w:r>
          </w:p>
          <w:p w:rsidR="008652CF" w:rsidRPr="00C14499" w:rsidRDefault="008652CF" w:rsidP="00B3133E">
            <w:pPr>
              <w:rPr>
                <w:rFonts w:cs="Tahoma"/>
              </w:rPr>
            </w:pPr>
            <w:r w:rsidRPr="00C14499">
              <w:rPr>
                <w:rFonts w:cs="Tahoma"/>
              </w:rPr>
              <w:t>výroční zpráva -1x ročně</w:t>
            </w:r>
          </w:p>
          <w:p w:rsidR="008652CF" w:rsidRPr="00C14499" w:rsidRDefault="008652CF" w:rsidP="00B3133E">
            <w:pPr>
              <w:rPr>
                <w:rFonts w:cs="Tahoma"/>
              </w:rPr>
            </w:pPr>
            <w:r w:rsidRPr="00C14499">
              <w:rPr>
                <w:rFonts w:cs="Tahoma"/>
              </w:rPr>
              <w:t>kontroly OHS- min 1x za 2 roky</w:t>
            </w:r>
          </w:p>
          <w:p w:rsidR="008652CF" w:rsidRPr="00C14499" w:rsidRDefault="008652CF" w:rsidP="00B3133E">
            <w:pPr>
              <w:rPr>
                <w:rFonts w:cs="Tahoma"/>
              </w:rPr>
            </w:pPr>
            <w:r w:rsidRPr="00C14499">
              <w:rPr>
                <w:rFonts w:cs="Tahoma"/>
              </w:rPr>
              <w:t>konzultace vedoucí pracoviště s vedením školy- provozní porady dle plánu porad</w:t>
            </w:r>
            <w:r w:rsidR="00C22E26">
              <w:rPr>
                <w:rFonts w:cs="Tahoma"/>
              </w:rPr>
              <w:t xml:space="preserve"> (</w:t>
            </w:r>
            <w:r w:rsidRPr="00C14499">
              <w:rPr>
                <w:rFonts w:cs="Tahoma"/>
              </w:rPr>
              <w:t>1x měsíčně)</w:t>
            </w:r>
          </w:p>
          <w:p w:rsidR="008652CF" w:rsidRPr="00C14499" w:rsidRDefault="008652CF" w:rsidP="00B3133E">
            <w:pPr>
              <w:rPr>
                <w:rFonts w:cs="Tahoma"/>
              </w:rPr>
            </w:pPr>
            <w:r w:rsidRPr="00C14499">
              <w:rPr>
                <w:rFonts w:cs="Tahoma"/>
              </w:rPr>
              <w:t xml:space="preserve">prověrky BOZP a PO – 1 x ročně </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p>
        </w:tc>
      </w:tr>
    </w:tbl>
    <w:p w:rsidR="008652CF" w:rsidRDefault="008652CF" w:rsidP="008652CF">
      <w:pPr>
        <w:ind w:left="360"/>
      </w:pPr>
    </w:p>
    <w:p w:rsidR="008652CF" w:rsidRPr="00A26FB5" w:rsidRDefault="008652CF" w:rsidP="008652CF">
      <w:pPr>
        <w:widowControl/>
        <w:numPr>
          <w:ilvl w:val="0"/>
          <w:numId w:val="30"/>
        </w:numPr>
        <w:suppressAutoHyphens w:val="0"/>
        <w:rPr>
          <w:b/>
        </w:rPr>
      </w:pPr>
      <w:r>
        <w:rPr>
          <w:b/>
        </w:rPr>
        <w:t>P</w:t>
      </w:r>
      <w:r w:rsidRPr="00A26FB5">
        <w:rPr>
          <w:b/>
        </w:rPr>
        <w:t>edagogický styl a klima školy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Spokojenost a pocit bezpečí všech dětí</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r w:rsidRPr="00C14499">
              <w:rPr>
                <w:rFonts w:cs="Tahoma"/>
              </w:rPr>
              <w:t>Ve škole vládne pohoda, pracujme v ovzduší vzájemné důvěry, vzniklé problémy neodkládáme, řešíme je ihned. K dětem jsme vstřícné, přistupujeme k nim vlídně a s porozuměním, snažíme se vytvořit jim prostředí důvěrné, příjemné, bezpečné.</w:t>
            </w: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Spokojenost a bezpečí dítěte, důvěra rodičů</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Individuální přístup, společné řešení problémů, rozhovory s dětmi, s rodiči, třídní schůzky, společná setkání, dotazník pro rodiče, diskrétnost</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Dotazníky spokojenosti se školkou 1x ročně</w:t>
            </w:r>
          </w:p>
          <w:p w:rsidR="008652CF" w:rsidRPr="00C14499" w:rsidRDefault="008652CF" w:rsidP="00B3133E">
            <w:pPr>
              <w:rPr>
                <w:rFonts w:cs="Tahoma"/>
              </w:rPr>
            </w:pPr>
            <w:r w:rsidRPr="00C14499">
              <w:rPr>
                <w:rFonts w:cs="Tahoma"/>
              </w:rPr>
              <w:t>Hospitace 1 x za půl roku ředitelka školy</w:t>
            </w:r>
          </w:p>
          <w:p w:rsidR="008652CF" w:rsidRPr="00C14499" w:rsidRDefault="008652CF" w:rsidP="00B3133E">
            <w:pPr>
              <w:rPr>
                <w:rFonts w:cs="Tahoma"/>
              </w:rPr>
            </w:pPr>
            <w:r w:rsidRPr="00C14499">
              <w:rPr>
                <w:rFonts w:cs="Tahoma"/>
              </w:rPr>
              <w:t>2x za pololetí vedoucí učitelka</w:t>
            </w:r>
          </w:p>
          <w:p w:rsidR="008652CF" w:rsidRPr="00C14499" w:rsidRDefault="008652CF" w:rsidP="00B3133E">
            <w:pPr>
              <w:rPr>
                <w:rFonts w:cs="Tahoma"/>
              </w:rPr>
            </w:pPr>
            <w:r w:rsidRPr="00C14499">
              <w:rPr>
                <w:rFonts w:cs="Tahoma"/>
              </w:rPr>
              <w:t>Schůzky rodičů 2x ročně</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rPr>
            </w:pPr>
            <w:r w:rsidRPr="00C14499">
              <w:rPr>
                <w:rFonts w:cs="Tahoma"/>
              </w:rPr>
              <w:t>.</w:t>
            </w:r>
          </w:p>
        </w:tc>
      </w:tr>
    </w:tbl>
    <w:p w:rsidR="008652CF" w:rsidRDefault="00CB756E" w:rsidP="008652CF">
      <w:pPr>
        <w:ind w:left="360"/>
      </w:pPr>
      <w:r>
        <w:br/>
      </w:r>
    </w:p>
    <w:p w:rsidR="008652CF" w:rsidRPr="00A26FB5" w:rsidRDefault="008652CF" w:rsidP="008652CF">
      <w:pPr>
        <w:widowControl/>
        <w:numPr>
          <w:ilvl w:val="0"/>
          <w:numId w:val="30"/>
        </w:numPr>
        <w:suppressAutoHyphens w:val="0"/>
        <w:rPr>
          <w:b/>
        </w:rPr>
      </w:pPr>
      <w:r w:rsidRPr="00A26FB5">
        <w:rPr>
          <w:b/>
        </w:rPr>
        <w:t>P</w:t>
      </w:r>
      <w:r>
        <w:rPr>
          <w:b/>
        </w:rPr>
        <w:t>ersonální oblast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 xml:space="preserve">Je vypracována osnova pro sebehodnocení pedagogů, podle které 1x ročně každá učitelka provede </w:t>
            </w:r>
            <w:proofErr w:type="spellStart"/>
            <w:r w:rsidRPr="00C14499">
              <w:rPr>
                <w:rFonts w:cs="Tahoma"/>
              </w:rPr>
              <w:t>autoevaluaci</w:t>
            </w:r>
            <w:proofErr w:type="spellEnd"/>
            <w:r w:rsidRPr="00C14499">
              <w:rPr>
                <w:rFonts w:cs="Tahoma"/>
              </w:rPr>
              <w:t xml:space="preserve">, existují </w:t>
            </w:r>
            <w:proofErr w:type="spellStart"/>
            <w:r w:rsidRPr="00C14499">
              <w:rPr>
                <w:rFonts w:cs="Tahoma"/>
              </w:rPr>
              <w:t>kriteria</w:t>
            </w:r>
            <w:proofErr w:type="spellEnd"/>
            <w:r w:rsidRPr="00C14499">
              <w:rPr>
                <w:rFonts w:cs="Tahoma"/>
              </w:rPr>
              <w:t xml:space="preserve"> pro odměňování</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r w:rsidRPr="00C14499">
              <w:rPr>
                <w:rFonts w:cs="Tahoma"/>
              </w:rPr>
              <w:t xml:space="preserve">Odborný růst </w:t>
            </w:r>
            <w:proofErr w:type="gramStart"/>
            <w:r w:rsidRPr="00C14499">
              <w:rPr>
                <w:rFonts w:cs="Tahoma"/>
              </w:rPr>
              <w:t>pedagogů,  kvalitní</w:t>
            </w:r>
            <w:proofErr w:type="gramEnd"/>
            <w:r w:rsidRPr="00C14499">
              <w:rPr>
                <w:rFonts w:cs="Tahoma"/>
              </w:rPr>
              <w:t xml:space="preserve"> DVPP zaměřené na nové metody práce s dětmi, pravidelné provádění pedagogického </w:t>
            </w:r>
            <w:proofErr w:type="spellStart"/>
            <w:r w:rsidRPr="00C14499">
              <w:rPr>
                <w:rFonts w:cs="Tahoma"/>
              </w:rPr>
              <w:t>sebehodnocení,připravenost</w:t>
            </w:r>
            <w:proofErr w:type="spellEnd"/>
            <w:r w:rsidRPr="00C14499">
              <w:rPr>
                <w:rFonts w:cs="Tahoma"/>
              </w:rPr>
              <w:t xml:space="preserve"> učitelky na výchovnou práci, promyšlenost cílů a postupů, spolupráce s rodiči.</w:t>
            </w:r>
          </w:p>
          <w:p w:rsidR="008652CF" w:rsidRPr="00C14499" w:rsidRDefault="008652CF" w:rsidP="00B3133E">
            <w:pPr>
              <w:rPr>
                <w:rFonts w:cs="Tahoma"/>
              </w:rPr>
            </w:pP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Odraz DVPP ve výchovné práci, účast na DVPP, aplikace nových poznatků a metod do výchovy a vzdělání</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Sebehodnocení učitelek, analýza souladu RVP a ŠVP</w:t>
            </w:r>
          </w:p>
          <w:p w:rsidR="008652CF" w:rsidRPr="00C14499" w:rsidRDefault="008652CF" w:rsidP="00B3133E">
            <w:pPr>
              <w:rPr>
                <w:rFonts w:cs="Tahoma"/>
              </w:rPr>
            </w:pPr>
            <w:r w:rsidRPr="00C14499">
              <w:rPr>
                <w:rFonts w:cs="Tahoma"/>
              </w:rPr>
              <w:t>Výroční zpráva</w:t>
            </w:r>
          </w:p>
          <w:p w:rsidR="008652CF" w:rsidRPr="00C14499" w:rsidRDefault="008652CF" w:rsidP="00B3133E">
            <w:pPr>
              <w:rPr>
                <w:rFonts w:cs="Tahoma"/>
              </w:rPr>
            </w:pPr>
            <w:r w:rsidRPr="00C14499">
              <w:rPr>
                <w:rFonts w:cs="Tahoma"/>
              </w:rPr>
              <w:t>Pedagogické porady- dle plánu pracovišť</w:t>
            </w:r>
          </w:p>
          <w:p w:rsidR="008652CF" w:rsidRPr="00C14499" w:rsidRDefault="008652CF" w:rsidP="00B3133E">
            <w:pPr>
              <w:rPr>
                <w:rFonts w:cs="Tahoma"/>
              </w:rPr>
            </w:pPr>
            <w:r w:rsidRPr="00C14499">
              <w:rPr>
                <w:rFonts w:cs="Tahoma"/>
              </w:rPr>
              <w:t>Hospitační protokoly - analýza hospitací</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 xml:space="preserve">Sebehodnocení učitelek, analýza souladu RVP a ŠVP 1x </w:t>
            </w:r>
            <w:proofErr w:type="gramStart"/>
            <w:r w:rsidRPr="00C14499">
              <w:rPr>
                <w:rFonts w:cs="Tahoma"/>
              </w:rPr>
              <w:t>ročně  na</w:t>
            </w:r>
            <w:proofErr w:type="gramEnd"/>
            <w:r w:rsidRPr="00C14499">
              <w:rPr>
                <w:rFonts w:cs="Tahoma"/>
              </w:rPr>
              <w:t xml:space="preserve"> konci </w:t>
            </w:r>
            <w:proofErr w:type="spellStart"/>
            <w:r w:rsidRPr="00C14499">
              <w:rPr>
                <w:rFonts w:cs="Tahoma"/>
              </w:rPr>
              <w:t>šk</w:t>
            </w:r>
            <w:proofErr w:type="spellEnd"/>
            <w:r w:rsidRPr="00C14499">
              <w:rPr>
                <w:rFonts w:cs="Tahoma"/>
              </w:rPr>
              <w:t>. roku</w:t>
            </w:r>
          </w:p>
          <w:p w:rsidR="008652CF" w:rsidRPr="00C14499" w:rsidRDefault="008652CF" w:rsidP="00B3133E">
            <w:pPr>
              <w:rPr>
                <w:rFonts w:cs="Tahoma"/>
              </w:rPr>
            </w:pPr>
            <w:r w:rsidRPr="00C14499">
              <w:rPr>
                <w:rFonts w:cs="Tahoma"/>
              </w:rPr>
              <w:t xml:space="preserve">Výroční zpráva- 1x ročně </w:t>
            </w:r>
          </w:p>
          <w:p w:rsidR="008652CF" w:rsidRPr="00C14499" w:rsidRDefault="008652CF" w:rsidP="00B3133E">
            <w:pPr>
              <w:rPr>
                <w:rFonts w:cs="Tahoma"/>
              </w:rPr>
            </w:pPr>
            <w:r w:rsidRPr="00C14499">
              <w:rPr>
                <w:rFonts w:cs="Tahoma"/>
              </w:rPr>
              <w:t>Pedagogické porady- dle plánu pracovišť</w:t>
            </w:r>
          </w:p>
          <w:p w:rsidR="008652CF" w:rsidRPr="00C14499" w:rsidRDefault="008652CF" w:rsidP="00B3133E">
            <w:pPr>
              <w:rPr>
                <w:rFonts w:cs="Tahoma"/>
              </w:rPr>
            </w:pPr>
            <w:r w:rsidRPr="00C14499">
              <w:rPr>
                <w:rFonts w:cs="Tahoma"/>
              </w:rPr>
              <w:t>Hospitační protokoly - analýza hospitací- dle plánu hospitací</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r w:rsidRPr="00C14499">
              <w:rPr>
                <w:rFonts w:cs="Tahoma"/>
                <w:b/>
              </w:rPr>
              <w:t>.</w:t>
            </w:r>
          </w:p>
        </w:tc>
      </w:tr>
    </w:tbl>
    <w:p w:rsidR="008652CF" w:rsidRDefault="008652CF" w:rsidP="008652CF">
      <w:pPr>
        <w:ind w:left="360"/>
      </w:pPr>
    </w:p>
    <w:p w:rsidR="008652CF" w:rsidRPr="00A26FB5" w:rsidRDefault="008652CF" w:rsidP="008652CF">
      <w:pPr>
        <w:widowControl/>
        <w:numPr>
          <w:ilvl w:val="0"/>
          <w:numId w:val="30"/>
        </w:numPr>
        <w:suppressAutoHyphens w:val="0"/>
        <w:rPr>
          <w:b/>
        </w:rPr>
      </w:pPr>
      <w:r w:rsidRPr="00A26FB5">
        <w:rPr>
          <w:b/>
        </w:rPr>
        <w:t>Spolupráce s rodinou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Všichni rodiče jsou ochotni spolupracovat.</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proofErr w:type="gramStart"/>
            <w:r w:rsidRPr="00C14499">
              <w:rPr>
                <w:rFonts w:cs="Tahoma"/>
              </w:rPr>
              <w:t>Vstřícná , individuální</w:t>
            </w:r>
            <w:proofErr w:type="gramEnd"/>
            <w:r w:rsidRPr="00C14499">
              <w:rPr>
                <w:rFonts w:cs="Tahoma"/>
              </w:rPr>
              <w:t xml:space="preserve"> komunikace, zachování diskrétnosti. Společná </w:t>
            </w:r>
            <w:proofErr w:type="spellStart"/>
            <w:r w:rsidRPr="00C14499">
              <w:rPr>
                <w:rFonts w:cs="Tahoma"/>
              </w:rPr>
              <w:t>řěšení</w:t>
            </w:r>
            <w:proofErr w:type="spellEnd"/>
            <w:r w:rsidRPr="00C14499">
              <w:rPr>
                <w:rFonts w:cs="Tahoma"/>
              </w:rPr>
              <w:t xml:space="preserve"> situací a problémů, vzájemný respekt</w:t>
            </w: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 xml:space="preserve">Spokojenost a důvěra rodičů </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Pohovory, schůzky, dennodenní kontakt učitelky s rodiči, pedagogické porady, společná setkání, akce pro rodičovskou veřejnost</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Denně kontakt s rodiči</w:t>
            </w:r>
          </w:p>
          <w:p w:rsidR="008652CF" w:rsidRPr="00C14499" w:rsidRDefault="008652CF" w:rsidP="00B3133E">
            <w:pPr>
              <w:rPr>
                <w:rFonts w:cs="Tahoma"/>
              </w:rPr>
            </w:pPr>
            <w:r w:rsidRPr="00C14499">
              <w:rPr>
                <w:rFonts w:cs="Tahoma"/>
              </w:rPr>
              <w:t>Schůzky 2 x ročně</w:t>
            </w:r>
          </w:p>
          <w:p w:rsidR="008652CF" w:rsidRPr="00C14499" w:rsidRDefault="008652CF" w:rsidP="00B3133E">
            <w:pPr>
              <w:rPr>
                <w:rFonts w:cs="Tahoma"/>
              </w:rPr>
            </w:pPr>
            <w:r w:rsidRPr="00C14499">
              <w:rPr>
                <w:rFonts w:cs="Tahoma"/>
              </w:rPr>
              <w:t xml:space="preserve">Porady- dle plánu </w:t>
            </w:r>
            <w:proofErr w:type="spellStart"/>
            <w:r w:rsidRPr="00C14499">
              <w:rPr>
                <w:rFonts w:cs="Tahoma"/>
              </w:rPr>
              <w:t>ped</w:t>
            </w:r>
            <w:proofErr w:type="spellEnd"/>
            <w:r w:rsidRPr="00C14499">
              <w:rPr>
                <w:rFonts w:cs="Tahoma"/>
              </w:rPr>
              <w:t xml:space="preserve">.  </w:t>
            </w:r>
            <w:proofErr w:type="gramStart"/>
            <w:r w:rsidRPr="00C14499">
              <w:rPr>
                <w:rFonts w:cs="Tahoma"/>
              </w:rPr>
              <w:t>porad</w:t>
            </w:r>
            <w:proofErr w:type="gramEnd"/>
          </w:p>
          <w:p w:rsidR="008652CF" w:rsidRPr="00C14499" w:rsidRDefault="008652CF" w:rsidP="00B3133E">
            <w:pPr>
              <w:rPr>
                <w:rFonts w:cs="Tahoma"/>
              </w:rPr>
            </w:pPr>
            <w:r w:rsidRPr="00C14499">
              <w:rPr>
                <w:rFonts w:cs="Tahoma"/>
              </w:rPr>
              <w:t>Neformální setkání- podle plánu práce a jednotlivých akcí</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p>
        </w:tc>
      </w:tr>
    </w:tbl>
    <w:p w:rsidR="008652CF" w:rsidRDefault="008652CF" w:rsidP="008652CF">
      <w:pPr>
        <w:rPr>
          <w:b/>
        </w:rPr>
      </w:pPr>
    </w:p>
    <w:p w:rsidR="008652CF" w:rsidRPr="00A26FB5" w:rsidRDefault="008652CF" w:rsidP="008652CF">
      <w:pPr>
        <w:widowControl/>
        <w:numPr>
          <w:ilvl w:val="0"/>
          <w:numId w:val="30"/>
        </w:numPr>
        <w:suppressAutoHyphens w:val="0"/>
        <w:rPr>
          <w:b/>
        </w:rPr>
      </w:pPr>
      <w:r w:rsidRPr="00A26FB5">
        <w:rPr>
          <w:b/>
        </w:rPr>
        <w:t>Formální vzdělávací nabídka, plánované aktivity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Školky pracují podle ŠVP „Pojď si s námi hrát a poznávat přírodu a svět“.</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proofErr w:type="spellStart"/>
            <w:r w:rsidRPr="00C14499">
              <w:rPr>
                <w:rFonts w:cs="Tahoma"/>
              </w:rPr>
              <w:t>Tématické</w:t>
            </w:r>
            <w:proofErr w:type="spellEnd"/>
            <w:r w:rsidRPr="00C14499">
              <w:rPr>
                <w:rFonts w:cs="Tahoma"/>
              </w:rPr>
              <w:t xml:space="preserve"> celky a konkrétní podtémata jsou sestavena tak, aby měla logickou návaznost a byla aktuální, nejsou naprosto závazná, učitelky se připravují na činnosti s dětmi závisle na </w:t>
            </w:r>
            <w:proofErr w:type="gramStart"/>
            <w:r w:rsidRPr="00C14499">
              <w:rPr>
                <w:rFonts w:cs="Tahoma"/>
              </w:rPr>
              <w:t>situaci a  program</w:t>
            </w:r>
            <w:proofErr w:type="gramEnd"/>
            <w:r w:rsidRPr="00C14499">
              <w:rPr>
                <w:rFonts w:cs="Tahoma"/>
              </w:rPr>
              <w:t xml:space="preserve">  přizpůsobují potřebám dětí. Využívají forem prožitkového a situačního učení, děti mají dostatek prostoru pro samostatné objevování a tvůrčí činnosti, v průběhu dne si mohou vybrat, čím se chtějí zabývat.</w:t>
            </w:r>
          </w:p>
          <w:p w:rsidR="008652CF" w:rsidRPr="00C14499" w:rsidRDefault="008652CF" w:rsidP="00B3133E">
            <w:pPr>
              <w:rPr>
                <w:rFonts w:cs="Tahoma"/>
              </w:rPr>
            </w:pP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 xml:space="preserve">Výsledky hospitací </w:t>
            </w:r>
          </w:p>
          <w:p w:rsidR="008652CF" w:rsidRPr="00C14499" w:rsidRDefault="008652CF" w:rsidP="00B3133E">
            <w:pPr>
              <w:rPr>
                <w:rFonts w:cs="Tahoma"/>
              </w:rPr>
            </w:pPr>
            <w:r w:rsidRPr="00C14499">
              <w:rPr>
                <w:rFonts w:cs="Tahoma"/>
              </w:rPr>
              <w:t>Zhodnocení realizace ŠVP</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lastRenderedPageBreak/>
              <w:t>Nástroje</w:t>
            </w:r>
          </w:p>
        </w:tc>
        <w:tc>
          <w:tcPr>
            <w:tcW w:w="6584" w:type="dxa"/>
            <w:shd w:val="clear" w:color="auto" w:fill="auto"/>
          </w:tcPr>
          <w:p w:rsidR="008652CF" w:rsidRPr="00C14499" w:rsidRDefault="008652CF" w:rsidP="00B3133E">
            <w:pPr>
              <w:rPr>
                <w:rFonts w:cs="Tahoma"/>
              </w:rPr>
            </w:pPr>
            <w:r w:rsidRPr="00C14499">
              <w:rPr>
                <w:rFonts w:cs="Tahoma"/>
              </w:rPr>
              <w:t xml:space="preserve">Hospitace, diskuze na </w:t>
            </w:r>
            <w:proofErr w:type="spellStart"/>
            <w:proofErr w:type="gramStart"/>
            <w:r w:rsidRPr="00C14499">
              <w:rPr>
                <w:rFonts w:cs="Tahoma"/>
              </w:rPr>
              <w:t>pg</w:t>
            </w:r>
            <w:proofErr w:type="spellEnd"/>
            <w:r w:rsidRPr="00C14499">
              <w:rPr>
                <w:rFonts w:cs="Tahoma"/>
              </w:rPr>
              <w:t>.. poradách</w:t>
            </w:r>
            <w:proofErr w:type="gramEnd"/>
          </w:p>
          <w:p w:rsidR="008652CF" w:rsidRPr="00C14499" w:rsidRDefault="008652CF" w:rsidP="00B3133E">
            <w:pPr>
              <w:rPr>
                <w:rFonts w:cs="Tahoma"/>
              </w:rPr>
            </w:pPr>
            <w:r w:rsidRPr="00C14499">
              <w:rPr>
                <w:rFonts w:cs="Tahoma"/>
              </w:rPr>
              <w:t>Výroční zpráva</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Hospitace 1 x za půl roku ředitelka školy</w:t>
            </w:r>
          </w:p>
          <w:p w:rsidR="008652CF" w:rsidRPr="00C14499" w:rsidRDefault="008652CF" w:rsidP="00B3133E">
            <w:pPr>
              <w:rPr>
                <w:rFonts w:cs="Tahoma"/>
              </w:rPr>
            </w:pPr>
            <w:r w:rsidRPr="00C14499">
              <w:rPr>
                <w:rFonts w:cs="Tahoma"/>
              </w:rPr>
              <w:t>2x za pololetí vedoucí učitelka</w:t>
            </w:r>
          </w:p>
          <w:p w:rsidR="008652CF" w:rsidRPr="00C14499" w:rsidRDefault="008652CF" w:rsidP="00B3133E">
            <w:pPr>
              <w:rPr>
                <w:rFonts w:cs="Tahoma"/>
              </w:rPr>
            </w:pPr>
            <w:proofErr w:type="spellStart"/>
            <w:r w:rsidRPr="00C14499">
              <w:rPr>
                <w:rFonts w:cs="Tahoma"/>
              </w:rPr>
              <w:t>Pg</w:t>
            </w:r>
            <w:proofErr w:type="spellEnd"/>
            <w:r w:rsidRPr="00C14499">
              <w:rPr>
                <w:rFonts w:cs="Tahoma"/>
              </w:rPr>
              <w:t>. porady</w:t>
            </w:r>
          </w:p>
          <w:p w:rsidR="008652CF" w:rsidRPr="00C14499" w:rsidRDefault="008652CF" w:rsidP="00B3133E">
            <w:pPr>
              <w:rPr>
                <w:rFonts w:cs="Tahoma"/>
              </w:rPr>
            </w:pPr>
            <w:r w:rsidRPr="00C14499">
              <w:rPr>
                <w:rFonts w:cs="Tahoma"/>
              </w:rPr>
              <w:t xml:space="preserve">1x </w:t>
            </w:r>
            <w:proofErr w:type="gramStart"/>
            <w:r w:rsidRPr="00C14499">
              <w:rPr>
                <w:rFonts w:cs="Tahoma"/>
              </w:rPr>
              <w:t>ročně  výroční</w:t>
            </w:r>
            <w:proofErr w:type="gramEnd"/>
            <w:r w:rsidRPr="00C14499">
              <w:rPr>
                <w:rFonts w:cs="Tahoma"/>
              </w:rPr>
              <w:t xml:space="preserve"> zpráva školy</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p>
        </w:tc>
      </w:tr>
    </w:tbl>
    <w:p w:rsidR="008652CF" w:rsidRDefault="008652CF" w:rsidP="008652CF">
      <w:pPr>
        <w:rPr>
          <w:b/>
        </w:rPr>
      </w:pPr>
    </w:p>
    <w:p w:rsidR="008652CF" w:rsidRPr="00A26FB5" w:rsidRDefault="008652CF" w:rsidP="008652CF">
      <w:pPr>
        <w:widowControl/>
        <w:numPr>
          <w:ilvl w:val="0"/>
          <w:numId w:val="30"/>
        </w:numPr>
        <w:suppressAutoHyphens w:val="0"/>
        <w:rPr>
          <w:b/>
        </w:rPr>
      </w:pPr>
      <w:r w:rsidRPr="00A26FB5">
        <w:rPr>
          <w:b/>
        </w:rPr>
        <w:t>Naplňování individuálních vzdělávacích potřeb dětí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 xml:space="preserve">Sledujeme vývoj dětí a o každém z nich si vedeme individuální záznam, dosažené výsledky nesrovnáváme s ostatními dětmi, rozvíjíme osobnost jednotlivců, přistupujeme k dětem s ohledem na jejich </w:t>
            </w:r>
            <w:proofErr w:type="spellStart"/>
            <w:r w:rsidRPr="00C14499">
              <w:rPr>
                <w:rFonts w:cs="Tahoma"/>
              </w:rPr>
              <w:t>indiv</w:t>
            </w:r>
            <w:proofErr w:type="spellEnd"/>
            <w:r w:rsidRPr="00C14499">
              <w:rPr>
                <w:rFonts w:cs="Tahoma"/>
              </w:rPr>
              <w:t xml:space="preserve"> zvláštnosti.</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r w:rsidRPr="00C14499">
              <w:rPr>
                <w:rFonts w:cs="Tahoma"/>
              </w:rPr>
              <w:t xml:space="preserve">Snažíme se rozlišit potřeby každého dítěte, známe rodinné sociální prostředí. Pomáháme dětem ze sociálně slabých rodin, introvertním a hyperaktivním dětem najít správnou cestičku, odstranit případné handicapy. </w:t>
            </w:r>
          </w:p>
          <w:p w:rsidR="008652CF" w:rsidRPr="00C14499" w:rsidRDefault="008652CF" w:rsidP="00B3133E">
            <w:pPr>
              <w:rPr>
                <w:rFonts w:cs="Tahoma"/>
              </w:rPr>
            </w:pP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Individuální pokrok dítěte v jednotlivých oblastech</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Pozorování, analýzy portfolia, rozhovory, individuální záznamy o dětech, informovanost a spolupráce s rodinou</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Průběžně během roku každá učitelka</w:t>
            </w:r>
          </w:p>
          <w:p w:rsidR="008652CF" w:rsidRPr="00C14499" w:rsidRDefault="008652CF" w:rsidP="00B3133E">
            <w:pPr>
              <w:rPr>
                <w:rFonts w:cs="Tahoma"/>
              </w:rPr>
            </w:pPr>
            <w:r w:rsidRPr="00C14499">
              <w:rPr>
                <w:rFonts w:cs="Tahoma"/>
              </w:rPr>
              <w:t xml:space="preserve">Analýzy- na </w:t>
            </w:r>
            <w:proofErr w:type="spellStart"/>
            <w:r w:rsidRPr="00C14499">
              <w:rPr>
                <w:rFonts w:cs="Tahoma"/>
              </w:rPr>
              <w:t>pg</w:t>
            </w:r>
            <w:proofErr w:type="spellEnd"/>
            <w:r w:rsidRPr="00C14499">
              <w:rPr>
                <w:rFonts w:cs="Tahoma"/>
              </w:rPr>
              <w:t>. poradách</w:t>
            </w:r>
          </w:p>
          <w:p w:rsidR="008652CF" w:rsidRPr="00C14499" w:rsidRDefault="008652CF" w:rsidP="00B3133E">
            <w:pPr>
              <w:rPr>
                <w:rFonts w:cs="Tahoma"/>
              </w:rPr>
            </w:pP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p>
        </w:tc>
      </w:tr>
    </w:tbl>
    <w:p w:rsidR="008652CF" w:rsidRDefault="008652CF" w:rsidP="008652CF">
      <w:pPr>
        <w:rPr>
          <w:b/>
        </w:rPr>
      </w:pPr>
    </w:p>
    <w:p w:rsidR="008652CF" w:rsidRPr="00A26FB5" w:rsidRDefault="008652CF" w:rsidP="008652CF">
      <w:pPr>
        <w:widowControl/>
        <w:numPr>
          <w:ilvl w:val="0"/>
          <w:numId w:val="30"/>
        </w:numPr>
        <w:suppressAutoHyphens w:val="0"/>
        <w:rPr>
          <w:b/>
        </w:rPr>
      </w:pPr>
      <w:r>
        <w:rPr>
          <w:b/>
        </w:rPr>
        <w:t>V</w:t>
      </w:r>
      <w:r w:rsidRPr="00A26FB5">
        <w:rPr>
          <w:b/>
        </w:rPr>
        <w:t>ýsledky vzdělávání</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584"/>
      </w:tblGrid>
      <w:tr w:rsidR="008652CF" w:rsidTr="00C14499">
        <w:tc>
          <w:tcPr>
            <w:tcW w:w="2628" w:type="dxa"/>
            <w:shd w:val="clear" w:color="auto" w:fill="auto"/>
          </w:tcPr>
          <w:p w:rsidR="008652CF" w:rsidRPr="00C14499" w:rsidRDefault="008652CF" w:rsidP="00B3133E">
            <w:pPr>
              <w:rPr>
                <w:rFonts w:cs="Tahoma"/>
              </w:rPr>
            </w:pPr>
            <w:r w:rsidRPr="00C14499">
              <w:rPr>
                <w:rFonts w:cs="Tahoma"/>
              </w:rPr>
              <w:t>Stávající stav</w:t>
            </w:r>
          </w:p>
        </w:tc>
        <w:tc>
          <w:tcPr>
            <w:tcW w:w="6584" w:type="dxa"/>
            <w:shd w:val="clear" w:color="auto" w:fill="auto"/>
          </w:tcPr>
          <w:p w:rsidR="008652CF" w:rsidRPr="00C14499" w:rsidRDefault="008652CF" w:rsidP="00B3133E">
            <w:pPr>
              <w:rPr>
                <w:rFonts w:cs="Tahoma"/>
              </w:rPr>
            </w:pPr>
            <w:r w:rsidRPr="00C14499">
              <w:rPr>
                <w:rFonts w:cs="Tahoma"/>
              </w:rPr>
              <w:t>Přiměřené věku a schopnostem jednotlivých dětí</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Cíle</w:t>
            </w:r>
          </w:p>
        </w:tc>
        <w:tc>
          <w:tcPr>
            <w:tcW w:w="6584" w:type="dxa"/>
            <w:shd w:val="clear" w:color="auto" w:fill="auto"/>
          </w:tcPr>
          <w:p w:rsidR="008652CF" w:rsidRPr="00C14499" w:rsidRDefault="008652CF" w:rsidP="00B3133E">
            <w:pPr>
              <w:rPr>
                <w:rFonts w:cs="Tahoma"/>
              </w:rPr>
            </w:pPr>
            <w:r w:rsidRPr="00C14499">
              <w:rPr>
                <w:rFonts w:cs="Tahoma"/>
              </w:rPr>
              <w:t xml:space="preserve">Spolupráce, dodržování pravidel společného soužití, kultivované vyjadřování, sebeovládání, vztah k vnějšímu prostředí, elementární povědomí o světě, jeho </w:t>
            </w:r>
            <w:proofErr w:type="gramStart"/>
            <w:r w:rsidRPr="00C14499">
              <w:rPr>
                <w:rFonts w:cs="Tahoma"/>
              </w:rPr>
              <w:t>proměnách, , prosociální</w:t>
            </w:r>
            <w:proofErr w:type="gramEnd"/>
            <w:r w:rsidRPr="00C14499">
              <w:rPr>
                <w:rFonts w:cs="Tahoma"/>
              </w:rPr>
              <w:t xml:space="preserve"> postoje, kooperace, vztah k přírodě, k životu….</w:t>
            </w:r>
          </w:p>
          <w:p w:rsidR="008652CF" w:rsidRPr="00C14499" w:rsidRDefault="008652CF" w:rsidP="00B3133E">
            <w:pPr>
              <w:rPr>
                <w:rFonts w:cs="Tahoma"/>
              </w:rPr>
            </w:pPr>
          </w:p>
        </w:tc>
      </w:tr>
      <w:tr w:rsidR="008652CF" w:rsidTr="00C14499">
        <w:tc>
          <w:tcPr>
            <w:tcW w:w="2628" w:type="dxa"/>
            <w:shd w:val="clear" w:color="auto" w:fill="auto"/>
          </w:tcPr>
          <w:p w:rsidR="008652CF" w:rsidRPr="00C14499" w:rsidRDefault="008652CF" w:rsidP="00B3133E">
            <w:pPr>
              <w:rPr>
                <w:rFonts w:cs="Tahoma"/>
              </w:rPr>
            </w:pPr>
            <w:proofErr w:type="spellStart"/>
            <w:r w:rsidRPr="00C14499">
              <w:rPr>
                <w:rFonts w:cs="Tahoma"/>
              </w:rPr>
              <w:t>Kriteria</w:t>
            </w:r>
            <w:proofErr w:type="spellEnd"/>
          </w:p>
        </w:tc>
        <w:tc>
          <w:tcPr>
            <w:tcW w:w="6584" w:type="dxa"/>
            <w:shd w:val="clear" w:color="auto" w:fill="auto"/>
          </w:tcPr>
          <w:p w:rsidR="008652CF" w:rsidRPr="00C14499" w:rsidRDefault="008652CF" w:rsidP="00B3133E">
            <w:pPr>
              <w:rPr>
                <w:rFonts w:cs="Tahoma"/>
              </w:rPr>
            </w:pPr>
            <w:r w:rsidRPr="00C14499">
              <w:rPr>
                <w:rFonts w:cs="Tahoma"/>
              </w:rPr>
              <w:t xml:space="preserve">Klíčové kompetence jsou plněny v souladu se ŠVP průběžně vzhledem k věku dětí. Dosáhly jich již některé schopnější děti ve věku cca 5 let a všechny děti, které odchází do ZŠ, požadované úrovně nedosáhly děti, kterým byl doporučen odklad </w:t>
            </w:r>
            <w:proofErr w:type="spellStart"/>
            <w:r w:rsidRPr="00C14499">
              <w:rPr>
                <w:rFonts w:cs="Tahoma"/>
              </w:rPr>
              <w:t>šk</w:t>
            </w:r>
            <w:proofErr w:type="spellEnd"/>
            <w:r w:rsidRPr="00C14499">
              <w:rPr>
                <w:rFonts w:cs="Tahoma"/>
              </w:rPr>
              <w:t>. docházky.</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Nástroje</w:t>
            </w:r>
          </w:p>
        </w:tc>
        <w:tc>
          <w:tcPr>
            <w:tcW w:w="6584" w:type="dxa"/>
            <w:shd w:val="clear" w:color="auto" w:fill="auto"/>
          </w:tcPr>
          <w:p w:rsidR="008652CF" w:rsidRPr="00C14499" w:rsidRDefault="008652CF" w:rsidP="00B3133E">
            <w:pPr>
              <w:rPr>
                <w:rFonts w:cs="Tahoma"/>
              </w:rPr>
            </w:pPr>
            <w:r w:rsidRPr="00C14499">
              <w:rPr>
                <w:rFonts w:cs="Tahoma"/>
              </w:rPr>
              <w:t>Písemné záznamy z pozorování, spolupráce a diskuse učitelek,</w:t>
            </w:r>
          </w:p>
          <w:p w:rsidR="008652CF" w:rsidRPr="00C14499" w:rsidRDefault="008652CF" w:rsidP="00B3133E">
            <w:pPr>
              <w:rPr>
                <w:rFonts w:cs="Tahoma"/>
              </w:rPr>
            </w:pPr>
            <w:r w:rsidRPr="00C14499">
              <w:rPr>
                <w:rFonts w:cs="Tahoma"/>
              </w:rPr>
              <w:t>dětské výtvarné práce, pracovní listy, výroční zpráva</w:t>
            </w:r>
          </w:p>
        </w:tc>
      </w:tr>
      <w:tr w:rsidR="008652CF" w:rsidTr="00C14499">
        <w:tc>
          <w:tcPr>
            <w:tcW w:w="2628" w:type="dxa"/>
            <w:shd w:val="clear" w:color="auto" w:fill="auto"/>
          </w:tcPr>
          <w:p w:rsidR="008652CF" w:rsidRPr="00C14499" w:rsidRDefault="008652CF" w:rsidP="00B3133E">
            <w:pPr>
              <w:rPr>
                <w:rFonts w:cs="Tahoma"/>
              </w:rPr>
            </w:pPr>
            <w:r w:rsidRPr="00C14499">
              <w:rPr>
                <w:rFonts w:cs="Tahoma"/>
              </w:rPr>
              <w:t>Časový harmonogram</w:t>
            </w:r>
          </w:p>
        </w:tc>
        <w:tc>
          <w:tcPr>
            <w:tcW w:w="6584" w:type="dxa"/>
            <w:shd w:val="clear" w:color="auto" w:fill="auto"/>
          </w:tcPr>
          <w:p w:rsidR="008652CF" w:rsidRPr="00C14499" w:rsidRDefault="008652CF" w:rsidP="00B3133E">
            <w:pPr>
              <w:rPr>
                <w:rFonts w:cs="Tahoma"/>
              </w:rPr>
            </w:pPr>
            <w:r w:rsidRPr="00C14499">
              <w:rPr>
                <w:rFonts w:cs="Tahoma"/>
              </w:rPr>
              <w:t>Průběžně každá učitelka</w:t>
            </w:r>
          </w:p>
          <w:p w:rsidR="008652CF" w:rsidRPr="00C14499" w:rsidRDefault="008652CF" w:rsidP="00B3133E">
            <w:pPr>
              <w:rPr>
                <w:rFonts w:cs="Tahoma"/>
              </w:rPr>
            </w:pPr>
            <w:proofErr w:type="spellStart"/>
            <w:r w:rsidRPr="00C14499">
              <w:rPr>
                <w:rFonts w:cs="Tahoma"/>
              </w:rPr>
              <w:t>Pg</w:t>
            </w:r>
            <w:proofErr w:type="spellEnd"/>
            <w:r w:rsidRPr="00C14499">
              <w:rPr>
                <w:rFonts w:cs="Tahoma"/>
              </w:rPr>
              <w:t>. porady- dle plánu pracoviště</w:t>
            </w:r>
          </w:p>
          <w:p w:rsidR="008652CF" w:rsidRPr="00C14499" w:rsidRDefault="008652CF" w:rsidP="00B3133E">
            <w:pPr>
              <w:rPr>
                <w:rFonts w:cs="Tahoma"/>
              </w:rPr>
            </w:pPr>
            <w:r w:rsidRPr="00C14499">
              <w:rPr>
                <w:rFonts w:cs="Tahoma"/>
              </w:rPr>
              <w:t>1x ročně výroční zpráva</w:t>
            </w:r>
          </w:p>
        </w:tc>
      </w:tr>
      <w:tr w:rsidR="008652CF" w:rsidRPr="00C14499" w:rsidTr="00C14499">
        <w:tc>
          <w:tcPr>
            <w:tcW w:w="2628" w:type="dxa"/>
            <w:shd w:val="clear" w:color="auto" w:fill="auto"/>
          </w:tcPr>
          <w:p w:rsidR="008652CF" w:rsidRPr="00C14499" w:rsidRDefault="008652CF" w:rsidP="00B3133E">
            <w:pPr>
              <w:rPr>
                <w:rFonts w:cs="Tahoma"/>
                <w:b/>
              </w:rPr>
            </w:pPr>
            <w:r w:rsidRPr="00C14499">
              <w:rPr>
                <w:rFonts w:cs="Tahoma"/>
                <w:b/>
              </w:rPr>
              <w:t xml:space="preserve">Zhodnocení </w:t>
            </w:r>
          </w:p>
        </w:tc>
        <w:tc>
          <w:tcPr>
            <w:tcW w:w="6584" w:type="dxa"/>
            <w:shd w:val="clear" w:color="auto" w:fill="auto"/>
          </w:tcPr>
          <w:p w:rsidR="008652CF" w:rsidRPr="00C14499" w:rsidRDefault="008652CF" w:rsidP="00B3133E">
            <w:pPr>
              <w:rPr>
                <w:rFonts w:cs="Tahoma"/>
                <w:b/>
              </w:rPr>
            </w:pPr>
          </w:p>
        </w:tc>
      </w:tr>
    </w:tbl>
    <w:p w:rsidR="008652CF" w:rsidRDefault="008652CF" w:rsidP="00F65E1B">
      <w:pPr>
        <w:pStyle w:val="Default"/>
        <w:jc w:val="both"/>
        <w:rPr>
          <w:color w:val="auto"/>
          <w:sz w:val="22"/>
          <w:szCs w:val="22"/>
        </w:rPr>
      </w:pPr>
    </w:p>
    <w:p w:rsidR="008652CF" w:rsidRDefault="008652CF" w:rsidP="00F65E1B">
      <w:pPr>
        <w:pStyle w:val="Default"/>
        <w:jc w:val="both"/>
        <w:rPr>
          <w:color w:val="auto"/>
          <w:sz w:val="22"/>
          <w:szCs w:val="22"/>
        </w:rPr>
      </w:pPr>
      <w:r>
        <w:rPr>
          <w:color w:val="auto"/>
          <w:sz w:val="22"/>
          <w:szCs w:val="22"/>
        </w:rPr>
        <w:t>Vypracovala</w:t>
      </w:r>
      <w:r w:rsidR="00CB756E">
        <w:rPr>
          <w:color w:val="auto"/>
          <w:sz w:val="22"/>
          <w:szCs w:val="22"/>
        </w:rPr>
        <w:t>:</w:t>
      </w:r>
      <w:r>
        <w:rPr>
          <w:color w:val="auto"/>
          <w:sz w:val="22"/>
          <w:szCs w:val="22"/>
        </w:rPr>
        <w:t xml:space="preserve"> vedoucí</w:t>
      </w:r>
      <w:r w:rsidR="00B15240">
        <w:rPr>
          <w:color w:val="auto"/>
          <w:sz w:val="22"/>
          <w:szCs w:val="22"/>
        </w:rPr>
        <w:t xml:space="preserve"> MŠ </w:t>
      </w:r>
      <w:proofErr w:type="spellStart"/>
      <w:r w:rsidR="00B15240">
        <w:rPr>
          <w:color w:val="auto"/>
          <w:sz w:val="22"/>
          <w:szCs w:val="22"/>
        </w:rPr>
        <w:t>Alexovice</w:t>
      </w:r>
      <w:proofErr w:type="spellEnd"/>
      <w:r w:rsidR="00B15240">
        <w:rPr>
          <w:color w:val="auto"/>
          <w:sz w:val="22"/>
          <w:szCs w:val="22"/>
        </w:rPr>
        <w:t xml:space="preserve"> Marie Chaloupková…………………………………</w:t>
      </w:r>
    </w:p>
    <w:p w:rsidR="00B15240" w:rsidRDefault="00B15240" w:rsidP="00F65E1B">
      <w:pPr>
        <w:pStyle w:val="Default"/>
        <w:jc w:val="both"/>
        <w:rPr>
          <w:color w:val="auto"/>
          <w:sz w:val="22"/>
          <w:szCs w:val="22"/>
        </w:rPr>
      </w:pPr>
    </w:p>
    <w:p w:rsidR="00B15240" w:rsidRDefault="00F65E1B" w:rsidP="00F65E1B">
      <w:pPr>
        <w:pStyle w:val="Default"/>
        <w:jc w:val="both"/>
        <w:rPr>
          <w:color w:val="auto"/>
          <w:sz w:val="22"/>
          <w:szCs w:val="22"/>
        </w:rPr>
      </w:pPr>
      <w:r>
        <w:rPr>
          <w:color w:val="auto"/>
          <w:sz w:val="22"/>
          <w:szCs w:val="22"/>
        </w:rPr>
        <w:t xml:space="preserve"> </w:t>
      </w:r>
      <w:r w:rsidR="008652CF">
        <w:rPr>
          <w:color w:val="auto"/>
          <w:sz w:val="22"/>
          <w:szCs w:val="22"/>
        </w:rPr>
        <w:t xml:space="preserve">Vedoucí MŠ </w:t>
      </w:r>
      <w:proofErr w:type="gramStart"/>
      <w:r w:rsidR="008652CF">
        <w:rPr>
          <w:color w:val="auto"/>
          <w:sz w:val="22"/>
          <w:szCs w:val="22"/>
        </w:rPr>
        <w:t>Němčice  Alena</w:t>
      </w:r>
      <w:proofErr w:type="gramEnd"/>
      <w:r w:rsidR="008652CF">
        <w:rPr>
          <w:color w:val="auto"/>
          <w:sz w:val="22"/>
          <w:szCs w:val="22"/>
        </w:rPr>
        <w:t xml:space="preserve"> </w:t>
      </w:r>
      <w:proofErr w:type="spellStart"/>
      <w:r w:rsidR="008652CF">
        <w:rPr>
          <w:color w:val="auto"/>
          <w:sz w:val="22"/>
          <w:szCs w:val="22"/>
        </w:rPr>
        <w:t>Prudíková</w:t>
      </w:r>
      <w:proofErr w:type="spellEnd"/>
      <w:r w:rsidR="008652CF">
        <w:rPr>
          <w:color w:val="auto"/>
          <w:sz w:val="22"/>
          <w:szCs w:val="22"/>
        </w:rPr>
        <w:t xml:space="preserve"> </w:t>
      </w:r>
      <w:r w:rsidR="00B15240">
        <w:rPr>
          <w:color w:val="auto"/>
          <w:sz w:val="22"/>
          <w:szCs w:val="22"/>
        </w:rPr>
        <w:t>………………………………………</w:t>
      </w:r>
      <w:r w:rsidR="008B2711">
        <w:rPr>
          <w:color w:val="auto"/>
          <w:sz w:val="22"/>
          <w:szCs w:val="22"/>
        </w:rPr>
        <w:br/>
      </w:r>
    </w:p>
    <w:p w:rsidR="0038508D" w:rsidRDefault="008B2711" w:rsidP="00F65E1B">
      <w:pPr>
        <w:pStyle w:val="Default"/>
        <w:jc w:val="both"/>
        <w:rPr>
          <w:color w:val="auto"/>
          <w:sz w:val="22"/>
          <w:szCs w:val="22"/>
        </w:rPr>
      </w:pPr>
      <w:r>
        <w:rPr>
          <w:color w:val="auto"/>
          <w:sz w:val="22"/>
          <w:szCs w:val="22"/>
        </w:rPr>
        <w:t xml:space="preserve">                     </w:t>
      </w:r>
      <w:r w:rsidR="008652CF">
        <w:rPr>
          <w:color w:val="auto"/>
          <w:sz w:val="22"/>
          <w:szCs w:val="22"/>
        </w:rPr>
        <w:t xml:space="preserve"> </w:t>
      </w:r>
      <w:r w:rsidR="00CB756E">
        <w:rPr>
          <w:color w:val="auto"/>
          <w:sz w:val="22"/>
          <w:szCs w:val="22"/>
        </w:rPr>
        <w:t xml:space="preserve">ředitelka </w:t>
      </w:r>
      <w:proofErr w:type="gramStart"/>
      <w:r w:rsidR="00CB756E">
        <w:rPr>
          <w:color w:val="auto"/>
          <w:sz w:val="22"/>
          <w:szCs w:val="22"/>
        </w:rPr>
        <w:t xml:space="preserve">školy </w:t>
      </w:r>
      <w:r w:rsidR="008652CF">
        <w:rPr>
          <w:color w:val="auto"/>
          <w:sz w:val="22"/>
          <w:szCs w:val="22"/>
        </w:rPr>
        <w:t xml:space="preserve"> Marie</w:t>
      </w:r>
      <w:proofErr w:type="gramEnd"/>
      <w:r w:rsidR="008652CF">
        <w:rPr>
          <w:color w:val="auto"/>
          <w:sz w:val="22"/>
          <w:szCs w:val="22"/>
        </w:rPr>
        <w:t xml:space="preserve"> </w:t>
      </w:r>
      <w:proofErr w:type="spellStart"/>
      <w:r w:rsidR="008652CF">
        <w:rPr>
          <w:color w:val="auto"/>
          <w:sz w:val="22"/>
          <w:szCs w:val="22"/>
        </w:rPr>
        <w:t>Magerová</w:t>
      </w:r>
      <w:proofErr w:type="spellEnd"/>
      <w:r w:rsidR="00B15240">
        <w:rPr>
          <w:color w:val="auto"/>
          <w:sz w:val="22"/>
          <w:szCs w:val="22"/>
        </w:rPr>
        <w:t>………………………………………………..</w:t>
      </w:r>
    </w:p>
    <w:p w:rsidR="00ED20D2" w:rsidRPr="00ED20D2" w:rsidRDefault="00ED20D2" w:rsidP="00F65E1B">
      <w:pPr>
        <w:pStyle w:val="Default"/>
        <w:jc w:val="both"/>
        <w:rPr>
          <w:b/>
          <w:color w:val="auto"/>
          <w:sz w:val="28"/>
          <w:szCs w:val="28"/>
        </w:rPr>
      </w:pPr>
      <w:r w:rsidRPr="00ED20D2">
        <w:rPr>
          <w:b/>
          <w:color w:val="auto"/>
          <w:sz w:val="28"/>
          <w:szCs w:val="28"/>
        </w:rPr>
        <w:lastRenderedPageBreak/>
        <w:t xml:space="preserve">Příloha </w:t>
      </w:r>
      <w:r>
        <w:rPr>
          <w:b/>
          <w:color w:val="auto"/>
          <w:sz w:val="28"/>
          <w:szCs w:val="28"/>
        </w:rPr>
        <w:t>1</w:t>
      </w:r>
    </w:p>
    <w:p w:rsidR="00ED20D2" w:rsidRPr="00ED20D2" w:rsidRDefault="00ED20D2" w:rsidP="00ED20D2">
      <w:pPr>
        <w:pStyle w:val="Nadpis1"/>
        <w:spacing w:before="120" w:after="240"/>
        <w:rPr>
          <w:rFonts w:ascii="Times New Roman" w:hAnsi="Times New Roman"/>
          <w:sz w:val="36"/>
          <w:szCs w:val="36"/>
        </w:rPr>
      </w:pPr>
      <w:r>
        <w:rPr>
          <w:rFonts w:ascii="Times New Roman" w:hAnsi="Times New Roman"/>
          <w:sz w:val="36"/>
          <w:szCs w:val="36"/>
        </w:rPr>
        <w:t>VI. Konkretizované očekávané výstupy ŠVP PV</w:t>
      </w:r>
    </w:p>
    <w:p w:rsidR="00ED20D2" w:rsidRPr="00ED20D2" w:rsidRDefault="00ED20D2" w:rsidP="00ED20D2">
      <w:pPr>
        <w:pStyle w:val="Texttabulka"/>
        <w:jc w:val="right"/>
        <w:rPr>
          <w:rFonts w:ascii="Times New Roman" w:hAnsi="Times New Roman"/>
          <w:sz w:val="24"/>
          <w:szCs w:val="24"/>
        </w:rPr>
      </w:pPr>
    </w:p>
    <w:p w:rsidR="00ED20D2" w:rsidRPr="00ED20D2" w:rsidRDefault="00ED20D2" w:rsidP="00ED20D2">
      <w:pPr>
        <w:spacing w:after="120"/>
      </w:pPr>
      <w:r w:rsidRPr="00ED20D2">
        <w:t xml:space="preserve">Materiál „Konkretizované očekávané výstupy“ doplňuje dokument Rámcový vzdělávací program pro předškolní vzdělávání (dále RVP PV). </w:t>
      </w:r>
    </w:p>
    <w:p w:rsidR="00ED20D2" w:rsidRPr="00ED20D2" w:rsidRDefault="00ED20D2" w:rsidP="00ED20D2">
      <w:pPr>
        <w:spacing w:after="120"/>
      </w:pPr>
      <w:r w:rsidRPr="00ED20D2">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rsidR="00ED20D2" w:rsidRPr="00ED20D2" w:rsidRDefault="00ED20D2" w:rsidP="00ED20D2">
      <w:pPr>
        <w:spacing w:after="120"/>
      </w:pPr>
      <w:r w:rsidRPr="00ED20D2">
        <w:t xml:space="preserve">Konkretizované výstupy upřesňují požadavky na jednotlivé očekávané výstupy v podobě činností a příležitostí tak, aby bylo zcela jasné, co by mělo dítě zpravidla na konci předškolního vzdělávání dokázat. </w:t>
      </w:r>
    </w:p>
    <w:p w:rsidR="00ED20D2" w:rsidRPr="00ED20D2" w:rsidRDefault="00ED20D2" w:rsidP="00ED20D2">
      <w:r w:rsidRPr="00ED20D2">
        <w:t xml:space="preserve">S pomocí konkrétních očekávaných výstupů stanoví pedagogové v rámci integrovaných bloků cílenou vzdělávací nabídku, která je pro naplňování očekávaných výstupů smysluplná a účelná. </w:t>
      </w:r>
    </w:p>
    <w:p w:rsidR="00ED20D2" w:rsidRDefault="00ED20D2" w:rsidP="00ED20D2">
      <w:pPr>
        <w:spacing w:after="120"/>
        <w:rPr>
          <w:b/>
        </w:rPr>
      </w:pPr>
    </w:p>
    <w:p w:rsidR="00ED20D2" w:rsidRPr="00ED20D2" w:rsidRDefault="00ED20D2" w:rsidP="00ED20D2">
      <w:pPr>
        <w:spacing w:after="120"/>
        <w:rPr>
          <w:b/>
        </w:rPr>
      </w:pPr>
      <w:r w:rsidRPr="00ED20D2">
        <w:rPr>
          <w:b/>
        </w:rPr>
        <w:t>Struktura:</w:t>
      </w:r>
    </w:p>
    <w:p w:rsidR="00ED20D2" w:rsidRPr="00ED20D2" w:rsidRDefault="00ED20D2" w:rsidP="00ED20D2">
      <w:pPr>
        <w:pStyle w:val="Odstavecseseznamem1"/>
        <w:numPr>
          <w:ilvl w:val="1"/>
          <w:numId w:val="65"/>
        </w:numPr>
        <w:jc w:val="both"/>
        <w:rPr>
          <w:b/>
        </w:rPr>
      </w:pPr>
      <w:r w:rsidRPr="00ED20D2">
        <w:rPr>
          <w:b/>
        </w:rPr>
        <w:t>Dítě a jeho tělo (oblast biologická)</w:t>
      </w:r>
    </w:p>
    <w:p w:rsidR="00ED20D2" w:rsidRPr="00ED20D2" w:rsidRDefault="00ED20D2" w:rsidP="00ED20D2">
      <w:pPr>
        <w:widowControl/>
        <w:numPr>
          <w:ilvl w:val="1"/>
          <w:numId w:val="60"/>
        </w:numPr>
        <w:suppressAutoHyphens w:val="0"/>
        <w:jc w:val="both"/>
      </w:pPr>
      <w:r w:rsidRPr="00ED20D2">
        <w:t>Fyzický rozvoj a pohybová koordinace</w:t>
      </w:r>
    </w:p>
    <w:p w:rsidR="00ED20D2" w:rsidRPr="00ED20D2" w:rsidRDefault="00ED20D2" w:rsidP="00ED20D2">
      <w:pPr>
        <w:widowControl/>
        <w:numPr>
          <w:ilvl w:val="1"/>
          <w:numId w:val="60"/>
        </w:numPr>
        <w:suppressAutoHyphens w:val="0"/>
        <w:jc w:val="both"/>
      </w:pPr>
      <w:r w:rsidRPr="00ED20D2">
        <w:t>Jemná motorika, koordinace ruky a oka</w:t>
      </w:r>
    </w:p>
    <w:p w:rsidR="00ED20D2" w:rsidRPr="00ED20D2" w:rsidRDefault="00ED20D2" w:rsidP="00ED20D2">
      <w:pPr>
        <w:widowControl/>
        <w:numPr>
          <w:ilvl w:val="1"/>
          <w:numId w:val="60"/>
        </w:numPr>
        <w:suppressAutoHyphens w:val="0"/>
        <w:jc w:val="both"/>
      </w:pPr>
      <w:r w:rsidRPr="00ED20D2">
        <w:t>Sebeobsluha</w:t>
      </w:r>
    </w:p>
    <w:p w:rsidR="00ED20D2" w:rsidRPr="00ED20D2" w:rsidRDefault="00ED20D2" w:rsidP="00ED20D2">
      <w:pPr>
        <w:widowControl/>
        <w:numPr>
          <w:ilvl w:val="1"/>
          <w:numId w:val="60"/>
        </w:numPr>
        <w:suppressAutoHyphens w:val="0"/>
        <w:jc w:val="both"/>
      </w:pPr>
      <w:r w:rsidRPr="00ED20D2">
        <w:t>Zdraví, bezpečí</w:t>
      </w:r>
    </w:p>
    <w:p w:rsidR="00ED20D2" w:rsidRPr="00ED20D2" w:rsidRDefault="00ED20D2" w:rsidP="00ED20D2"/>
    <w:p w:rsidR="00ED20D2" w:rsidRPr="00ED20D2" w:rsidRDefault="00ED20D2" w:rsidP="00ED20D2">
      <w:pPr>
        <w:pStyle w:val="Odstavecseseznamem1"/>
        <w:numPr>
          <w:ilvl w:val="1"/>
          <w:numId w:val="65"/>
        </w:numPr>
        <w:jc w:val="both"/>
        <w:rPr>
          <w:b/>
        </w:rPr>
      </w:pPr>
      <w:r w:rsidRPr="00ED20D2">
        <w:rPr>
          <w:b/>
        </w:rPr>
        <w:t>Dítě a jeho psychika (oblast psychologická)</w:t>
      </w:r>
    </w:p>
    <w:p w:rsidR="00ED20D2" w:rsidRPr="00ED20D2" w:rsidRDefault="00ED20D2" w:rsidP="00ED20D2">
      <w:pPr>
        <w:pStyle w:val="Odstavecseseznamem1"/>
        <w:numPr>
          <w:ilvl w:val="2"/>
          <w:numId w:val="65"/>
        </w:numPr>
        <w:jc w:val="both"/>
        <w:rPr>
          <w:b/>
        </w:rPr>
      </w:pPr>
      <w:r w:rsidRPr="00ED20D2">
        <w:rPr>
          <w:b/>
        </w:rPr>
        <w:t xml:space="preserve"> Jazyk a řeč</w:t>
      </w:r>
    </w:p>
    <w:p w:rsidR="00ED20D2" w:rsidRPr="00ED20D2" w:rsidRDefault="00ED20D2" w:rsidP="00ED20D2">
      <w:pPr>
        <w:pStyle w:val="Odstavecseseznamem1"/>
        <w:numPr>
          <w:ilvl w:val="0"/>
          <w:numId w:val="68"/>
        </w:numPr>
        <w:jc w:val="both"/>
        <w:rPr>
          <w:b/>
        </w:rPr>
      </w:pPr>
      <w:r w:rsidRPr="00ED20D2">
        <w:t>Výslovnost, gramatická správnost řeči, porozumění, dorozumívání, vyjadřování</w:t>
      </w:r>
    </w:p>
    <w:p w:rsidR="00ED20D2" w:rsidRPr="00ED20D2" w:rsidRDefault="00ED20D2" w:rsidP="00ED20D2">
      <w:pPr>
        <w:ind w:left="1260" w:hanging="900"/>
        <w:rPr>
          <w:b/>
        </w:rPr>
      </w:pPr>
      <w:r w:rsidRPr="00ED20D2">
        <w:rPr>
          <w:b/>
        </w:rPr>
        <w:t xml:space="preserve">     5.2.2.  Poznávací schopnosti a funkce, představivost, fantazie, myšlenkové operace</w:t>
      </w:r>
    </w:p>
    <w:p w:rsidR="00ED20D2" w:rsidRPr="00ED20D2" w:rsidRDefault="00ED20D2" w:rsidP="00ED20D2">
      <w:pPr>
        <w:pStyle w:val="Odstavecseseznamem1"/>
        <w:numPr>
          <w:ilvl w:val="0"/>
          <w:numId w:val="67"/>
        </w:numPr>
        <w:jc w:val="both"/>
      </w:pPr>
      <w:r w:rsidRPr="00ED20D2">
        <w:t>Vnímání</w:t>
      </w:r>
    </w:p>
    <w:p w:rsidR="00ED20D2" w:rsidRPr="00ED20D2" w:rsidRDefault="00ED20D2" w:rsidP="00ED20D2">
      <w:pPr>
        <w:pStyle w:val="Odstavecseseznamem1"/>
        <w:numPr>
          <w:ilvl w:val="0"/>
          <w:numId w:val="67"/>
        </w:numPr>
        <w:jc w:val="both"/>
      </w:pPr>
      <w:r w:rsidRPr="00ED20D2">
        <w:t>Pozornost, soustředění, paměť</w:t>
      </w:r>
    </w:p>
    <w:p w:rsidR="00ED20D2" w:rsidRPr="00ED20D2" w:rsidRDefault="00ED20D2" w:rsidP="00ED20D2">
      <w:pPr>
        <w:pStyle w:val="Odstavecseseznamem1"/>
        <w:numPr>
          <w:ilvl w:val="0"/>
          <w:numId w:val="67"/>
        </w:numPr>
        <w:jc w:val="both"/>
      </w:pPr>
      <w:r w:rsidRPr="00ED20D2">
        <w:t>Tvořivost, vynalézavost, fantazie</w:t>
      </w:r>
    </w:p>
    <w:p w:rsidR="00ED20D2" w:rsidRPr="00ED20D2" w:rsidRDefault="00ED20D2" w:rsidP="00ED20D2">
      <w:pPr>
        <w:pStyle w:val="Odstavecseseznamem1"/>
        <w:numPr>
          <w:ilvl w:val="0"/>
          <w:numId w:val="67"/>
        </w:numPr>
        <w:jc w:val="both"/>
      </w:pPr>
      <w:r w:rsidRPr="00ED20D2">
        <w:t>Rozlišování obrazných a grafických symbolů, grafické vyjadřování</w:t>
      </w:r>
    </w:p>
    <w:p w:rsidR="00ED20D2" w:rsidRPr="00ED20D2" w:rsidRDefault="00ED20D2" w:rsidP="00ED20D2">
      <w:pPr>
        <w:pStyle w:val="Odstavecseseznamem1"/>
        <w:numPr>
          <w:ilvl w:val="0"/>
          <w:numId w:val="67"/>
        </w:numPr>
        <w:jc w:val="both"/>
      </w:pPr>
      <w:r w:rsidRPr="00ED20D2">
        <w:t>Časoprostorová orientace</w:t>
      </w:r>
    </w:p>
    <w:p w:rsidR="00ED20D2" w:rsidRPr="00ED20D2" w:rsidRDefault="00ED20D2" w:rsidP="00ED20D2">
      <w:pPr>
        <w:pStyle w:val="Odstavecseseznamem1"/>
        <w:numPr>
          <w:ilvl w:val="0"/>
          <w:numId w:val="67"/>
        </w:numPr>
        <w:jc w:val="both"/>
      </w:pPr>
      <w:r w:rsidRPr="00ED20D2">
        <w:t xml:space="preserve">Základní </w:t>
      </w:r>
      <w:proofErr w:type="spellStart"/>
      <w:r w:rsidRPr="00ED20D2">
        <w:t>předmatematické</w:t>
      </w:r>
      <w:proofErr w:type="spellEnd"/>
      <w:r w:rsidRPr="00ED20D2">
        <w:t xml:space="preserve"> představy, početní a číselné pojmy a operace</w:t>
      </w:r>
    </w:p>
    <w:p w:rsidR="00ED20D2" w:rsidRPr="00ED20D2" w:rsidRDefault="00ED20D2" w:rsidP="00ED20D2">
      <w:pPr>
        <w:pStyle w:val="Odstavecseseznamem1"/>
        <w:numPr>
          <w:ilvl w:val="0"/>
          <w:numId w:val="67"/>
        </w:numPr>
        <w:jc w:val="both"/>
      </w:pPr>
      <w:r w:rsidRPr="00ED20D2">
        <w:t>Řešení problémů, učení</w:t>
      </w:r>
    </w:p>
    <w:p w:rsidR="00ED20D2" w:rsidRPr="00ED20D2" w:rsidRDefault="00ED20D2" w:rsidP="00ED20D2">
      <w:pPr>
        <w:pStyle w:val="Odstavecseseznamem1"/>
        <w:numPr>
          <w:ilvl w:val="2"/>
          <w:numId w:val="66"/>
        </w:numPr>
        <w:jc w:val="both"/>
        <w:rPr>
          <w:b/>
        </w:rPr>
      </w:pPr>
      <w:r w:rsidRPr="00ED20D2">
        <w:rPr>
          <w:b/>
        </w:rPr>
        <w:t>Sebepojetí, city, vůle</w:t>
      </w:r>
    </w:p>
    <w:p w:rsidR="00ED20D2" w:rsidRPr="00ED20D2" w:rsidRDefault="00ED20D2" w:rsidP="00793B58">
      <w:pPr>
        <w:widowControl/>
        <w:numPr>
          <w:ilvl w:val="0"/>
          <w:numId w:val="61"/>
        </w:numPr>
        <w:suppressAutoHyphens w:val="0"/>
        <w:ind w:firstLine="240"/>
        <w:jc w:val="both"/>
      </w:pPr>
      <w:r w:rsidRPr="00ED20D2">
        <w:t>Sebevědomí, sebeuplatnění</w:t>
      </w:r>
    </w:p>
    <w:p w:rsidR="00ED20D2" w:rsidRPr="00ED20D2" w:rsidRDefault="00ED20D2" w:rsidP="00793B58">
      <w:pPr>
        <w:widowControl/>
        <w:numPr>
          <w:ilvl w:val="0"/>
          <w:numId w:val="61"/>
        </w:numPr>
        <w:suppressAutoHyphens w:val="0"/>
        <w:ind w:firstLine="240"/>
        <w:jc w:val="both"/>
      </w:pPr>
      <w:r w:rsidRPr="00ED20D2">
        <w:t>Sebeovládání, přizpůsobivost</w:t>
      </w:r>
    </w:p>
    <w:p w:rsidR="00ED20D2" w:rsidRPr="00ED20D2" w:rsidRDefault="00ED20D2" w:rsidP="00793B58">
      <w:pPr>
        <w:widowControl/>
        <w:numPr>
          <w:ilvl w:val="0"/>
          <w:numId w:val="61"/>
        </w:numPr>
        <w:suppressAutoHyphens w:val="0"/>
        <w:ind w:firstLine="240"/>
        <w:jc w:val="both"/>
      </w:pPr>
      <w:r w:rsidRPr="00ED20D2">
        <w:t>Sebepojetí, city, vůle</w:t>
      </w:r>
    </w:p>
    <w:p w:rsidR="00ED20D2" w:rsidRPr="00ED20D2" w:rsidRDefault="00ED20D2" w:rsidP="00ED20D2">
      <w:pPr>
        <w:rPr>
          <w:b/>
        </w:rPr>
      </w:pPr>
    </w:p>
    <w:p w:rsidR="00ED20D2" w:rsidRPr="00ED20D2" w:rsidRDefault="00ED20D2" w:rsidP="00ED20D2">
      <w:pPr>
        <w:pStyle w:val="Odstavecseseznamem1"/>
        <w:numPr>
          <w:ilvl w:val="1"/>
          <w:numId w:val="65"/>
        </w:numPr>
        <w:jc w:val="both"/>
        <w:rPr>
          <w:b/>
        </w:rPr>
      </w:pPr>
      <w:r w:rsidRPr="00ED20D2">
        <w:rPr>
          <w:b/>
        </w:rPr>
        <w:t>Dítě a ten druhý (oblast interpersonální)</w:t>
      </w:r>
    </w:p>
    <w:p w:rsidR="00ED20D2" w:rsidRPr="00ED20D2" w:rsidRDefault="00ED20D2" w:rsidP="00793B58">
      <w:pPr>
        <w:widowControl/>
        <w:numPr>
          <w:ilvl w:val="0"/>
          <w:numId w:val="62"/>
        </w:numPr>
        <w:suppressAutoHyphens w:val="0"/>
        <w:ind w:left="1080" w:firstLine="0"/>
        <w:jc w:val="both"/>
        <w:rPr>
          <w:b/>
        </w:rPr>
      </w:pPr>
      <w:r w:rsidRPr="00ED20D2">
        <w:t>Komunikace s dospělým</w:t>
      </w:r>
    </w:p>
    <w:p w:rsidR="00ED20D2" w:rsidRPr="00ED20D2" w:rsidRDefault="00ED20D2" w:rsidP="00793B58">
      <w:pPr>
        <w:widowControl/>
        <w:numPr>
          <w:ilvl w:val="0"/>
          <w:numId w:val="62"/>
        </w:numPr>
        <w:suppressAutoHyphens w:val="0"/>
        <w:ind w:left="1080" w:firstLine="0"/>
        <w:jc w:val="both"/>
        <w:rPr>
          <w:b/>
        </w:rPr>
      </w:pPr>
      <w:r w:rsidRPr="00ED20D2">
        <w:t>Komunikace s dětmi, spolupráce při činnostech</w:t>
      </w:r>
    </w:p>
    <w:p w:rsidR="00ED20D2" w:rsidRPr="00E02D9A" w:rsidRDefault="00ED20D2" w:rsidP="00793B58">
      <w:pPr>
        <w:widowControl/>
        <w:numPr>
          <w:ilvl w:val="0"/>
          <w:numId w:val="62"/>
        </w:numPr>
        <w:suppressAutoHyphens w:val="0"/>
        <w:ind w:left="1080" w:firstLine="0"/>
        <w:jc w:val="both"/>
        <w:rPr>
          <w:b/>
        </w:rPr>
      </w:pPr>
      <w:r w:rsidRPr="00ED20D2">
        <w:t>Sociabilita</w:t>
      </w:r>
    </w:p>
    <w:p w:rsidR="00E02D9A" w:rsidRPr="00ED20D2" w:rsidRDefault="00E02D9A" w:rsidP="00793B58">
      <w:pPr>
        <w:widowControl/>
        <w:numPr>
          <w:ilvl w:val="0"/>
          <w:numId w:val="62"/>
        </w:numPr>
        <w:suppressAutoHyphens w:val="0"/>
        <w:ind w:left="1080" w:firstLine="0"/>
        <w:jc w:val="both"/>
        <w:rPr>
          <w:b/>
        </w:rPr>
      </w:pPr>
    </w:p>
    <w:p w:rsidR="00ED20D2" w:rsidRPr="00ED20D2" w:rsidRDefault="00ED20D2" w:rsidP="00ED20D2">
      <w:pPr>
        <w:pStyle w:val="Odstavecseseznamem1"/>
        <w:numPr>
          <w:ilvl w:val="1"/>
          <w:numId w:val="65"/>
        </w:numPr>
        <w:jc w:val="both"/>
        <w:rPr>
          <w:b/>
        </w:rPr>
      </w:pPr>
      <w:r w:rsidRPr="00ED20D2">
        <w:rPr>
          <w:b/>
        </w:rPr>
        <w:t>Dítě a společnost (oblast sociálně-kulturní)</w:t>
      </w:r>
    </w:p>
    <w:p w:rsidR="00ED20D2" w:rsidRPr="00ED20D2" w:rsidRDefault="00ED20D2" w:rsidP="00793B58">
      <w:pPr>
        <w:widowControl/>
        <w:numPr>
          <w:ilvl w:val="0"/>
          <w:numId w:val="63"/>
        </w:numPr>
        <w:suppressAutoHyphens w:val="0"/>
        <w:ind w:left="1440"/>
        <w:jc w:val="both"/>
      </w:pPr>
      <w:r w:rsidRPr="00ED20D2">
        <w:t>Společenská pravidla a návyky</w:t>
      </w:r>
    </w:p>
    <w:p w:rsidR="00ED20D2" w:rsidRPr="00ED20D2" w:rsidRDefault="00ED20D2" w:rsidP="00793B58">
      <w:pPr>
        <w:widowControl/>
        <w:numPr>
          <w:ilvl w:val="0"/>
          <w:numId w:val="63"/>
        </w:numPr>
        <w:suppressAutoHyphens w:val="0"/>
        <w:ind w:left="1440"/>
        <w:jc w:val="both"/>
      </w:pPr>
      <w:r w:rsidRPr="00ED20D2">
        <w:t>Zařazení do společenství</w:t>
      </w:r>
    </w:p>
    <w:p w:rsidR="00ED20D2" w:rsidRPr="00ED20D2" w:rsidRDefault="00ED20D2" w:rsidP="00793B58">
      <w:pPr>
        <w:widowControl/>
        <w:numPr>
          <w:ilvl w:val="0"/>
          <w:numId w:val="63"/>
        </w:numPr>
        <w:suppressAutoHyphens w:val="0"/>
        <w:ind w:left="1440"/>
        <w:jc w:val="both"/>
      </w:pPr>
      <w:r w:rsidRPr="00ED20D2">
        <w:lastRenderedPageBreak/>
        <w:t>Kultura, umění</w:t>
      </w:r>
    </w:p>
    <w:p w:rsidR="00ED20D2" w:rsidRPr="00ED20D2" w:rsidRDefault="00ED20D2" w:rsidP="00ED20D2">
      <w:pPr>
        <w:ind w:left="1080"/>
      </w:pPr>
    </w:p>
    <w:p w:rsidR="00ED20D2" w:rsidRPr="00ED20D2" w:rsidRDefault="00ED20D2" w:rsidP="00ED20D2">
      <w:pPr>
        <w:pStyle w:val="Odstavecseseznamem1"/>
        <w:numPr>
          <w:ilvl w:val="1"/>
          <w:numId w:val="65"/>
        </w:numPr>
        <w:jc w:val="both"/>
        <w:rPr>
          <w:b/>
        </w:rPr>
      </w:pPr>
      <w:r w:rsidRPr="00ED20D2">
        <w:rPr>
          <w:b/>
        </w:rPr>
        <w:t xml:space="preserve"> Dítě a svět (oblast environmentální)</w:t>
      </w:r>
    </w:p>
    <w:p w:rsidR="00ED20D2" w:rsidRPr="00ED20D2" w:rsidRDefault="00ED20D2" w:rsidP="00ED20D2">
      <w:pPr>
        <w:widowControl/>
        <w:numPr>
          <w:ilvl w:val="0"/>
          <w:numId w:val="64"/>
        </w:numPr>
        <w:suppressAutoHyphens w:val="0"/>
        <w:jc w:val="both"/>
      </w:pPr>
      <w:r w:rsidRPr="00ED20D2">
        <w:t>Poznatky, sociální informovanost</w:t>
      </w:r>
    </w:p>
    <w:p w:rsidR="00ED20D2" w:rsidRPr="00ED20D2" w:rsidRDefault="00ED20D2" w:rsidP="00ED20D2">
      <w:pPr>
        <w:widowControl/>
        <w:numPr>
          <w:ilvl w:val="0"/>
          <w:numId w:val="64"/>
        </w:numPr>
        <w:suppressAutoHyphens w:val="0"/>
        <w:jc w:val="both"/>
      </w:pPr>
      <w:r w:rsidRPr="00ED20D2">
        <w:t>Adaptabilita ke změnám</w:t>
      </w:r>
    </w:p>
    <w:p w:rsidR="00ED20D2" w:rsidRDefault="00ED20D2" w:rsidP="00ED20D2">
      <w:pPr>
        <w:widowControl/>
        <w:numPr>
          <w:ilvl w:val="0"/>
          <w:numId w:val="64"/>
        </w:numPr>
        <w:suppressAutoHyphens w:val="0"/>
        <w:jc w:val="both"/>
      </w:pPr>
      <w:r w:rsidRPr="00ED20D2">
        <w:t>Vztah k životnímu prostředí</w:t>
      </w:r>
    </w:p>
    <w:p w:rsidR="00ED20D2" w:rsidRPr="00ED20D2" w:rsidRDefault="00ED20D2" w:rsidP="00ED20D2">
      <w:pPr>
        <w:widowControl/>
        <w:suppressAutoHyphens w:val="0"/>
        <w:ind w:left="1080"/>
        <w:jc w:val="both"/>
      </w:pPr>
      <w:r>
        <w:br w:type="page"/>
      </w:r>
      <w:r w:rsidR="00832660" w:rsidRPr="00ED20D2">
        <w:rPr>
          <w:noProof/>
        </w:rPr>
        <w:lastRenderedPageBreak/>
        <mc:AlternateContent>
          <mc:Choice Requires="wps">
            <w:drawing>
              <wp:anchor distT="4294967293" distB="4294967293" distL="114297" distR="114297" simplePos="0" relativeHeight="251658240" behindDoc="0" locked="0" layoutInCell="1" allowOverlap="1">
                <wp:simplePos x="0" y="0"/>
                <wp:positionH relativeFrom="column">
                  <wp:posOffset>4930139</wp:posOffset>
                </wp:positionH>
                <wp:positionV relativeFrom="paragraph">
                  <wp:posOffset>40639</wp:posOffset>
                </wp:positionV>
                <wp:extent cx="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FD607" id="_x0000_t32" coordsize="21600,21600" o:spt="32" o:oned="t" path="m,l21600,21600e" filled="f">
                <v:path arrowok="t" fillok="f" o:connecttype="none"/>
                <o:lock v:ext="edit" shapetype="t"/>
              </v:shapetype>
              <v:shape id="Přímá spojnice se šipkou 1" o:spid="_x0000_s1026" type="#_x0000_t32" style="position:absolute;margin-left:388.2pt;margin-top:3.2pt;width:0;height:0;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9c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Wcz/XEgCAABq&#10;BAAADgAAAAAAAAAAAAAAAAAuAgAAZHJzL2Uyb0RvYy54bWxQSwECLQAUAAYACAAAACEAy/okIdoA&#10;AAAHAQAADwAAAAAAAAAAAAAAAACiBAAAZHJzL2Rvd25yZXYueG1sUEsFBgAAAAAEAAQA8wAAAKkF&#10;AAAAAA==&#10;">
                <v:stroke endarrow="block"/>
              </v:shape>
            </w:pict>
          </mc:Fallback>
        </mc:AlternateContent>
      </w:r>
      <w:r w:rsidRPr="00ED20D2">
        <w:rPr>
          <w:b/>
        </w:rPr>
        <w:t>VZDĚLÁVACÍ OBLAST 5. 1 DÍTĚ A JEHO TĚLO (BIOLOGICKÁ)</w:t>
      </w:r>
    </w:p>
    <w:p w:rsidR="00ED20D2" w:rsidRPr="00ED20D2" w:rsidRDefault="00ED20D2" w:rsidP="00ED20D2">
      <w:pPr>
        <w:rPr>
          <w:b/>
        </w:rPr>
      </w:pPr>
    </w:p>
    <w:p w:rsidR="00ED20D2" w:rsidRPr="00ED20D2" w:rsidRDefault="00ED20D2" w:rsidP="00ED20D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Fyzický rozvoj a pohybová koordinace</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r w:rsidRPr="00ED20D2">
              <w:t xml:space="preserve"> </w:t>
            </w:r>
          </w:p>
          <w:p w:rsidR="00ED20D2" w:rsidRPr="00ED20D2" w:rsidRDefault="00ED20D2" w:rsidP="00793B58">
            <w:pPr>
              <w:pStyle w:val="Odstavecseseznamem1"/>
              <w:numPr>
                <w:ilvl w:val="2"/>
                <w:numId w:val="70"/>
              </w:numPr>
              <w:spacing w:line="360" w:lineRule="auto"/>
              <w:ind w:left="720"/>
              <w:jc w:val="both"/>
            </w:pPr>
            <w:r w:rsidRPr="00ED20D2">
              <w:t xml:space="preserve">Zachovávat správné držení těla </w:t>
            </w:r>
          </w:p>
          <w:p w:rsidR="00ED20D2" w:rsidRPr="00ED20D2" w:rsidRDefault="00ED20D2" w:rsidP="00ED20D2">
            <w:pPr>
              <w:pStyle w:val="Odstavecseseznamem1"/>
              <w:spacing w:line="360" w:lineRule="auto"/>
              <w:ind w:left="0"/>
              <w:jc w:val="both"/>
            </w:pPr>
            <w:r w:rsidRPr="00ED20D2">
              <w:t>5.1.2 Zvládnout základní pohybové dovednosti a prostorovou orientaci, běžné způsoby pohybu v různém prostředí</w:t>
            </w:r>
          </w:p>
          <w:p w:rsidR="00ED20D2" w:rsidRPr="00ED20D2" w:rsidRDefault="00ED20D2" w:rsidP="00793B58">
            <w:pPr>
              <w:pStyle w:val="Odstavecseseznamem1"/>
              <w:numPr>
                <w:ilvl w:val="2"/>
                <w:numId w:val="71"/>
              </w:numPr>
              <w:spacing w:line="360" w:lineRule="auto"/>
              <w:ind w:left="720"/>
              <w:jc w:val="both"/>
            </w:pPr>
            <w:r w:rsidRPr="00ED20D2">
              <w:t>Koordinovat lokomoci a další polohy a pohyby těla</w:t>
            </w:r>
          </w:p>
          <w:p w:rsidR="00ED20D2" w:rsidRPr="00ED20D2" w:rsidRDefault="00ED20D2" w:rsidP="00793B58">
            <w:pPr>
              <w:pStyle w:val="Odstavecseseznamem1"/>
              <w:numPr>
                <w:ilvl w:val="2"/>
                <w:numId w:val="71"/>
              </w:numPr>
              <w:spacing w:line="360" w:lineRule="auto"/>
              <w:ind w:left="720"/>
              <w:jc w:val="both"/>
            </w:pPr>
            <w:r w:rsidRPr="00ED20D2">
              <w:t>Vědomě napodobit jednoduchý pohyb podle vzoru</w:t>
            </w:r>
          </w:p>
          <w:p w:rsidR="00ED20D2" w:rsidRPr="00ED20D2" w:rsidRDefault="00ED20D2" w:rsidP="00793B58">
            <w:pPr>
              <w:pStyle w:val="Odstavecseseznamem1"/>
              <w:numPr>
                <w:ilvl w:val="2"/>
                <w:numId w:val="71"/>
              </w:numPr>
              <w:spacing w:line="360" w:lineRule="auto"/>
              <w:ind w:left="720"/>
              <w:jc w:val="both"/>
            </w:pPr>
            <w:r w:rsidRPr="00ED20D2">
              <w:t>Ovládat dechové svalstvo, sladit pohyb se zpěvem</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9"/>
              </w:numPr>
              <w:suppressAutoHyphens w:val="0"/>
              <w:jc w:val="both"/>
              <w:rPr>
                <w:i/>
                <w:color w:val="000000"/>
              </w:rPr>
            </w:pPr>
            <w:r w:rsidRPr="00ED20D2">
              <w:rPr>
                <w:i/>
              </w:rPr>
              <w:t xml:space="preserve">postavit se zpříma a </w:t>
            </w:r>
            <w:r w:rsidRPr="00ED20D2">
              <w:rPr>
                <w:i/>
                <w:color w:val="000000"/>
              </w:rPr>
              <w:t xml:space="preserve">udržet správné držení těla po dobu vnější kontroly </w:t>
            </w:r>
          </w:p>
          <w:p w:rsidR="00ED20D2" w:rsidRPr="00ED20D2" w:rsidRDefault="00ED20D2" w:rsidP="00ED20D2">
            <w:pPr>
              <w:widowControl/>
              <w:numPr>
                <w:ilvl w:val="0"/>
                <w:numId w:val="39"/>
              </w:numPr>
              <w:suppressAutoHyphens w:val="0"/>
              <w:jc w:val="both"/>
              <w:rPr>
                <w:i/>
                <w:color w:val="000000"/>
              </w:rPr>
            </w:pPr>
            <w:r w:rsidRPr="00ED20D2">
              <w:rPr>
                <w:i/>
                <w:color w:val="000000"/>
              </w:rPr>
              <w:t>běhat, skákat, udržovat rovnováhu na jedné noze</w:t>
            </w:r>
          </w:p>
          <w:p w:rsidR="00ED20D2" w:rsidRPr="00ED20D2" w:rsidRDefault="00ED20D2" w:rsidP="00ED20D2">
            <w:pPr>
              <w:widowControl/>
              <w:numPr>
                <w:ilvl w:val="0"/>
                <w:numId w:val="39"/>
              </w:numPr>
              <w:suppressAutoHyphens w:val="0"/>
              <w:jc w:val="both"/>
              <w:rPr>
                <w:i/>
                <w:color w:val="000000"/>
              </w:rPr>
            </w:pPr>
            <w:r w:rsidRPr="00ED20D2">
              <w:rPr>
                <w:i/>
                <w:color w:val="000000"/>
              </w:rPr>
              <w:t xml:space="preserve">vyrovnávat svalové </w:t>
            </w:r>
            <w:proofErr w:type="spellStart"/>
            <w:r w:rsidRPr="00ED20D2">
              <w:rPr>
                <w:i/>
                <w:color w:val="000000"/>
              </w:rPr>
              <w:t>dysbalance</w:t>
            </w:r>
            <w:proofErr w:type="spellEnd"/>
            <w:r w:rsidRPr="00ED20D2">
              <w:rPr>
                <w:i/>
                <w:color w:val="000000"/>
              </w:rPr>
              <w:t xml:space="preserve"> v běžném pohybu</w:t>
            </w:r>
          </w:p>
          <w:p w:rsidR="00ED20D2" w:rsidRPr="00ED20D2" w:rsidRDefault="00ED20D2" w:rsidP="00ED20D2">
            <w:pPr>
              <w:widowControl/>
              <w:numPr>
                <w:ilvl w:val="0"/>
                <w:numId w:val="39"/>
              </w:numPr>
              <w:suppressAutoHyphens w:val="0"/>
              <w:jc w:val="both"/>
              <w:rPr>
                <w:i/>
                <w:color w:val="000000"/>
              </w:rPr>
            </w:pPr>
            <w:r w:rsidRPr="00ED20D2">
              <w:rPr>
                <w:i/>
                <w:color w:val="000000"/>
              </w:rPr>
              <w:t xml:space="preserve">otočit se čelem vzad bez ztráty rovnováhy a orientace </w:t>
            </w:r>
          </w:p>
          <w:p w:rsidR="00ED20D2" w:rsidRPr="00ED20D2" w:rsidRDefault="00ED20D2" w:rsidP="00ED20D2">
            <w:pPr>
              <w:widowControl/>
              <w:numPr>
                <w:ilvl w:val="0"/>
                <w:numId w:val="39"/>
              </w:numPr>
              <w:suppressAutoHyphens w:val="0"/>
              <w:jc w:val="both"/>
              <w:rPr>
                <w:i/>
                <w:color w:val="000000"/>
              </w:rPr>
            </w:pPr>
            <w:r w:rsidRPr="00ED20D2">
              <w:rPr>
                <w:i/>
                <w:color w:val="000000"/>
              </w:rPr>
              <w:t>zvládat nižší překážky, zvládat různé druhy lezení</w:t>
            </w:r>
          </w:p>
          <w:p w:rsidR="00ED20D2" w:rsidRPr="00ED20D2" w:rsidRDefault="00ED20D2" w:rsidP="00ED20D2">
            <w:pPr>
              <w:widowControl/>
              <w:numPr>
                <w:ilvl w:val="0"/>
                <w:numId w:val="39"/>
              </w:numPr>
              <w:suppressAutoHyphens w:val="0"/>
              <w:jc w:val="both"/>
              <w:rPr>
                <w:i/>
                <w:color w:val="000000"/>
              </w:rPr>
            </w:pPr>
            <w:r w:rsidRPr="00ED20D2">
              <w:rPr>
                <w:i/>
                <w:color w:val="000000"/>
              </w:rPr>
              <w:t>házet a chytat míč, užívat různé náčiní, nářadí</w:t>
            </w:r>
          </w:p>
          <w:p w:rsidR="00ED20D2" w:rsidRPr="00ED20D2" w:rsidRDefault="00ED20D2" w:rsidP="00ED20D2">
            <w:pPr>
              <w:widowControl/>
              <w:numPr>
                <w:ilvl w:val="0"/>
                <w:numId w:val="39"/>
              </w:numPr>
              <w:suppressAutoHyphens w:val="0"/>
              <w:jc w:val="both"/>
              <w:rPr>
                <w:i/>
                <w:color w:val="000000"/>
              </w:rPr>
            </w:pPr>
            <w:r w:rsidRPr="00ED20D2">
              <w:rPr>
                <w:i/>
                <w:color w:val="000000"/>
              </w:rPr>
              <w:t xml:space="preserve">užívat různé pomůcky k pohybu (tříkolky, koloběžky, </w:t>
            </w:r>
            <w:proofErr w:type="spellStart"/>
            <w:r w:rsidRPr="00ED20D2">
              <w:rPr>
                <w:i/>
                <w:color w:val="000000"/>
              </w:rPr>
              <w:t>odrážedla</w:t>
            </w:r>
            <w:proofErr w:type="spellEnd"/>
            <w:r w:rsidRPr="00ED20D2">
              <w:rPr>
                <w:i/>
                <w:color w:val="000000"/>
              </w:rPr>
              <w:t>)</w:t>
            </w:r>
          </w:p>
          <w:p w:rsidR="00ED20D2" w:rsidRPr="00ED20D2" w:rsidRDefault="00ED20D2" w:rsidP="00ED20D2">
            <w:pPr>
              <w:widowControl/>
              <w:numPr>
                <w:ilvl w:val="0"/>
                <w:numId w:val="39"/>
              </w:numPr>
              <w:suppressAutoHyphens w:val="0"/>
              <w:jc w:val="both"/>
              <w:rPr>
                <w:i/>
                <w:color w:val="000000"/>
              </w:rPr>
            </w:pPr>
            <w:r w:rsidRPr="00ED20D2">
              <w:rPr>
                <w:i/>
                <w:color w:val="000000"/>
              </w:rPr>
              <w:t>pohybovat se bezpečně ve skupině dětí</w:t>
            </w:r>
          </w:p>
          <w:p w:rsidR="00ED20D2" w:rsidRPr="00ED20D2" w:rsidRDefault="00ED20D2" w:rsidP="00ED20D2">
            <w:pPr>
              <w:widowControl/>
              <w:numPr>
                <w:ilvl w:val="0"/>
                <w:numId w:val="39"/>
              </w:numPr>
              <w:suppressAutoHyphens w:val="0"/>
              <w:jc w:val="both"/>
              <w:rPr>
                <w:i/>
              </w:rPr>
            </w:pPr>
            <w:r w:rsidRPr="00ED20D2">
              <w:rPr>
                <w:i/>
                <w:color w:val="000000"/>
              </w:rPr>
              <w:t>pohybovat se koordinovaně a jistě, a to i v různém přírodním terénu (např. v lese, na sněhu, v</w:t>
            </w:r>
            <w:r w:rsidRPr="00ED20D2">
              <w:rPr>
                <w:i/>
              </w:rPr>
              <w:t xml:space="preserve"> písku) </w:t>
            </w:r>
          </w:p>
          <w:p w:rsidR="00ED20D2" w:rsidRPr="00ED20D2" w:rsidRDefault="00ED20D2" w:rsidP="00ED20D2">
            <w:pPr>
              <w:widowControl/>
              <w:numPr>
                <w:ilvl w:val="0"/>
                <w:numId w:val="39"/>
              </w:numPr>
              <w:suppressAutoHyphens w:val="0"/>
              <w:jc w:val="both"/>
              <w:rPr>
                <w:i/>
              </w:rPr>
            </w:pPr>
            <w:r w:rsidRPr="00ED20D2">
              <w:rPr>
                <w:i/>
              </w:rPr>
              <w:t>přizpůsobit či provést jednoduchý pohyb podle vzoru či pokynů</w:t>
            </w:r>
          </w:p>
          <w:p w:rsidR="00ED20D2" w:rsidRPr="00ED20D2" w:rsidRDefault="00ED20D2" w:rsidP="00ED20D2">
            <w:pPr>
              <w:widowControl/>
              <w:numPr>
                <w:ilvl w:val="0"/>
                <w:numId w:val="39"/>
              </w:numPr>
              <w:suppressAutoHyphens w:val="0"/>
              <w:jc w:val="both"/>
              <w:rPr>
                <w:i/>
              </w:rPr>
            </w:pPr>
            <w:r w:rsidRPr="00ED20D2">
              <w:rPr>
                <w:i/>
              </w:rPr>
              <w:t>pohybovat se dynamicky po delší dobu (např. běhat při hře 2 minuty a více)</w:t>
            </w:r>
          </w:p>
          <w:p w:rsidR="00ED20D2" w:rsidRPr="00ED20D2" w:rsidRDefault="00ED20D2" w:rsidP="00ED20D2">
            <w:pPr>
              <w:widowControl/>
              <w:numPr>
                <w:ilvl w:val="0"/>
                <w:numId w:val="39"/>
              </w:numPr>
              <w:suppressAutoHyphens w:val="0"/>
              <w:jc w:val="both"/>
              <w:rPr>
                <w:i/>
              </w:rPr>
            </w:pPr>
            <w:r w:rsidRPr="00ED20D2">
              <w:rPr>
                <w:i/>
              </w:rPr>
              <w:t>být pohybově aktivní po delší dobu (10 minut a více) v řízené i spontánní aktivitě</w:t>
            </w:r>
          </w:p>
          <w:p w:rsidR="00ED20D2" w:rsidRPr="00ED20D2" w:rsidRDefault="00ED20D2" w:rsidP="00ED20D2">
            <w:pPr>
              <w:widowControl/>
              <w:numPr>
                <w:ilvl w:val="0"/>
                <w:numId w:val="39"/>
              </w:numPr>
              <w:suppressAutoHyphens w:val="0"/>
              <w:jc w:val="both"/>
              <w:rPr>
                <w:i/>
              </w:rPr>
            </w:pPr>
            <w:r w:rsidRPr="00ED20D2">
              <w:rPr>
                <w:i/>
              </w:rPr>
              <w:t>pohybovat se rytmicky, dodržet rytmus</w:t>
            </w:r>
          </w:p>
          <w:p w:rsidR="00ED20D2" w:rsidRPr="00ED20D2" w:rsidRDefault="00ED20D2" w:rsidP="00ED20D2">
            <w:pPr>
              <w:widowControl/>
              <w:numPr>
                <w:ilvl w:val="0"/>
                <w:numId w:val="39"/>
              </w:numPr>
              <w:suppressAutoHyphens w:val="0"/>
              <w:jc w:val="both"/>
              <w:rPr>
                <w:i/>
              </w:rPr>
            </w:pPr>
            <w:r w:rsidRPr="00ED20D2">
              <w:rPr>
                <w:i/>
              </w:rPr>
              <w:t>doprovázet pohyb zpěvem (např. při pohybových hrách, při chůzi, při rytmických činnostech)</w:t>
            </w:r>
          </w:p>
          <w:p w:rsidR="00ED20D2" w:rsidRPr="00ED20D2" w:rsidRDefault="00ED20D2" w:rsidP="00ED20D2">
            <w:pPr>
              <w:rPr>
                <w:i/>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Jemná motorika, koordinace ruky a oka</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5.1.7 Ovládat koordinaci ruky a oka, zvládnout jemnou motoriku</w:t>
            </w:r>
          </w:p>
          <w:p w:rsidR="00ED20D2" w:rsidRPr="00ED20D2" w:rsidRDefault="00ED20D2" w:rsidP="00ED20D2">
            <w:pPr>
              <w:spacing w:line="360" w:lineRule="auto"/>
            </w:pPr>
            <w:proofErr w:type="gramStart"/>
            <w:r w:rsidRPr="00ED20D2">
              <w:t>5.1.14</w:t>
            </w:r>
            <w:proofErr w:type="gramEnd"/>
            <w:r w:rsidRPr="00ED20D2">
              <w:t xml:space="preserve"> Zacházet s běžnými předměty denní potřeby, hračkami, pomůckami, nástroji a materiály</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8"/>
              </w:numPr>
              <w:suppressAutoHyphens w:val="0"/>
              <w:jc w:val="both"/>
              <w:rPr>
                <w:i/>
              </w:rPr>
            </w:pPr>
            <w:r w:rsidRPr="00ED20D2">
              <w:rPr>
                <w:i/>
              </w:rPr>
              <w:t>upřednostňovat užívání pravé či levé ruky při kreslení či v jiných činnostech, kde se preference ruky uplatňuje</w:t>
            </w:r>
          </w:p>
          <w:p w:rsidR="00ED20D2" w:rsidRPr="00ED20D2" w:rsidRDefault="00ED20D2" w:rsidP="00ED20D2">
            <w:pPr>
              <w:widowControl/>
              <w:numPr>
                <w:ilvl w:val="0"/>
                <w:numId w:val="38"/>
              </w:numPr>
              <w:suppressAutoHyphens w:val="0"/>
              <w:jc w:val="both"/>
              <w:rPr>
                <w:i/>
              </w:rPr>
            </w:pPr>
            <w:r w:rsidRPr="00ED20D2">
              <w:rPr>
                <w:i/>
              </w:rPr>
              <w:lastRenderedPageBreak/>
              <w:t>tužku držet správně, tj. dvěma prsty, třetí podložený, s uvolněným zápěstím</w:t>
            </w:r>
          </w:p>
          <w:p w:rsidR="00ED20D2" w:rsidRPr="00ED20D2" w:rsidRDefault="00ED20D2" w:rsidP="00ED20D2">
            <w:pPr>
              <w:widowControl/>
              <w:numPr>
                <w:ilvl w:val="0"/>
                <w:numId w:val="38"/>
              </w:numPr>
              <w:suppressAutoHyphens w:val="0"/>
              <w:jc w:val="both"/>
              <w:rPr>
                <w:i/>
              </w:rPr>
            </w:pPr>
            <w:r w:rsidRPr="00ED20D2">
              <w:rPr>
                <w:i/>
              </w:rPr>
              <w:t>vést stopu tužky při kresbě, apod.</w:t>
            </w:r>
          </w:p>
          <w:p w:rsidR="00ED20D2" w:rsidRPr="00ED20D2" w:rsidRDefault="00ED20D2" w:rsidP="00ED20D2">
            <w:pPr>
              <w:widowControl/>
              <w:numPr>
                <w:ilvl w:val="0"/>
                <w:numId w:val="38"/>
              </w:numPr>
              <w:suppressAutoHyphens w:val="0"/>
              <w:jc w:val="both"/>
              <w:rPr>
                <w:i/>
              </w:rPr>
            </w:pPr>
            <w:r w:rsidRPr="00ED20D2">
              <w:rPr>
                <w:i/>
              </w:rPr>
              <w:t xml:space="preserve">napodobit základní geometrické obrazce, různé tvary, popř. písmena </w:t>
            </w:r>
          </w:p>
          <w:p w:rsidR="00ED20D2" w:rsidRPr="00ED20D2" w:rsidRDefault="00ED20D2" w:rsidP="00ED20D2">
            <w:pPr>
              <w:widowControl/>
              <w:numPr>
                <w:ilvl w:val="0"/>
                <w:numId w:val="38"/>
              </w:numPr>
              <w:suppressAutoHyphens w:val="0"/>
              <w:jc w:val="both"/>
              <w:rPr>
                <w:i/>
              </w:rPr>
            </w:pPr>
            <w:r w:rsidRPr="00ED20D2">
              <w:rPr>
                <w:i/>
              </w:rPr>
              <w:t xml:space="preserve">pracovat se stavebnicemi, skládankami (stavět z kostek, navlékat korálky, skládat mozaiky, zavázat kličku) </w:t>
            </w:r>
          </w:p>
          <w:p w:rsidR="00ED20D2" w:rsidRPr="00ED20D2" w:rsidRDefault="00ED20D2" w:rsidP="00ED20D2">
            <w:pPr>
              <w:widowControl/>
              <w:numPr>
                <w:ilvl w:val="0"/>
                <w:numId w:val="38"/>
              </w:numPr>
              <w:suppressAutoHyphens w:val="0"/>
              <w:jc w:val="both"/>
              <w:rPr>
                <w:i/>
              </w:rPr>
            </w:pPr>
            <w:r w:rsidRPr="00ED20D2">
              <w:rPr>
                <w:i/>
              </w:rPr>
              <w:t>zvládat výtvarné činnosti, provádět jednoduché úkony s výtvarnými pomůckami (např. tužkou, pastelem, štětcem, nůžkami) a materiály (např. papírem-překládání, textilem, modelovací hmotou)</w:t>
            </w:r>
          </w:p>
          <w:p w:rsidR="00ED20D2" w:rsidRPr="00ED20D2" w:rsidRDefault="00ED20D2" w:rsidP="00ED20D2">
            <w:pPr>
              <w:widowControl/>
              <w:numPr>
                <w:ilvl w:val="0"/>
                <w:numId w:val="38"/>
              </w:numPr>
              <w:suppressAutoHyphens w:val="0"/>
              <w:jc w:val="both"/>
              <w:rPr>
                <w:i/>
              </w:rPr>
            </w:pPr>
            <w:r w:rsidRPr="00ED20D2">
              <w:rPr>
                <w:i/>
              </w:rPr>
              <w:t xml:space="preserve">kreslit, malovat, modelovat, vytrhávat, stříhat, lepit, vytvářet objekty z přírodních i umělých materiálů </w:t>
            </w:r>
          </w:p>
          <w:p w:rsidR="00ED20D2" w:rsidRPr="00ED20D2" w:rsidRDefault="00ED20D2" w:rsidP="00ED20D2">
            <w:pPr>
              <w:widowControl/>
              <w:numPr>
                <w:ilvl w:val="0"/>
                <w:numId w:val="38"/>
              </w:numPr>
              <w:suppressAutoHyphens w:val="0"/>
              <w:jc w:val="both"/>
            </w:pPr>
            <w:r w:rsidRPr="00ED20D2">
              <w:rPr>
                <w:i/>
              </w:rPr>
              <w:t>zacházet správně s jednoduchými rytmickými a hudebními nástroji (např. trianglem, bubínkem, chřestidly)</w:t>
            </w:r>
          </w:p>
          <w:p w:rsidR="00ED20D2" w:rsidRPr="00ED20D2" w:rsidRDefault="00ED20D2" w:rsidP="00ED20D2"/>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Sebeobsluha</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5.1.8 Zvládat sebeobsluhu, uplatňovat základní kulturně hygienické a zdravotně preventivní návyky</w:t>
            </w:r>
          </w:p>
          <w:p w:rsidR="00ED20D2" w:rsidRPr="00ED20D2" w:rsidRDefault="00ED20D2" w:rsidP="00ED20D2">
            <w:pPr>
              <w:spacing w:line="360" w:lineRule="auto"/>
            </w:pPr>
            <w:r w:rsidRPr="00ED20D2">
              <w:t>5.1.9 Zvládat jednoduchou obsluhu a pracovní úkony</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pPr>
              <w:rPr>
                <w:i/>
              </w:rPr>
            </w:pPr>
            <w:r w:rsidRPr="00ED20D2">
              <w:rPr>
                <w:i/>
              </w:rPr>
              <w:t>výstupy</w:t>
            </w:r>
          </w:p>
        </w:tc>
        <w:tc>
          <w:tcPr>
            <w:tcW w:w="6764" w:type="dxa"/>
          </w:tcPr>
          <w:p w:rsidR="00ED20D2" w:rsidRPr="00ED20D2" w:rsidRDefault="00ED20D2" w:rsidP="00ED20D2">
            <w:pPr>
              <w:rPr>
                <w:i/>
              </w:rPr>
            </w:pPr>
          </w:p>
          <w:p w:rsidR="00ED20D2" w:rsidRPr="00ED20D2" w:rsidRDefault="00ED20D2" w:rsidP="00ED20D2">
            <w:pPr>
              <w:widowControl/>
              <w:numPr>
                <w:ilvl w:val="0"/>
                <w:numId w:val="31"/>
              </w:numPr>
              <w:suppressAutoHyphens w:val="0"/>
              <w:jc w:val="both"/>
              <w:rPr>
                <w:i/>
              </w:rPr>
            </w:pPr>
            <w:r w:rsidRPr="00ED20D2">
              <w:rPr>
                <w:i/>
              </w:rPr>
              <w:t xml:space="preserve">pečovat o osobní hygienu, samostatně zvládat pravidelné běžné denní úkony (např. používat toaletní papír a splachovací zařízení, mýt si a utírat ruce, umět používat kapesník) </w:t>
            </w:r>
          </w:p>
          <w:p w:rsidR="00ED20D2" w:rsidRPr="00ED20D2" w:rsidRDefault="00ED20D2" w:rsidP="00ED20D2">
            <w:pPr>
              <w:widowControl/>
              <w:numPr>
                <w:ilvl w:val="0"/>
                <w:numId w:val="31"/>
              </w:numPr>
              <w:suppressAutoHyphens w:val="0"/>
              <w:jc w:val="both"/>
              <w:rPr>
                <w:i/>
              </w:rPr>
            </w:pPr>
            <w:r w:rsidRPr="00ED20D2">
              <w:rPr>
                <w:i/>
              </w:rPr>
              <w:t>samostatně se oblékat, svlékat, obouvat, zapnout knoflíky, zipy, zavázat tkaničky</w:t>
            </w:r>
          </w:p>
          <w:p w:rsidR="00ED20D2" w:rsidRPr="00ED20D2" w:rsidRDefault="00ED20D2" w:rsidP="00ED20D2">
            <w:pPr>
              <w:widowControl/>
              <w:numPr>
                <w:ilvl w:val="0"/>
                <w:numId w:val="31"/>
              </w:numPr>
              <w:suppressAutoHyphens w:val="0"/>
              <w:jc w:val="both"/>
              <w:rPr>
                <w:i/>
              </w:rPr>
            </w:pPr>
            <w:r w:rsidRPr="00ED20D2">
              <w:rPr>
                <w:i/>
              </w:rPr>
              <w:t xml:space="preserve">samostatně jíst, používat příbor, nalít si nápoj, popř. polévku, používat ubrousek </w:t>
            </w:r>
          </w:p>
          <w:p w:rsidR="00ED20D2" w:rsidRPr="00ED20D2" w:rsidRDefault="00ED20D2" w:rsidP="00ED20D2">
            <w:pPr>
              <w:widowControl/>
              <w:numPr>
                <w:ilvl w:val="0"/>
                <w:numId w:val="31"/>
              </w:numPr>
              <w:suppressAutoHyphens w:val="0"/>
              <w:jc w:val="both"/>
              <w:rPr>
                <w:i/>
              </w:rPr>
            </w:pPr>
            <w:r w:rsidRPr="00ED20D2">
              <w:rPr>
                <w:i/>
              </w:rPr>
              <w:t xml:space="preserve">postarat se o své osobní věci, o hračky a pomůcky </w:t>
            </w:r>
          </w:p>
          <w:p w:rsidR="00ED20D2" w:rsidRPr="00ED20D2" w:rsidRDefault="00ED20D2" w:rsidP="00ED20D2">
            <w:pPr>
              <w:widowControl/>
              <w:numPr>
                <w:ilvl w:val="0"/>
                <w:numId w:val="31"/>
              </w:numPr>
              <w:suppressAutoHyphens w:val="0"/>
              <w:jc w:val="both"/>
              <w:rPr>
                <w:i/>
              </w:rPr>
            </w:pPr>
            <w:r w:rsidRPr="00ED20D2">
              <w:rPr>
                <w:i/>
              </w:rPr>
              <w:t>udržovat pořádek, zvládat jednoduché úklidové práce</w:t>
            </w:r>
          </w:p>
          <w:p w:rsidR="00ED20D2" w:rsidRPr="00ED20D2" w:rsidRDefault="00ED20D2" w:rsidP="00ED20D2">
            <w:pPr>
              <w:rPr>
                <w:i/>
              </w:rPr>
            </w:pPr>
          </w:p>
        </w:tc>
      </w:tr>
    </w:tbl>
    <w:p w:rsidR="00ED20D2" w:rsidRPr="00ED20D2" w:rsidRDefault="00ED20D2" w:rsidP="00ED20D2">
      <w:pPr>
        <w:rPr>
          <w:i/>
        </w:rPr>
      </w:pPr>
    </w:p>
    <w:p w:rsidR="00ED20D2" w:rsidRPr="00ED20D2" w:rsidRDefault="00ED20D2" w:rsidP="00ED20D2">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 xml:space="preserve">Zdraví, bezpečí </w:t>
            </w:r>
          </w:p>
        </w:tc>
      </w:tr>
      <w:tr w:rsidR="00ED20D2" w:rsidRPr="00ED20D2" w:rsidTr="00ED20D2">
        <w:tc>
          <w:tcPr>
            <w:tcW w:w="2448" w:type="dxa"/>
          </w:tcPr>
          <w:p w:rsidR="00ED20D2" w:rsidRPr="00ED20D2" w:rsidRDefault="00ED20D2" w:rsidP="00ED20D2">
            <w:pPr>
              <w:rPr>
                <w:i/>
              </w:rPr>
            </w:pPr>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rPr>
                <w:color w:val="000000"/>
              </w:rPr>
            </w:pPr>
            <w:proofErr w:type="gramStart"/>
            <w:r w:rsidRPr="00ED20D2">
              <w:t>5.1.10</w:t>
            </w:r>
            <w:proofErr w:type="gramEnd"/>
            <w:r w:rsidRPr="00ED20D2">
              <w:t xml:space="preserve"> Pojmenovat části těla a některé orgány, znát základní            pojmy užívané ve spojení se zdravím</w:t>
            </w:r>
            <w:r w:rsidRPr="00ED20D2">
              <w:rPr>
                <w:color w:val="000000"/>
              </w:rPr>
              <w:t>, pohybem a sportem</w:t>
            </w:r>
          </w:p>
          <w:p w:rsidR="00ED20D2" w:rsidRPr="00ED20D2" w:rsidRDefault="00ED20D2" w:rsidP="00ED20D2">
            <w:pPr>
              <w:spacing w:line="360" w:lineRule="auto"/>
              <w:rPr>
                <w:color w:val="000000"/>
              </w:rPr>
            </w:pPr>
            <w:proofErr w:type="gramStart"/>
            <w:r w:rsidRPr="00ED20D2">
              <w:rPr>
                <w:color w:val="000000"/>
              </w:rPr>
              <w:t>5.1.11</w:t>
            </w:r>
            <w:proofErr w:type="gramEnd"/>
            <w:r w:rsidRPr="00ED20D2">
              <w:rPr>
                <w:color w:val="000000"/>
              </w:rPr>
              <w:t xml:space="preserve"> Rozlišovat, co zdraví prospívá a co mu škodí</w:t>
            </w:r>
          </w:p>
          <w:p w:rsidR="00ED20D2" w:rsidRPr="00ED20D2" w:rsidRDefault="00ED20D2" w:rsidP="00ED20D2">
            <w:pPr>
              <w:spacing w:line="360" w:lineRule="auto"/>
              <w:rPr>
                <w:color w:val="000000"/>
              </w:rPr>
            </w:pPr>
            <w:proofErr w:type="gramStart"/>
            <w:r w:rsidRPr="00ED20D2">
              <w:rPr>
                <w:color w:val="000000"/>
              </w:rPr>
              <w:t>5.1.12</w:t>
            </w:r>
            <w:proofErr w:type="gramEnd"/>
            <w:r w:rsidRPr="00ED20D2">
              <w:rPr>
                <w:color w:val="000000"/>
              </w:rPr>
              <w:t xml:space="preserve"> Mít povědomí o významu péče o čistotu a zdraví, aktivního </w:t>
            </w:r>
            <w:r w:rsidRPr="00ED20D2">
              <w:rPr>
                <w:color w:val="000000"/>
              </w:rPr>
              <w:lastRenderedPageBreak/>
              <w:t xml:space="preserve">pohybu a zdravé výživy </w:t>
            </w:r>
          </w:p>
          <w:p w:rsidR="00ED20D2" w:rsidRPr="00ED20D2" w:rsidRDefault="00ED20D2" w:rsidP="00ED20D2">
            <w:pPr>
              <w:spacing w:line="360" w:lineRule="auto"/>
              <w:rPr>
                <w:color w:val="000000"/>
              </w:rPr>
            </w:pPr>
            <w:proofErr w:type="gramStart"/>
            <w:r w:rsidRPr="00ED20D2">
              <w:rPr>
                <w:color w:val="000000"/>
              </w:rPr>
              <w:t>5.1.13</w:t>
            </w:r>
            <w:proofErr w:type="gramEnd"/>
            <w:r w:rsidRPr="00ED20D2">
              <w:rPr>
                <w:color w:val="000000"/>
              </w:rPr>
              <w:t xml:space="preserve"> Mít povědomí o některých způsobech ochrany zdraví a bezpečí </w:t>
            </w:r>
          </w:p>
          <w:p w:rsidR="00ED20D2" w:rsidRPr="00E02D9A" w:rsidRDefault="00ED20D2" w:rsidP="00E02D9A">
            <w:pPr>
              <w:spacing w:line="360" w:lineRule="auto"/>
              <w:rPr>
                <w:color w:val="000000"/>
              </w:rPr>
            </w:pPr>
            <w:proofErr w:type="gramStart"/>
            <w:r w:rsidRPr="00ED20D2">
              <w:rPr>
                <w:color w:val="000000"/>
              </w:rPr>
              <w:t>5.3.13</w:t>
            </w:r>
            <w:proofErr w:type="gramEnd"/>
            <w:r w:rsidRPr="00ED20D2">
              <w:rPr>
                <w:color w:val="000000"/>
              </w:rPr>
              <w:t xml:space="preserve"> Chovat se obezřetně při setkání s cizími a neznámými osobami</w:t>
            </w:r>
          </w:p>
        </w:tc>
      </w:tr>
      <w:tr w:rsidR="00ED20D2" w:rsidRPr="00ED20D2" w:rsidTr="00ED20D2">
        <w:tc>
          <w:tcPr>
            <w:tcW w:w="2448" w:type="dxa"/>
          </w:tcPr>
          <w:p w:rsidR="00ED20D2" w:rsidRPr="00ED20D2" w:rsidRDefault="00ED20D2" w:rsidP="00ED20D2">
            <w:pPr>
              <w:rPr>
                <w:i/>
              </w:rPr>
            </w:pPr>
            <w:r w:rsidRPr="00ED20D2">
              <w:rPr>
                <w:i/>
              </w:rPr>
              <w:lastRenderedPageBreak/>
              <w:t>Konkretizované</w:t>
            </w:r>
          </w:p>
          <w:p w:rsidR="00ED20D2" w:rsidRPr="00ED20D2" w:rsidRDefault="00ED20D2" w:rsidP="00ED20D2">
            <w:pPr>
              <w:rPr>
                <w:i/>
              </w:rPr>
            </w:pPr>
            <w:r w:rsidRPr="00ED20D2">
              <w:rPr>
                <w:i/>
              </w:rPr>
              <w:t>výstupy</w:t>
            </w:r>
          </w:p>
        </w:tc>
        <w:tc>
          <w:tcPr>
            <w:tcW w:w="6764" w:type="dxa"/>
          </w:tcPr>
          <w:p w:rsidR="00ED20D2" w:rsidRPr="00ED20D2" w:rsidRDefault="00ED20D2" w:rsidP="00ED20D2">
            <w:pPr>
              <w:widowControl/>
              <w:numPr>
                <w:ilvl w:val="0"/>
                <w:numId w:val="31"/>
              </w:numPr>
              <w:suppressAutoHyphens w:val="0"/>
              <w:jc w:val="both"/>
              <w:rPr>
                <w:i/>
              </w:rPr>
            </w:pPr>
            <w:r w:rsidRPr="00ED20D2">
              <w:rPr>
                <w:i/>
              </w:rPr>
              <w:t xml:space="preserve">pojmenovat viditelné části těla včetně některých dílčích částí (např. rameno, koleno, loket, zápěstí) a některé vnitřní orgány (např. srdce, plíce, mozek, žaludek) </w:t>
            </w:r>
          </w:p>
          <w:p w:rsidR="00ED20D2" w:rsidRPr="00ED20D2" w:rsidRDefault="00ED20D2" w:rsidP="00ED20D2">
            <w:pPr>
              <w:widowControl/>
              <w:numPr>
                <w:ilvl w:val="0"/>
                <w:numId w:val="31"/>
              </w:numPr>
              <w:suppressAutoHyphens w:val="0"/>
              <w:jc w:val="both"/>
              <w:rPr>
                <w:i/>
              </w:rPr>
            </w:pPr>
            <w:r w:rsidRPr="00ED20D2">
              <w:rPr>
                <w:i/>
              </w:rPr>
              <w:t>mít poznatky o narození, růstu těla a jeho základních proměnách</w:t>
            </w:r>
          </w:p>
          <w:p w:rsidR="00ED20D2" w:rsidRPr="00ED20D2" w:rsidRDefault="00ED20D2" w:rsidP="00ED20D2">
            <w:pPr>
              <w:widowControl/>
              <w:numPr>
                <w:ilvl w:val="0"/>
                <w:numId w:val="31"/>
              </w:numPr>
              <w:suppressAutoHyphens w:val="0"/>
              <w:jc w:val="both"/>
              <w:rPr>
                <w:i/>
                <w:color w:val="000000"/>
              </w:rPr>
            </w:pPr>
            <w:r w:rsidRPr="00ED20D2">
              <w:rPr>
                <w:i/>
                <w:color w:val="000000"/>
              </w:rPr>
              <w:t>znát základní zásady zdravého životního stylu (např. o pozitivních účincích pohybu a sportu, hygieny, zdravé výživy, činnosti a odpočinku, pobytu v přírodě, otužování) a o faktorech poškozujících zdraví včetně návykových látek</w:t>
            </w:r>
          </w:p>
          <w:p w:rsidR="00ED20D2" w:rsidRPr="00ED20D2" w:rsidRDefault="00ED20D2" w:rsidP="00ED20D2">
            <w:pPr>
              <w:widowControl/>
              <w:numPr>
                <w:ilvl w:val="0"/>
                <w:numId w:val="31"/>
              </w:numPr>
              <w:suppressAutoHyphens w:val="0"/>
              <w:jc w:val="both"/>
              <w:rPr>
                <w:i/>
                <w:color w:val="000000"/>
              </w:rPr>
            </w:pPr>
            <w:r w:rsidRPr="00ED20D2">
              <w:rPr>
                <w:i/>
                <w:color w:val="000000"/>
              </w:rPr>
              <w:t>uvědomovat si, co je nebezpečné</w:t>
            </w:r>
          </w:p>
          <w:p w:rsidR="00ED20D2" w:rsidRPr="00ED20D2" w:rsidRDefault="00ED20D2" w:rsidP="00ED20D2">
            <w:pPr>
              <w:widowControl/>
              <w:numPr>
                <w:ilvl w:val="0"/>
                <w:numId w:val="31"/>
              </w:numPr>
              <w:suppressAutoHyphens w:val="0"/>
              <w:jc w:val="both"/>
              <w:rPr>
                <w:i/>
                <w:color w:val="000000"/>
              </w:rPr>
            </w:pPr>
            <w:r w:rsidRPr="00ED20D2">
              <w:rPr>
                <w:i/>
                <w:color w:val="000000"/>
              </w:rPr>
              <w:t>projevovat bezpečný odstup vůči cizím osobám</w:t>
            </w:r>
          </w:p>
          <w:p w:rsidR="00ED20D2" w:rsidRPr="00ED20D2" w:rsidRDefault="00ED20D2" w:rsidP="00ED20D2">
            <w:pPr>
              <w:widowControl/>
              <w:numPr>
                <w:ilvl w:val="0"/>
                <w:numId w:val="31"/>
              </w:numPr>
              <w:suppressAutoHyphens w:val="0"/>
              <w:jc w:val="both"/>
              <w:rPr>
                <w:i/>
              </w:rPr>
            </w:pPr>
            <w:r w:rsidRPr="00ED20D2">
              <w:rPr>
                <w:i/>
                <w:color w:val="000000"/>
              </w:rPr>
              <w:t>chovat se přiměřeně a bezpečně ve známém prostředí (např. ve školním prostředí, na hřišti, na veřejnosti</w:t>
            </w:r>
            <w:r w:rsidRPr="00ED20D2">
              <w:rPr>
                <w:i/>
              </w:rPr>
              <w:t xml:space="preserve">, v přírodě) </w:t>
            </w:r>
          </w:p>
          <w:p w:rsidR="00ED20D2" w:rsidRPr="00ED20D2" w:rsidRDefault="00ED20D2" w:rsidP="00ED20D2">
            <w:pPr>
              <w:numPr>
                <w:ilvl w:val="0"/>
                <w:numId w:val="36"/>
              </w:numPr>
              <w:suppressAutoHyphens w:val="0"/>
              <w:overflowPunct w:val="0"/>
              <w:autoSpaceDE w:val="0"/>
              <w:autoSpaceDN w:val="0"/>
              <w:adjustRightInd w:val="0"/>
              <w:jc w:val="both"/>
              <w:textAlignment w:val="baseline"/>
              <w:rPr>
                <w:i/>
                <w:color w:val="000000"/>
              </w:rPr>
            </w:pPr>
            <w:r w:rsidRPr="00ED20D2">
              <w:rPr>
                <w:i/>
                <w:color w:val="000000"/>
              </w:rPr>
              <w:t>znát a dodržovat základní pravidla chování na chodníku a na ulici (dávat pozor při přecházení, rozumět světelné signalizaci)</w:t>
            </w:r>
          </w:p>
          <w:p w:rsidR="00ED20D2" w:rsidRPr="00ED20D2" w:rsidRDefault="00ED20D2" w:rsidP="00ED20D2">
            <w:pPr>
              <w:widowControl/>
              <w:numPr>
                <w:ilvl w:val="0"/>
                <w:numId w:val="31"/>
              </w:numPr>
              <w:suppressAutoHyphens w:val="0"/>
              <w:jc w:val="both"/>
              <w:rPr>
                <w:i/>
              </w:rPr>
            </w:pPr>
            <w:r w:rsidRPr="00ED20D2">
              <w:rPr>
                <w:i/>
              </w:rPr>
              <w:t xml:space="preserve">vědět, jak se vyhnout nebezpečí (být opatrné, obezřetné, kam se v případě potřeby obrátit o pomoc, koho přivolat) </w:t>
            </w:r>
          </w:p>
          <w:p w:rsidR="00ED20D2" w:rsidRPr="00ED20D2" w:rsidRDefault="00ED20D2" w:rsidP="00ED20D2">
            <w:pPr>
              <w:widowControl/>
              <w:numPr>
                <w:ilvl w:val="0"/>
                <w:numId w:val="31"/>
              </w:numPr>
              <w:suppressAutoHyphens w:val="0"/>
              <w:jc w:val="both"/>
              <w:rPr>
                <w:i/>
              </w:rPr>
            </w:pPr>
            <w:r w:rsidRPr="00ED20D2">
              <w:rPr>
                <w:i/>
              </w:rPr>
              <w:t>bránit se projevům násilí</w:t>
            </w:r>
          </w:p>
          <w:p w:rsidR="00ED20D2" w:rsidRPr="00ED20D2" w:rsidRDefault="00ED20D2" w:rsidP="00ED20D2">
            <w:pPr>
              <w:rPr>
                <w:i/>
              </w:rPr>
            </w:pPr>
          </w:p>
        </w:tc>
      </w:tr>
    </w:tbl>
    <w:p w:rsidR="00ED20D2" w:rsidRPr="00ED20D2" w:rsidRDefault="00ED20D2" w:rsidP="00ED20D2">
      <w:pPr>
        <w:rPr>
          <w:i/>
        </w:rPr>
      </w:pPr>
    </w:p>
    <w:p w:rsidR="00ED20D2" w:rsidRPr="00ED20D2" w:rsidRDefault="00ED20D2" w:rsidP="00ED20D2">
      <w:pPr>
        <w:rPr>
          <w:b/>
        </w:rPr>
      </w:pPr>
    </w:p>
    <w:p w:rsidR="00ED20D2" w:rsidRPr="00ED20D2" w:rsidRDefault="00ED20D2" w:rsidP="00ED20D2">
      <w:pPr>
        <w:rPr>
          <w:b/>
        </w:rPr>
      </w:pPr>
    </w:p>
    <w:p w:rsidR="00ED20D2" w:rsidRPr="00ED20D2" w:rsidRDefault="00ED20D2" w:rsidP="00ED20D2">
      <w:pPr>
        <w:rPr>
          <w:b/>
        </w:rPr>
      </w:pPr>
      <w:r w:rsidRPr="00ED20D2">
        <w:rPr>
          <w:b/>
        </w:rPr>
        <w:t>VZDĚLÁVACÍ OBLAST 5. 2 DÍTĚ A JEHO PSYCHIKA (PSYCHOLOGICKÁ)</w:t>
      </w:r>
    </w:p>
    <w:p w:rsidR="00ED20D2" w:rsidRPr="00ED20D2" w:rsidRDefault="00ED20D2" w:rsidP="00ED20D2">
      <w:pPr>
        <w:rPr>
          <w:b/>
        </w:rPr>
      </w:pPr>
    </w:p>
    <w:p w:rsidR="00ED20D2" w:rsidRPr="00ED20D2" w:rsidRDefault="00ED20D2" w:rsidP="00ED20D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rPr>
          <w:trHeight w:val="370"/>
        </w:trPr>
        <w:tc>
          <w:tcPr>
            <w:tcW w:w="2448" w:type="dxa"/>
          </w:tcPr>
          <w:p w:rsidR="00ED20D2" w:rsidRPr="00ED20D2" w:rsidRDefault="00ED20D2" w:rsidP="00ED20D2"/>
        </w:tc>
        <w:tc>
          <w:tcPr>
            <w:tcW w:w="6764" w:type="dxa"/>
          </w:tcPr>
          <w:p w:rsidR="00ED20D2" w:rsidRPr="00ED20D2" w:rsidRDefault="00ED20D2" w:rsidP="00ED20D2">
            <w:pPr>
              <w:spacing w:line="480" w:lineRule="auto"/>
              <w:rPr>
                <w:b/>
              </w:rPr>
            </w:pPr>
            <w:r w:rsidRPr="00ED20D2">
              <w:rPr>
                <w:b/>
              </w:rPr>
              <w:t>Jazyk a řeč</w:t>
            </w: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Výslovnost, gramatická správnost řeči, porozumění, vyjadřování, dorozumívání</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5.2.1.1 Správně vyslovovat, ovládat dech, tempo i intonaci řeči</w:t>
            </w:r>
          </w:p>
          <w:p w:rsidR="00ED20D2" w:rsidRPr="00ED20D2" w:rsidRDefault="00ED20D2" w:rsidP="00ED20D2">
            <w:pPr>
              <w:spacing w:line="360" w:lineRule="auto"/>
            </w:pPr>
            <w:r w:rsidRPr="00ED20D2">
              <w:t>5.2.1.2 Pojmenovat většinu toho, čím je obklopeno</w:t>
            </w:r>
          </w:p>
          <w:p w:rsidR="00ED20D2" w:rsidRPr="00ED20D2" w:rsidRDefault="00ED20D2" w:rsidP="00ED20D2">
            <w:pPr>
              <w:spacing w:line="360" w:lineRule="auto"/>
            </w:pPr>
            <w:r w:rsidRPr="00ED20D2">
              <w:t>5.2.1.3 Vyjadřovat samostatně a smysluplně myšlenky, nápady, pocity, ve vhodně zformulovaných větách</w:t>
            </w:r>
          </w:p>
          <w:p w:rsidR="00ED20D2" w:rsidRPr="00ED20D2" w:rsidRDefault="00ED20D2" w:rsidP="00ED20D2">
            <w:pPr>
              <w:spacing w:line="360" w:lineRule="auto"/>
            </w:pPr>
            <w:r w:rsidRPr="00ED20D2">
              <w:t>5.2.1.4, 5.2.1.7 Vést rozhovor, formulovat otázky, odpovídat, slovně reagovat</w:t>
            </w:r>
          </w:p>
          <w:p w:rsidR="00ED20D2" w:rsidRPr="00ED20D2" w:rsidRDefault="00ED20D2" w:rsidP="00ED20D2">
            <w:pPr>
              <w:spacing w:line="360" w:lineRule="auto"/>
            </w:pPr>
            <w:r w:rsidRPr="00ED20D2">
              <w:t>5.2.1.5 Domluvit se slovy</w:t>
            </w:r>
          </w:p>
          <w:p w:rsidR="00ED20D2" w:rsidRPr="00ED20D2" w:rsidRDefault="00ED20D2" w:rsidP="00ED20D2">
            <w:pPr>
              <w:spacing w:line="360" w:lineRule="auto"/>
            </w:pPr>
            <w:r w:rsidRPr="00ED20D2">
              <w:lastRenderedPageBreak/>
              <w:t xml:space="preserve">5.2.1.6 Porozumět slyšenému </w:t>
            </w:r>
          </w:p>
          <w:p w:rsidR="00ED20D2" w:rsidRPr="00ED20D2" w:rsidRDefault="00ED20D2" w:rsidP="00ED20D2">
            <w:pPr>
              <w:spacing w:line="360" w:lineRule="auto"/>
            </w:pPr>
            <w:r w:rsidRPr="00ED20D2">
              <w:t>5.2.1.10 Sledovat a vyprávět příběh, pohádku</w:t>
            </w:r>
          </w:p>
          <w:p w:rsidR="00ED20D2" w:rsidRPr="00ED20D2" w:rsidRDefault="00ED20D2" w:rsidP="00ED20D2">
            <w:pPr>
              <w:spacing w:line="360" w:lineRule="auto"/>
            </w:pPr>
            <w:proofErr w:type="gramStart"/>
            <w:r w:rsidRPr="00ED20D2">
              <w:t>2.1.11</w:t>
            </w:r>
            <w:proofErr w:type="gramEnd"/>
            <w:r w:rsidRPr="00ED20D2">
              <w:t xml:space="preserve"> Připravuje se pro život v mnohojazyčné evropské společnosti </w:t>
            </w:r>
          </w:p>
          <w:p w:rsidR="00ED20D2" w:rsidRPr="00ED20D2" w:rsidRDefault="00ED20D2" w:rsidP="00ED20D2"/>
        </w:tc>
      </w:tr>
      <w:tr w:rsidR="00ED20D2" w:rsidRPr="00ED20D2" w:rsidTr="00ED20D2">
        <w:trPr>
          <w:trHeight w:val="718"/>
        </w:trPr>
        <w:tc>
          <w:tcPr>
            <w:tcW w:w="2448" w:type="dxa"/>
          </w:tcPr>
          <w:p w:rsidR="00ED20D2" w:rsidRPr="00ED20D2" w:rsidRDefault="00ED20D2" w:rsidP="00ED20D2">
            <w:pPr>
              <w:rPr>
                <w:i/>
              </w:rPr>
            </w:pPr>
            <w:r w:rsidRPr="00ED20D2">
              <w:rPr>
                <w:i/>
              </w:rPr>
              <w:lastRenderedPageBreak/>
              <w:t>Konkretizované</w:t>
            </w:r>
          </w:p>
          <w:p w:rsidR="00ED20D2" w:rsidRPr="00ED20D2" w:rsidRDefault="00ED20D2" w:rsidP="00ED20D2">
            <w:r w:rsidRPr="00ED20D2">
              <w:rPr>
                <w:i/>
              </w:rPr>
              <w:t>výstupy</w:t>
            </w:r>
            <w:r w:rsidRPr="00ED20D2">
              <w:t xml:space="preserve"> </w:t>
            </w:r>
          </w:p>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p w:rsidR="00ED20D2" w:rsidRPr="00ED20D2" w:rsidRDefault="00ED20D2" w:rsidP="00ED20D2"/>
        </w:tc>
        <w:tc>
          <w:tcPr>
            <w:tcW w:w="6764" w:type="dxa"/>
          </w:tcPr>
          <w:p w:rsidR="00ED20D2" w:rsidRPr="00ED20D2" w:rsidRDefault="00ED20D2" w:rsidP="00ED20D2">
            <w:pPr>
              <w:widowControl/>
              <w:numPr>
                <w:ilvl w:val="0"/>
                <w:numId w:val="40"/>
              </w:numPr>
              <w:suppressAutoHyphens w:val="0"/>
              <w:jc w:val="both"/>
              <w:rPr>
                <w:i/>
                <w:iCs/>
                <w:color w:val="000000"/>
              </w:rPr>
            </w:pPr>
            <w:r w:rsidRPr="00ED20D2">
              <w:rPr>
                <w:i/>
                <w:color w:val="000000"/>
              </w:rPr>
              <w:t>spontánně vyprávět zážitky ze sledování filmových pohádek nebo pohádek z médií</w:t>
            </w:r>
          </w:p>
          <w:p w:rsidR="00ED20D2" w:rsidRPr="00ED20D2" w:rsidRDefault="00ED20D2" w:rsidP="00ED20D2">
            <w:pPr>
              <w:widowControl/>
              <w:numPr>
                <w:ilvl w:val="0"/>
                <w:numId w:val="40"/>
              </w:numPr>
              <w:suppressAutoHyphens w:val="0"/>
              <w:jc w:val="both"/>
              <w:rPr>
                <w:i/>
                <w:iCs/>
              </w:rPr>
            </w:pPr>
            <w:r w:rsidRPr="00ED20D2">
              <w:rPr>
                <w:i/>
              </w:rPr>
              <w:t>vyslovovat všechny hlásky správně a mluvit zřetelně, gramaticky správně, v přiměřeném tempu, ovládat sílu a intonaci hlasu</w:t>
            </w:r>
          </w:p>
          <w:p w:rsidR="00ED20D2" w:rsidRPr="00ED20D2" w:rsidRDefault="00ED20D2" w:rsidP="00ED20D2">
            <w:pPr>
              <w:widowControl/>
              <w:numPr>
                <w:ilvl w:val="0"/>
                <w:numId w:val="40"/>
              </w:numPr>
              <w:suppressAutoHyphens w:val="0"/>
              <w:jc w:val="both"/>
              <w:rPr>
                <w:i/>
              </w:rPr>
            </w:pPr>
            <w:r w:rsidRPr="00ED20D2">
              <w:rPr>
                <w:i/>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ED20D2" w:rsidRPr="00ED20D2" w:rsidRDefault="00ED20D2" w:rsidP="00ED20D2">
            <w:pPr>
              <w:widowControl/>
              <w:numPr>
                <w:ilvl w:val="0"/>
                <w:numId w:val="40"/>
              </w:numPr>
              <w:suppressAutoHyphens w:val="0"/>
              <w:jc w:val="both"/>
              <w:rPr>
                <w:i/>
              </w:rPr>
            </w:pPr>
            <w:r w:rsidRPr="00ED20D2">
              <w:rPr>
                <w:i/>
              </w:rPr>
              <w:t xml:space="preserve">mít přiměřeně bohatou slovní zásobu, dokázat osvojená slova aktivně uplatnit v řeči, používat větší množství slovních obratů, správně určovat a pojmenovávat věci a jevy ve svém okolí  </w:t>
            </w:r>
          </w:p>
          <w:p w:rsidR="00ED20D2" w:rsidRPr="00ED20D2" w:rsidRDefault="00ED20D2" w:rsidP="00ED20D2">
            <w:pPr>
              <w:widowControl/>
              <w:numPr>
                <w:ilvl w:val="0"/>
                <w:numId w:val="40"/>
              </w:numPr>
              <w:suppressAutoHyphens w:val="0"/>
              <w:jc w:val="both"/>
              <w:rPr>
                <w:i/>
              </w:rPr>
            </w:pPr>
            <w:r w:rsidRPr="00ED20D2">
              <w:rPr>
                <w:i/>
              </w:rPr>
              <w:t xml:space="preserve">používat jednoduchá souvětí, vyjádřit myšlenku, nápad, mínění, popsat situaci, událost, vyjádřit svoje pocity, prožitky </w:t>
            </w:r>
          </w:p>
          <w:p w:rsidR="00ED20D2" w:rsidRPr="00ED20D2" w:rsidRDefault="00ED20D2" w:rsidP="00ED20D2">
            <w:pPr>
              <w:widowControl/>
              <w:numPr>
                <w:ilvl w:val="0"/>
                <w:numId w:val="40"/>
              </w:numPr>
              <w:suppressAutoHyphens w:val="0"/>
              <w:jc w:val="both"/>
              <w:rPr>
                <w:i/>
              </w:rPr>
            </w:pPr>
            <w:r w:rsidRPr="00ED20D2">
              <w:rPr>
                <w:i/>
              </w:rPr>
              <w:t xml:space="preserve">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 </w:t>
            </w:r>
          </w:p>
          <w:p w:rsidR="00ED20D2" w:rsidRPr="00ED20D2" w:rsidRDefault="00ED20D2" w:rsidP="00ED20D2">
            <w:pPr>
              <w:widowControl/>
              <w:numPr>
                <w:ilvl w:val="0"/>
                <w:numId w:val="40"/>
              </w:numPr>
              <w:suppressAutoHyphens w:val="0"/>
              <w:jc w:val="both"/>
              <w:rPr>
                <w:i/>
              </w:rPr>
            </w:pPr>
            <w:r w:rsidRPr="00ED20D2">
              <w:rPr>
                <w:i/>
              </w:rPr>
              <w:t>dorozumět se verbálně i nonverbálně (např. používat gesta, udržet oční kontakt, reagovat správně na neverbální podněty)</w:t>
            </w:r>
          </w:p>
          <w:p w:rsidR="00ED20D2" w:rsidRPr="00ED20D2" w:rsidRDefault="00ED20D2" w:rsidP="00ED20D2">
            <w:pPr>
              <w:widowControl/>
              <w:numPr>
                <w:ilvl w:val="0"/>
                <w:numId w:val="40"/>
              </w:numPr>
              <w:suppressAutoHyphens w:val="0"/>
              <w:jc w:val="both"/>
              <w:rPr>
                <w:i/>
              </w:rPr>
            </w:pPr>
            <w:r w:rsidRPr="00ED20D2">
              <w:rPr>
                <w:i/>
              </w:rPr>
              <w:t>sledovat a zachytit hlavní myšlenku příběhu, vyslechnutý příběh převyprávět samostatně, věcně správně, popř. dokázat odhadnout, jak by mohl příběh pokračovat</w:t>
            </w:r>
          </w:p>
          <w:p w:rsidR="00ED20D2" w:rsidRPr="00ED20D2" w:rsidRDefault="00ED20D2" w:rsidP="00ED20D2">
            <w:pPr>
              <w:widowControl/>
              <w:numPr>
                <w:ilvl w:val="0"/>
                <w:numId w:val="40"/>
              </w:numPr>
              <w:suppressAutoHyphens w:val="0"/>
              <w:jc w:val="both"/>
              <w:rPr>
                <w:i/>
              </w:rPr>
            </w:pPr>
            <w:r w:rsidRPr="00ED20D2">
              <w:rPr>
                <w:i/>
              </w:rPr>
              <w:t xml:space="preserve">předat vzkaz </w:t>
            </w:r>
          </w:p>
          <w:p w:rsidR="00ED20D2" w:rsidRPr="00ED20D2" w:rsidRDefault="00ED20D2" w:rsidP="00ED20D2">
            <w:pPr>
              <w:widowControl/>
              <w:numPr>
                <w:ilvl w:val="0"/>
                <w:numId w:val="40"/>
              </w:numPr>
              <w:suppressAutoHyphens w:val="0"/>
              <w:jc w:val="both"/>
              <w:rPr>
                <w:i/>
                <w:color w:val="0000FF"/>
              </w:rPr>
            </w:pPr>
            <w:r w:rsidRPr="00ED20D2">
              <w:rPr>
                <w:i/>
              </w:rPr>
              <w:t xml:space="preserve">chápat jednoduché hádanky a vtipy </w:t>
            </w:r>
          </w:p>
          <w:p w:rsidR="00ED20D2" w:rsidRPr="00ED20D2" w:rsidRDefault="00ED20D2" w:rsidP="00ED20D2">
            <w:pPr>
              <w:widowControl/>
              <w:numPr>
                <w:ilvl w:val="0"/>
                <w:numId w:val="40"/>
              </w:numPr>
              <w:suppressAutoHyphens w:val="0"/>
              <w:jc w:val="both"/>
              <w:rPr>
                <w:i/>
                <w:color w:val="0000FF"/>
              </w:rPr>
            </w:pPr>
            <w:r w:rsidRPr="00ED20D2">
              <w:rPr>
                <w:i/>
              </w:rPr>
              <w:t xml:space="preserve">poznat a </w:t>
            </w:r>
            <w:r w:rsidRPr="00ED20D2">
              <w:rPr>
                <w:i/>
                <w:color w:val="000000"/>
              </w:rPr>
              <w:t>najít k sobě slova, která se rýmují</w:t>
            </w:r>
            <w:r w:rsidRPr="00ED20D2">
              <w:rPr>
                <w:i/>
              </w:rPr>
              <w:t>, doplnit chybějící slovo rýmu</w:t>
            </w:r>
            <w:r w:rsidRPr="00ED20D2">
              <w:rPr>
                <w:i/>
                <w:color w:val="000000"/>
              </w:rPr>
              <w:t xml:space="preserve"> </w:t>
            </w:r>
          </w:p>
          <w:p w:rsidR="00ED20D2" w:rsidRPr="00ED20D2" w:rsidRDefault="00ED20D2" w:rsidP="00ED20D2">
            <w:pPr>
              <w:widowControl/>
              <w:numPr>
                <w:ilvl w:val="0"/>
                <w:numId w:val="40"/>
              </w:numPr>
              <w:suppressAutoHyphens w:val="0"/>
              <w:jc w:val="both"/>
            </w:pPr>
            <w:r w:rsidRPr="00ED20D2">
              <w:rPr>
                <w:i/>
              </w:rPr>
              <w:t xml:space="preserve">poznat a vyhledat slova protikladného významu (antonyma), podobného významu (synonyma), </w:t>
            </w:r>
            <w:r w:rsidRPr="00ED20D2">
              <w:rPr>
                <w:i/>
                <w:color w:val="000000"/>
              </w:rPr>
              <w:t xml:space="preserve">stejně znějící a slova </w:t>
            </w:r>
            <w:r w:rsidRPr="00ED20D2">
              <w:rPr>
                <w:i/>
              </w:rPr>
              <w:t xml:space="preserve">různého významu (homonyma) </w:t>
            </w:r>
          </w:p>
          <w:p w:rsidR="00ED20D2" w:rsidRPr="00ED20D2" w:rsidRDefault="00ED20D2" w:rsidP="00ED20D2">
            <w:pPr>
              <w:widowControl/>
              <w:numPr>
                <w:ilvl w:val="0"/>
                <w:numId w:val="40"/>
              </w:numPr>
              <w:suppressAutoHyphens w:val="0"/>
              <w:jc w:val="both"/>
              <w:rPr>
                <w:i/>
                <w:color w:val="000000"/>
              </w:rPr>
            </w:pPr>
            <w:r w:rsidRPr="00ED20D2">
              <w:rPr>
                <w:i/>
                <w:color w:val="000000"/>
              </w:rPr>
              <w:t>rozkládat slova na slabiky</w:t>
            </w:r>
          </w:p>
          <w:p w:rsidR="00ED20D2" w:rsidRPr="00ED20D2" w:rsidRDefault="00ED20D2" w:rsidP="00ED20D2">
            <w:pPr>
              <w:widowControl/>
              <w:numPr>
                <w:ilvl w:val="0"/>
                <w:numId w:val="40"/>
              </w:numPr>
              <w:suppressAutoHyphens w:val="0"/>
              <w:jc w:val="both"/>
              <w:rPr>
                <w:i/>
                <w:color w:val="000000"/>
              </w:rPr>
            </w:pPr>
            <w:r w:rsidRPr="00ED20D2">
              <w:rPr>
                <w:i/>
                <w:color w:val="000000"/>
              </w:rPr>
              <w:t>vyčlenit hlásku na počátku a na konci slova</w:t>
            </w:r>
          </w:p>
          <w:p w:rsidR="00ED20D2" w:rsidRPr="00ED20D2" w:rsidRDefault="00ED20D2" w:rsidP="00ED20D2">
            <w:pPr>
              <w:widowControl/>
              <w:numPr>
                <w:ilvl w:val="0"/>
                <w:numId w:val="40"/>
              </w:numPr>
              <w:suppressAutoHyphens w:val="0"/>
              <w:jc w:val="both"/>
              <w:rPr>
                <w:i/>
                <w:color w:val="000000"/>
              </w:rPr>
            </w:pPr>
            <w:r w:rsidRPr="00ED20D2">
              <w:rPr>
                <w:i/>
                <w:color w:val="000000"/>
              </w:rPr>
              <w:t>rozlišit krátké a dlouhé samohlásky</w:t>
            </w:r>
          </w:p>
          <w:p w:rsidR="00ED20D2" w:rsidRPr="00ED20D2" w:rsidRDefault="00ED20D2" w:rsidP="00ED20D2">
            <w:pPr>
              <w:widowControl/>
              <w:numPr>
                <w:ilvl w:val="0"/>
                <w:numId w:val="40"/>
              </w:numPr>
              <w:suppressAutoHyphens w:val="0"/>
              <w:jc w:val="both"/>
              <w:rPr>
                <w:i/>
                <w:color w:val="000000"/>
              </w:rPr>
            </w:pPr>
            <w:r w:rsidRPr="00ED20D2">
              <w:rPr>
                <w:i/>
                <w:color w:val="000000"/>
              </w:rPr>
              <w:t>znát, že lidé se dorozumívají i jinými jazyky a že je možno se jim učit</w:t>
            </w:r>
          </w:p>
          <w:p w:rsidR="00ED20D2" w:rsidRPr="00ED20D2" w:rsidRDefault="00ED20D2" w:rsidP="00ED20D2">
            <w:pPr>
              <w:widowControl/>
              <w:numPr>
                <w:ilvl w:val="0"/>
                <w:numId w:val="40"/>
              </w:numPr>
              <w:suppressAutoHyphens w:val="0"/>
              <w:jc w:val="both"/>
              <w:rPr>
                <w:i/>
                <w:color w:val="000000"/>
              </w:rPr>
            </w:pPr>
            <w:r w:rsidRPr="00ED20D2">
              <w:rPr>
                <w:i/>
                <w:color w:val="000000"/>
              </w:rPr>
              <w:t>vnímat jednoduché písně, rýmy, popěvky v cizím jazyce</w:t>
            </w:r>
          </w:p>
          <w:p w:rsidR="00ED20D2" w:rsidRPr="00ED20D2" w:rsidRDefault="00ED20D2" w:rsidP="00ED20D2">
            <w:pPr>
              <w:rPr>
                <w:color w:val="000000"/>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Poznávací schopnosti</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Vnímání</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Pr>
              <w:tabs>
                <w:tab w:val="left" w:pos="0"/>
              </w:tabs>
              <w:autoSpaceDE w:val="0"/>
              <w:autoSpaceDN w:val="0"/>
              <w:adjustRightInd w:val="0"/>
              <w:spacing w:before="100" w:line="360" w:lineRule="auto"/>
              <w:rPr>
                <w:color w:val="000000"/>
                <w:lang w:eastAsia="en-US"/>
              </w:rPr>
            </w:pPr>
            <w:r w:rsidRPr="00ED20D2">
              <w:rPr>
                <w:color w:val="000000"/>
                <w:lang w:eastAsia="en-US"/>
              </w:rPr>
              <w:t xml:space="preserve">5.1.6 Vnímat a rozlišovat pomocí všech smyslů </w:t>
            </w:r>
          </w:p>
          <w:p w:rsidR="00ED20D2" w:rsidRPr="00ED20D2" w:rsidRDefault="00ED20D2" w:rsidP="00ED20D2">
            <w:pPr>
              <w:tabs>
                <w:tab w:val="left" w:pos="851"/>
              </w:tabs>
              <w:autoSpaceDE w:val="0"/>
              <w:autoSpaceDN w:val="0"/>
              <w:adjustRightInd w:val="0"/>
              <w:spacing w:before="100" w:line="360" w:lineRule="auto"/>
              <w:rPr>
                <w:color w:val="000000"/>
                <w:lang w:eastAsia="en-US"/>
              </w:rPr>
            </w:pPr>
            <w:r w:rsidRPr="00ED20D2">
              <w:rPr>
                <w:color w:val="000000"/>
                <w:lang w:eastAsia="en-US"/>
              </w:rPr>
              <w:t xml:space="preserve">5.2.2.1. Vědomě využívat všech smyslů, záměrně pozorovat, postřehovat, všímat si (nového, změněného, chybějícího)  </w:t>
            </w:r>
          </w:p>
          <w:p w:rsidR="00ED20D2" w:rsidRPr="00ED20D2" w:rsidRDefault="00ED20D2" w:rsidP="00ED20D2">
            <w:pPr>
              <w:tabs>
                <w:tab w:val="left" w:pos="851"/>
              </w:tabs>
              <w:autoSpaceDE w:val="0"/>
              <w:autoSpaceDN w:val="0"/>
              <w:adjustRightInd w:val="0"/>
              <w:spacing w:before="100" w:line="360" w:lineRule="auto"/>
              <w:rPr>
                <w:color w:val="000000"/>
                <w:lang w:eastAsia="en-US"/>
              </w:rPr>
            </w:pPr>
            <w:r w:rsidRPr="00ED20D2">
              <w:rPr>
                <w:color w:val="000000"/>
                <w:lang w:eastAsia="en-US"/>
              </w:rPr>
              <w:t>5.2.2.5. Zaměřovat se na to, co je z poznávacího hlediska důležité</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1"/>
              </w:numPr>
              <w:suppressAutoHyphens w:val="0"/>
              <w:jc w:val="both"/>
              <w:rPr>
                <w:i/>
              </w:rPr>
            </w:pPr>
            <w:r w:rsidRPr="00ED20D2">
              <w:rPr>
                <w:i/>
              </w:rPr>
              <w:t xml:space="preserve">zaregistrovat změny ve svém okolí (všimnout si a rozpoznat, co se změnilo např. ve třídě, na kamarádovi, na obrázku) </w:t>
            </w:r>
          </w:p>
          <w:p w:rsidR="00ED20D2" w:rsidRPr="00ED20D2" w:rsidRDefault="00ED20D2" w:rsidP="00ED20D2">
            <w:pPr>
              <w:widowControl/>
              <w:numPr>
                <w:ilvl w:val="0"/>
                <w:numId w:val="41"/>
              </w:numPr>
              <w:suppressAutoHyphens w:val="0"/>
              <w:jc w:val="both"/>
              <w:rPr>
                <w:i/>
              </w:rPr>
            </w:pPr>
            <w:r w:rsidRPr="00ED20D2">
              <w:rPr>
                <w:i/>
              </w:rPr>
              <w:t>rozlišit zvuky a</w:t>
            </w:r>
            <w:r w:rsidRPr="00ED20D2">
              <w:rPr>
                <w:i/>
                <w:color w:val="0070C0"/>
              </w:rPr>
              <w:t xml:space="preserve"> </w:t>
            </w:r>
            <w:r w:rsidRPr="00ED20D2">
              <w:rPr>
                <w:i/>
                <w:color w:val="000000"/>
              </w:rPr>
              <w:t>známé melodie</w:t>
            </w:r>
            <w:r w:rsidRPr="00ED20D2">
              <w:rPr>
                <w:i/>
              </w:rPr>
              <w:t xml:space="preserve">, rozlišit a napodobit rytmus </w:t>
            </w:r>
          </w:p>
          <w:p w:rsidR="00ED20D2" w:rsidRPr="00ED20D2" w:rsidRDefault="00ED20D2" w:rsidP="00ED20D2">
            <w:pPr>
              <w:widowControl/>
              <w:numPr>
                <w:ilvl w:val="0"/>
                <w:numId w:val="41"/>
              </w:numPr>
              <w:suppressAutoHyphens w:val="0"/>
              <w:jc w:val="both"/>
              <w:rPr>
                <w:i/>
              </w:rPr>
            </w:pPr>
            <w:r w:rsidRPr="00ED20D2">
              <w:rPr>
                <w:i/>
                <w:color w:val="000000"/>
              </w:rPr>
              <w:t>sluchem</w:t>
            </w:r>
            <w:r w:rsidRPr="00ED20D2">
              <w:rPr>
                <w:i/>
              </w:rPr>
              <w:t xml:space="preserve"> rozlišit slova</w:t>
            </w:r>
            <w:r w:rsidRPr="00ED20D2">
              <w:rPr>
                <w:i/>
                <w:color w:val="000000"/>
              </w:rPr>
              <w:t>,</w:t>
            </w:r>
            <w:r w:rsidRPr="00ED20D2">
              <w:rPr>
                <w:i/>
                <w:color w:val="FF0000"/>
              </w:rPr>
              <w:t xml:space="preserve"> </w:t>
            </w:r>
            <w:r w:rsidRPr="00ED20D2">
              <w:rPr>
                <w:i/>
              </w:rPr>
              <w:t xml:space="preserve">slabiky, počáteční slabiky a hlásky ve slovech </w:t>
            </w:r>
          </w:p>
          <w:p w:rsidR="00ED20D2" w:rsidRPr="00ED20D2" w:rsidRDefault="00ED20D2" w:rsidP="00ED20D2">
            <w:pPr>
              <w:widowControl/>
              <w:numPr>
                <w:ilvl w:val="0"/>
                <w:numId w:val="41"/>
              </w:numPr>
              <w:suppressAutoHyphens w:val="0"/>
              <w:jc w:val="both"/>
              <w:rPr>
                <w:i/>
              </w:rPr>
            </w:pPr>
            <w:r w:rsidRPr="00ED20D2">
              <w:rPr>
                <w:i/>
              </w:rPr>
              <w:t xml:space="preserve">rozlišit tvary předmětů, </w:t>
            </w:r>
            <w:r w:rsidRPr="00ED20D2">
              <w:rPr>
                <w:i/>
                <w:color w:val="000000"/>
              </w:rPr>
              <w:t>základní geometrické tvary, základní barvy (červená, modrá, žlutá), barvy složené (oranžová, zelená, fialová), další barevné kvality (odstíny aj.) a vlastnosti objektů např. lesk, hladkost</w:t>
            </w:r>
            <w:r w:rsidRPr="00ED20D2">
              <w:rPr>
                <w:i/>
              </w:rPr>
              <w:t xml:space="preserve"> a jiné specifické znaky</w:t>
            </w:r>
          </w:p>
          <w:p w:rsidR="00ED20D2" w:rsidRPr="00ED20D2" w:rsidRDefault="00ED20D2" w:rsidP="00ED20D2">
            <w:pPr>
              <w:widowControl/>
              <w:numPr>
                <w:ilvl w:val="0"/>
                <w:numId w:val="41"/>
              </w:numPr>
              <w:suppressAutoHyphens w:val="0"/>
              <w:jc w:val="both"/>
              <w:rPr>
                <w:i/>
              </w:rPr>
            </w:pPr>
            <w:r w:rsidRPr="00ED20D2">
              <w:rPr>
                <w:i/>
              </w:rPr>
              <w:t xml:space="preserve">správně reagovat na světelné a akustické signály </w:t>
            </w:r>
          </w:p>
          <w:p w:rsidR="00ED20D2" w:rsidRPr="00ED20D2" w:rsidRDefault="00ED20D2" w:rsidP="00ED20D2">
            <w:pPr>
              <w:widowControl/>
              <w:numPr>
                <w:ilvl w:val="0"/>
                <w:numId w:val="41"/>
              </w:numPr>
              <w:suppressAutoHyphens w:val="0"/>
              <w:jc w:val="both"/>
              <w:rPr>
                <w:i/>
              </w:rPr>
            </w:pPr>
            <w:r w:rsidRPr="00ED20D2">
              <w:rPr>
                <w:i/>
              </w:rPr>
              <w:t>rozpoznat odlišnosti v detailech (např. vyhledat a doplnit chybějící část v obrázku, jednotlivé části složit v celek, nalézt cestu v jednoduchém labyrintu, složit puzzle, hrát pexeso, domino, loto)</w:t>
            </w:r>
          </w:p>
          <w:p w:rsidR="00ED20D2" w:rsidRPr="00ED20D2" w:rsidRDefault="00ED20D2" w:rsidP="00ED20D2">
            <w:pPr>
              <w:widowControl/>
              <w:numPr>
                <w:ilvl w:val="0"/>
                <w:numId w:val="41"/>
              </w:numPr>
              <w:suppressAutoHyphens w:val="0"/>
              <w:jc w:val="both"/>
              <w:rPr>
                <w:i/>
              </w:rPr>
            </w:pPr>
            <w:r w:rsidRPr="00ED20D2">
              <w:rPr>
                <w:i/>
              </w:rPr>
              <w:t xml:space="preserve">odhalit podstatné a nepodstatné znaky, charakteristické znaky předmětů, osob, zvířat </w:t>
            </w:r>
          </w:p>
          <w:p w:rsidR="00ED20D2" w:rsidRPr="00ED20D2" w:rsidRDefault="00ED20D2" w:rsidP="00ED20D2">
            <w:pPr>
              <w:widowControl/>
              <w:numPr>
                <w:ilvl w:val="0"/>
                <w:numId w:val="41"/>
              </w:numPr>
              <w:suppressAutoHyphens w:val="0"/>
              <w:jc w:val="both"/>
              <w:rPr>
                <w:i/>
              </w:rPr>
            </w:pPr>
            <w:r w:rsidRPr="00ED20D2">
              <w:rPr>
                <w:i/>
              </w:rPr>
              <w:t>rozlišit známé chutě a vůně i zápachy (např. slané, sladké, kyselé, hořké, vůni koření, různých pochutin)</w:t>
            </w:r>
          </w:p>
          <w:p w:rsidR="00ED20D2" w:rsidRPr="00ED20D2" w:rsidRDefault="00ED20D2" w:rsidP="00ED20D2">
            <w:pPr>
              <w:widowControl/>
              <w:numPr>
                <w:ilvl w:val="0"/>
                <w:numId w:val="41"/>
              </w:numPr>
              <w:suppressAutoHyphens w:val="0"/>
              <w:jc w:val="both"/>
              <w:rPr>
                <w:i/>
              </w:rPr>
            </w:pPr>
            <w:r w:rsidRPr="00ED20D2">
              <w:rPr>
                <w:i/>
              </w:rPr>
              <w:t>rozlišit hmatem vlastnosti předmětu (např. strukturu povrchu), určit tvar, materiál, počet, velikost</w:t>
            </w:r>
            <w:r w:rsidRPr="00ED20D2">
              <w:t xml:space="preserve"> </w:t>
            </w:r>
          </w:p>
          <w:p w:rsidR="00ED20D2" w:rsidRPr="00ED20D2" w:rsidRDefault="00ED20D2" w:rsidP="00ED20D2">
            <w:pPr>
              <w:rPr>
                <w:i/>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Pozornost, soustředěnost, paměť</w:t>
            </w:r>
          </w:p>
        </w:tc>
      </w:tr>
      <w:tr w:rsidR="00ED20D2" w:rsidRPr="00ED20D2" w:rsidTr="00ED20D2">
        <w:trPr>
          <w:trHeight w:val="718"/>
        </w:trPr>
        <w:tc>
          <w:tcPr>
            <w:tcW w:w="2448" w:type="dxa"/>
          </w:tcPr>
          <w:p w:rsidR="00ED20D2" w:rsidRPr="00ED20D2" w:rsidRDefault="00ED20D2" w:rsidP="00ED20D2">
            <w:r w:rsidRPr="00ED20D2">
              <w:t>Očekávané výstupy</w:t>
            </w:r>
          </w:p>
          <w:p w:rsidR="00ED20D2" w:rsidRPr="00ED20D2" w:rsidRDefault="00ED20D2" w:rsidP="00ED20D2">
            <w:r w:rsidRPr="00ED20D2">
              <w:t>Z RVP PV</w:t>
            </w:r>
          </w:p>
        </w:tc>
        <w:tc>
          <w:tcPr>
            <w:tcW w:w="6764" w:type="dxa"/>
          </w:tcPr>
          <w:p w:rsidR="00ED20D2" w:rsidRPr="00ED20D2" w:rsidRDefault="00ED20D2" w:rsidP="00ED20D2"/>
          <w:p w:rsidR="00ED20D2" w:rsidRPr="00ED20D2" w:rsidRDefault="00ED20D2" w:rsidP="00ED20D2">
            <w:pPr>
              <w:spacing w:line="360" w:lineRule="auto"/>
            </w:pPr>
            <w:proofErr w:type="gramStart"/>
            <w:r w:rsidRPr="00ED20D2">
              <w:t>5.2.2.2  Záměrně</w:t>
            </w:r>
            <w:proofErr w:type="gramEnd"/>
            <w:r w:rsidRPr="00ED20D2">
              <w:t xml:space="preserve"> se soustředit a udržet pozornost</w:t>
            </w:r>
          </w:p>
          <w:p w:rsidR="00ED20D2" w:rsidRPr="00ED20D2" w:rsidRDefault="00ED20D2" w:rsidP="00ED20D2">
            <w:pPr>
              <w:spacing w:line="360" w:lineRule="auto"/>
            </w:pPr>
            <w:proofErr w:type="gramStart"/>
            <w:r w:rsidRPr="00ED20D2">
              <w:t>5.2.3.9  Vyvinout</w:t>
            </w:r>
            <w:proofErr w:type="gramEnd"/>
            <w:r w:rsidRPr="00ED20D2">
              <w:t xml:space="preserve"> volní úsilí, soustředit se na činnost a její dokončení</w:t>
            </w:r>
          </w:p>
          <w:p w:rsidR="00ED20D2" w:rsidRPr="00ED20D2" w:rsidRDefault="00ED20D2" w:rsidP="00ED20D2">
            <w:pPr>
              <w:spacing w:line="360" w:lineRule="auto"/>
            </w:pPr>
            <w:r w:rsidRPr="00ED20D2">
              <w:t>5.2.2.10 Naučit se nazpaměť krátké texty, záměrně si zapamatovat a vybavit</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lastRenderedPageBreak/>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2"/>
              </w:numPr>
              <w:suppressAutoHyphens w:val="0"/>
              <w:jc w:val="both"/>
              <w:rPr>
                <w:i/>
              </w:rPr>
            </w:pPr>
            <w:r w:rsidRPr="00ED20D2">
              <w:rPr>
                <w:i/>
              </w:rPr>
              <w:t xml:space="preserve">soustředěně poslouchat pohádku, hudební skladbu, divadelní hru (např. sledovat pozorně divadelní představení a následně ho reprodukovat), nenechat se vyrušit – neodbíhat od činnosti, pracovat v klidu (např. vyřešit labyrint) </w:t>
            </w:r>
          </w:p>
          <w:p w:rsidR="00ED20D2" w:rsidRPr="00ED20D2" w:rsidRDefault="00ED20D2" w:rsidP="00ED20D2">
            <w:pPr>
              <w:widowControl/>
              <w:numPr>
                <w:ilvl w:val="0"/>
                <w:numId w:val="42"/>
              </w:numPr>
              <w:suppressAutoHyphens w:val="0"/>
              <w:jc w:val="both"/>
              <w:rPr>
                <w:i/>
              </w:rPr>
            </w:pPr>
            <w:r w:rsidRPr="00ED20D2">
              <w:rPr>
                <w:i/>
              </w:rPr>
              <w:t>dokončit hru (neodbíhat od ní) i rozdělanou činnost</w:t>
            </w:r>
          </w:p>
          <w:p w:rsidR="00ED20D2" w:rsidRPr="00ED20D2" w:rsidRDefault="00ED20D2" w:rsidP="00ED20D2">
            <w:pPr>
              <w:widowControl/>
              <w:numPr>
                <w:ilvl w:val="0"/>
                <w:numId w:val="42"/>
              </w:numPr>
              <w:suppressAutoHyphens w:val="0"/>
              <w:jc w:val="both"/>
              <w:rPr>
                <w:i/>
              </w:rPr>
            </w:pPr>
            <w:r w:rsidRPr="00ED20D2">
              <w:rPr>
                <w:i/>
              </w:rPr>
              <w:t>udržet pozornost i při méně atraktivních činnostech</w:t>
            </w:r>
          </w:p>
          <w:p w:rsidR="00ED20D2" w:rsidRPr="00ED20D2" w:rsidRDefault="00ED20D2" w:rsidP="00ED20D2">
            <w:pPr>
              <w:widowControl/>
              <w:numPr>
                <w:ilvl w:val="0"/>
                <w:numId w:val="42"/>
              </w:numPr>
              <w:suppressAutoHyphens w:val="0"/>
              <w:jc w:val="both"/>
              <w:rPr>
                <w:i/>
              </w:rPr>
            </w:pPr>
            <w:r w:rsidRPr="00ED20D2">
              <w:rPr>
                <w:i/>
              </w:rPr>
              <w:t>uposlechnout pokynu dospělého a řídit se jím</w:t>
            </w:r>
          </w:p>
          <w:p w:rsidR="00ED20D2" w:rsidRPr="00ED20D2" w:rsidRDefault="00ED20D2" w:rsidP="00ED20D2">
            <w:pPr>
              <w:widowControl/>
              <w:numPr>
                <w:ilvl w:val="0"/>
                <w:numId w:val="42"/>
              </w:numPr>
              <w:suppressAutoHyphens w:val="0"/>
              <w:jc w:val="both"/>
              <w:rPr>
                <w:i/>
              </w:rPr>
            </w:pPr>
            <w:r w:rsidRPr="00ED20D2">
              <w:rPr>
                <w:i/>
              </w:rPr>
              <w:t xml:space="preserve">zapamatovat si krátké říkanky, rozpočítadla, jednoduché básničky, písničky a reprodukovat je, přijmout jednoduchou dramatickou úlohu </w:t>
            </w:r>
          </w:p>
          <w:p w:rsidR="00ED20D2" w:rsidRPr="00ED20D2" w:rsidRDefault="00ED20D2" w:rsidP="00ED20D2">
            <w:pPr>
              <w:widowControl/>
              <w:numPr>
                <w:ilvl w:val="0"/>
                <w:numId w:val="42"/>
              </w:numPr>
              <w:suppressAutoHyphens w:val="0"/>
              <w:jc w:val="both"/>
              <w:rPr>
                <w:i/>
              </w:rPr>
            </w:pPr>
            <w:r w:rsidRPr="00ED20D2">
              <w:rPr>
                <w:i/>
              </w:rPr>
              <w:t>zapamatovat si pohádku, děj, příběh a převyprávět ho</w:t>
            </w:r>
          </w:p>
          <w:p w:rsidR="00ED20D2" w:rsidRPr="00ED20D2" w:rsidRDefault="00ED20D2" w:rsidP="00ED20D2">
            <w:pPr>
              <w:widowControl/>
              <w:numPr>
                <w:ilvl w:val="0"/>
                <w:numId w:val="42"/>
              </w:numPr>
              <w:suppressAutoHyphens w:val="0"/>
              <w:jc w:val="both"/>
              <w:rPr>
                <w:i/>
              </w:rPr>
            </w:pPr>
            <w:r w:rsidRPr="00ED20D2">
              <w:rPr>
                <w:i/>
              </w:rPr>
              <w:t>záměrně si zapamatovat a vybavit si prožité příjemné i nepříjemné pocity (např. vyprávět zážitky z výletu), viděné (např. vyjmenovat květiny viděné na procházce), slyšené (např. zapamatovat si rytmu</w:t>
            </w:r>
            <w:r w:rsidRPr="00ED20D2">
              <w:rPr>
                <w:i/>
                <w:color w:val="000000"/>
              </w:rPr>
              <w:t>s</w:t>
            </w:r>
            <w:r w:rsidRPr="00ED20D2">
              <w:rPr>
                <w:i/>
              </w:rPr>
              <w:t xml:space="preserve">, melodii) </w:t>
            </w:r>
          </w:p>
          <w:p w:rsidR="00ED20D2" w:rsidRPr="00ED20D2" w:rsidRDefault="00ED20D2" w:rsidP="00ED20D2">
            <w:pPr>
              <w:widowControl/>
              <w:numPr>
                <w:ilvl w:val="0"/>
                <w:numId w:val="42"/>
              </w:numPr>
              <w:suppressAutoHyphens w:val="0"/>
              <w:jc w:val="both"/>
              <w:rPr>
                <w:i/>
              </w:rPr>
            </w:pPr>
            <w:r w:rsidRPr="00ED20D2">
              <w:rPr>
                <w:i/>
              </w:rPr>
              <w:t>pamatovat si postup řešení (např. postup jednoduché stavby, postup řešení labyrintu, určitý algoritmus, zapamatovat si umístění obrázku na konkrétním místě - Pexeso)</w:t>
            </w:r>
          </w:p>
          <w:p w:rsidR="00ED20D2" w:rsidRPr="00ED20D2" w:rsidRDefault="00ED20D2" w:rsidP="00ED20D2">
            <w:pPr>
              <w:widowControl/>
              <w:numPr>
                <w:ilvl w:val="0"/>
                <w:numId w:val="42"/>
              </w:numPr>
              <w:suppressAutoHyphens w:val="0"/>
              <w:jc w:val="both"/>
              <w:rPr>
                <w:i/>
              </w:rPr>
            </w:pPr>
            <w:r w:rsidRPr="00ED20D2">
              <w:rPr>
                <w:i/>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ED20D2" w:rsidRPr="00ED20D2" w:rsidRDefault="00ED20D2" w:rsidP="00ED20D2">
            <w:pPr>
              <w:widowControl/>
              <w:numPr>
                <w:ilvl w:val="0"/>
                <w:numId w:val="42"/>
              </w:numPr>
              <w:suppressAutoHyphens w:val="0"/>
              <w:jc w:val="both"/>
            </w:pPr>
            <w:r w:rsidRPr="00ED20D2">
              <w:rPr>
                <w:i/>
              </w:rPr>
              <w:t>uplatňovat postřeh a rychlost</w:t>
            </w:r>
          </w:p>
          <w:p w:rsidR="00ED20D2" w:rsidRPr="00ED20D2" w:rsidRDefault="00ED20D2" w:rsidP="00ED20D2"/>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rPr>
          <w:trHeight w:val="185"/>
        </w:trPr>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Tvořivost, vynalézavost, fantazie</w:t>
            </w:r>
          </w:p>
        </w:tc>
      </w:tr>
      <w:tr w:rsidR="00ED20D2" w:rsidRPr="00ED20D2" w:rsidTr="00ED20D2">
        <w:tc>
          <w:tcPr>
            <w:tcW w:w="2448" w:type="dxa"/>
          </w:tcPr>
          <w:p w:rsidR="00ED20D2" w:rsidRPr="00ED20D2" w:rsidRDefault="00ED20D2" w:rsidP="00ED20D2">
            <w:r w:rsidRPr="00ED20D2">
              <w:t>Očekávané výstupy</w:t>
            </w:r>
          </w:p>
          <w:p w:rsidR="00ED20D2" w:rsidRPr="00ED20D2" w:rsidRDefault="00ED20D2" w:rsidP="00ED20D2">
            <w:r w:rsidRPr="00ED20D2">
              <w:t>Z RVP PV</w:t>
            </w:r>
          </w:p>
        </w:tc>
        <w:tc>
          <w:tcPr>
            <w:tcW w:w="6764" w:type="dxa"/>
          </w:tcPr>
          <w:p w:rsidR="00ED20D2" w:rsidRPr="00ED20D2" w:rsidRDefault="00ED20D2" w:rsidP="00ED20D2">
            <w:pPr>
              <w:tabs>
                <w:tab w:val="left" w:pos="851"/>
              </w:tabs>
              <w:autoSpaceDE w:val="0"/>
              <w:autoSpaceDN w:val="0"/>
              <w:adjustRightInd w:val="0"/>
              <w:spacing w:before="100"/>
              <w:rPr>
                <w:color w:val="000000"/>
                <w:lang w:eastAsia="en-US"/>
              </w:rPr>
            </w:pPr>
            <w:r w:rsidRPr="00ED20D2">
              <w:rPr>
                <w:color w:val="000000"/>
                <w:lang w:eastAsia="en-US"/>
              </w:rPr>
              <w:t xml:space="preserve">5.2.2.13 Vyjadřovat svou představivost a fantazii v tvořivých činnostech (konstruktivních, výtvarných, hudebních, pohybových či dramatických) </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3"/>
              </w:numPr>
              <w:suppressAutoHyphens w:val="0"/>
              <w:jc w:val="both"/>
              <w:rPr>
                <w:i/>
              </w:rPr>
            </w:pPr>
            <w:r w:rsidRPr="00ED20D2">
              <w:rPr>
                <w:i/>
              </w:rPr>
              <w:t xml:space="preserve">rozvíjet a obohacovat hru podle své představivosti a fantazie </w:t>
            </w:r>
          </w:p>
          <w:p w:rsidR="00ED20D2" w:rsidRPr="00ED20D2" w:rsidRDefault="00ED20D2" w:rsidP="00ED20D2">
            <w:pPr>
              <w:widowControl/>
              <w:numPr>
                <w:ilvl w:val="0"/>
                <w:numId w:val="43"/>
              </w:numPr>
              <w:suppressAutoHyphens w:val="0"/>
              <w:jc w:val="both"/>
              <w:rPr>
                <w:i/>
              </w:rPr>
            </w:pPr>
            <w:r w:rsidRPr="00ED20D2">
              <w:rPr>
                <w:i/>
              </w:rPr>
              <w:t>spontánně vyprávět zážitky ze svého okolí, z různých vyprávění, či co dítě prožilo příjemného i nepříjemného</w:t>
            </w:r>
          </w:p>
          <w:p w:rsidR="00ED20D2" w:rsidRPr="00ED20D2" w:rsidRDefault="00ED20D2" w:rsidP="00ED20D2">
            <w:pPr>
              <w:widowControl/>
              <w:numPr>
                <w:ilvl w:val="0"/>
                <w:numId w:val="43"/>
              </w:numPr>
              <w:suppressAutoHyphens w:val="0"/>
              <w:jc w:val="both"/>
              <w:rPr>
                <w:i/>
              </w:rPr>
            </w:pPr>
            <w:r w:rsidRPr="00ED20D2">
              <w:rPr>
                <w:i/>
              </w:rPr>
              <w:t xml:space="preserve">vyjadřovat fantazijní představy  </w:t>
            </w:r>
          </w:p>
          <w:p w:rsidR="00ED20D2" w:rsidRPr="00ED20D2" w:rsidRDefault="00ED20D2" w:rsidP="00ED20D2">
            <w:pPr>
              <w:widowControl/>
              <w:numPr>
                <w:ilvl w:val="0"/>
                <w:numId w:val="43"/>
              </w:numPr>
              <w:suppressAutoHyphens w:val="0"/>
              <w:jc w:val="both"/>
              <w:rPr>
                <w:i/>
              </w:rPr>
            </w:pPr>
            <w:r w:rsidRPr="00ED20D2">
              <w:rPr>
                <w:i/>
              </w:rPr>
              <w:t>dokončit příběh, pohádku (např. vymyslet konec, jinou variantu)</w:t>
            </w:r>
          </w:p>
          <w:p w:rsidR="00ED20D2" w:rsidRPr="00ED20D2" w:rsidRDefault="00ED20D2" w:rsidP="00ED20D2">
            <w:pPr>
              <w:widowControl/>
              <w:numPr>
                <w:ilvl w:val="0"/>
                <w:numId w:val="43"/>
              </w:numPr>
              <w:suppressAutoHyphens w:val="0"/>
              <w:jc w:val="both"/>
              <w:rPr>
                <w:i/>
              </w:rPr>
            </w:pPr>
            <w:r w:rsidRPr="00ED20D2">
              <w:rPr>
                <w:i/>
              </w:rPr>
              <w:t>vyprávět příběh s vizuální či akustickou oporou (podle obrázků, s dopomocí otázek atd.)</w:t>
            </w:r>
          </w:p>
          <w:p w:rsidR="00ED20D2" w:rsidRPr="00ED20D2" w:rsidRDefault="00ED20D2" w:rsidP="00ED20D2">
            <w:pPr>
              <w:widowControl/>
              <w:numPr>
                <w:ilvl w:val="0"/>
                <w:numId w:val="43"/>
              </w:numPr>
              <w:suppressAutoHyphens w:val="0"/>
              <w:jc w:val="both"/>
              <w:rPr>
                <w:i/>
              </w:rPr>
            </w:pPr>
            <w:r w:rsidRPr="00ED20D2">
              <w:rPr>
                <w:i/>
              </w:rPr>
              <w:t>vyjádřit vlastní jednoduché pohybové představy, rytmický doprovod nebo melodii (např. vymýšlet krátké dramatické scénky, naznačit, vyjádřit pomocí pantomimy konkrétní činnost, pohybem ztvárnit slyšenou melodii)</w:t>
            </w:r>
          </w:p>
          <w:p w:rsidR="00ED20D2" w:rsidRPr="00ED20D2" w:rsidRDefault="00ED20D2" w:rsidP="00ED20D2">
            <w:pPr>
              <w:widowControl/>
              <w:numPr>
                <w:ilvl w:val="0"/>
                <w:numId w:val="43"/>
              </w:numPr>
              <w:suppressAutoHyphens w:val="0"/>
              <w:jc w:val="both"/>
              <w:rPr>
                <w:i/>
              </w:rPr>
            </w:pPr>
            <w:r w:rsidRPr="00ED20D2">
              <w:rPr>
                <w:i/>
              </w:rPr>
              <w:lastRenderedPageBreak/>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ED20D2" w:rsidRPr="00ED20D2" w:rsidRDefault="00ED20D2" w:rsidP="00ED20D2">
            <w:pPr>
              <w:widowControl/>
              <w:numPr>
                <w:ilvl w:val="0"/>
                <w:numId w:val="43"/>
              </w:numPr>
              <w:suppressAutoHyphens w:val="0"/>
              <w:jc w:val="both"/>
              <w:rPr>
                <w:i/>
              </w:rPr>
            </w:pPr>
            <w:r w:rsidRPr="00ED20D2">
              <w:rPr>
                <w:i/>
              </w:rPr>
              <w:t>s materiály, barvami (např. vytvořit koláž, smíchat barvy, zapouštět barvy do klovatiny)  </w:t>
            </w:r>
          </w:p>
          <w:p w:rsidR="00ED20D2" w:rsidRPr="00ED20D2" w:rsidRDefault="00ED20D2" w:rsidP="00ED20D2">
            <w:pPr>
              <w:widowControl/>
              <w:numPr>
                <w:ilvl w:val="0"/>
                <w:numId w:val="43"/>
              </w:numPr>
              <w:suppressAutoHyphens w:val="0"/>
              <w:jc w:val="both"/>
              <w:rPr>
                <w:i/>
              </w:rPr>
            </w:pPr>
            <w:r w:rsidRPr="00ED20D2">
              <w:rPr>
                <w:i/>
              </w:rPr>
              <w:t>dokreslit chybějící části na obrázku, sestavit části v celek, vytvořit jednoduchý model, stavbu, provést obměnu, tvořit dle vlastní představy, např. stavby z kostek</w:t>
            </w:r>
          </w:p>
          <w:p w:rsidR="00ED20D2" w:rsidRPr="00ED20D2" w:rsidRDefault="00ED20D2" w:rsidP="00ED20D2">
            <w:pPr>
              <w:widowControl/>
              <w:numPr>
                <w:ilvl w:val="0"/>
                <w:numId w:val="43"/>
              </w:numPr>
              <w:suppressAutoHyphens w:val="0"/>
              <w:jc w:val="both"/>
              <w:rPr>
                <w:i/>
              </w:rPr>
            </w:pPr>
            <w:r w:rsidRPr="00ED20D2">
              <w:rPr>
                <w:i/>
              </w:rPr>
              <w:t>navrhnout další varianty řešení (co by se stalo, kdyby …)</w:t>
            </w:r>
          </w:p>
          <w:p w:rsidR="00ED20D2" w:rsidRPr="00ED20D2" w:rsidRDefault="00ED20D2" w:rsidP="00ED20D2">
            <w:pPr>
              <w:widowControl/>
              <w:numPr>
                <w:ilvl w:val="0"/>
                <w:numId w:val="43"/>
              </w:numPr>
              <w:suppressAutoHyphens w:val="0"/>
              <w:jc w:val="both"/>
              <w:rPr>
                <w:i/>
              </w:rPr>
            </w:pPr>
            <w:r w:rsidRPr="00ED20D2">
              <w:rPr>
                <w:i/>
              </w:rPr>
              <w:t>experimentovat s výtvarně netradičními materiály</w:t>
            </w:r>
          </w:p>
          <w:p w:rsidR="00ED20D2" w:rsidRPr="00ED20D2" w:rsidRDefault="00ED20D2" w:rsidP="00ED20D2">
            <w:pPr>
              <w:widowControl/>
              <w:numPr>
                <w:ilvl w:val="0"/>
                <w:numId w:val="43"/>
              </w:numPr>
              <w:suppressAutoHyphens w:val="0"/>
              <w:jc w:val="both"/>
              <w:rPr>
                <w:i/>
              </w:rPr>
            </w:pPr>
            <w:r w:rsidRPr="00ED20D2">
              <w:rPr>
                <w:i/>
              </w:rPr>
              <w:t>využívat tvůrčí a výtvarné techniky k výzdobě prostředí</w:t>
            </w:r>
          </w:p>
          <w:p w:rsidR="00ED20D2" w:rsidRPr="00ED20D2" w:rsidRDefault="00ED20D2" w:rsidP="00ED20D2">
            <w:pPr>
              <w:widowControl/>
              <w:numPr>
                <w:ilvl w:val="0"/>
                <w:numId w:val="43"/>
              </w:numPr>
              <w:suppressAutoHyphens w:val="0"/>
              <w:jc w:val="both"/>
              <w:rPr>
                <w:i/>
              </w:rPr>
            </w:pPr>
            <w:r w:rsidRPr="00ED20D2">
              <w:rPr>
                <w:i/>
              </w:rPr>
              <w:t>improvizovat a hledat náhradní řešení</w:t>
            </w:r>
          </w:p>
          <w:p w:rsidR="00ED20D2" w:rsidRPr="00ED20D2" w:rsidRDefault="00ED20D2" w:rsidP="00ED20D2">
            <w:pPr>
              <w:rPr>
                <w:i/>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Rozlišování obrazných znaků a symbolů, grafické vyjadřování</w:t>
            </w:r>
          </w:p>
        </w:tc>
      </w:tr>
      <w:tr w:rsidR="00ED20D2" w:rsidRPr="00ED20D2" w:rsidTr="00ED20D2">
        <w:tc>
          <w:tcPr>
            <w:tcW w:w="2448" w:type="dxa"/>
          </w:tcPr>
          <w:p w:rsidR="00ED20D2" w:rsidRPr="00ED20D2" w:rsidRDefault="00ED20D2" w:rsidP="00ED20D2">
            <w:r w:rsidRPr="00ED20D2">
              <w:t>Očekávané výstupy</w:t>
            </w:r>
          </w:p>
          <w:p w:rsidR="00ED20D2" w:rsidRPr="00ED20D2" w:rsidRDefault="00ED20D2" w:rsidP="00ED20D2">
            <w:r w:rsidRPr="00ED20D2">
              <w:t>Z RVP PV</w:t>
            </w:r>
          </w:p>
        </w:tc>
        <w:tc>
          <w:tcPr>
            <w:tcW w:w="6764" w:type="dxa"/>
          </w:tcPr>
          <w:p w:rsidR="00ED20D2" w:rsidRPr="00ED20D2" w:rsidRDefault="00ED20D2" w:rsidP="00ED20D2"/>
          <w:p w:rsidR="00ED20D2" w:rsidRPr="00ED20D2" w:rsidRDefault="00ED20D2" w:rsidP="00ED20D2">
            <w:pPr>
              <w:spacing w:line="360" w:lineRule="auto"/>
            </w:pPr>
            <w:r w:rsidRPr="00ED20D2">
              <w:t>5.2.2.5 Zaměřovat se na to, co je z poznávacího hlediska důležité</w:t>
            </w:r>
          </w:p>
          <w:p w:rsidR="00ED20D2" w:rsidRPr="00ED20D2" w:rsidRDefault="00ED20D2" w:rsidP="00ED20D2">
            <w:pPr>
              <w:spacing w:line="360" w:lineRule="auto"/>
            </w:pPr>
            <w:r w:rsidRPr="00ED20D2">
              <w:t>5.2.1.16 Rozlišovat některé obrazné symboly a porozumět jejich významu a funkci</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4"/>
              </w:numPr>
              <w:suppressAutoHyphens w:val="0"/>
              <w:jc w:val="both"/>
              <w:rPr>
                <w:i/>
              </w:rPr>
            </w:pPr>
            <w:r w:rsidRPr="00ED20D2">
              <w:rPr>
                <w:i/>
              </w:rPr>
              <w:t>rozlišit některé jednoduché obrazné symboly, piktogramy a značky, umět je používat (např. číst piktogramy, pochopit obrázkové čtení)</w:t>
            </w:r>
          </w:p>
          <w:p w:rsidR="00ED20D2" w:rsidRPr="00ED20D2" w:rsidRDefault="00ED20D2" w:rsidP="00ED20D2">
            <w:pPr>
              <w:widowControl/>
              <w:numPr>
                <w:ilvl w:val="0"/>
                <w:numId w:val="44"/>
              </w:numPr>
              <w:suppressAutoHyphens w:val="0"/>
              <w:jc w:val="both"/>
              <w:rPr>
                <w:i/>
              </w:rPr>
            </w:pPr>
            <w:r w:rsidRPr="00ED20D2">
              <w:rPr>
                <w:i/>
              </w:rPr>
              <w:t>pochopit význam piktogramu (např. pravidla chování ve skupině, v hromadném dopravním prostředku, znát význam elementárních dopravních značek a označení nebezpečí (elektřina, zákaz rozdělávání ohně, koupání, skákání do vody atd.)</w:t>
            </w:r>
          </w:p>
          <w:p w:rsidR="00ED20D2" w:rsidRPr="00ED20D2" w:rsidRDefault="00ED20D2" w:rsidP="00ED20D2">
            <w:pPr>
              <w:widowControl/>
              <w:numPr>
                <w:ilvl w:val="0"/>
                <w:numId w:val="44"/>
              </w:numPr>
              <w:suppressAutoHyphens w:val="0"/>
              <w:jc w:val="both"/>
              <w:rPr>
                <w:i/>
              </w:rPr>
            </w:pPr>
            <w:r w:rsidRPr="00ED20D2">
              <w:rPr>
                <w:i/>
              </w:rPr>
              <w:t xml:space="preserve">rozpoznat některé grafické znaky s abstraktní podobou (např. zná některé číslice, písmena, dopravní značky) </w:t>
            </w:r>
          </w:p>
          <w:p w:rsidR="00ED20D2" w:rsidRPr="00ED20D2" w:rsidRDefault="00ED20D2" w:rsidP="00ED20D2">
            <w:pPr>
              <w:widowControl/>
              <w:numPr>
                <w:ilvl w:val="0"/>
                <w:numId w:val="44"/>
              </w:numPr>
              <w:suppressAutoHyphens w:val="0"/>
              <w:jc w:val="both"/>
              <w:rPr>
                <w:i/>
              </w:rPr>
            </w:pPr>
            <w:r w:rsidRPr="00ED20D2">
              <w:rPr>
                <w:i/>
              </w:rPr>
              <w:t>sledovat očima zleva doprava a dle potřeby i zprava doleva, případně v dalších směrech, jmenovat objekty zleva doprava, vyhledat první a poslední objekt ve skupině, vést čáru zleva doprava, shora dolů</w:t>
            </w:r>
          </w:p>
          <w:p w:rsidR="00ED20D2" w:rsidRPr="00ED20D2" w:rsidRDefault="00ED20D2" w:rsidP="00ED20D2">
            <w:pPr>
              <w:widowControl/>
              <w:numPr>
                <w:ilvl w:val="0"/>
                <w:numId w:val="44"/>
              </w:numPr>
              <w:suppressAutoHyphens w:val="0"/>
              <w:jc w:val="both"/>
              <w:rPr>
                <w:i/>
                <w:color w:val="000000"/>
              </w:rPr>
            </w:pPr>
            <w:r w:rsidRPr="00ED20D2">
              <w:rPr>
                <w:i/>
                <w:color w:val="000000"/>
              </w:rPr>
              <w:t xml:space="preserve">objevovat význam ilustrací, soch, obrazů    </w:t>
            </w:r>
          </w:p>
          <w:p w:rsidR="00ED20D2" w:rsidRPr="00ED20D2" w:rsidRDefault="00ED20D2" w:rsidP="00ED20D2">
            <w:pPr>
              <w:widowControl/>
              <w:numPr>
                <w:ilvl w:val="0"/>
                <w:numId w:val="44"/>
              </w:numPr>
              <w:suppressAutoHyphens w:val="0"/>
              <w:jc w:val="both"/>
              <w:rPr>
                <w:i/>
              </w:rPr>
            </w:pPr>
            <w:r w:rsidRPr="00ED20D2">
              <w:rPr>
                <w:i/>
              </w:rPr>
              <w:t xml:space="preserve">poznat napsané své jméno, podepsat se tiskacím písmem svým jménem, popř. graficky označit své výtvory (např. použít nějaký symbol) </w:t>
            </w:r>
          </w:p>
          <w:p w:rsidR="00ED20D2" w:rsidRPr="00ED20D2" w:rsidRDefault="00ED20D2" w:rsidP="00ED20D2">
            <w:pPr>
              <w:widowControl/>
              <w:numPr>
                <w:ilvl w:val="0"/>
                <w:numId w:val="44"/>
              </w:numPr>
              <w:suppressAutoHyphens w:val="0"/>
              <w:jc w:val="both"/>
              <w:rPr>
                <w:i/>
              </w:rPr>
            </w:pPr>
            <w:r w:rsidRPr="00ED20D2">
              <w:rPr>
                <w:i/>
              </w:rPr>
              <w:t>napodobit základní geometrické znaky a tvary (čára svislá, čára vodorovná, křížek, vlnovka, kruh, čtverec, obdélník, trojúhelník atd.)</w:t>
            </w:r>
          </w:p>
          <w:p w:rsidR="00ED20D2" w:rsidRPr="00ED20D2" w:rsidRDefault="00ED20D2" w:rsidP="00ED20D2">
            <w:pPr>
              <w:widowControl/>
              <w:numPr>
                <w:ilvl w:val="0"/>
                <w:numId w:val="44"/>
              </w:numPr>
              <w:suppressAutoHyphens w:val="0"/>
              <w:jc w:val="both"/>
              <w:rPr>
                <w:i/>
              </w:rPr>
            </w:pPr>
            <w:r w:rsidRPr="00ED20D2">
              <w:rPr>
                <w:i/>
              </w:rPr>
              <w:t>napodobit některá písmena, číslice</w:t>
            </w:r>
          </w:p>
          <w:p w:rsidR="00ED20D2" w:rsidRPr="00E02D9A" w:rsidRDefault="00ED20D2" w:rsidP="00ED20D2">
            <w:pPr>
              <w:widowControl/>
              <w:numPr>
                <w:ilvl w:val="0"/>
                <w:numId w:val="44"/>
              </w:numPr>
              <w:suppressAutoHyphens w:val="0"/>
              <w:jc w:val="both"/>
              <w:rPr>
                <w:i/>
              </w:rPr>
            </w:pPr>
            <w:r w:rsidRPr="00ED20D2">
              <w:rPr>
                <w:i/>
              </w:rPr>
              <w:t>poznat některé hudební znaky</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 xml:space="preserve">Časoprostorová orientace </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5.2.2.9 Chápat prostorové pojmy, elementární časové pojmy</w:t>
            </w:r>
          </w:p>
          <w:p w:rsidR="00ED20D2" w:rsidRPr="00ED20D2" w:rsidRDefault="00ED20D2" w:rsidP="00ED20D2">
            <w:pPr>
              <w:spacing w:line="360" w:lineRule="auto"/>
            </w:pPr>
            <w:r w:rsidRPr="00ED20D2">
              <w:t>5.2.2.10 Orientovat se v prostoru i v rovině, částečně se orientovat v čase</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numPr>
                <w:ilvl w:val="0"/>
                <w:numId w:val="35"/>
              </w:numPr>
              <w:suppressAutoHyphens w:val="0"/>
              <w:overflowPunct w:val="0"/>
              <w:autoSpaceDE w:val="0"/>
              <w:autoSpaceDN w:val="0"/>
              <w:adjustRightInd w:val="0"/>
              <w:jc w:val="both"/>
              <w:textAlignment w:val="baseline"/>
              <w:rPr>
                <w:i/>
              </w:rPr>
            </w:pPr>
            <w:r w:rsidRPr="00ED20D2">
              <w:rPr>
                <w:i/>
              </w:rPr>
              <w:t xml:space="preserve">rozlišovat vpravo – vlevo na vlastním těle, v prostoru s oporou o nějaký předmět </w:t>
            </w:r>
          </w:p>
          <w:p w:rsidR="00ED20D2" w:rsidRPr="00ED20D2" w:rsidRDefault="00ED20D2" w:rsidP="00ED20D2">
            <w:pPr>
              <w:widowControl/>
              <w:numPr>
                <w:ilvl w:val="0"/>
                <w:numId w:val="32"/>
              </w:numPr>
              <w:suppressAutoHyphens w:val="0"/>
              <w:jc w:val="both"/>
              <w:rPr>
                <w:i/>
              </w:rPr>
            </w:pPr>
            <w:r w:rsidRPr="00ED20D2">
              <w:rPr>
                <w:i/>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ED20D2" w:rsidRPr="00ED20D2" w:rsidRDefault="00ED20D2" w:rsidP="00ED20D2">
            <w:pPr>
              <w:widowControl/>
              <w:numPr>
                <w:ilvl w:val="0"/>
                <w:numId w:val="32"/>
              </w:numPr>
              <w:suppressAutoHyphens w:val="0"/>
              <w:jc w:val="both"/>
              <w:rPr>
                <w:i/>
                <w:color w:val="000000"/>
              </w:rPr>
            </w:pPr>
            <w:r w:rsidRPr="00ED20D2">
              <w:rPr>
                <w:i/>
                <w:color w:val="000000"/>
              </w:rPr>
              <w:t xml:space="preserve">rozlišovat vzájemnou polohu dvou objektů </w:t>
            </w:r>
          </w:p>
          <w:p w:rsidR="00ED20D2" w:rsidRPr="00ED20D2" w:rsidRDefault="00ED20D2" w:rsidP="00ED20D2">
            <w:pPr>
              <w:widowControl/>
              <w:numPr>
                <w:ilvl w:val="0"/>
                <w:numId w:val="32"/>
              </w:numPr>
              <w:suppressAutoHyphens w:val="0"/>
              <w:jc w:val="both"/>
              <w:rPr>
                <w:i/>
              </w:rPr>
            </w:pPr>
            <w:r w:rsidRPr="00ED20D2">
              <w:rPr>
                <w:i/>
              </w:rPr>
              <w:t>orientovat se v řadě (např. první, poslední, uprostřed</w:t>
            </w:r>
          </w:p>
          <w:p w:rsidR="00ED20D2" w:rsidRPr="00ED20D2" w:rsidRDefault="00ED20D2" w:rsidP="00ED20D2">
            <w:pPr>
              <w:widowControl/>
              <w:numPr>
                <w:ilvl w:val="0"/>
                <w:numId w:val="32"/>
              </w:numPr>
              <w:suppressAutoHyphens w:val="0"/>
              <w:jc w:val="both"/>
              <w:rPr>
                <w:i/>
              </w:rPr>
            </w:pPr>
            <w:r w:rsidRPr="00ED20D2">
              <w:rPr>
                <w:i/>
              </w:rPr>
              <w:t>orientovat se v prostoru podle slovních pokynů</w:t>
            </w:r>
          </w:p>
          <w:p w:rsidR="00ED20D2" w:rsidRPr="00ED20D2" w:rsidRDefault="00ED20D2" w:rsidP="00ED20D2">
            <w:pPr>
              <w:widowControl/>
              <w:numPr>
                <w:ilvl w:val="0"/>
                <w:numId w:val="32"/>
              </w:numPr>
              <w:suppressAutoHyphens w:val="0"/>
              <w:jc w:val="both"/>
              <w:rPr>
                <w:i/>
              </w:rPr>
            </w:pPr>
            <w:r w:rsidRPr="00ED20D2">
              <w:rPr>
                <w:i/>
              </w:rPr>
              <w:t>orientovat se v časových údajích v rámci dne (např. dopoledne, poledne, odpoledne)</w:t>
            </w:r>
          </w:p>
          <w:p w:rsidR="00ED20D2" w:rsidRPr="00ED20D2" w:rsidRDefault="00ED20D2" w:rsidP="00ED20D2">
            <w:pPr>
              <w:widowControl/>
              <w:numPr>
                <w:ilvl w:val="0"/>
                <w:numId w:val="32"/>
              </w:numPr>
              <w:suppressAutoHyphens w:val="0"/>
              <w:jc w:val="both"/>
            </w:pPr>
            <w:r w:rsidRPr="00ED20D2">
              <w:rPr>
                <w:i/>
              </w:rPr>
              <w:t>rozlišovat základní časové údaje, uvědomit si plynutí v čase (např. noc, den, ráno, večer, dnes, zítra, včera, dny v týdnu)</w:t>
            </w:r>
          </w:p>
          <w:p w:rsidR="00ED20D2" w:rsidRPr="00ED20D2" w:rsidRDefault="00ED20D2" w:rsidP="00ED20D2">
            <w:pPr>
              <w:widowControl/>
              <w:numPr>
                <w:ilvl w:val="0"/>
                <w:numId w:val="32"/>
              </w:numPr>
              <w:suppressAutoHyphens w:val="0"/>
              <w:jc w:val="both"/>
              <w:rPr>
                <w:color w:val="000000"/>
              </w:rPr>
            </w:pPr>
            <w:r w:rsidRPr="00ED20D2">
              <w:rPr>
                <w:i/>
                <w:color w:val="000000"/>
              </w:rPr>
              <w:t>rozlišovat roční období (jaro, léto, podzim, zima) i jejich typické znaky</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 xml:space="preserve">Základní matematické, početní a číselné pojmy a operace </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5.2.2.8 Chápat základní číselné a matematické pojmy, elementární matematické souvislosti a dle potřeby je využívat</w:t>
            </w:r>
          </w:p>
          <w:p w:rsidR="00ED20D2" w:rsidRPr="00ED20D2" w:rsidRDefault="00ED20D2" w:rsidP="00ED20D2">
            <w:pPr>
              <w:spacing w:line="360" w:lineRule="auto"/>
            </w:pPr>
            <w:r w:rsidRPr="00ED20D2">
              <w:t>5.2.2.4 Přemýšlet, uvažovat, a své myšlenky i úvahy vyjádřit</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5"/>
              </w:numPr>
              <w:suppressAutoHyphens w:val="0"/>
              <w:jc w:val="both"/>
              <w:rPr>
                <w:i/>
              </w:rPr>
            </w:pPr>
            <w:r w:rsidRPr="00ED20D2">
              <w:rPr>
                <w:i/>
              </w:rPr>
              <w:t xml:space="preserve">rozpoznat geometrické tvary - čtverec, kruh, trojúhelník, obdélník </w:t>
            </w:r>
          </w:p>
          <w:p w:rsidR="00ED20D2" w:rsidRPr="00ED20D2" w:rsidRDefault="00ED20D2" w:rsidP="00ED20D2">
            <w:pPr>
              <w:widowControl/>
              <w:numPr>
                <w:ilvl w:val="0"/>
                <w:numId w:val="45"/>
              </w:numPr>
              <w:suppressAutoHyphens w:val="0"/>
              <w:jc w:val="both"/>
              <w:rPr>
                <w:i/>
              </w:rPr>
            </w:pPr>
            <w:r w:rsidRPr="00ED20D2">
              <w:rPr>
                <w:i/>
              </w:rPr>
              <w:t xml:space="preserve">rozumět a používat základní pojmy označující velikost (malý - velký, větší – menší, nejmenší – největší, dlouhý- krátký, vysoký - nízký, stejný) </w:t>
            </w:r>
          </w:p>
          <w:p w:rsidR="00ED20D2" w:rsidRPr="00ED20D2" w:rsidRDefault="00ED20D2" w:rsidP="00ED20D2">
            <w:pPr>
              <w:widowControl/>
              <w:numPr>
                <w:ilvl w:val="0"/>
                <w:numId w:val="45"/>
              </w:numPr>
              <w:suppressAutoHyphens w:val="0"/>
              <w:jc w:val="both"/>
              <w:rPr>
                <w:i/>
              </w:rPr>
            </w:pPr>
            <w:r w:rsidRPr="00ED20D2">
              <w:rPr>
                <w:i/>
              </w:rPr>
              <w:t xml:space="preserve">rozumět a používat základní pojmy označující hmotnost (lehký – těžký, lehčí – těžší, nejlehčí – nejtěžší, stejně těžký) </w:t>
            </w:r>
          </w:p>
          <w:p w:rsidR="00ED20D2" w:rsidRPr="00ED20D2" w:rsidRDefault="00ED20D2" w:rsidP="00ED20D2">
            <w:pPr>
              <w:widowControl/>
              <w:numPr>
                <w:ilvl w:val="0"/>
                <w:numId w:val="45"/>
              </w:numPr>
              <w:suppressAutoHyphens w:val="0"/>
              <w:jc w:val="both"/>
              <w:rPr>
                <w:i/>
              </w:rPr>
            </w:pPr>
            <w:r w:rsidRPr="00ED20D2">
              <w:rPr>
                <w:i/>
              </w:rPr>
              <w:t xml:space="preserve">porovnat a uspořádat předměty dle stanoveného pravidla (např. od nejmenšího k největšímu; poznat, co do skupiny nepatří), třídit předměty minimálně dle jednoho kritéria </w:t>
            </w:r>
            <w:r w:rsidRPr="00ED20D2">
              <w:rPr>
                <w:i/>
              </w:rPr>
              <w:lastRenderedPageBreak/>
              <w:t>(např. roztřídit knoflíky na hromádky dle barvy, tvaru, velikosti)</w:t>
            </w:r>
          </w:p>
          <w:p w:rsidR="00ED20D2" w:rsidRPr="00ED20D2" w:rsidRDefault="00ED20D2" w:rsidP="00ED20D2">
            <w:pPr>
              <w:widowControl/>
              <w:numPr>
                <w:ilvl w:val="0"/>
                <w:numId w:val="45"/>
              </w:numPr>
              <w:suppressAutoHyphens w:val="0"/>
              <w:jc w:val="both"/>
              <w:rPr>
                <w:i/>
              </w:rPr>
            </w:pPr>
            <w:r w:rsidRPr="00ED20D2">
              <w:rPr>
                <w:i/>
              </w:rPr>
              <w:t>orientovat se v číselné řadě 1 – 10, vyjmenovat ji, porovnat, že 5 je více než 4, chápat číslo jako počet prvků</w:t>
            </w:r>
          </w:p>
          <w:p w:rsidR="00ED20D2" w:rsidRPr="00ED20D2" w:rsidRDefault="00ED20D2" w:rsidP="00ED20D2">
            <w:pPr>
              <w:widowControl/>
              <w:numPr>
                <w:ilvl w:val="0"/>
                <w:numId w:val="45"/>
              </w:numPr>
              <w:suppressAutoHyphens w:val="0"/>
              <w:jc w:val="both"/>
              <w:rPr>
                <w:i/>
              </w:rPr>
            </w:pPr>
            <w:r w:rsidRPr="00ED20D2">
              <w:rPr>
                <w:i/>
              </w:rPr>
              <w:t>posoudit početnost dvou souborů a určit počet do 6 (např. o kolik je více a o kolik je méně, kde je stejně)</w:t>
            </w:r>
          </w:p>
          <w:p w:rsidR="00ED20D2" w:rsidRPr="00ED20D2" w:rsidRDefault="00ED20D2" w:rsidP="00ED20D2">
            <w:pPr>
              <w:widowControl/>
              <w:numPr>
                <w:ilvl w:val="0"/>
                <w:numId w:val="45"/>
              </w:numPr>
              <w:suppressAutoHyphens w:val="0"/>
              <w:jc w:val="both"/>
              <w:rPr>
                <w:i/>
              </w:rPr>
            </w:pPr>
            <w:r w:rsidRPr="00ED20D2">
              <w:rPr>
                <w:i/>
              </w:rPr>
              <w:t xml:space="preserve">chápat, že číslovka označuje počet (např. 5 je prstů na ruce, 5 je kuliček) </w:t>
            </w:r>
          </w:p>
          <w:p w:rsidR="00ED20D2" w:rsidRPr="00ED20D2" w:rsidRDefault="00ED20D2" w:rsidP="00ED20D2">
            <w:pPr>
              <w:widowControl/>
              <w:numPr>
                <w:ilvl w:val="0"/>
                <w:numId w:val="45"/>
              </w:numPr>
              <w:suppressAutoHyphens w:val="0"/>
              <w:jc w:val="both"/>
              <w:rPr>
                <w:i/>
              </w:rPr>
            </w:pPr>
            <w:r w:rsidRPr="00ED20D2">
              <w:rPr>
                <w:i/>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ED20D2" w:rsidRPr="00ED20D2" w:rsidRDefault="00ED20D2" w:rsidP="00ED20D2">
            <w:pPr>
              <w:widowControl/>
              <w:numPr>
                <w:ilvl w:val="0"/>
                <w:numId w:val="45"/>
              </w:numPr>
              <w:suppressAutoHyphens w:val="0"/>
              <w:jc w:val="both"/>
              <w:rPr>
                <w:i/>
              </w:rPr>
            </w:pPr>
            <w:r w:rsidRPr="00ED20D2">
              <w:rPr>
                <w:i/>
              </w:rPr>
              <w:t>řešit labyrinty (sledovat cestu)</w:t>
            </w:r>
          </w:p>
          <w:p w:rsidR="00ED20D2" w:rsidRPr="00ED20D2" w:rsidRDefault="00ED20D2" w:rsidP="00ED20D2">
            <w:pPr>
              <w:rPr>
                <w:i/>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 xml:space="preserve">Poznávací schopnosti </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Řešení problémů, učení</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5.2.2.11 Řešit problémy, úkoly a situace, myslet kreativně</w:t>
            </w:r>
          </w:p>
          <w:p w:rsidR="00ED20D2" w:rsidRPr="00ED20D2" w:rsidRDefault="00ED20D2" w:rsidP="00ED20D2">
            <w:pPr>
              <w:spacing w:line="360" w:lineRule="auto"/>
            </w:pPr>
            <w:proofErr w:type="gramStart"/>
            <w:r w:rsidRPr="00ED20D2">
              <w:t>5.2.2.12  Nalézat</w:t>
            </w:r>
            <w:proofErr w:type="gramEnd"/>
            <w:r w:rsidRPr="00ED20D2">
              <w:t xml:space="preserve"> nová řešení nebo alternativní k běžným</w:t>
            </w:r>
          </w:p>
          <w:p w:rsidR="00ED20D2" w:rsidRPr="00ED20D2" w:rsidRDefault="00ED20D2" w:rsidP="00ED20D2">
            <w:pPr>
              <w:spacing w:line="360" w:lineRule="auto"/>
            </w:pPr>
            <w:r w:rsidRPr="00ED20D2">
              <w:t>5.2.1.20 Projevovat zájem o knížky, soustředěně poslouchat četbu, hudbu, sledovat divadlo, film</w:t>
            </w:r>
          </w:p>
          <w:p w:rsidR="00ED20D2" w:rsidRPr="00ED20D2" w:rsidRDefault="00ED20D2" w:rsidP="00ED20D2">
            <w:pPr>
              <w:spacing w:line="360" w:lineRule="auto"/>
            </w:pPr>
            <w:r w:rsidRPr="00ED20D2">
              <w:rPr>
                <w:color w:val="000000"/>
                <w:lang w:eastAsia="en-US"/>
              </w:rPr>
              <w:t>5.2.2.6 Vnímat, že je zajímavé dozvídat se nové věci, využívat</w:t>
            </w:r>
          </w:p>
          <w:p w:rsidR="00ED20D2" w:rsidRPr="00ED20D2" w:rsidRDefault="00ED20D2" w:rsidP="00ED20D2">
            <w:pPr>
              <w:spacing w:line="360" w:lineRule="auto"/>
            </w:pPr>
            <w:r w:rsidRPr="00ED20D2">
              <w:rPr>
                <w:color w:val="000000"/>
                <w:lang w:eastAsia="en-US"/>
              </w:rPr>
              <w:t xml:space="preserve">zkušeností k učení </w:t>
            </w:r>
          </w:p>
          <w:p w:rsidR="00ED20D2" w:rsidRPr="00ED20D2" w:rsidRDefault="00ED20D2" w:rsidP="00ED20D2">
            <w:pPr>
              <w:spacing w:line="360" w:lineRule="auto"/>
            </w:pPr>
            <w:r w:rsidRPr="00ED20D2">
              <w:t>5.2.2.7 Postupovat a učit se podle pokynů a instrukcí</w:t>
            </w:r>
          </w:p>
          <w:p w:rsidR="00ED20D2" w:rsidRPr="00ED20D2" w:rsidRDefault="00ED20D2" w:rsidP="00E02D9A">
            <w:pPr>
              <w:spacing w:line="360" w:lineRule="auto"/>
            </w:pPr>
            <w:r w:rsidRPr="00ED20D2">
              <w:t>5.2.3.8 Prožívat radost ze zvládnutého a poznaného</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2"/>
              </w:numPr>
              <w:suppressAutoHyphens w:val="0"/>
              <w:jc w:val="both"/>
              <w:rPr>
                <w:i/>
              </w:rPr>
            </w:pPr>
            <w:r w:rsidRPr="00ED20D2">
              <w:rPr>
                <w:i/>
              </w:rPr>
              <w:t>slovně, výtvarně, technicky vyjádřit svoje jednoduché „nápady“, experimentovat, některé problémy řešit cestou pokus – omyl</w:t>
            </w:r>
          </w:p>
          <w:p w:rsidR="00ED20D2" w:rsidRPr="00ED20D2" w:rsidRDefault="00ED20D2" w:rsidP="00ED20D2">
            <w:pPr>
              <w:widowControl/>
              <w:numPr>
                <w:ilvl w:val="0"/>
                <w:numId w:val="32"/>
              </w:numPr>
              <w:suppressAutoHyphens w:val="0"/>
              <w:jc w:val="both"/>
              <w:rPr>
                <w:i/>
              </w:rPr>
            </w:pPr>
            <w:r w:rsidRPr="00ED20D2">
              <w:rPr>
                <w:i/>
              </w:rPr>
              <w:t>samostatně se rozhodnout v některých činnostech</w:t>
            </w:r>
          </w:p>
          <w:p w:rsidR="00ED20D2" w:rsidRPr="00ED20D2" w:rsidRDefault="00ED20D2" w:rsidP="00ED20D2">
            <w:pPr>
              <w:widowControl/>
              <w:numPr>
                <w:ilvl w:val="0"/>
                <w:numId w:val="32"/>
              </w:numPr>
              <w:suppressAutoHyphens w:val="0"/>
              <w:jc w:val="both"/>
              <w:rPr>
                <w:i/>
              </w:rPr>
            </w:pPr>
            <w:r w:rsidRPr="00ED20D2">
              <w:rPr>
                <w:i/>
              </w:rPr>
              <w:t xml:space="preserve">jednoduchý problém vyřešit samostatně i ve spolupráci s kamarády, při složitějších se poradit, postupovat podle pokynů a instrukcí </w:t>
            </w:r>
          </w:p>
          <w:p w:rsidR="00ED20D2" w:rsidRPr="00ED20D2" w:rsidRDefault="00ED20D2" w:rsidP="00ED20D2">
            <w:pPr>
              <w:widowControl/>
              <w:numPr>
                <w:ilvl w:val="0"/>
                <w:numId w:val="32"/>
              </w:numPr>
              <w:suppressAutoHyphens w:val="0"/>
              <w:jc w:val="both"/>
              <w:rPr>
                <w:i/>
              </w:rPr>
            </w:pPr>
            <w:r w:rsidRPr="00ED20D2">
              <w:rPr>
                <w:i/>
              </w:rPr>
              <w:t xml:space="preserve">vymýšlet nová řešení nebo alternativní k běžným (např. jak by to šlo jinak, co by se stalo, kdyby) a verbalizovat je </w:t>
            </w:r>
          </w:p>
          <w:p w:rsidR="00ED20D2" w:rsidRPr="00ED20D2" w:rsidRDefault="00ED20D2" w:rsidP="00ED20D2">
            <w:pPr>
              <w:widowControl/>
              <w:numPr>
                <w:ilvl w:val="0"/>
                <w:numId w:val="32"/>
              </w:numPr>
              <w:suppressAutoHyphens w:val="0"/>
              <w:jc w:val="both"/>
              <w:rPr>
                <w:i/>
              </w:rPr>
            </w:pPr>
            <w:r w:rsidRPr="00ED20D2">
              <w:rPr>
                <w:i/>
              </w:rPr>
              <w:t xml:space="preserve">projevovat zájem o poznávání písmen a číslic, prohlížet si knihy (atlasy, encyklopedie, obrázkové knihy, leporela), znát některé dětské knihy a vyprávět o nich, informace vyhledat v encyklopediích </w:t>
            </w:r>
          </w:p>
          <w:p w:rsidR="00ED20D2" w:rsidRPr="00ED20D2" w:rsidRDefault="00ED20D2" w:rsidP="00ED20D2">
            <w:pPr>
              <w:widowControl/>
              <w:numPr>
                <w:ilvl w:val="0"/>
                <w:numId w:val="32"/>
              </w:numPr>
              <w:suppressAutoHyphens w:val="0"/>
              <w:jc w:val="both"/>
            </w:pPr>
            <w:r w:rsidRPr="00ED20D2">
              <w:rPr>
                <w:i/>
              </w:rPr>
              <w:t xml:space="preserve">verbalizovat myšlenkové pochody, </w:t>
            </w:r>
            <w:r w:rsidRPr="00ED20D2">
              <w:rPr>
                <w:i/>
                <w:color w:val="000000"/>
              </w:rPr>
              <w:t>přemýšlet nahlas,</w:t>
            </w:r>
            <w:r w:rsidRPr="00ED20D2">
              <w:rPr>
                <w:i/>
              </w:rPr>
              <w:t xml:space="preserve"> popsat, jak problém či situaci řešit (např. jak staví stavbu, skládá puzzle)</w:t>
            </w:r>
          </w:p>
          <w:p w:rsidR="00ED20D2" w:rsidRPr="00ED20D2" w:rsidRDefault="00ED20D2" w:rsidP="00ED20D2">
            <w:pPr>
              <w:widowControl/>
              <w:numPr>
                <w:ilvl w:val="0"/>
                <w:numId w:val="32"/>
              </w:numPr>
              <w:suppressAutoHyphens w:val="0"/>
              <w:jc w:val="both"/>
            </w:pPr>
            <w:r w:rsidRPr="00ED20D2">
              <w:rPr>
                <w:i/>
              </w:rPr>
              <w:lastRenderedPageBreak/>
              <w:t>přicházet s vlastními nápady</w:t>
            </w:r>
          </w:p>
          <w:p w:rsidR="00ED20D2" w:rsidRPr="00ED20D2" w:rsidRDefault="00ED20D2" w:rsidP="00ED20D2">
            <w:pPr>
              <w:widowControl/>
              <w:numPr>
                <w:ilvl w:val="0"/>
                <w:numId w:val="32"/>
              </w:numPr>
              <w:suppressAutoHyphens w:val="0"/>
              <w:jc w:val="both"/>
            </w:pPr>
            <w:r w:rsidRPr="00ED20D2">
              <w:rPr>
                <w:i/>
              </w:rPr>
              <w:t>projevovat zájem o nové věci, dotazovat se při neporozumění, zkoušet, experimentovat</w:t>
            </w:r>
          </w:p>
          <w:p w:rsidR="00ED20D2" w:rsidRPr="00ED20D2" w:rsidRDefault="00ED20D2" w:rsidP="00ED20D2">
            <w:pPr>
              <w:widowControl/>
              <w:numPr>
                <w:ilvl w:val="0"/>
                <w:numId w:val="32"/>
              </w:numPr>
              <w:suppressAutoHyphens w:val="0"/>
              <w:jc w:val="both"/>
            </w:pPr>
            <w:r w:rsidRPr="00ED20D2">
              <w:rPr>
                <w:i/>
              </w:rPr>
              <w:t>nechat se získat pro záměrné učení</w:t>
            </w:r>
          </w:p>
          <w:p w:rsidR="00ED20D2" w:rsidRPr="00ED20D2" w:rsidRDefault="00ED20D2" w:rsidP="00ED20D2">
            <w:pPr>
              <w:widowControl/>
              <w:numPr>
                <w:ilvl w:val="0"/>
                <w:numId w:val="32"/>
              </w:numPr>
              <w:suppressAutoHyphens w:val="0"/>
              <w:jc w:val="both"/>
              <w:rPr>
                <w:color w:val="000000"/>
              </w:rPr>
            </w:pPr>
            <w:r w:rsidRPr="00ED20D2">
              <w:rPr>
                <w:i/>
              </w:rPr>
              <w:t>odlišit hru od systematické povinnosti</w:t>
            </w:r>
          </w:p>
          <w:p w:rsidR="00ED20D2" w:rsidRPr="00ED20D2" w:rsidRDefault="00ED20D2" w:rsidP="00ED20D2">
            <w:pPr>
              <w:widowControl/>
              <w:numPr>
                <w:ilvl w:val="0"/>
                <w:numId w:val="32"/>
              </w:numPr>
              <w:suppressAutoHyphens w:val="0"/>
              <w:jc w:val="both"/>
              <w:rPr>
                <w:color w:val="000000"/>
              </w:rPr>
            </w:pPr>
            <w:r w:rsidRPr="00ED20D2">
              <w:rPr>
                <w:i/>
              </w:rPr>
              <w:t>zacházet s předměty digitální technologie, využívat nejzákladnější funkce počítače (zapnout-vypnout, práce s myší, jednoduchou klávesnicí)</w:t>
            </w:r>
          </w:p>
          <w:p w:rsidR="00ED20D2" w:rsidRPr="00ED20D2" w:rsidRDefault="00ED20D2" w:rsidP="00ED20D2"/>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Sebepojetí, city, vůle</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 xml:space="preserve">Sebevědomí a sebeuplatnění  </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rPr>
                <w:color w:val="000000"/>
              </w:rPr>
            </w:pPr>
            <w:r w:rsidRPr="00ED20D2">
              <w:t>5.2.3.1 Odloučit se na určitou dobu od rodičů a blízkých</w:t>
            </w:r>
            <w:r w:rsidRPr="00ED20D2">
              <w:rPr>
                <w:color w:val="000000"/>
              </w:rPr>
              <w:t>, být aktivní i bez jejich opory</w:t>
            </w:r>
          </w:p>
          <w:p w:rsidR="00ED20D2" w:rsidRPr="00ED20D2" w:rsidRDefault="00ED20D2" w:rsidP="00ED20D2">
            <w:pPr>
              <w:spacing w:line="360" w:lineRule="auto"/>
            </w:pPr>
            <w:r w:rsidRPr="00ED20D2">
              <w:t>5.2.3.2 Uvědomovat si svou samostatnost, orientovat se ve skupině</w:t>
            </w:r>
          </w:p>
          <w:p w:rsidR="00ED20D2" w:rsidRPr="00ED20D2" w:rsidRDefault="00ED20D2" w:rsidP="00ED20D2">
            <w:pPr>
              <w:spacing w:line="360" w:lineRule="auto"/>
            </w:pPr>
            <w:r w:rsidRPr="00ED20D2">
              <w:t xml:space="preserve">5.2.3.5 Vyjádřit svůj souhlas, umět říci ne v konkrétní situaci </w:t>
            </w:r>
          </w:p>
          <w:p w:rsidR="00ED20D2" w:rsidRPr="00ED20D2" w:rsidRDefault="00ED20D2" w:rsidP="00E02D9A">
            <w:pPr>
              <w:spacing w:line="360" w:lineRule="auto"/>
            </w:pPr>
            <w:r w:rsidRPr="00ED20D2">
              <w:t>5.2.3.11 Podílet se na organizaci hry a činnosti</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1"/>
              </w:numPr>
              <w:suppressAutoHyphens w:val="0"/>
              <w:jc w:val="both"/>
              <w:rPr>
                <w:i/>
              </w:rPr>
            </w:pPr>
            <w:r w:rsidRPr="00ED20D2">
              <w:rPr>
                <w:i/>
              </w:rPr>
              <w:t>přijímat pobyt v mateřské škole popř. i na ozdravně rekreačním pobytu jako běžnou součást života (vědět, že rodiče chodí do zaměstnání, dítě do MŠ)</w:t>
            </w:r>
          </w:p>
          <w:p w:rsidR="00ED20D2" w:rsidRPr="00ED20D2" w:rsidRDefault="00ED20D2" w:rsidP="00ED20D2">
            <w:pPr>
              <w:widowControl/>
              <w:numPr>
                <w:ilvl w:val="0"/>
                <w:numId w:val="31"/>
              </w:numPr>
              <w:suppressAutoHyphens w:val="0"/>
              <w:jc w:val="both"/>
              <w:rPr>
                <w:i/>
              </w:rPr>
            </w:pPr>
            <w:r w:rsidRPr="00ED20D2">
              <w:rPr>
                <w:i/>
              </w:rPr>
              <w:t xml:space="preserve">zapojovat se do činností, komunikovat a kooperovat s dětmi i se známými dospělými, odmítnout neznámé dospělé </w:t>
            </w:r>
          </w:p>
          <w:p w:rsidR="00ED20D2" w:rsidRPr="00ED20D2" w:rsidRDefault="00ED20D2" w:rsidP="00ED20D2">
            <w:pPr>
              <w:widowControl/>
              <w:numPr>
                <w:ilvl w:val="0"/>
                <w:numId w:val="31"/>
              </w:numPr>
              <w:suppressAutoHyphens w:val="0"/>
              <w:jc w:val="both"/>
              <w:rPr>
                <w:i/>
              </w:rPr>
            </w:pPr>
            <w:r w:rsidRPr="00ED20D2">
              <w:rPr>
                <w:i/>
              </w:rPr>
              <w:t xml:space="preserve">samostatně splnit jednoduchý úkol, poradit si v běžné a opakující se situaci, cítit ze své samostatnosti uspokojení (být na ni hrdý) </w:t>
            </w:r>
          </w:p>
          <w:p w:rsidR="00ED20D2" w:rsidRPr="00ED20D2" w:rsidRDefault="00ED20D2" w:rsidP="00ED20D2">
            <w:pPr>
              <w:widowControl/>
              <w:numPr>
                <w:ilvl w:val="0"/>
                <w:numId w:val="31"/>
              </w:numPr>
              <w:suppressAutoHyphens w:val="0"/>
              <w:jc w:val="both"/>
              <w:rPr>
                <w:i/>
              </w:rPr>
            </w:pPr>
            <w:r w:rsidRPr="00ED20D2">
              <w:rPr>
                <w:i/>
              </w:rPr>
              <w:t>respektovat a přijímat přirozenou autoritu dospělých</w:t>
            </w:r>
          </w:p>
          <w:p w:rsidR="00ED20D2" w:rsidRPr="00ED20D2" w:rsidRDefault="00ED20D2" w:rsidP="00ED20D2">
            <w:pPr>
              <w:widowControl/>
              <w:numPr>
                <w:ilvl w:val="0"/>
                <w:numId w:val="31"/>
              </w:numPr>
              <w:suppressAutoHyphens w:val="0"/>
              <w:jc w:val="both"/>
              <w:rPr>
                <w:i/>
              </w:rPr>
            </w:pPr>
            <w:r w:rsidRPr="00ED20D2">
              <w:rPr>
                <w:i/>
              </w:rPr>
              <w:t>uvědomovat si, že fungování skupiny je postaveno na pravidlech soužití, podílet se na nich a respektovat je</w:t>
            </w:r>
          </w:p>
          <w:p w:rsidR="00ED20D2" w:rsidRPr="00ED20D2" w:rsidRDefault="00ED20D2" w:rsidP="00ED20D2">
            <w:pPr>
              <w:widowControl/>
              <w:numPr>
                <w:ilvl w:val="0"/>
                <w:numId w:val="31"/>
              </w:numPr>
              <w:suppressAutoHyphens w:val="0"/>
              <w:jc w:val="both"/>
              <w:rPr>
                <w:i/>
              </w:rPr>
            </w:pPr>
            <w:r w:rsidRPr="00ED20D2">
              <w:rPr>
                <w:i/>
              </w:rPr>
              <w:t xml:space="preserve">umět se rozhodovat o svých činnostech (samostatně se rozhodovat, co udělat, jak se zachovat, i o tom, co neudělat, co odmítnout, čeho se neúčastnit) </w:t>
            </w:r>
          </w:p>
          <w:p w:rsidR="00ED20D2" w:rsidRPr="00ED20D2" w:rsidRDefault="00ED20D2" w:rsidP="00ED20D2">
            <w:pPr>
              <w:widowControl/>
              <w:numPr>
                <w:ilvl w:val="0"/>
                <w:numId w:val="31"/>
              </w:numPr>
              <w:suppressAutoHyphens w:val="0"/>
              <w:jc w:val="both"/>
              <w:rPr>
                <w:i/>
              </w:rPr>
            </w:pPr>
            <w:r w:rsidRPr="00ED20D2">
              <w:rPr>
                <w:i/>
              </w:rPr>
              <w:t xml:space="preserve">snažit se uplatnit své přání, obhájit svůj názor </w:t>
            </w:r>
          </w:p>
          <w:p w:rsidR="00ED20D2" w:rsidRPr="00ED20D2" w:rsidRDefault="00ED20D2" w:rsidP="00ED20D2">
            <w:pPr>
              <w:widowControl/>
              <w:numPr>
                <w:ilvl w:val="0"/>
                <w:numId w:val="31"/>
              </w:numPr>
              <w:suppressAutoHyphens w:val="0"/>
              <w:jc w:val="both"/>
            </w:pPr>
            <w:r w:rsidRPr="00ED20D2">
              <w:rPr>
                <w:i/>
              </w:rPr>
              <w:t>umět kooperovat, dohodnout se s ostatními</w:t>
            </w:r>
          </w:p>
          <w:p w:rsidR="00ED20D2" w:rsidRPr="00ED20D2" w:rsidRDefault="00ED20D2" w:rsidP="00ED20D2">
            <w:pPr>
              <w:widowControl/>
              <w:numPr>
                <w:ilvl w:val="0"/>
                <w:numId w:val="31"/>
              </w:numPr>
              <w:suppressAutoHyphens w:val="0"/>
              <w:jc w:val="both"/>
            </w:pPr>
            <w:r w:rsidRPr="00ED20D2">
              <w:rPr>
                <w:i/>
              </w:rPr>
              <w:t>přijmout roli ve hře (např. jako organizátor, jako pozorovatel, jako spoluhráč)</w:t>
            </w:r>
          </w:p>
          <w:p w:rsidR="00ED20D2" w:rsidRPr="00ED20D2" w:rsidRDefault="00ED20D2" w:rsidP="00ED20D2">
            <w:pPr>
              <w:widowControl/>
              <w:numPr>
                <w:ilvl w:val="0"/>
                <w:numId w:val="31"/>
              </w:numPr>
              <w:suppressAutoHyphens w:val="0"/>
              <w:jc w:val="both"/>
            </w:pPr>
            <w:r w:rsidRPr="00ED20D2">
              <w:rPr>
                <w:i/>
              </w:rPr>
              <w:t>nebát se požádat o pomoc, radu</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Sebepojetí, city, vůle</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Sebeovládání a přizpůsobivost</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 w:rsidR="00ED20D2" w:rsidRPr="00ED20D2" w:rsidRDefault="00ED20D2" w:rsidP="00ED20D2">
            <w:pPr>
              <w:spacing w:line="360" w:lineRule="auto"/>
            </w:pPr>
            <w:r w:rsidRPr="00ED20D2">
              <w:t xml:space="preserve">5.2.3.4 Ve známých a opakujících se situacích, kterým rozumí, se </w:t>
            </w:r>
            <w:r w:rsidRPr="00ED20D2">
              <w:lastRenderedPageBreak/>
              <w:t>snažit ovládat svoje city a přizpůsobovat jim své chování</w:t>
            </w:r>
          </w:p>
          <w:p w:rsidR="00ED20D2" w:rsidRPr="00ED20D2" w:rsidRDefault="00ED20D2" w:rsidP="00ED20D2">
            <w:pPr>
              <w:spacing w:line="360" w:lineRule="auto"/>
            </w:pPr>
            <w:r w:rsidRPr="00ED20D2">
              <w:t>5.2.3.6 Uvědomovat si svoje možnosti a limity</w:t>
            </w:r>
          </w:p>
          <w:p w:rsidR="00ED20D2" w:rsidRPr="00ED20D2" w:rsidRDefault="00ED20D2" w:rsidP="00ED20D2">
            <w:pPr>
              <w:spacing w:line="360" w:lineRule="auto"/>
            </w:pPr>
            <w:r w:rsidRPr="00ED20D2">
              <w:t>5.2.3.7 Přijímat pozitivní ocenění i svůj případný neúspěch a vyrovnat se s ním, učit se hodnotit svoje osobní pokroky (sebehodnocení)</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lastRenderedPageBreak/>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1"/>
              </w:numPr>
              <w:suppressAutoHyphens w:val="0"/>
              <w:jc w:val="both"/>
              <w:rPr>
                <w:i/>
              </w:rPr>
            </w:pPr>
            <w:r w:rsidRPr="00ED20D2">
              <w:rPr>
                <w:i/>
              </w:rPr>
              <w:t>reagovat přiměřeně dané situaci (odmítat agresi, přijímat vzor společenského chování, umět se podřídit)</w:t>
            </w:r>
          </w:p>
          <w:p w:rsidR="00ED20D2" w:rsidRPr="00ED20D2" w:rsidRDefault="00ED20D2" w:rsidP="00ED20D2">
            <w:pPr>
              <w:widowControl/>
              <w:numPr>
                <w:ilvl w:val="0"/>
                <w:numId w:val="31"/>
              </w:numPr>
              <w:suppressAutoHyphens w:val="0"/>
              <w:jc w:val="both"/>
              <w:rPr>
                <w:i/>
              </w:rPr>
            </w:pPr>
            <w:r w:rsidRPr="00ED20D2">
              <w:rPr>
                <w:i/>
              </w:rPr>
              <w:t>odhadnout, na co stačí, uvědomovat si, co mu nejde, co je pro ně obtížné</w:t>
            </w:r>
          </w:p>
          <w:p w:rsidR="00ED20D2" w:rsidRPr="00ED20D2" w:rsidRDefault="00ED20D2" w:rsidP="00ED20D2">
            <w:pPr>
              <w:widowControl/>
              <w:numPr>
                <w:ilvl w:val="0"/>
                <w:numId w:val="31"/>
              </w:numPr>
              <w:suppressAutoHyphens w:val="0"/>
              <w:jc w:val="both"/>
              <w:rPr>
                <w:i/>
              </w:rPr>
            </w:pPr>
            <w:r w:rsidRPr="00ED20D2">
              <w:rPr>
                <w:i/>
              </w:rPr>
              <w:t>plánovat přiměřeně věku (ví, čeho chce dosáhnout a proč)</w:t>
            </w:r>
          </w:p>
          <w:p w:rsidR="00ED20D2" w:rsidRPr="00ED20D2" w:rsidRDefault="00ED20D2" w:rsidP="00ED20D2">
            <w:pPr>
              <w:widowControl/>
              <w:numPr>
                <w:ilvl w:val="0"/>
                <w:numId w:val="31"/>
              </w:numPr>
              <w:suppressAutoHyphens w:val="0"/>
              <w:jc w:val="both"/>
              <w:rPr>
                <w:i/>
              </w:rPr>
            </w:pPr>
            <w:r w:rsidRPr="00ED20D2">
              <w:rPr>
                <w:i/>
              </w:rPr>
              <w:t>hodnotit druhé, sebe hodnotit vzhledem k aktuální situaci a možnostem</w:t>
            </w:r>
          </w:p>
          <w:p w:rsidR="00ED20D2" w:rsidRPr="00ED20D2" w:rsidRDefault="00ED20D2" w:rsidP="00ED20D2">
            <w:pPr>
              <w:widowControl/>
              <w:numPr>
                <w:ilvl w:val="0"/>
                <w:numId w:val="31"/>
              </w:numPr>
              <w:suppressAutoHyphens w:val="0"/>
              <w:jc w:val="both"/>
              <w:rPr>
                <w:i/>
              </w:rPr>
            </w:pPr>
            <w:r w:rsidRPr="00ED20D2">
              <w:rPr>
                <w:i/>
              </w:rPr>
              <w:t>přijímat drobný neúspěch (vnímat ho jako přirozenou skutečnost, že se mu někdy něco nedaří), umět</w:t>
            </w:r>
            <w:r w:rsidRPr="00ED20D2">
              <w:rPr>
                <w:i/>
                <w:color w:val="0000FF"/>
              </w:rPr>
              <w:t xml:space="preserve"> </w:t>
            </w:r>
            <w:r w:rsidRPr="00ED20D2">
              <w:rPr>
                <w:i/>
              </w:rPr>
              <w:t xml:space="preserve">přijmout sdělení o případných dílčích nedostatcích, být schopné se z něho poučit </w:t>
            </w:r>
          </w:p>
          <w:p w:rsidR="00ED20D2" w:rsidRPr="00ED20D2" w:rsidRDefault="00ED20D2" w:rsidP="00ED20D2">
            <w:pPr>
              <w:widowControl/>
              <w:numPr>
                <w:ilvl w:val="0"/>
                <w:numId w:val="31"/>
              </w:numPr>
              <w:suppressAutoHyphens w:val="0"/>
              <w:jc w:val="both"/>
              <w:rPr>
                <w:i/>
              </w:rPr>
            </w:pPr>
            <w:r w:rsidRPr="00ED20D2">
              <w:rPr>
                <w:i/>
              </w:rPr>
              <w:t>přizpůsobit se společenství, projevovat zájem o spolupráci</w:t>
            </w:r>
          </w:p>
          <w:p w:rsidR="00ED20D2" w:rsidRPr="00ED20D2" w:rsidRDefault="00ED20D2" w:rsidP="00ED20D2">
            <w:pPr>
              <w:widowControl/>
              <w:numPr>
                <w:ilvl w:val="0"/>
                <w:numId w:val="31"/>
              </w:numPr>
              <w:suppressAutoHyphens w:val="0"/>
              <w:jc w:val="both"/>
              <w:rPr>
                <w:i/>
              </w:rPr>
            </w:pPr>
            <w:r w:rsidRPr="00ED20D2">
              <w:rPr>
                <w:i/>
              </w:rPr>
              <w:t>umět se přizpůsobit změnám</w:t>
            </w:r>
          </w:p>
          <w:p w:rsidR="00ED20D2" w:rsidRPr="00ED20D2" w:rsidRDefault="00ED20D2" w:rsidP="00ED20D2">
            <w:pPr>
              <w:rPr>
                <w:i/>
              </w:rPr>
            </w:pPr>
          </w:p>
        </w:tc>
      </w:tr>
    </w:tbl>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ind w:right="252"/>
            </w:pPr>
          </w:p>
        </w:tc>
        <w:tc>
          <w:tcPr>
            <w:tcW w:w="6764" w:type="dxa"/>
          </w:tcPr>
          <w:p w:rsidR="00ED20D2" w:rsidRPr="00ED20D2" w:rsidRDefault="00ED20D2" w:rsidP="00ED20D2">
            <w:pPr>
              <w:rPr>
                <w:b/>
              </w:rPr>
            </w:pPr>
            <w:r w:rsidRPr="00ED20D2">
              <w:rPr>
                <w:b/>
              </w:rPr>
              <w:t>Sebepojetí, city, vůle</w:t>
            </w:r>
          </w:p>
          <w:p w:rsidR="00ED20D2" w:rsidRPr="00ED20D2" w:rsidRDefault="00ED20D2" w:rsidP="00ED20D2">
            <w:pPr>
              <w:rPr>
                <w:b/>
              </w:rPr>
            </w:pPr>
          </w:p>
        </w:tc>
      </w:tr>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Vůle, vytrvalost, city a jejich projevy</w:t>
            </w:r>
          </w:p>
        </w:tc>
      </w:tr>
      <w:tr w:rsidR="00ED20D2" w:rsidRPr="00ED20D2" w:rsidTr="00ED20D2">
        <w:tc>
          <w:tcPr>
            <w:tcW w:w="2448" w:type="dxa"/>
          </w:tcPr>
          <w:p w:rsidR="00ED20D2" w:rsidRPr="00ED20D2" w:rsidRDefault="00ED20D2" w:rsidP="00ED20D2">
            <w:r w:rsidRPr="00ED20D2">
              <w:t>Očekávané výstupy z RVP PV</w:t>
            </w:r>
          </w:p>
          <w:p w:rsidR="00ED20D2" w:rsidRPr="00ED20D2" w:rsidRDefault="00ED20D2" w:rsidP="00ED20D2"/>
          <w:p w:rsidR="00ED20D2" w:rsidRPr="00ED20D2" w:rsidRDefault="00ED20D2" w:rsidP="00ED20D2"/>
        </w:tc>
        <w:tc>
          <w:tcPr>
            <w:tcW w:w="6764" w:type="dxa"/>
          </w:tcPr>
          <w:p w:rsidR="00ED20D2" w:rsidRPr="00ED20D2" w:rsidRDefault="00ED20D2" w:rsidP="00ED20D2"/>
          <w:p w:rsidR="00ED20D2" w:rsidRPr="00ED20D2" w:rsidRDefault="00ED20D2" w:rsidP="00ED20D2">
            <w:pPr>
              <w:spacing w:line="360" w:lineRule="auto"/>
            </w:pPr>
            <w:r w:rsidRPr="00ED20D2">
              <w:t>5.2.3.9 Vyvinout volní úsilí, soustředit se na činnost i její dokončení</w:t>
            </w:r>
          </w:p>
          <w:p w:rsidR="00ED20D2" w:rsidRPr="00ED20D2" w:rsidRDefault="00ED20D2" w:rsidP="00ED20D2">
            <w:pPr>
              <w:spacing w:line="360" w:lineRule="auto"/>
            </w:pPr>
            <w:r w:rsidRPr="00ED20D2">
              <w:t xml:space="preserve">5.2.3.12 Uvědomovat si příjemné a nepříjemné citové prožitky </w:t>
            </w:r>
          </w:p>
          <w:p w:rsidR="00ED20D2" w:rsidRPr="00ED20D2" w:rsidRDefault="00ED20D2" w:rsidP="00ED20D2">
            <w:pPr>
              <w:spacing w:line="360" w:lineRule="auto"/>
            </w:pPr>
            <w:r w:rsidRPr="00ED20D2">
              <w:t xml:space="preserve">5.2.3.13 Prožívat a dětským způsobem projevovat, co cítí, snažit se ovládat své afektivní chování </w:t>
            </w:r>
          </w:p>
          <w:p w:rsidR="00ED20D2" w:rsidRPr="00ED20D2" w:rsidRDefault="00ED20D2" w:rsidP="00ED20D2">
            <w:pPr>
              <w:spacing w:line="360" w:lineRule="auto"/>
            </w:pPr>
            <w:r w:rsidRPr="00ED20D2">
              <w:t>5.2.3.15 Těšit se z hezkých a příjemných zážitků, přírodních a kulturních krás i setkávání se s uměním</w:t>
            </w:r>
          </w:p>
          <w:p w:rsidR="00ED20D2" w:rsidRPr="00ED20D2" w:rsidRDefault="00ED20D2" w:rsidP="00ED20D2">
            <w:pPr>
              <w:spacing w:line="360" w:lineRule="auto"/>
            </w:pPr>
            <w:r w:rsidRPr="00ED20D2">
              <w:t xml:space="preserve">5.2.3.16 Zachytit a vyjádřit své prožitky </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7"/>
              </w:numPr>
              <w:suppressAutoHyphens w:val="0"/>
              <w:jc w:val="both"/>
              <w:rPr>
                <w:i/>
              </w:rPr>
            </w:pPr>
            <w:r w:rsidRPr="00ED20D2">
              <w:rPr>
                <w:i/>
              </w:rPr>
              <w:t>odložit splnění osobních přání na pozdější dobu</w:t>
            </w:r>
          </w:p>
          <w:p w:rsidR="00ED20D2" w:rsidRPr="00ED20D2" w:rsidRDefault="00ED20D2" w:rsidP="00ED20D2">
            <w:pPr>
              <w:widowControl/>
              <w:numPr>
                <w:ilvl w:val="0"/>
                <w:numId w:val="37"/>
              </w:numPr>
              <w:suppressAutoHyphens w:val="0"/>
              <w:jc w:val="both"/>
              <w:rPr>
                <w:i/>
              </w:rPr>
            </w:pPr>
            <w:r w:rsidRPr="00ED20D2">
              <w:rPr>
                <w:i/>
              </w:rPr>
              <w:t xml:space="preserve">odhadnout, na co stačí, uvědomovat si, co neumí a co se chce naučit (vyhledávat příležitosti, umět požádat o pomoc) </w:t>
            </w:r>
          </w:p>
          <w:p w:rsidR="00ED20D2" w:rsidRPr="00ED20D2" w:rsidRDefault="00ED20D2" w:rsidP="00ED20D2">
            <w:pPr>
              <w:widowControl/>
              <w:numPr>
                <w:ilvl w:val="0"/>
                <w:numId w:val="37"/>
              </w:numPr>
              <w:suppressAutoHyphens w:val="0"/>
              <w:jc w:val="both"/>
              <w:rPr>
                <w:i/>
              </w:rPr>
            </w:pPr>
            <w:r w:rsidRPr="00ED20D2">
              <w:rPr>
                <w:i/>
              </w:rPr>
              <w:t>přijmout povinnost, soustředit se na činnost a samostatně ji dokončit</w:t>
            </w:r>
          </w:p>
          <w:p w:rsidR="00ED20D2" w:rsidRPr="00ED20D2" w:rsidRDefault="00ED20D2" w:rsidP="00ED20D2">
            <w:pPr>
              <w:widowControl/>
              <w:numPr>
                <w:ilvl w:val="0"/>
                <w:numId w:val="37"/>
              </w:numPr>
              <w:suppressAutoHyphens w:val="0"/>
              <w:jc w:val="both"/>
              <w:rPr>
                <w:i/>
              </w:rPr>
            </w:pPr>
            <w:r w:rsidRPr="00ED20D2">
              <w:rPr>
                <w:i/>
              </w:rPr>
              <w:t xml:space="preserve">přijímat pokyny </w:t>
            </w:r>
          </w:p>
          <w:p w:rsidR="00ED20D2" w:rsidRPr="00ED20D2" w:rsidRDefault="00ED20D2" w:rsidP="00ED20D2">
            <w:pPr>
              <w:widowControl/>
              <w:numPr>
                <w:ilvl w:val="0"/>
                <w:numId w:val="37"/>
              </w:numPr>
              <w:suppressAutoHyphens w:val="0"/>
              <w:jc w:val="both"/>
              <w:rPr>
                <w:i/>
              </w:rPr>
            </w:pPr>
            <w:r w:rsidRPr="00ED20D2">
              <w:rPr>
                <w:i/>
              </w:rPr>
              <w:t>plnit činnosti podle instrukcí</w:t>
            </w:r>
          </w:p>
          <w:p w:rsidR="00ED20D2" w:rsidRPr="00ED20D2" w:rsidRDefault="00ED20D2" w:rsidP="00ED20D2">
            <w:pPr>
              <w:widowControl/>
              <w:numPr>
                <w:ilvl w:val="0"/>
                <w:numId w:val="37"/>
              </w:numPr>
              <w:suppressAutoHyphens w:val="0"/>
              <w:jc w:val="both"/>
              <w:rPr>
                <w:i/>
              </w:rPr>
            </w:pPr>
            <w:r w:rsidRPr="00ED20D2">
              <w:rPr>
                <w:i/>
              </w:rPr>
              <w:lastRenderedPageBreak/>
              <w:t xml:space="preserve">přiměřeně reagovat ve známých situacích, umět se zklidnit, ovládnout se, potlačit projev agrese </w:t>
            </w:r>
          </w:p>
          <w:p w:rsidR="00ED20D2" w:rsidRPr="00ED20D2" w:rsidRDefault="00ED20D2" w:rsidP="00ED20D2">
            <w:pPr>
              <w:widowControl/>
              <w:numPr>
                <w:ilvl w:val="0"/>
                <w:numId w:val="37"/>
              </w:numPr>
              <w:suppressAutoHyphens w:val="0"/>
              <w:jc w:val="both"/>
              <w:rPr>
                <w:i/>
              </w:rPr>
            </w:pPr>
            <w:r w:rsidRPr="00ED20D2">
              <w:rPr>
                <w:i/>
              </w:rPr>
              <w:t>projevovat se citlivě k živým bytostem, přírodě i věcem, pomáhat druhým (např. kamarádům, mladším, slabším, aj.)</w:t>
            </w:r>
          </w:p>
          <w:p w:rsidR="00ED20D2" w:rsidRPr="00ED20D2" w:rsidRDefault="00ED20D2" w:rsidP="00ED20D2">
            <w:pPr>
              <w:widowControl/>
              <w:numPr>
                <w:ilvl w:val="0"/>
                <w:numId w:val="37"/>
              </w:numPr>
              <w:suppressAutoHyphens w:val="0"/>
              <w:jc w:val="both"/>
              <w:rPr>
                <w:i/>
              </w:rPr>
            </w:pPr>
            <w:r w:rsidRPr="00ED20D2">
              <w:rPr>
                <w:i/>
              </w:rPr>
              <w:t>přirozeně a v míře dané osobnostními předpoklady projevovat pozitivní i negativní emoce (soucit, radost, náklonnost, spokojenost, ale také strach, smutek)</w:t>
            </w:r>
          </w:p>
          <w:p w:rsidR="00ED20D2" w:rsidRPr="00ED20D2" w:rsidRDefault="00ED20D2" w:rsidP="00ED20D2">
            <w:pPr>
              <w:widowControl/>
              <w:numPr>
                <w:ilvl w:val="0"/>
                <w:numId w:val="37"/>
              </w:numPr>
              <w:suppressAutoHyphens w:val="0"/>
              <w:jc w:val="both"/>
              <w:rPr>
                <w:i/>
              </w:rPr>
            </w:pPr>
            <w:r w:rsidRPr="00ED20D2">
              <w:rPr>
                <w:i/>
              </w:rPr>
              <w:t xml:space="preserve">přirozeně projevovat radost z poznaného a zvládnutého (radovat se, že umí píseň, básničku, ukazuje obrázek, předvádí taneček, výrobek) </w:t>
            </w:r>
          </w:p>
          <w:p w:rsidR="00ED20D2" w:rsidRPr="00ED20D2" w:rsidRDefault="00ED20D2" w:rsidP="00ED20D2">
            <w:pPr>
              <w:widowControl/>
              <w:numPr>
                <w:ilvl w:val="0"/>
                <w:numId w:val="37"/>
              </w:numPr>
              <w:suppressAutoHyphens w:val="0"/>
              <w:jc w:val="both"/>
            </w:pPr>
            <w:r w:rsidRPr="00ED20D2">
              <w:rPr>
                <w:i/>
              </w:rPr>
              <w:t>umět to, co prožívá, vyjádřit slovně, výtvarně pohybově, mimikou (zážitky jednotlivé či v časové posloupnosti jako výtvarné vyprávění, komentovat obrázky apod., pomocí hudby, hudebně pohybovou a dramatickou improvizací atd.)</w:t>
            </w:r>
          </w:p>
          <w:p w:rsidR="00ED20D2" w:rsidRPr="00ED20D2" w:rsidRDefault="00ED20D2" w:rsidP="00ED20D2">
            <w:pPr>
              <w:widowControl/>
              <w:numPr>
                <w:ilvl w:val="0"/>
                <w:numId w:val="37"/>
              </w:numPr>
              <w:suppressAutoHyphens w:val="0"/>
              <w:jc w:val="both"/>
              <w:rPr>
                <w:i/>
              </w:rPr>
            </w:pPr>
            <w:r w:rsidRPr="00ED20D2">
              <w:rPr>
                <w:i/>
              </w:rPr>
              <w:t>Rozhodovat sám o sobě (o svém chování)</w:t>
            </w:r>
          </w:p>
          <w:p w:rsidR="00ED20D2" w:rsidRPr="00ED20D2" w:rsidRDefault="00ED20D2" w:rsidP="00ED20D2"/>
        </w:tc>
      </w:tr>
    </w:tbl>
    <w:p w:rsidR="00ED20D2" w:rsidRPr="00ED20D2" w:rsidRDefault="00ED20D2" w:rsidP="00ED20D2">
      <w:pPr>
        <w:rPr>
          <w:b/>
        </w:rPr>
      </w:pPr>
    </w:p>
    <w:p w:rsidR="00ED20D2" w:rsidRPr="00ED20D2" w:rsidRDefault="00ED20D2" w:rsidP="00ED20D2">
      <w:pPr>
        <w:rPr>
          <w:b/>
        </w:rPr>
      </w:pPr>
    </w:p>
    <w:p w:rsidR="00ED20D2" w:rsidRPr="00C22E26" w:rsidRDefault="00ED20D2" w:rsidP="00ED20D2">
      <w:pPr>
        <w:rPr>
          <w:b/>
        </w:rPr>
      </w:pPr>
      <w:r w:rsidRPr="00ED20D2">
        <w:rPr>
          <w:b/>
        </w:rPr>
        <w:t>VZDĚLÁVACÍ OBLAST 5. 3 DÍTĚ A TEN DRUHÝ (interpersonální)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Komunikace s dospělým</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Pr>
              <w:autoSpaceDE w:val="0"/>
              <w:autoSpaceDN w:val="0"/>
              <w:adjustRightInd w:val="0"/>
              <w:spacing w:before="100"/>
              <w:rPr>
                <w:color w:val="000000"/>
                <w:lang w:eastAsia="en-US"/>
              </w:rPr>
            </w:pPr>
            <w:r w:rsidRPr="00ED20D2">
              <w:rPr>
                <w:color w:val="000000"/>
                <w:lang w:eastAsia="en-US"/>
              </w:rPr>
              <w:t xml:space="preserve">5.3.1 Navazovat kontakty s dospělým </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1"/>
              </w:numPr>
              <w:suppressAutoHyphens w:val="0"/>
              <w:jc w:val="both"/>
              <w:rPr>
                <w:i/>
              </w:rPr>
            </w:pPr>
            <w:r w:rsidRPr="00ED20D2">
              <w:rPr>
                <w:i/>
              </w:rPr>
              <w:t>navazovat kontakty s dospělým (např. s novým učitelem)</w:t>
            </w:r>
          </w:p>
          <w:p w:rsidR="00ED20D2" w:rsidRPr="00ED20D2" w:rsidRDefault="00ED20D2" w:rsidP="00ED20D2">
            <w:pPr>
              <w:widowControl/>
              <w:numPr>
                <w:ilvl w:val="0"/>
                <w:numId w:val="31"/>
              </w:numPr>
              <w:suppressAutoHyphens w:val="0"/>
              <w:jc w:val="both"/>
              <w:rPr>
                <w:i/>
              </w:rPr>
            </w:pPr>
            <w:r w:rsidRPr="00ED20D2">
              <w:rPr>
                <w:i/>
              </w:rPr>
              <w:t xml:space="preserve">spolupracovat s dospělým </w:t>
            </w:r>
          </w:p>
          <w:p w:rsidR="00ED20D2" w:rsidRPr="00ED20D2" w:rsidRDefault="00ED20D2" w:rsidP="00ED20D2">
            <w:pPr>
              <w:widowControl/>
              <w:numPr>
                <w:ilvl w:val="0"/>
                <w:numId w:val="31"/>
              </w:numPr>
              <w:suppressAutoHyphens w:val="0"/>
              <w:jc w:val="both"/>
              <w:rPr>
                <w:i/>
              </w:rPr>
            </w:pPr>
            <w:r w:rsidRPr="00ED20D2">
              <w:rPr>
                <w:i/>
              </w:rPr>
              <w:t>respektovat dospělého, komunikovat s ním vhodným způsobem (s ohledem na situaci a podmínky)</w:t>
            </w:r>
          </w:p>
          <w:p w:rsidR="00ED20D2" w:rsidRPr="00ED20D2" w:rsidRDefault="00ED20D2" w:rsidP="00ED20D2">
            <w:pPr>
              <w:widowControl/>
              <w:numPr>
                <w:ilvl w:val="0"/>
                <w:numId w:val="31"/>
              </w:numPr>
              <w:suppressAutoHyphens w:val="0"/>
              <w:jc w:val="both"/>
              <w:rPr>
                <w:i/>
              </w:rPr>
            </w:pPr>
            <w:r w:rsidRPr="00ED20D2">
              <w:rPr>
                <w:i/>
              </w:rPr>
              <w:t xml:space="preserve">obracet se na dospělého o pomoc, radu atd. </w:t>
            </w:r>
          </w:p>
          <w:p w:rsidR="00ED20D2" w:rsidRPr="00ED20D2" w:rsidRDefault="00ED20D2" w:rsidP="00ED20D2">
            <w:pPr>
              <w:widowControl/>
              <w:numPr>
                <w:ilvl w:val="0"/>
                <w:numId w:val="31"/>
              </w:numPr>
              <w:suppressAutoHyphens w:val="0"/>
              <w:jc w:val="both"/>
              <w:rPr>
                <w:i/>
              </w:rPr>
            </w:pPr>
            <w:r w:rsidRPr="00ED20D2">
              <w:rPr>
                <w:i/>
              </w:rPr>
              <w:t>rozlišovat vhodnost oslovování i tykání a vykání</w:t>
            </w:r>
          </w:p>
          <w:p w:rsidR="00ED20D2" w:rsidRPr="00ED20D2" w:rsidRDefault="00ED20D2" w:rsidP="00ED20D2">
            <w:pPr>
              <w:rPr>
                <w:i/>
              </w:rPr>
            </w:pP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rPr>
                <w:highlight w:val="lightGray"/>
              </w:rPr>
            </w:pPr>
            <w:r w:rsidRPr="00ED20D2">
              <w:t>Podoblast</w:t>
            </w:r>
          </w:p>
        </w:tc>
        <w:tc>
          <w:tcPr>
            <w:tcW w:w="6764" w:type="dxa"/>
          </w:tcPr>
          <w:p w:rsidR="00ED20D2" w:rsidRPr="00ED20D2" w:rsidRDefault="00ED20D2" w:rsidP="00ED20D2">
            <w:pPr>
              <w:rPr>
                <w:b/>
                <w:highlight w:val="lightGray"/>
              </w:rPr>
            </w:pPr>
            <w:r w:rsidRPr="00ED20D2">
              <w:rPr>
                <w:b/>
              </w:rPr>
              <w:t>Komunikace s dětmi, spolupráce při činnostech</w:t>
            </w:r>
          </w:p>
        </w:tc>
      </w:tr>
      <w:tr w:rsidR="00ED20D2" w:rsidRPr="00ED20D2" w:rsidTr="00ED20D2">
        <w:tc>
          <w:tcPr>
            <w:tcW w:w="2448" w:type="dxa"/>
          </w:tcPr>
          <w:p w:rsidR="00ED20D2" w:rsidRPr="00ED20D2" w:rsidRDefault="00ED20D2" w:rsidP="00ED20D2">
            <w:pPr>
              <w:rPr>
                <w:highlight w:val="lightGray"/>
              </w:rPr>
            </w:pPr>
            <w:r w:rsidRPr="00ED20D2">
              <w:t>Očekávané výstupy z RVP PV</w:t>
            </w:r>
          </w:p>
        </w:tc>
        <w:tc>
          <w:tcPr>
            <w:tcW w:w="6764" w:type="dxa"/>
          </w:tcPr>
          <w:p w:rsidR="00ED20D2" w:rsidRPr="00ED20D2" w:rsidRDefault="00ED20D2" w:rsidP="00ED20D2">
            <w:pPr>
              <w:autoSpaceDE w:val="0"/>
              <w:autoSpaceDN w:val="0"/>
              <w:adjustRightInd w:val="0"/>
              <w:spacing w:before="100" w:line="360" w:lineRule="auto"/>
              <w:rPr>
                <w:color w:val="000000"/>
                <w:lang w:eastAsia="en-US"/>
              </w:rPr>
            </w:pPr>
            <w:r w:rsidRPr="00ED20D2">
              <w:rPr>
                <w:color w:val="000000"/>
                <w:lang w:eastAsia="en-US"/>
              </w:rPr>
              <w:t>5.3.8 Přirozeně a bez zábran komunikovat s druhým dítětem</w:t>
            </w:r>
          </w:p>
          <w:p w:rsidR="00ED20D2" w:rsidRPr="00E02D9A" w:rsidRDefault="00ED20D2" w:rsidP="00E02D9A">
            <w:pPr>
              <w:tabs>
                <w:tab w:val="left" w:pos="709"/>
              </w:tabs>
              <w:autoSpaceDE w:val="0"/>
              <w:autoSpaceDN w:val="0"/>
              <w:adjustRightInd w:val="0"/>
              <w:spacing w:before="100" w:line="360" w:lineRule="auto"/>
              <w:rPr>
                <w:color w:val="000000"/>
                <w:lang w:eastAsia="en-US"/>
              </w:rPr>
            </w:pPr>
            <w:r w:rsidRPr="00ED20D2">
              <w:rPr>
                <w:color w:val="000000"/>
                <w:lang w:eastAsia="en-US"/>
              </w:rPr>
              <w:t>5.3.9 Spolupracovat s ostatními</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pPr>
              <w:rPr>
                <w:highlight w:val="lightGray"/>
              </w:rPr>
            </w:pPr>
            <w:r w:rsidRPr="00ED20D2">
              <w:rPr>
                <w:i/>
              </w:rPr>
              <w:t>výstupy</w:t>
            </w:r>
          </w:p>
        </w:tc>
        <w:tc>
          <w:tcPr>
            <w:tcW w:w="6764" w:type="dxa"/>
          </w:tcPr>
          <w:p w:rsidR="00ED20D2" w:rsidRPr="00ED20D2" w:rsidRDefault="00ED20D2" w:rsidP="00ED20D2">
            <w:pPr>
              <w:widowControl/>
              <w:numPr>
                <w:ilvl w:val="0"/>
                <w:numId w:val="46"/>
              </w:numPr>
              <w:suppressAutoHyphens w:val="0"/>
              <w:jc w:val="both"/>
              <w:rPr>
                <w:i/>
              </w:rPr>
            </w:pPr>
            <w:r w:rsidRPr="00ED20D2">
              <w:rPr>
                <w:i/>
              </w:rPr>
              <w:t xml:space="preserve">aktivně komunikovat s druhými dětmi bez vážnějších problémů (vyprávět, povídat, poslouchat, naslouchat druhému) </w:t>
            </w:r>
          </w:p>
          <w:p w:rsidR="00ED20D2" w:rsidRPr="00ED20D2" w:rsidRDefault="00ED20D2" w:rsidP="00ED20D2">
            <w:pPr>
              <w:widowControl/>
              <w:numPr>
                <w:ilvl w:val="0"/>
                <w:numId w:val="46"/>
              </w:numPr>
              <w:suppressAutoHyphens w:val="0"/>
              <w:jc w:val="both"/>
              <w:rPr>
                <w:i/>
              </w:rPr>
            </w:pPr>
            <w:r w:rsidRPr="00ED20D2">
              <w:rPr>
                <w:i/>
              </w:rPr>
              <w:t>chápat a respektovat názory jiného dítěte, domlouvat se, vyjednávat</w:t>
            </w:r>
          </w:p>
          <w:p w:rsidR="00ED20D2" w:rsidRPr="00ED20D2" w:rsidRDefault="00ED20D2" w:rsidP="00ED20D2">
            <w:pPr>
              <w:widowControl/>
              <w:numPr>
                <w:ilvl w:val="0"/>
                <w:numId w:val="46"/>
              </w:numPr>
              <w:suppressAutoHyphens w:val="0"/>
              <w:jc w:val="both"/>
              <w:rPr>
                <w:i/>
              </w:rPr>
            </w:pPr>
            <w:r w:rsidRPr="00ED20D2">
              <w:rPr>
                <w:i/>
              </w:rPr>
              <w:t>vyhledávat partnera pro hru, domlouvat se, rozdělovat a měnit herní role, hru rozvíjet a obohacovat</w:t>
            </w:r>
          </w:p>
          <w:p w:rsidR="00ED20D2" w:rsidRPr="00ED20D2" w:rsidRDefault="00ED20D2" w:rsidP="00ED20D2">
            <w:pPr>
              <w:widowControl/>
              <w:numPr>
                <w:ilvl w:val="0"/>
                <w:numId w:val="46"/>
              </w:numPr>
              <w:suppressAutoHyphens w:val="0"/>
              <w:jc w:val="both"/>
              <w:rPr>
                <w:i/>
              </w:rPr>
            </w:pPr>
            <w:r w:rsidRPr="00ED20D2">
              <w:rPr>
                <w:i/>
              </w:rPr>
              <w:t xml:space="preserve">spolupracovat při hrách a aktivitách nejrůznějšího zaměření, být ostatním partnerem </w:t>
            </w:r>
          </w:p>
          <w:p w:rsidR="00ED20D2" w:rsidRPr="00ED20D2" w:rsidRDefault="00ED20D2" w:rsidP="00ED20D2">
            <w:pPr>
              <w:widowControl/>
              <w:numPr>
                <w:ilvl w:val="0"/>
                <w:numId w:val="46"/>
              </w:numPr>
              <w:suppressAutoHyphens w:val="0"/>
              <w:jc w:val="both"/>
              <w:rPr>
                <w:i/>
              </w:rPr>
            </w:pPr>
            <w:r w:rsidRPr="00ED20D2">
              <w:rPr>
                <w:i/>
              </w:rPr>
              <w:t>vyjednávat s dětmi i dospělými ve svém okolí, domluvit se na společném řešení /4.7.</w:t>
            </w:r>
          </w:p>
          <w:p w:rsidR="00ED20D2" w:rsidRPr="00E02D9A" w:rsidRDefault="00ED20D2" w:rsidP="00ED20D2">
            <w:pPr>
              <w:widowControl/>
              <w:numPr>
                <w:ilvl w:val="0"/>
                <w:numId w:val="46"/>
              </w:numPr>
              <w:suppressAutoHyphens w:val="0"/>
              <w:jc w:val="both"/>
              <w:rPr>
                <w:i/>
              </w:rPr>
            </w:pPr>
            <w:r w:rsidRPr="00ED20D2">
              <w:rPr>
                <w:i/>
              </w:rPr>
              <w:lastRenderedPageBreak/>
              <w:t>využívat neverbální komunikaci (úsměv, gesta, řeč těla, apod.)</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 xml:space="preserve">Sociabilita </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Pr>
              <w:autoSpaceDE w:val="0"/>
              <w:autoSpaceDN w:val="0"/>
              <w:adjustRightInd w:val="0"/>
              <w:spacing w:line="360" w:lineRule="auto"/>
              <w:rPr>
                <w:color w:val="000000"/>
                <w:lang w:eastAsia="en-US"/>
              </w:rPr>
            </w:pPr>
            <w:r w:rsidRPr="00ED20D2">
              <w:rPr>
                <w:color w:val="000000"/>
                <w:lang w:eastAsia="en-US"/>
              </w:rPr>
              <w:t xml:space="preserve">5.3.5 Uvědomovat si svá práva ve vztahu k druhému, přiznávat stejná práva druhým a respektovat je </w:t>
            </w:r>
          </w:p>
          <w:p w:rsidR="00ED20D2" w:rsidRPr="00ED20D2" w:rsidRDefault="00ED20D2" w:rsidP="00ED20D2">
            <w:pPr>
              <w:tabs>
                <w:tab w:val="left" w:pos="709"/>
              </w:tabs>
              <w:autoSpaceDE w:val="0"/>
              <w:autoSpaceDN w:val="0"/>
              <w:adjustRightInd w:val="0"/>
              <w:spacing w:line="360" w:lineRule="auto"/>
              <w:rPr>
                <w:color w:val="000000"/>
                <w:lang w:eastAsia="en-US"/>
              </w:rPr>
            </w:pPr>
            <w:r w:rsidRPr="00ED20D2">
              <w:rPr>
                <w:color w:val="000000"/>
                <w:lang w:eastAsia="en-US"/>
              </w:rPr>
              <w:t xml:space="preserve">5.3.7 Uplatňovat své individuální potřeby, přání a práva s ohledem na druhého, učit se přijímat a uzavírat kompromisy, řešit konflikt dohodou  </w:t>
            </w:r>
          </w:p>
          <w:p w:rsidR="00ED20D2" w:rsidRPr="00ED20D2" w:rsidRDefault="00ED20D2" w:rsidP="00ED20D2">
            <w:pPr>
              <w:tabs>
                <w:tab w:val="left" w:pos="709"/>
              </w:tabs>
              <w:autoSpaceDE w:val="0"/>
              <w:autoSpaceDN w:val="0"/>
              <w:adjustRightInd w:val="0"/>
              <w:spacing w:line="360" w:lineRule="auto"/>
              <w:rPr>
                <w:color w:val="000000"/>
                <w:lang w:eastAsia="en-US"/>
              </w:rPr>
            </w:pPr>
            <w:proofErr w:type="gramStart"/>
            <w:r w:rsidRPr="00ED20D2">
              <w:rPr>
                <w:lang w:eastAsia="en-US"/>
              </w:rPr>
              <w:t>5.3.10</w:t>
            </w:r>
            <w:proofErr w:type="gramEnd"/>
            <w:r w:rsidRPr="00ED20D2">
              <w:rPr>
                <w:lang w:eastAsia="en-US"/>
              </w:rPr>
              <w:t xml:space="preserve"> Respektovat potřeby jiného dítěte</w:t>
            </w:r>
            <w:r w:rsidRPr="00ED20D2">
              <w:rPr>
                <w:color w:val="000000"/>
                <w:lang w:eastAsia="en-US"/>
              </w:rPr>
              <w:t xml:space="preserve"> </w:t>
            </w:r>
          </w:p>
          <w:p w:rsidR="00ED20D2" w:rsidRPr="00ED20D2" w:rsidRDefault="00ED20D2" w:rsidP="00ED20D2">
            <w:pPr>
              <w:spacing w:line="360" w:lineRule="auto"/>
            </w:pPr>
            <w:r w:rsidRPr="00ED20D2">
              <w:t xml:space="preserve">5.3.6 Chápat, že všichni lidé (děti) mají stejnou hodnotu, přestože je každý jiný, že osobní, resp. osobnostní odlišnosti jsou přirozené </w:t>
            </w:r>
          </w:p>
          <w:p w:rsidR="00ED20D2" w:rsidRPr="00E02D9A" w:rsidRDefault="00ED20D2" w:rsidP="00E02D9A">
            <w:pPr>
              <w:tabs>
                <w:tab w:val="left" w:pos="709"/>
              </w:tabs>
              <w:autoSpaceDE w:val="0"/>
              <w:autoSpaceDN w:val="0"/>
              <w:adjustRightInd w:val="0"/>
              <w:spacing w:line="360" w:lineRule="auto"/>
              <w:rPr>
                <w:color w:val="000000"/>
                <w:lang w:eastAsia="en-US"/>
              </w:rPr>
            </w:pPr>
            <w:r w:rsidRPr="00ED20D2">
              <w:rPr>
                <w:color w:val="000000"/>
                <w:lang w:eastAsia="en-US"/>
              </w:rPr>
              <w:t>5.3.4 Odmítnout komunikaci, která je dítěti nepříjemná</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pPr>
              <w:rPr>
                <w:i/>
              </w:rPr>
            </w:pPr>
            <w:r w:rsidRPr="00ED20D2">
              <w:rPr>
                <w:i/>
              </w:rPr>
              <w:t>výstupy</w:t>
            </w:r>
          </w:p>
        </w:tc>
        <w:tc>
          <w:tcPr>
            <w:tcW w:w="6764" w:type="dxa"/>
          </w:tcPr>
          <w:p w:rsidR="00ED20D2" w:rsidRPr="00ED20D2" w:rsidRDefault="00ED20D2" w:rsidP="00ED20D2">
            <w:pPr>
              <w:widowControl/>
              <w:numPr>
                <w:ilvl w:val="0"/>
                <w:numId w:val="47"/>
              </w:numPr>
              <w:suppressAutoHyphens w:val="0"/>
              <w:jc w:val="both"/>
              <w:rPr>
                <w:i/>
              </w:rPr>
            </w:pPr>
            <w:r w:rsidRPr="00ED20D2">
              <w:rPr>
                <w:i/>
              </w:rPr>
              <w:t>obhajovat svoje potřeby, svůj postoj či přání, přijímat také názor druhého, dohodnout se na kompromisním řešení</w:t>
            </w:r>
          </w:p>
          <w:p w:rsidR="00ED20D2" w:rsidRPr="00ED20D2" w:rsidRDefault="00ED20D2" w:rsidP="00ED20D2">
            <w:pPr>
              <w:widowControl/>
              <w:numPr>
                <w:ilvl w:val="0"/>
                <w:numId w:val="47"/>
              </w:numPr>
              <w:suppressAutoHyphens w:val="0"/>
              <w:jc w:val="both"/>
              <w:rPr>
                <w:i/>
              </w:rPr>
            </w:pPr>
            <w:r w:rsidRPr="00ED20D2">
              <w:rPr>
                <w:i/>
              </w:rPr>
              <w:t>všímat si, co si druhý přeje či potřebuje (např. dělit se s druhým dítětem o hračky, pomůcky, pamlsky, podělit se s jiným dítětem o činnost, počkat, vystřídat se)</w:t>
            </w:r>
          </w:p>
          <w:p w:rsidR="00ED20D2" w:rsidRPr="00ED20D2" w:rsidRDefault="00ED20D2" w:rsidP="00ED20D2">
            <w:pPr>
              <w:widowControl/>
              <w:numPr>
                <w:ilvl w:val="0"/>
                <w:numId w:val="47"/>
              </w:numPr>
              <w:suppressAutoHyphens w:val="0"/>
              <w:spacing w:line="240" w:lineRule="atLeast"/>
              <w:jc w:val="both"/>
              <w:rPr>
                <w:i/>
              </w:rPr>
            </w:pPr>
            <w:r w:rsidRPr="00ED20D2">
              <w:rPr>
                <w:i/>
              </w:rPr>
              <w:t xml:space="preserve">chápat, že každý je jiný, jinak vypadá, jinak se chová, něco jiného umí či neumí a že je to přirozené </w:t>
            </w:r>
          </w:p>
          <w:p w:rsidR="00ED20D2" w:rsidRPr="00ED20D2" w:rsidRDefault="00ED20D2" w:rsidP="00ED20D2">
            <w:pPr>
              <w:widowControl/>
              <w:numPr>
                <w:ilvl w:val="0"/>
                <w:numId w:val="47"/>
              </w:numPr>
              <w:suppressAutoHyphens w:val="0"/>
              <w:spacing w:line="240" w:lineRule="atLeast"/>
              <w:jc w:val="both"/>
              <w:rPr>
                <w:i/>
              </w:rPr>
            </w:pPr>
            <w:r w:rsidRPr="00ED20D2">
              <w:rPr>
                <w:i/>
              </w:rPr>
              <w:t xml:space="preserve">k mladšímu, slabšímu či postiženému dítěti se chovat citlivě a ohleduplně (neposmívat se mu, pomáhat mu, chránit ho) </w:t>
            </w:r>
          </w:p>
          <w:p w:rsidR="00ED20D2" w:rsidRPr="00ED20D2" w:rsidRDefault="00ED20D2" w:rsidP="00ED20D2">
            <w:pPr>
              <w:widowControl/>
              <w:numPr>
                <w:ilvl w:val="0"/>
                <w:numId w:val="47"/>
              </w:numPr>
              <w:suppressAutoHyphens w:val="0"/>
              <w:spacing w:line="240" w:lineRule="atLeast"/>
              <w:jc w:val="both"/>
              <w:rPr>
                <w:i/>
              </w:rPr>
            </w:pPr>
            <w:r w:rsidRPr="00ED20D2">
              <w:rPr>
                <w:i/>
              </w:rPr>
              <w:t xml:space="preserve">porozumět běžným projevům emocí a nálad (např. vnímat, že je jiné dítě smutné, zklamané nebo naopak něčím nadšené, že má radost) </w:t>
            </w:r>
          </w:p>
          <w:p w:rsidR="00ED20D2" w:rsidRPr="00ED20D2" w:rsidRDefault="00ED20D2" w:rsidP="00ED20D2">
            <w:pPr>
              <w:widowControl/>
              <w:numPr>
                <w:ilvl w:val="0"/>
                <w:numId w:val="47"/>
              </w:numPr>
              <w:suppressAutoHyphens w:val="0"/>
              <w:jc w:val="both"/>
              <w:rPr>
                <w:i/>
              </w:rPr>
            </w:pPr>
            <w:r w:rsidRPr="00ED20D2">
              <w:rPr>
                <w:i/>
              </w:rPr>
              <w:t xml:space="preserve">nepříjemný kontakt a komunikaci dokázat odmítnout </w:t>
            </w:r>
          </w:p>
          <w:p w:rsidR="00ED20D2" w:rsidRPr="00ED20D2" w:rsidRDefault="00ED20D2" w:rsidP="00ED20D2">
            <w:pPr>
              <w:widowControl/>
              <w:numPr>
                <w:ilvl w:val="0"/>
                <w:numId w:val="47"/>
              </w:numPr>
              <w:suppressAutoHyphens w:val="0"/>
              <w:jc w:val="both"/>
              <w:rPr>
                <w:i/>
              </w:rPr>
            </w:pPr>
            <w:r w:rsidRPr="00ED20D2">
              <w:rPr>
                <w:i/>
              </w:rPr>
              <w:t xml:space="preserve">bránit se projevům násilí jiného dítěte (nenechat si ubližovat, nenechat se šidit, bránit se posmívání, ohradit se proti tomu) </w:t>
            </w:r>
          </w:p>
          <w:p w:rsidR="00ED20D2" w:rsidRPr="00ED20D2" w:rsidRDefault="00ED20D2" w:rsidP="00ED20D2">
            <w:pPr>
              <w:widowControl/>
              <w:numPr>
                <w:ilvl w:val="0"/>
                <w:numId w:val="47"/>
              </w:numPr>
              <w:suppressAutoHyphens w:val="0"/>
              <w:jc w:val="both"/>
              <w:rPr>
                <w:i/>
              </w:rPr>
            </w:pPr>
            <w:r w:rsidRPr="00ED20D2">
              <w:rPr>
                <w:i/>
              </w:rPr>
              <w:t>uvědomit si vztahy mezi lidmi(kamarádství, přátelství, vztahy mezi pohlavími, úcta ke stáří)</w:t>
            </w:r>
          </w:p>
          <w:p w:rsidR="00ED20D2" w:rsidRPr="00ED20D2" w:rsidRDefault="00ED20D2" w:rsidP="00ED20D2">
            <w:pPr>
              <w:widowControl/>
              <w:numPr>
                <w:ilvl w:val="0"/>
                <w:numId w:val="47"/>
              </w:numPr>
              <w:suppressAutoHyphens w:val="0"/>
              <w:jc w:val="both"/>
              <w:rPr>
                <w:i/>
              </w:rPr>
            </w:pPr>
            <w:r w:rsidRPr="00ED20D2">
              <w:rPr>
                <w:i/>
              </w:rPr>
              <w:t>spoluvytvářet prostředí pohody</w:t>
            </w:r>
          </w:p>
          <w:p w:rsidR="00ED20D2" w:rsidRPr="00ED20D2" w:rsidRDefault="00ED20D2" w:rsidP="00ED20D2">
            <w:pPr>
              <w:widowControl/>
              <w:numPr>
                <w:ilvl w:val="0"/>
                <w:numId w:val="47"/>
              </w:numPr>
              <w:suppressAutoHyphens w:val="0"/>
              <w:jc w:val="both"/>
              <w:rPr>
                <w:i/>
              </w:rPr>
            </w:pPr>
            <w:r w:rsidRPr="00ED20D2">
              <w:rPr>
                <w:i/>
              </w:rPr>
              <w:t>respektovat rozdílné schopnosti</w:t>
            </w:r>
          </w:p>
          <w:p w:rsidR="00ED20D2" w:rsidRPr="00ED20D2" w:rsidRDefault="00ED20D2" w:rsidP="00ED20D2">
            <w:pPr>
              <w:widowControl/>
              <w:numPr>
                <w:ilvl w:val="0"/>
                <w:numId w:val="47"/>
              </w:numPr>
              <w:suppressAutoHyphens w:val="0"/>
              <w:jc w:val="both"/>
              <w:rPr>
                <w:i/>
              </w:rPr>
            </w:pPr>
            <w:r w:rsidRPr="00ED20D2">
              <w:rPr>
                <w:i/>
              </w:rPr>
              <w:t>důvěřovat vlastním schopnostem</w:t>
            </w:r>
          </w:p>
          <w:p w:rsidR="00ED20D2" w:rsidRPr="00ED20D2" w:rsidRDefault="00ED20D2" w:rsidP="00ED20D2">
            <w:pPr>
              <w:widowControl/>
              <w:numPr>
                <w:ilvl w:val="0"/>
                <w:numId w:val="47"/>
              </w:numPr>
              <w:suppressAutoHyphens w:val="0"/>
              <w:jc w:val="both"/>
              <w:rPr>
                <w:i/>
              </w:rPr>
            </w:pPr>
            <w:r w:rsidRPr="00ED20D2">
              <w:rPr>
                <w:i/>
              </w:rPr>
              <w:t>cítit sounáležitost s ostatními</w:t>
            </w:r>
          </w:p>
          <w:p w:rsidR="00ED20D2" w:rsidRPr="00E02D9A" w:rsidRDefault="00ED20D2" w:rsidP="00ED20D2">
            <w:pPr>
              <w:widowControl/>
              <w:numPr>
                <w:ilvl w:val="0"/>
                <w:numId w:val="47"/>
              </w:numPr>
              <w:suppressAutoHyphens w:val="0"/>
              <w:jc w:val="both"/>
              <w:rPr>
                <w:i/>
              </w:rPr>
            </w:pPr>
            <w:r w:rsidRPr="00ED20D2">
              <w:rPr>
                <w:i/>
              </w:rPr>
              <w:t>nabídnout pomoc</w:t>
            </w:r>
          </w:p>
        </w:tc>
      </w:tr>
    </w:tbl>
    <w:p w:rsidR="00ED20D2" w:rsidRPr="00ED20D2" w:rsidRDefault="00ED20D2" w:rsidP="00ED20D2">
      <w:pPr>
        <w:rPr>
          <w:i/>
        </w:rPr>
      </w:pPr>
    </w:p>
    <w:p w:rsidR="00ED20D2" w:rsidRPr="00ED20D2" w:rsidRDefault="00ED20D2" w:rsidP="00ED20D2"/>
    <w:p w:rsidR="00C22E26" w:rsidRDefault="00C22E26" w:rsidP="00ED20D2">
      <w:pPr>
        <w:rPr>
          <w:b/>
        </w:rPr>
      </w:pPr>
    </w:p>
    <w:p w:rsidR="00C22E26" w:rsidRDefault="00C22E26" w:rsidP="00ED20D2">
      <w:pPr>
        <w:rPr>
          <w:b/>
        </w:rPr>
      </w:pPr>
    </w:p>
    <w:p w:rsidR="00C22E26" w:rsidRDefault="00C22E26" w:rsidP="00ED20D2">
      <w:pPr>
        <w:rPr>
          <w:b/>
        </w:rPr>
      </w:pPr>
    </w:p>
    <w:p w:rsidR="00C22E26" w:rsidRDefault="00C22E26" w:rsidP="00ED20D2">
      <w:pPr>
        <w:rPr>
          <w:b/>
        </w:rPr>
      </w:pPr>
    </w:p>
    <w:p w:rsidR="00ED20D2" w:rsidRPr="00ED20D2" w:rsidRDefault="00ED20D2" w:rsidP="00ED20D2">
      <w:pPr>
        <w:rPr>
          <w:b/>
        </w:rPr>
      </w:pPr>
      <w:r w:rsidRPr="00ED20D2">
        <w:rPr>
          <w:b/>
        </w:rPr>
        <w:lastRenderedPageBreak/>
        <w:t>VZDĚLÁVACÍ OBLAST 5. 4 DÍTĚ A SPOLEČNOST (SOCIÁLNĚ-KULTURNÍ)</w:t>
      </w:r>
    </w:p>
    <w:p w:rsidR="00ED20D2" w:rsidRPr="00ED20D2" w:rsidRDefault="00ED20D2" w:rsidP="00ED20D2">
      <w:pPr>
        <w:rPr>
          <w:b/>
        </w:rPr>
      </w:pPr>
    </w:p>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D20D2" w:rsidRPr="00ED20D2" w:rsidTr="00ED20D2">
        <w:tc>
          <w:tcPr>
            <w:tcW w:w="2376" w:type="dxa"/>
          </w:tcPr>
          <w:p w:rsidR="00ED20D2" w:rsidRPr="00ED20D2" w:rsidRDefault="00ED20D2" w:rsidP="00ED20D2">
            <w:r w:rsidRPr="00ED20D2">
              <w:t>Podoblast</w:t>
            </w:r>
          </w:p>
        </w:tc>
        <w:tc>
          <w:tcPr>
            <w:tcW w:w="6912" w:type="dxa"/>
          </w:tcPr>
          <w:p w:rsidR="00ED20D2" w:rsidRPr="00ED20D2" w:rsidRDefault="00ED20D2" w:rsidP="00ED20D2">
            <w:r w:rsidRPr="00ED20D2">
              <w:rPr>
                <w:b/>
              </w:rPr>
              <w:t>Společenská pravidla a návyky</w:t>
            </w:r>
          </w:p>
        </w:tc>
      </w:tr>
      <w:tr w:rsidR="00ED20D2" w:rsidRPr="00ED20D2" w:rsidTr="00ED20D2">
        <w:tc>
          <w:tcPr>
            <w:tcW w:w="2376" w:type="dxa"/>
          </w:tcPr>
          <w:p w:rsidR="00ED20D2" w:rsidRPr="00ED20D2" w:rsidRDefault="00ED20D2" w:rsidP="00ED20D2">
            <w:r w:rsidRPr="00ED20D2">
              <w:t>Očekávané výstupy</w:t>
            </w:r>
          </w:p>
          <w:p w:rsidR="00ED20D2" w:rsidRPr="00ED20D2" w:rsidRDefault="00ED20D2" w:rsidP="00ED20D2">
            <w:r w:rsidRPr="00ED20D2">
              <w:t>Z RVP</w:t>
            </w:r>
          </w:p>
        </w:tc>
        <w:tc>
          <w:tcPr>
            <w:tcW w:w="6912" w:type="dxa"/>
          </w:tcPr>
          <w:p w:rsidR="00ED20D2" w:rsidRPr="00ED20D2" w:rsidRDefault="00ED20D2" w:rsidP="00ED20D2"/>
          <w:p w:rsidR="00ED20D2" w:rsidRPr="00ED20D2" w:rsidRDefault="00ED20D2" w:rsidP="00ED20D2">
            <w:pPr>
              <w:spacing w:line="360" w:lineRule="auto"/>
            </w:pPr>
            <w:r w:rsidRPr="00ED20D2">
              <w:t>5.4.1 Uplatňovat návyky v základních formách společenského chování ve styku s dospělými i s dětmi</w:t>
            </w:r>
          </w:p>
          <w:p w:rsidR="00ED20D2" w:rsidRPr="00ED20D2" w:rsidRDefault="00ED20D2" w:rsidP="00ED20D2">
            <w:pPr>
              <w:spacing w:line="360" w:lineRule="auto"/>
            </w:pPr>
            <w:r w:rsidRPr="00ED20D2">
              <w:t xml:space="preserve">5.4.8 Utvořit si základní dětskou představu o pravidlech chování a společenských normách, co je v souladu s nimi a co proti nim a ve vývojově odpovídajících situacích se podle této představy chovat </w:t>
            </w:r>
          </w:p>
          <w:p w:rsidR="00ED20D2" w:rsidRPr="00ED20D2" w:rsidRDefault="00ED20D2" w:rsidP="00ED20D2">
            <w:pPr>
              <w:spacing w:line="360" w:lineRule="auto"/>
            </w:pPr>
            <w:proofErr w:type="gramStart"/>
            <w:r w:rsidRPr="00ED20D2">
              <w:t>5.4.11</w:t>
            </w:r>
            <w:proofErr w:type="gramEnd"/>
            <w:r w:rsidRPr="00ED20D2">
              <w:t xml:space="preserve"> Uvědomovat si, že ne všichni lidé respektují pravidla chování, učit se odmítat společensky nežádoucí chování</w:t>
            </w:r>
          </w:p>
          <w:p w:rsidR="00ED20D2" w:rsidRPr="00ED20D2" w:rsidRDefault="00ED20D2" w:rsidP="00ED20D2"/>
        </w:tc>
      </w:tr>
      <w:tr w:rsidR="00ED20D2" w:rsidRPr="00ED20D2" w:rsidTr="00ED20D2">
        <w:tc>
          <w:tcPr>
            <w:tcW w:w="2376"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912" w:type="dxa"/>
          </w:tcPr>
          <w:p w:rsidR="00ED20D2" w:rsidRPr="00ED20D2" w:rsidRDefault="00ED20D2" w:rsidP="00ED20D2">
            <w:pPr>
              <w:widowControl/>
              <w:numPr>
                <w:ilvl w:val="0"/>
                <w:numId w:val="48"/>
              </w:numPr>
              <w:suppressAutoHyphens w:val="0"/>
              <w:jc w:val="both"/>
              <w:rPr>
                <w:i/>
              </w:rPr>
            </w:pPr>
            <w:r w:rsidRPr="00ED20D2">
              <w:rPr>
                <w:i/>
              </w:rPr>
              <w:t xml:space="preserve">umět ve styku s dětmi i dospělými pozdravit, poprosit, požádat, poděkovat, rozloučit se, vyslechnout sdělení, střídat se v komunikaci, </w:t>
            </w:r>
          </w:p>
          <w:p w:rsidR="00ED20D2" w:rsidRPr="00ED20D2" w:rsidRDefault="00ED20D2" w:rsidP="00ED20D2">
            <w:pPr>
              <w:widowControl/>
              <w:numPr>
                <w:ilvl w:val="0"/>
                <w:numId w:val="48"/>
              </w:numPr>
              <w:suppressAutoHyphens w:val="0"/>
              <w:jc w:val="both"/>
              <w:rPr>
                <w:i/>
              </w:rPr>
            </w:pPr>
            <w:r w:rsidRPr="00ED20D2">
              <w:rPr>
                <w:i/>
              </w:rPr>
              <w:t xml:space="preserve">dodržovat společně dohodnutá a pochopená pravidla vzájemného soužití v mateřské škole a na veřejnosti </w:t>
            </w:r>
          </w:p>
          <w:p w:rsidR="00ED20D2" w:rsidRPr="00ED20D2" w:rsidRDefault="00ED20D2" w:rsidP="00ED20D2">
            <w:pPr>
              <w:widowControl/>
              <w:numPr>
                <w:ilvl w:val="0"/>
                <w:numId w:val="48"/>
              </w:numPr>
              <w:suppressAutoHyphens w:val="0"/>
              <w:jc w:val="both"/>
              <w:rPr>
                <w:i/>
              </w:rPr>
            </w:pPr>
            <w:r w:rsidRPr="00ED20D2">
              <w:rPr>
                <w:i/>
              </w:rPr>
              <w:t xml:space="preserve">chápat podstatu hry a její pravidla, dodržovat pravidla her a jiných činností, hrát spravedlivě, nepodvádět, umět i prohrávat </w:t>
            </w:r>
          </w:p>
          <w:p w:rsidR="00ED20D2" w:rsidRPr="00ED20D2" w:rsidRDefault="00ED20D2" w:rsidP="00ED20D2">
            <w:pPr>
              <w:widowControl/>
              <w:numPr>
                <w:ilvl w:val="0"/>
                <w:numId w:val="48"/>
              </w:numPr>
              <w:suppressAutoHyphens w:val="0"/>
              <w:jc w:val="both"/>
              <w:rPr>
                <w:i/>
              </w:rPr>
            </w:pPr>
            <w:r w:rsidRPr="00ED20D2">
              <w:rPr>
                <w:i/>
              </w:rPr>
              <w:t>zacházet šetrně s vlastními a cizími pomůckami, hračkami, s knížkami,</w:t>
            </w:r>
            <w:r w:rsidRPr="00ED20D2">
              <w:t xml:space="preserve"> </w:t>
            </w:r>
            <w:r w:rsidRPr="00ED20D2">
              <w:rPr>
                <w:i/>
              </w:rPr>
              <w:t xml:space="preserve">věcmi denní potřeby </w:t>
            </w:r>
          </w:p>
          <w:p w:rsidR="00ED20D2" w:rsidRPr="00ED20D2" w:rsidRDefault="00ED20D2" w:rsidP="00ED20D2">
            <w:pPr>
              <w:widowControl/>
              <w:numPr>
                <w:ilvl w:val="0"/>
                <w:numId w:val="48"/>
              </w:numPr>
              <w:suppressAutoHyphens w:val="0"/>
              <w:jc w:val="both"/>
            </w:pPr>
            <w:r w:rsidRPr="00ED20D2">
              <w:rPr>
                <w:i/>
              </w:rPr>
              <w:t xml:space="preserve">rozlišovat společensky nežádoucí chování, vnímat co je lež, nespravedlivost, ubližování, lhostejnost, agresivita, vulgarismy </w:t>
            </w:r>
          </w:p>
          <w:p w:rsidR="00ED20D2" w:rsidRPr="00ED20D2" w:rsidRDefault="00ED20D2" w:rsidP="00ED20D2">
            <w:pPr>
              <w:widowControl/>
              <w:numPr>
                <w:ilvl w:val="0"/>
                <w:numId w:val="48"/>
              </w:numPr>
              <w:suppressAutoHyphens w:val="0"/>
              <w:jc w:val="both"/>
              <w:rPr>
                <w:i/>
              </w:rPr>
            </w:pPr>
            <w:r w:rsidRPr="00ED20D2">
              <w:rPr>
                <w:i/>
              </w:rPr>
              <w:t>pojmenovat povahové vlastnosti</w:t>
            </w:r>
          </w:p>
          <w:p w:rsidR="00ED20D2" w:rsidRPr="00E02D9A" w:rsidRDefault="00ED20D2" w:rsidP="00ED20D2">
            <w:pPr>
              <w:widowControl/>
              <w:numPr>
                <w:ilvl w:val="0"/>
                <w:numId w:val="48"/>
              </w:numPr>
              <w:suppressAutoHyphens w:val="0"/>
              <w:jc w:val="both"/>
              <w:rPr>
                <w:i/>
              </w:rPr>
            </w:pPr>
            <w:r w:rsidRPr="00ED20D2">
              <w:rPr>
                <w:i/>
              </w:rPr>
              <w:t>pochopit funkci rodiny a jejich členů</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r w:rsidRPr="00ED20D2">
              <w:rPr>
                <w:b/>
              </w:rPr>
              <w:t>Zařazení do třídy/do skupiny/</w:t>
            </w:r>
          </w:p>
        </w:tc>
      </w:tr>
      <w:tr w:rsidR="00ED20D2" w:rsidRPr="00ED20D2" w:rsidTr="00ED20D2">
        <w:tc>
          <w:tcPr>
            <w:tcW w:w="2448" w:type="dxa"/>
          </w:tcPr>
          <w:p w:rsidR="00ED20D2" w:rsidRPr="00ED20D2" w:rsidRDefault="00ED20D2" w:rsidP="00ED20D2">
            <w:r w:rsidRPr="00ED20D2">
              <w:t>Očekávané výstupy</w:t>
            </w:r>
          </w:p>
          <w:p w:rsidR="00ED20D2" w:rsidRPr="00ED20D2" w:rsidRDefault="00ED20D2" w:rsidP="00ED20D2">
            <w:r w:rsidRPr="00ED20D2">
              <w:t>Z RVP</w:t>
            </w:r>
          </w:p>
        </w:tc>
        <w:tc>
          <w:tcPr>
            <w:tcW w:w="6764" w:type="dxa"/>
          </w:tcPr>
          <w:p w:rsidR="00ED20D2" w:rsidRPr="00ED20D2" w:rsidRDefault="00ED20D2" w:rsidP="00ED20D2"/>
          <w:p w:rsidR="00ED20D2" w:rsidRPr="00ED20D2" w:rsidRDefault="00ED20D2" w:rsidP="00ED20D2">
            <w:pPr>
              <w:spacing w:line="360" w:lineRule="auto"/>
            </w:pPr>
            <w:r w:rsidRPr="00ED20D2">
              <w:t>5.4.2 Pochopit, že každý má ve společenství (v rodině, ve třídě, v herní skupině) svoji roli, podle které je třeba se chovat</w:t>
            </w:r>
          </w:p>
          <w:p w:rsidR="00ED20D2" w:rsidRPr="00ED20D2" w:rsidRDefault="00ED20D2" w:rsidP="00ED20D2">
            <w:pPr>
              <w:spacing w:line="360" w:lineRule="auto"/>
            </w:pPr>
            <w:r w:rsidRPr="00ED20D2">
              <w:t>5.4.4 Začlenit se do třídy a zařadit se mezi své vrstevníky, respektovat jejich rozdílné vlastnosti, schopnosti a dovednosti</w:t>
            </w:r>
          </w:p>
          <w:p w:rsidR="00ED20D2" w:rsidRPr="00ED20D2" w:rsidRDefault="00ED20D2" w:rsidP="00E02D9A">
            <w:pPr>
              <w:spacing w:line="360" w:lineRule="auto"/>
            </w:pPr>
            <w:r w:rsidRPr="00ED20D2">
              <w:t xml:space="preserve">5.4.6 Adaptovat se na život ve škole, aktivně zvládat požadavky plynoucí z prostředí školy </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49"/>
              </w:numPr>
              <w:suppressAutoHyphens w:val="0"/>
              <w:jc w:val="both"/>
            </w:pPr>
            <w:r w:rsidRPr="00ED20D2">
              <w:rPr>
                <w:i/>
              </w:rPr>
              <w:t xml:space="preserve">orientovat se v rolích a pravidlech různých společenských skupin (rodina, třída, mateřská škola, herní skupina apod.) a umět jim přizpůsobit své chování </w:t>
            </w:r>
          </w:p>
          <w:p w:rsidR="00ED20D2" w:rsidRPr="00ED20D2" w:rsidRDefault="00ED20D2" w:rsidP="00ED20D2">
            <w:pPr>
              <w:widowControl/>
              <w:numPr>
                <w:ilvl w:val="0"/>
                <w:numId w:val="49"/>
              </w:numPr>
              <w:suppressAutoHyphens w:val="0"/>
              <w:jc w:val="both"/>
            </w:pPr>
            <w:r w:rsidRPr="00ED20D2">
              <w:rPr>
                <w:i/>
              </w:rPr>
              <w:lastRenderedPageBreak/>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ED20D2" w:rsidRPr="00ED20D2" w:rsidRDefault="00ED20D2" w:rsidP="00ED20D2">
            <w:pPr>
              <w:widowControl/>
              <w:numPr>
                <w:ilvl w:val="0"/>
                <w:numId w:val="49"/>
              </w:numPr>
              <w:suppressAutoHyphens w:val="0"/>
              <w:jc w:val="both"/>
              <w:rPr>
                <w:i/>
              </w:rPr>
            </w:pPr>
            <w:r w:rsidRPr="00ED20D2">
              <w:rPr>
                <w:i/>
              </w:rPr>
              <w:t xml:space="preserve">vnímat odlišnosti mezi dětmi a podle toho přizpůsobovat i své přístupy </w:t>
            </w:r>
          </w:p>
          <w:p w:rsidR="00ED20D2" w:rsidRPr="00ED20D2" w:rsidRDefault="00ED20D2" w:rsidP="00ED20D2">
            <w:pPr>
              <w:widowControl/>
              <w:numPr>
                <w:ilvl w:val="0"/>
                <w:numId w:val="49"/>
              </w:numPr>
              <w:suppressAutoHyphens w:val="0"/>
              <w:jc w:val="both"/>
              <w:rPr>
                <w:i/>
              </w:rPr>
            </w:pPr>
            <w:r w:rsidRPr="00ED20D2">
              <w:rPr>
                <w:i/>
              </w:rPr>
              <w:t>navazovat s dětmi vztahy, mít ve skupině své kamarády, udržovat a rozvíjet s nimi přátelství</w:t>
            </w:r>
          </w:p>
          <w:p w:rsidR="00ED20D2" w:rsidRPr="00ED20D2" w:rsidRDefault="00ED20D2" w:rsidP="00ED20D2">
            <w:pPr>
              <w:widowControl/>
              <w:numPr>
                <w:ilvl w:val="0"/>
                <w:numId w:val="49"/>
              </w:numPr>
              <w:suppressAutoHyphens w:val="0"/>
              <w:jc w:val="both"/>
              <w:rPr>
                <w:i/>
              </w:rPr>
            </w:pPr>
            <w:r w:rsidRPr="00ED20D2">
              <w:rPr>
                <w:i/>
              </w:rPr>
              <w:t>cítit se plnohodnotným členem skupiny</w:t>
            </w:r>
          </w:p>
          <w:p w:rsidR="00ED20D2" w:rsidRPr="00ED20D2" w:rsidRDefault="00ED20D2" w:rsidP="00ED20D2">
            <w:pPr>
              <w:widowControl/>
              <w:numPr>
                <w:ilvl w:val="0"/>
                <w:numId w:val="49"/>
              </w:numPr>
              <w:suppressAutoHyphens w:val="0"/>
              <w:jc w:val="both"/>
            </w:pPr>
            <w:r w:rsidRPr="00ED20D2">
              <w:rPr>
                <w:i/>
              </w:rPr>
              <w:t xml:space="preserve">projevovat ohleduplnost a zdvořilost ke svým kamarádům i dospělým, vážit si jejich práce i úsilí </w:t>
            </w:r>
            <w:r w:rsidRPr="00ED20D2">
              <w:t xml:space="preserve"> </w:t>
            </w:r>
          </w:p>
          <w:p w:rsidR="00ED20D2" w:rsidRPr="00E02D9A" w:rsidRDefault="00ED20D2" w:rsidP="00ED20D2">
            <w:pPr>
              <w:widowControl/>
              <w:numPr>
                <w:ilvl w:val="0"/>
                <w:numId w:val="49"/>
              </w:numPr>
              <w:suppressAutoHyphens w:val="0"/>
              <w:jc w:val="both"/>
              <w:rPr>
                <w:i/>
              </w:rPr>
            </w:pPr>
            <w:r w:rsidRPr="00ED20D2">
              <w:rPr>
                <w:i/>
              </w:rPr>
              <w:t>být schopné přistoupit na jiný názor porozumět potřebám druhých, přijmout společné návrhy, podřídit se rozhodnutí skupiny a přizpůsobit se společnému programu</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r w:rsidRPr="00ED20D2">
              <w:rPr>
                <w:b/>
              </w:rPr>
              <w:t>Kultura, umění</w:t>
            </w:r>
          </w:p>
        </w:tc>
      </w:tr>
      <w:tr w:rsidR="00ED20D2" w:rsidRPr="00ED20D2" w:rsidTr="00ED20D2">
        <w:tc>
          <w:tcPr>
            <w:tcW w:w="2448" w:type="dxa"/>
          </w:tcPr>
          <w:p w:rsidR="00ED20D2" w:rsidRPr="00ED20D2" w:rsidRDefault="00ED20D2" w:rsidP="00ED20D2">
            <w:r w:rsidRPr="00ED20D2">
              <w:t>Očekávané výstupy</w:t>
            </w:r>
          </w:p>
          <w:p w:rsidR="00ED20D2" w:rsidRPr="00ED20D2" w:rsidRDefault="00ED20D2" w:rsidP="00ED20D2">
            <w:r w:rsidRPr="00ED20D2">
              <w:t>Z RVP</w:t>
            </w:r>
          </w:p>
        </w:tc>
        <w:tc>
          <w:tcPr>
            <w:tcW w:w="6764" w:type="dxa"/>
          </w:tcPr>
          <w:p w:rsidR="00ED20D2" w:rsidRPr="00ED20D2" w:rsidRDefault="00ED20D2" w:rsidP="00ED20D2">
            <w:pPr>
              <w:spacing w:line="360" w:lineRule="auto"/>
            </w:pPr>
            <w:proofErr w:type="gramStart"/>
            <w:r w:rsidRPr="00ED20D2">
              <w:t>5.4.13</w:t>
            </w:r>
            <w:proofErr w:type="gramEnd"/>
            <w:r w:rsidRPr="00ED20D2">
              <w:t xml:space="preserve"> Vnímat umělecké a kulturní podněty, hodnotit svoje zážitky</w:t>
            </w:r>
          </w:p>
          <w:p w:rsidR="00ED20D2" w:rsidRPr="00ED20D2" w:rsidRDefault="00ED20D2" w:rsidP="00ED20D2">
            <w:pPr>
              <w:spacing w:line="360" w:lineRule="auto"/>
            </w:pPr>
            <w:proofErr w:type="gramStart"/>
            <w:r w:rsidRPr="00ED20D2">
              <w:t>5.4.14</w:t>
            </w:r>
            <w:proofErr w:type="gramEnd"/>
            <w:r w:rsidRPr="00ED20D2">
              <w:t xml:space="preserve"> Zachycovat skutečnosti ze svého okolí a vyjadřovat své představy pomocí různých výtvarných činností, dovedností a technik</w:t>
            </w:r>
          </w:p>
          <w:p w:rsidR="00ED20D2" w:rsidRPr="00ED20D2" w:rsidRDefault="00ED20D2" w:rsidP="00ED20D2">
            <w:pPr>
              <w:spacing w:line="360" w:lineRule="auto"/>
            </w:pPr>
            <w:proofErr w:type="gramStart"/>
            <w:r w:rsidRPr="00ED20D2">
              <w:t>5.4.15</w:t>
            </w:r>
            <w:proofErr w:type="gramEnd"/>
            <w:r w:rsidRPr="00ED20D2">
              <w:t xml:space="preserve"> Vyjadřovat se prostřednictvím hudebních a hudebně pohybových činností, zvládat základní hudební dovednosti vokální i instrumentální</w:t>
            </w:r>
          </w:p>
          <w:p w:rsidR="00ED20D2" w:rsidRPr="00ED20D2" w:rsidRDefault="00ED20D2" w:rsidP="00ED20D2"/>
        </w:tc>
      </w:tr>
      <w:tr w:rsidR="00ED20D2" w:rsidRPr="00ED20D2" w:rsidTr="00ED20D2">
        <w:tc>
          <w:tcPr>
            <w:tcW w:w="2448" w:type="dxa"/>
          </w:tcPr>
          <w:p w:rsidR="00ED20D2" w:rsidRPr="00ED20D2" w:rsidRDefault="00ED20D2" w:rsidP="00ED20D2">
            <w:pPr>
              <w:rPr>
                <w:i/>
              </w:rPr>
            </w:pPr>
            <w:r w:rsidRPr="00ED20D2">
              <w:rPr>
                <w:i/>
              </w:rPr>
              <w:t xml:space="preserve">Rozpracované výstupy </w:t>
            </w:r>
          </w:p>
        </w:tc>
        <w:tc>
          <w:tcPr>
            <w:tcW w:w="6764" w:type="dxa"/>
          </w:tcPr>
          <w:p w:rsidR="00ED20D2" w:rsidRPr="00ED20D2" w:rsidRDefault="00ED20D2" w:rsidP="00ED20D2">
            <w:pPr>
              <w:widowControl/>
              <w:numPr>
                <w:ilvl w:val="0"/>
                <w:numId w:val="50"/>
              </w:numPr>
              <w:suppressAutoHyphens w:val="0"/>
              <w:jc w:val="both"/>
              <w:rPr>
                <w:i/>
              </w:rPr>
            </w:pPr>
            <w:r w:rsidRPr="00ED20D2">
              <w:rPr>
                <w:i/>
              </w:rPr>
              <w:t xml:space="preserve">pozorně poslouchat a sledovat se zájmem uměleckou produkci (např. literární, filmovou, výtvarnou, dramatickou, hudební) </w:t>
            </w:r>
          </w:p>
          <w:p w:rsidR="00ED20D2" w:rsidRPr="00ED20D2" w:rsidRDefault="00ED20D2" w:rsidP="00ED20D2">
            <w:pPr>
              <w:widowControl/>
              <w:numPr>
                <w:ilvl w:val="0"/>
                <w:numId w:val="50"/>
              </w:numPr>
              <w:suppressAutoHyphens w:val="0"/>
              <w:jc w:val="both"/>
              <w:rPr>
                <w:i/>
              </w:rPr>
            </w:pPr>
            <w:r w:rsidRPr="00ED20D2">
              <w:rPr>
                <w:i/>
              </w:rPr>
              <w:t>vyjádřit a zhodnotit prožitky (co se líbilo a co ne, co a proč zaujalo, co bylo zajímavé, překvapivé, podnětné apod.)</w:t>
            </w:r>
          </w:p>
          <w:p w:rsidR="00ED20D2" w:rsidRPr="00ED20D2" w:rsidRDefault="00ED20D2" w:rsidP="00ED20D2">
            <w:pPr>
              <w:widowControl/>
              <w:numPr>
                <w:ilvl w:val="0"/>
                <w:numId w:val="50"/>
              </w:numPr>
              <w:suppressAutoHyphens w:val="0"/>
              <w:jc w:val="both"/>
              <w:rPr>
                <w:i/>
              </w:rPr>
            </w:pPr>
            <w:r w:rsidRPr="00ED20D2">
              <w:rPr>
                <w:i/>
              </w:rPr>
              <w:t>v kulturních místech (např. divadle, galerii, muzeu atd.) respektovat dohodnutá pravidla a nerušit ostatní při vnímání umění</w:t>
            </w:r>
          </w:p>
          <w:p w:rsidR="00ED20D2" w:rsidRPr="00ED20D2" w:rsidRDefault="00ED20D2" w:rsidP="00ED20D2">
            <w:pPr>
              <w:widowControl/>
              <w:numPr>
                <w:ilvl w:val="0"/>
                <w:numId w:val="50"/>
              </w:numPr>
              <w:suppressAutoHyphens w:val="0"/>
              <w:jc w:val="both"/>
              <w:rPr>
                <w:i/>
              </w:rPr>
            </w:pPr>
            <w:r w:rsidRPr="00ED20D2">
              <w:rPr>
                <w:i/>
              </w:rPr>
              <w:t xml:space="preserve">všímat si kulturních památek kolem sebe (pomník, hrad, zámek, zajímavá stavba atd.) </w:t>
            </w:r>
          </w:p>
          <w:p w:rsidR="00ED20D2" w:rsidRPr="00ED20D2" w:rsidRDefault="00ED20D2" w:rsidP="00ED20D2">
            <w:pPr>
              <w:widowControl/>
              <w:numPr>
                <w:ilvl w:val="0"/>
                <w:numId w:val="50"/>
              </w:numPr>
              <w:suppressAutoHyphens w:val="0"/>
              <w:jc w:val="both"/>
              <w:rPr>
                <w:i/>
              </w:rPr>
            </w:pPr>
            <w:r w:rsidRPr="00ED20D2">
              <w:rPr>
                <w:i/>
              </w:rPr>
              <w:t xml:space="preserve">zobrazovat </w:t>
            </w:r>
            <w:r w:rsidRPr="00ED20D2">
              <w:rPr>
                <w:i/>
                <w:color w:val="000000"/>
              </w:rPr>
              <w:t>objekty</w:t>
            </w:r>
            <w:r w:rsidRPr="00ED20D2">
              <w:rPr>
                <w:i/>
                <w:color w:val="0000FF"/>
              </w:rPr>
              <w:t xml:space="preserve"> </w:t>
            </w:r>
            <w:r w:rsidRPr="00ED20D2">
              <w:rPr>
                <w:i/>
                <w:color w:val="000000"/>
              </w:rPr>
              <w:t xml:space="preserve">reálné i fantazijní </w:t>
            </w:r>
            <w:r w:rsidRPr="00ED20D2">
              <w:rPr>
                <w:i/>
              </w:rPr>
              <w:t>různými výtvarnými výrazovými prostředky (</w:t>
            </w:r>
            <w:r w:rsidRPr="00ED20D2">
              <w:rPr>
                <w:i/>
                <w:color w:val="000000"/>
              </w:rPr>
              <w:t xml:space="preserve">např. kresbou, malbou, plošným a prostorovým vytvářením s využíváním různých materiálů – viz výše) </w:t>
            </w:r>
          </w:p>
          <w:p w:rsidR="00ED20D2" w:rsidRPr="00EB4C76" w:rsidRDefault="00ED20D2" w:rsidP="00ED20D2">
            <w:pPr>
              <w:widowControl/>
              <w:numPr>
                <w:ilvl w:val="0"/>
                <w:numId w:val="50"/>
              </w:numPr>
              <w:suppressAutoHyphens w:val="0"/>
              <w:jc w:val="both"/>
              <w:rPr>
                <w:i/>
              </w:rPr>
            </w:pPr>
            <w:r w:rsidRPr="00ED20D2">
              <w:rPr>
                <w:i/>
              </w:rPr>
              <w:t>vyjadřovat se zpěvem, hrou na jednoduché rytmické či hudební nástroje, hudebně pohybovou činností (viz výše)</w:t>
            </w:r>
            <w:r w:rsidRPr="00ED20D2">
              <w:rPr>
                <w:i/>
                <w:color w:val="000000"/>
              </w:rPr>
              <w:t xml:space="preserve"> </w:t>
            </w:r>
          </w:p>
        </w:tc>
      </w:tr>
    </w:tbl>
    <w:p w:rsidR="00ED20D2" w:rsidRPr="00ED20D2" w:rsidRDefault="00ED20D2" w:rsidP="00ED20D2">
      <w:pPr>
        <w:rPr>
          <w:b/>
        </w:rPr>
      </w:pPr>
    </w:p>
    <w:p w:rsidR="00ED20D2" w:rsidRPr="00ED20D2" w:rsidRDefault="00ED20D2" w:rsidP="00ED20D2">
      <w:pPr>
        <w:rPr>
          <w:b/>
        </w:rPr>
      </w:pPr>
    </w:p>
    <w:p w:rsidR="00ED20D2" w:rsidRPr="00ED20D2" w:rsidRDefault="00ED20D2" w:rsidP="00ED20D2">
      <w:pPr>
        <w:rPr>
          <w:b/>
        </w:rPr>
      </w:pPr>
      <w:r w:rsidRPr="00ED20D2">
        <w:rPr>
          <w:b/>
        </w:rPr>
        <w:lastRenderedPageBreak/>
        <w:t>VZDĚLÁVACÍ OBLAST 5. 5 DÍTĚ A SVĚT (ENVIRONMENTÁLNÍ)</w:t>
      </w:r>
    </w:p>
    <w:p w:rsidR="00ED20D2" w:rsidRPr="00ED20D2" w:rsidRDefault="00ED20D2" w:rsidP="00ED20D2">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pPr>
              <w:rPr>
                <w:highlight w:val="lightGray"/>
              </w:rPr>
            </w:pPr>
            <w:r w:rsidRPr="00ED20D2">
              <w:t>Podoblast</w:t>
            </w:r>
          </w:p>
        </w:tc>
        <w:tc>
          <w:tcPr>
            <w:tcW w:w="6764" w:type="dxa"/>
          </w:tcPr>
          <w:p w:rsidR="00ED20D2" w:rsidRPr="00ED20D2" w:rsidRDefault="00ED20D2" w:rsidP="00ED20D2">
            <w:pPr>
              <w:rPr>
                <w:b/>
                <w:highlight w:val="lightGray"/>
              </w:rPr>
            </w:pPr>
            <w:r w:rsidRPr="00ED20D2">
              <w:rPr>
                <w:b/>
              </w:rPr>
              <w:t>Poznatky, sociální informovanost</w:t>
            </w:r>
          </w:p>
        </w:tc>
      </w:tr>
      <w:tr w:rsidR="00ED20D2" w:rsidRPr="00ED20D2" w:rsidTr="00ED20D2">
        <w:tc>
          <w:tcPr>
            <w:tcW w:w="2448" w:type="dxa"/>
          </w:tcPr>
          <w:p w:rsidR="00ED20D2" w:rsidRPr="00ED20D2" w:rsidRDefault="00ED20D2" w:rsidP="00ED20D2">
            <w:pPr>
              <w:rPr>
                <w:highlight w:val="lightGray"/>
              </w:rPr>
            </w:pPr>
            <w:r w:rsidRPr="00ED20D2">
              <w:t>Očekávané výstupy z RVP PV</w:t>
            </w:r>
          </w:p>
        </w:tc>
        <w:tc>
          <w:tcPr>
            <w:tcW w:w="6764" w:type="dxa"/>
          </w:tcPr>
          <w:p w:rsidR="00ED20D2" w:rsidRPr="00ED20D2" w:rsidRDefault="00ED20D2" w:rsidP="00ED20D2">
            <w:pPr>
              <w:autoSpaceDE w:val="0"/>
              <w:autoSpaceDN w:val="0"/>
              <w:adjustRightInd w:val="0"/>
              <w:spacing w:before="100" w:line="360" w:lineRule="auto"/>
              <w:rPr>
                <w:i/>
                <w:color w:val="000000"/>
                <w:lang w:eastAsia="en-US"/>
              </w:rPr>
            </w:pPr>
            <w:r w:rsidRPr="00ED20D2">
              <w:rPr>
                <w:color w:val="000000"/>
                <w:lang w:eastAsia="en-US"/>
              </w:rPr>
              <w:t xml:space="preserve">5.5.1 Orientovat se bezpečně ve známém prostředí i v životě tohoto prostředí  </w:t>
            </w:r>
          </w:p>
          <w:p w:rsidR="00ED20D2" w:rsidRPr="00ED20D2" w:rsidRDefault="00ED20D2" w:rsidP="00ED20D2">
            <w:pPr>
              <w:autoSpaceDE w:val="0"/>
              <w:autoSpaceDN w:val="0"/>
              <w:adjustRightInd w:val="0"/>
              <w:spacing w:before="100" w:line="360" w:lineRule="auto"/>
              <w:rPr>
                <w:i/>
                <w:color w:val="000000"/>
                <w:lang w:eastAsia="en-US"/>
              </w:rPr>
            </w:pPr>
            <w:r w:rsidRPr="00ED20D2">
              <w:rPr>
                <w:color w:val="000000"/>
                <w:lang w:eastAsia="en-US"/>
              </w:rPr>
              <w:t>5.5.4 Osvojit si elementární poznatky o okolním prostředí, které jsou dítěti blízké, pro ně smysluplné a přínosné, zajímavé a jemu pochopitelné a využitelné pro další učení a životní praxi</w:t>
            </w:r>
          </w:p>
          <w:p w:rsidR="00ED20D2" w:rsidRPr="00ED20D2" w:rsidRDefault="00ED20D2" w:rsidP="00ED20D2">
            <w:pPr>
              <w:tabs>
                <w:tab w:val="left" w:pos="612"/>
              </w:tabs>
              <w:autoSpaceDE w:val="0"/>
              <w:autoSpaceDN w:val="0"/>
              <w:adjustRightInd w:val="0"/>
              <w:spacing w:before="100" w:line="360" w:lineRule="auto"/>
              <w:rPr>
                <w:color w:val="000000"/>
                <w:lang w:eastAsia="en-US"/>
              </w:rPr>
            </w:pPr>
            <w:r w:rsidRPr="00ED20D2">
              <w:rPr>
                <w:color w:val="000000"/>
                <w:lang w:eastAsia="en-US"/>
              </w:rPr>
              <w:t>5.5.5 Mít povědomí o širším společenském, věcném, přírodním, kulturním i technickém prostředí i jeho dění v rozsahu praktických zkušeností a dostupných praktických ukázek v okolí dítěte</w:t>
            </w:r>
          </w:p>
          <w:p w:rsidR="00ED20D2" w:rsidRPr="00ED20D2" w:rsidRDefault="00ED20D2" w:rsidP="00EB4C76">
            <w:pPr>
              <w:autoSpaceDE w:val="0"/>
              <w:autoSpaceDN w:val="0"/>
              <w:adjustRightInd w:val="0"/>
              <w:spacing w:line="360" w:lineRule="auto"/>
              <w:rPr>
                <w:color w:val="000000"/>
                <w:lang w:eastAsia="en-US"/>
              </w:rPr>
            </w:pPr>
            <w:r w:rsidRPr="00ED20D2">
              <w:rPr>
                <w:color w:val="000000"/>
                <w:lang w:eastAsia="en-US"/>
              </w:rPr>
              <w:t>5.5.6 Vnímat, že svět má svůj řád, že je rozmanitý a pozoruhodný</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pPr>
              <w:rPr>
                <w:highlight w:val="lightGray"/>
              </w:rPr>
            </w:pPr>
            <w:r w:rsidRPr="00ED20D2">
              <w:rPr>
                <w:i/>
              </w:rPr>
              <w:t>výstupy</w:t>
            </w:r>
          </w:p>
        </w:tc>
        <w:tc>
          <w:tcPr>
            <w:tcW w:w="6764" w:type="dxa"/>
          </w:tcPr>
          <w:p w:rsidR="00ED20D2" w:rsidRPr="00ED20D2" w:rsidRDefault="00ED20D2" w:rsidP="00ED20D2">
            <w:pPr>
              <w:pStyle w:val="Odstavecseseznamem1"/>
              <w:numPr>
                <w:ilvl w:val="0"/>
                <w:numId w:val="69"/>
              </w:numPr>
              <w:autoSpaceDE w:val="0"/>
              <w:autoSpaceDN w:val="0"/>
              <w:adjustRightInd w:val="0"/>
              <w:jc w:val="both"/>
              <w:rPr>
                <w:i/>
                <w:color w:val="000000"/>
                <w:lang w:eastAsia="en-US"/>
              </w:rPr>
            </w:pPr>
            <w:r w:rsidRPr="00ED20D2">
              <w:rPr>
                <w:i/>
                <w:color w:val="000000"/>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rsidR="00ED20D2" w:rsidRPr="00ED20D2" w:rsidRDefault="00ED20D2" w:rsidP="00ED20D2">
            <w:pPr>
              <w:pStyle w:val="Odstavecseseznamem1"/>
              <w:numPr>
                <w:ilvl w:val="0"/>
                <w:numId w:val="69"/>
              </w:numPr>
              <w:autoSpaceDE w:val="0"/>
              <w:autoSpaceDN w:val="0"/>
              <w:adjustRightInd w:val="0"/>
              <w:jc w:val="both"/>
              <w:rPr>
                <w:i/>
                <w:color w:val="000000"/>
                <w:lang w:eastAsia="en-US"/>
              </w:rPr>
            </w:pPr>
            <w:r w:rsidRPr="00ED20D2">
              <w:rPr>
                <w:i/>
                <w:color w:val="000000"/>
                <w:lang w:eastAsia="en-US"/>
              </w:rPr>
              <w:t xml:space="preserve">zvládat běžné činnosti, požadavky i jednoduché praktické situace, které se v mateřské škole opakují </w:t>
            </w:r>
          </w:p>
          <w:p w:rsidR="00ED20D2" w:rsidRPr="00ED20D2" w:rsidRDefault="00ED20D2" w:rsidP="00ED20D2">
            <w:pPr>
              <w:pStyle w:val="Odstavecseseznamem1"/>
              <w:numPr>
                <w:ilvl w:val="0"/>
                <w:numId w:val="69"/>
              </w:numPr>
              <w:autoSpaceDE w:val="0"/>
              <w:autoSpaceDN w:val="0"/>
              <w:adjustRightInd w:val="0"/>
              <w:jc w:val="both"/>
              <w:rPr>
                <w:i/>
                <w:color w:val="000000"/>
                <w:lang w:eastAsia="en-US"/>
              </w:rPr>
            </w:pPr>
            <w:r w:rsidRPr="00ED20D2">
              <w:rPr>
                <w:i/>
                <w:color w:val="000000"/>
                <w:lang w:eastAsia="en-US"/>
              </w:rPr>
              <w:t xml:space="preserve">rozumět běžným okolnostem a dějům, jevům a situacím, s nimiž se běžně setkává (rozumět tomu, co se ve známém prostředí děje) </w:t>
            </w:r>
          </w:p>
          <w:p w:rsidR="00ED20D2" w:rsidRPr="00ED20D2" w:rsidRDefault="00ED20D2" w:rsidP="00ED20D2">
            <w:pPr>
              <w:pStyle w:val="Odstavecseseznamem1"/>
              <w:numPr>
                <w:ilvl w:val="0"/>
                <w:numId w:val="69"/>
              </w:numPr>
              <w:autoSpaceDE w:val="0"/>
              <w:autoSpaceDN w:val="0"/>
              <w:adjustRightInd w:val="0"/>
              <w:spacing w:after="60"/>
              <w:jc w:val="both"/>
              <w:rPr>
                <w:i/>
                <w:color w:val="000000"/>
                <w:lang w:eastAsia="en-US"/>
              </w:rPr>
            </w:pPr>
            <w:r w:rsidRPr="00ED20D2">
              <w:rPr>
                <w:i/>
                <w:color w:val="000000"/>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ED20D2" w:rsidRPr="00ED20D2" w:rsidRDefault="00ED20D2" w:rsidP="00ED20D2">
            <w:pPr>
              <w:pStyle w:val="Odstavecseseznamem1"/>
              <w:numPr>
                <w:ilvl w:val="0"/>
                <w:numId w:val="69"/>
              </w:numPr>
              <w:spacing w:after="60"/>
              <w:jc w:val="both"/>
              <w:rPr>
                <w:i/>
              </w:rPr>
            </w:pPr>
            <w:r w:rsidRPr="00ED20D2">
              <w:rPr>
                <w:i/>
              </w:rPr>
              <w:t>uvědomovat si, že jak svět přírody, tak i svět lidí je na různých částech naší planety různorodý a pestrý a ne vždy šťastný</w:t>
            </w:r>
          </w:p>
          <w:p w:rsidR="00ED20D2" w:rsidRPr="00ED20D2" w:rsidRDefault="00ED20D2" w:rsidP="00ED20D2">
            <w:pPr>
              <w:pStyle w:val="Odstavecseseznamem1"/>
              <w:numPr>
                <w:ilvl w:val="0"/>
                <w:numId w:val="69"/>
              </w:numPr>
              <w:spacing w:after="60"/>
              <w:jc w:val="both"/>
              <w:rPr>
                <w:i/>
              </w:rPr>
            </w:pPr>
            <w:r w:rsidRPr="00ED20D2">
              <w:rPr>
                <w:i/>
              </w:rPr>
              <w:t xml:space="preserve">mít poznatky o své zemi, (znát název státu, státní vlajku, hymnu, prezidenta, hlavní město, významné svátky a události) </w:t>
            </w:r>
          </w:p>
          <w:p w:rsidR="00ED20D2" w:rsidRPr="00ED20D2" w:rsidRDefault="00ED20D2" w:rsidP="00ED20D2">
            <w:pPr>
              <w:pStyle w:val="Odstavecseseznamem1"/>
              <w:numPr>
                <w:ilvl w:val="0"/>
                <w:numId w:val="69"/>
              </w:numPr>
              <w:spacing w:after="60"/>
              <w:jc w:val="both"/>
              <w:rPr>
                <w:i/>
              </w:rPr>
            </w:pPr>
            <w:r w:rsidRPr="00ED20D2">
              <w:rPr>
                <w:i/>
              </w:rPr>
              <w:t>mít poznatky o existenci jiných zemí, národů a kultur (znát typické znaky některých významných národů - přírodní podmínky, oblečení, zvyky, strava, stavby, kde co roste, nebo se pěstuje, žijí zvířata apod.)</w:t>
            </w:r>
          </w:p>
          <w:p w:rsidR="00ED20D2" w:rsidRPr="00ED20D2" w:rsidRDefault="00ED20D2" w:rsidP="00ED20D2">
            <w:pPr>
              <w:pStyle w:val="Odstavecseseznamem1"/>
              <w:numPr>
                <w:ilvl w:val="0"/>
                <w:numId w:val="69"/>
              </w:numPr>
              <w:spacing w:after="60"/>
              <w:jc w:val="both"/>
              <w:rPr>
                <w:i/>
              </w:rPr>
            </w:pPr>
            <w:r w:rsidRPr="00ED20D2">
              <w:rPr>
                <w:i/>
              </w:rPr>
              <w:t>mít poznatky o planetě Zemi, vesmíru apod</w:t>
            </w:r>
            <w:r w:rsidRPr="00ED20D2">
              <w:t xml:space="preserve">. (např. </w:t>
            </w:r>
            <w:r w:rsidRPr="00ED20D2">
              <w:rPr>
                <w:i/>
              </w:rPr>
              <w:t>o koloběhu vody, střídání denních i ročních období a jejich příčinách, některých planetách)</w:t>
            </w:r>
          </w:p>
          <w:p w:rsidR="00ED20D2" w:rsidRPr="00ED20D2" w:rsidRDefault="00ED20D2" w:rsidP="00ED20D2">
            <w:pPr>
              <w:pStyle w:val="Odstavecseseznamem1"/>
              <w:numPr>
                <w:ilvl w:val="0"/>
                <w:numId w:val="69"/>
              </w:numPr>
              <w:spacing w:after="60"/>
              <w:jc w:val="both"/>
              <w:rPr>
                <w:i/>
              </w:rPr>
            </w:pPr>
            <w:r w:rsidRPr="00ED20D2">
              <w:rPr>
                <w:i/>
              </w:rPr>
              <w:t>chápat základní pravidla chování pro chodce</w:t>
            </w:r>
          </w:p>
          <w:p w:rsidR="00ED20D2" w:rsidRPr="00EB4C76" w:rsidRDefault="00ED20D2" w:rsidP="00ED20D2">
            <w:pPr>
              <w:pStyle w:val="Odstavecseseznamem1"/>
              <w:numPr>
                <w:ilvl w:val="0"/>
                <w:numId w:val="69"/>
              </w:numPr>
              <w:spacing w:after="60"/>
              <w:jc w:val="both"/>
              <w:rPr>
                <w:i/>
              </w:rPr>
            </w:pPr>
            <w:r w:rsidRPr="00ED20D2">
              <w:rPr>
                <w:i/>
              </w:rPr>
              <w:t>mít poznatky o zvycích a tradicích kraje, přijmout tradici oslav</w:t>
            </w:r>
          </w:p>
        </w:tc>
      </w:tr>
    </w:tbl>
    <w:p w:rsidR="00ED20D2" w:rsidRPr="00ED20D2" w:rsidRDefault="00ED20D2" w:rsidP="00ED20D2">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r w:rsidRPr="00ED20D2">
              <w:rPr>
                <w:b/>
              </w:rPr>
              <w:t>Adaptabilita ke změnám</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Pr>
              <w:autoSpaceDE w:val="0"/>
              <w:autoSpaceDN w:val="0"/>
              <w:adjustRightInd w:val="0"/>
              <w:spacing w:before="100" w:line="360" w:lineRule="auto"/>
              <w:rPr>
                <w:color w:val="000000"/>
                <w:lang w:eastAsia="en-US"/>
              </w:rPr>
            </w:pPr>
            <w:r w:rsidRPr="00ED20D2">
              <w:rPr>
                <w:color w:val="000000"/>
                <w:lang w:eastAsia="en-US"/>
              </w:rPr>
              <w:t>5.5.7 Všímat si změn a dění v nejbližším okolí</w:t>
            </w:r>
          </w:p>
          <w:p w:rsidR="00ED20D2" w:rsidRPr="00EB4C76" w:rsidRDefault="00ED20D2" w:rsidP="00EB4C76">
            <w:pPr>
              <w:autoSpaceDE w:val="0"/>
              <w:autoSpaceDN w:val="0"/>
              <w:adjustRightInd w:val="0"/>
              <w:spacing w:before="100" w:line="360" w:lineRule="auto"/>
              <w:rPr>
                <w:color w:val="000000"/>
                <w:lang w:eastAsia="en-US"/>
              </w:rPr>
            </w:pPr>
            <w:r w:rsidRPr="00ED20D2">
              <w:rPr>
                <w:color w:val="000000"/>
                <w:lang w:eastAsia="en-US"/>
              </w:rPr>
              <w:lastRenderedPageBreak/>
              <w:t>5.5.8 Porozumět, že změny jsou přirozené a samozřejmé, přizpůsobovat se jim</w:t>
            </w:r>
          </w:p>
        </w:tc>
      </w:tr>
      <w:tr w:rsidR="00ED20D2" w:rsidRPr="00ED20D2" w:rsidTr="00ED20D2">
        <w:tc>
          <w:tcPr>
            <w:tcW w:w="2448" w:type="dxa"/>
          </w:tcPr>
          <w:p w:rsidR="00ED20D2" w:rsidRPr="00ED20D2" w:rsidRDefault="00ED20D2" w:rsidP="00ED20D2">
            <w:pPr>
              <w:rPr>
                <w:i/>
              </w:rPr>
            </w:pPr>
            <w:r w:rsidRPr="00ED20D2">
              <w:rPr>
                <w:i/>
              </w:rPr>
              <w:lastRenderedPageBreak/>
              <w:t>Konkretizované</w:t>
            </w:r>
          </w:p>
          <w:p w:rsidR="00ED20D2" w:rsidRPr="00ED20D2" w:rsidRDefault="00ED20D2" w:rsidP="00ED20D2">
            <w:r w:rsidRPr="00ED20D2">
              <w:rPr>
                <w:i/>
              </w:rPr>
              <w:t>výstupy</w:t>
            </w:r>
          </w:p>
        </w:tc>
        <w:tc>
          <w:tcPr>
            <w:tcW w:w="6764" w:type="dxa"/>
          </w:tcPr>
          <w:p w:rsidR="00ED20D2" w:rsidRPr="00ED20D2" w:rsidRDefault="00ED20D2" w:rsidP="00ED20D2">
            <w:pPr>
              <w:widowControl/>
              <w:numPr>
                <w:ilvl w:val="0"/>
                <w:numId w:val="33"/>
              </w:numPr>
              <w:suppressAutoHyphens w:val="0"/>
              <w:jc w:val="both"/>
              <w:rPr>
                <w:i/>
              </w:rPr>
            </w:pPr>
            <w:r w:rsidRPr="00ED20D2">
              <w:rPr>
                <w:i/>
              </w:rPr>
              <w:t>zajímat se, co se v okolí děje, všímat si dění změn ve svém okolí (např. v přírodě), proměny komentovat, přizpůsobit oblečení – rozlišení pocitu chladu a tepla, chování</w:t>
            </w:r>
          </w:p>
          <w:p w:rsidR="00ED20D2" w:rsidRPr="00ED20D2" w:rsidRDefault="00ED20D2" w:rsidP="00ED20D2">
            <w:pPr>
              <w:widowControl/>
              <w:numPr>
                <w:ilvl w:val="0"/>
                <w:numId w:val="33"/>
              </w:numPr>
              <w:suppressAutoHyphens w:val="0"/>
              <w:jc w:val="both"/>
            </w:pPr>
            <w:r w:rsidRPr="00ED20D2">
              <w:rPr>
                <w:i/>
              </w:rPr>
              <w:t>vědět, že se stále něco děje, že všechno kolem plyne, vyvíjí se a proměňuje běžně proměnlivé okolnosti v mateřské škole vnímat jako samozřejmé a přirozeně se tomuto dění přizpůsobovat</w:t>
            </w:r>
          </w:p>
          <w:p w:rsidR="00ED20D2" w:rsidRPr="00EB4C76" w:rsidRDefault="00ED20D2" w:rsidP="00ED20D2">
            <w:pPr>
              <w:widowControl/>
              <w:numPr>
                <w:ilvl w:val="0"/>
                <w:numId w:val="33"/>
              </w:numPr>
              <w:suppressAutoHyphens w:val="0"/>
              <w:jc w:val="both"/>
              <w:rPr>
                <w:i/>
              </w:rPr>
            </w:pPr>
            <w:r w:rsidRPr="00ED20D2">
              <w:rPr>
                <w:i/>
              </w:rPr>
              <w:t>ctít oslavy narozenin, svátků, slavností</w:t>
            </w:r>
          </w:p>
        </w:tc>
      </w:tr>
    </w:tbl>
    <w:p w:rsidR="00ED20D2" w:rsidRPr="00ED20D2" w:rsidRDefault="00ED20D2" w:rsidP="00ED20D2"/>
    <w:p w:rsidR="00ED20D2" w:rsidRPr="00ED20D2" w:rsidRDefault="00ED20D2" w:rsidP="00ED20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4"/>
      </w:tblGrid>
      <w:tr w:rsidR="00ED20D2" w:rsidRPr="00ED20D2" w:rsidTr="00ED20D2">
        <w:tc>
          <w:tcPr>
            <w:tcW w:w="2448" w:type="dxa"/>
          </w:tcPr>
          <w:p w:rsidR="00ED20D2" w:rsidRPr="00ED20D2" w:rsidRDefault="00ED20D2" w:rsidP="00ED20D2">
            <w:r w:rsidRPr="00ED20D2">
              <w:t>Podoblast</w:t>
            </w:r>
          </w:p>
        </w:tc>
        <w:tc>
          <w:tcPr>
            <w:tcW w:w="6764" w:type="dxa"/>
          </w:tcPr>
          <w:p w:rsidR="00ED20D2" w:rsidRPr="00ED20D2" w:rsidRDefault="00ED20D2" w:rsidP="00ED20D2">
            <w:pPr>
              <w:rPr>
                <w:b/>
              </w:rPr>
            </w:pPr>
            <w:r w:rsidRPr="00ED20D2">
              <w:rPr>
                <w:b/>
              </w:rPr>
              <w:t>Vztah k životnímu prostředí</w:t>
            </w:r>
          </w:p>
        </w:tc>
      </w:tr>
      <w:tr w:rsidR="00ED20D2" w:rsidRPr="00ED20D2" w:rsidTr="00ED20D2">
        <w:tc>
          <w:tcPr>
            <w:tcW w:w="2448" w:type="dxa"/>
          </w:tcPr>
          <w:p w:rsidR="00ED20D2" w:rsidRPr="00ED20D2" w:rsidRDefault="00ED20D2" w:rsidP="00ED20D2">
            <w:r w:rsidRPr="00ED20D2">
              <w:t>Očekávané výstupy z RVP PV</w:t>
            </w:r>
          </w:p>
        </w:tc>
        <w:tc>
          <w:tcPr>
            <w:tcW w:w="6764" w:type="dxa"/>
          </w:tcPr>
          <w:p w:rsidR="00ED20D2" w:rsidRPr="00ED20D2" w:rsidRDefault="00ED20D2" w:rsidP="00ED20D2">
            <w:pPr>
              <w:autoSpaceDE w:val="0"/>
              <w:autoSpaceDN w:val="0"/>
              <w:adjustRightInd w:val="0"/>
              <w:spacing w:before="100" w:line="360" w:lineRule="auto"/>
              <w:rPr>
                <w:color w:val="000000"/>
                <w:lang w:eastAsia="en-US"/>
              </w:rPr>
            </w:pPr>
            <w:proofErr w:type="gramStart"/>
            <w:r w:rsidRPr="00ED20D2">
              <w:rPr>
                <w:color w:val="000000"/>
                <w:lang w:eastAsia="en-US"/>
              </w:rPr>
              <w:t>5.5.10</w:t>
            </w:r>
            <w:proofErr w:type="gramEnd"/>
            <w:r w:rsidRPr="00ED20D2">
              <w:rPr>
                <w:color w:val="000000"/>
                <w:lang w:eastAsia="en-US"/>
              </w:rPr>
              <w:t xml:space="preserve"> Rozlišovat aktivity, které mohou zdraví okolního prostředí podporovat a které je mohou poškozovat</w:t>
            </w:r>
          </w:p>
          <w:p w:rsidR="00ED20D2" w:rsidRPr="00ED20D2" w:rsidRDefault="00ED20D2" w:rsidP="00ED20D2">
            <w:pPr>
              <w:autoSpaceDE w:val="0"/>
              <w:autoSpaceDN w:val="0"/>
              <w:adjustRightInd w:val="0"/>
              <w:spacing w:before="100" w:line="360" w:lineRule="auto"/>
              <w:rPr>
                <w:i/>
                <w:color w:val="000000"/>
                <w:lang w:eastAsia="en-US"/>
              </w:rPr>
            </w:pPr>
            <w:r w:rsidRPr="00ED20D2">
              <w:rPr>
                <w:color w:val="000000"/>
                <w:lang w:eastAsia="en-US"/>
              </w:rPr>
              <w:t>5.5.9 Mít povědomí o významu životního prostředí (přírody i společnosti) pro člověka, uvědomovat si, že způsobem, jakým se lidé chovají, ovlivňují vlastní zdraví i životní prostředí</w:t>
            </w:r>
          </w:p>
          <w:p w:rsidR="00ED20D2" w:rsidRPr="00EB4C76" w:rsidRDefault="00ED20D2" w:rsidP="00EB4C76">
            <w:pPr>
              <w:autoSpaceDE w:val="0"/>
              <w:autoSpaceDN w:val="0"/>
              <w:adjustRightInd w:val="0"/>
              <w:spacing w:before="100" w:line="360" w:lineRule="auto"/>
              <w:rPr>
                <w:i/>
                <w:color w:val="000000"/>
                <w:lang w:eastAsia="en-US"/>
              </w:rPr>
            </w:pPr>
            <w:proofErr w:type="gramStart"/>
            <w:r w:rsidRPr="00ED20D2">
              <w:rPr>
                <w:color w:val="000000"/>
                <w:lang w:eastAsia="en-US"/>
              </w:rPr>
              <w:t>5.5.11</w:t>
            </w:r>
            <w:proofErr w:type="gramEnd"/>
            <w:r w:rsidRPr="00ED20D2">
              <w:rPr>
                <w:color w:val="000000"/>
                <w:lang w:eastAsia="en-US"/>
              </w:rPr>
              <w:t xml:space="preserve"> Pomáhat pečovat o okolní životní prostředí</w:t>
            </w:r>
          </w:p>
        </w:tc>
      </w:tr>
      <w:tr w:rsidR="00ED20D2" w:rsidRPr="00ED20D2" w:rsidTr="00ED20D2">
        <w:tc>
          <w:tcPr>
            <w:tcW w:w="2448" w:type="dxa"/>
          </w:tcPr>
          <w:p w:rsidR="00ED20D2" w:rsidRPr="00ED20D2" w:rsidRDefault="00ED20D2" w:rsidP="00ED20D2">
            <w:pPr>
              <w:rPr>
                <w:i/>
              </w:rPr>
            </w:pPr>
            <w:r w:rsidRPr="00ED20D2">
              <w:rPr>
                <w:i/>
              </w:rPr>
              <w:t>Konkretizované</w:t>
            </w:r>
          </w:p>
          <w:p w:rsidR="00ED20D2" w:rsidRPr="00ED20D2" w:rsidRDefault="00ED20D2" w:rsidP="00ED20D2">
            <w:pPr>
              <w:rPr>
                <w:i/>
              </w:rPr>
            </w:pPr>
            <w:r w:rsidRPr="00ED20D2">
              <w:rPr>
                <w:i/>
              </w:rPr>
              <w:t>výstupy</w:t>
            </w:r>
          </w:p>
        </w:tc>
        <w:tc>
          <w:tcPr>
            <w:tcW w:w="6764" w:type="dxa"/>
          </w:tcPr>
          <w:p w:rsidR="00ED20D2" w:rsidRPr="00ED20D2" w:rsidRDefault="00ED20D2" w:rsidP="00ED20D2">
            <w:pPr>
              <w:widowControl/>
              <w:numPr>
                <w:ilvl w:val="0"/>
                <w:numId w:val="34"/>
              </w:numPr>
              <w:suppressAutoHyphens w:val="0"/>
              <w:autoSpaceDE w:val="0"/>
              <w:autoSpaceDN w:val="0"/>
              <w:adjustRightInd w:val="0"/>
              <w:jc w:val="both"/>
              <w:rPr>
                <w:i/>
                <w:color w:val="000000"/>
                <w:lang w:eastAsia="en-US"/>
              </w:rPr>
            </w:pPr>
            <w:r w:rsidRPr="00ED20D2">
              <w:rPr>
                <w:i/>
                <w:color w:val="000000"/>
                <w:lang w:eastAsia="en-US"/>
              </w:rPr>
              <w:t xml:space="preserve">znát, co je škodlivé a nebezpečné (různé nástrahy a rizika ve spojení s přírodou) i neovlivnitelné – vítr, déšť záplavy, teplo, sucho, mrazy), co může ohrožovat zdravé životní prostředí </w:t>
            </w:r>
          </w:p>
          <w:p w:rsidR="00ED20D2" w:rsidRPr="00ED20D2" w:rsidRDefault="00ED20D2" w:rsidP="00ED20D2">
            <w:pPr>
              <w:widowControl/>
              <w:numPr>
                <w:ilvl w:val="0"/>
                <w:numId w:val="34"/>
              </w:numPr>
              <w:suppressAutoHyphens w:val="0"/>
              <w:autoSpaceDE w:val="0"/>
              <w:autoSpaceDN w:val="0"/>
              <w:adjustRightInd w:val="0"/>
              <w:jc w:val="both"/>
              <w:rPr>
                <w:i/>
                <w:lang w:eastAsia="en-US"/>
              </w:rPr>
            </w:pPr>
            <w:r w:rsidRPr="00ED20D2">
              <w:rPr>
                <w:i/>
                <w:lang w:eastAsia="en-US"/>
              </w:rPr>
              <w:t>uvědomovat si, že člověk a příroda se navzájem ovlivňují, že každý může svým chováním působit na životní prostředí</w:t>
            </w:r>
            <w:r w:rsidRPr="00ED20D2">
              <w:rPr>
                <w:lang w:eastAsia="en-US"/>
              </w:rPr>
              <w:t xml:space="preserve"> (</w:t>
            </w:r>
            <w:r w:rsidRPr="00ED20D2">
              <w:rPr>
                <w:i/>
                <w:lang w:eastAsia="en-US"/>
              </w:rPr>
              <w:t>podporovat či narušovat zdraví, přírodní prostředí i společenskou pohodu)</w:t>
            </w:r>
          </w:p>
          <w:p w:rsidR="00ED20D2" w:rsidRPr="00ED20D2" w:rsidRDefault="00ED20D2" w:rsidP="00ED20D2">
            <w:pPr>
              <w:widowControl/>
              <w:numPr>
                <w:ilvl w:val="0"/>
                <w:numId w:val="34"/>
              </w:numPr>
              <w:suppressAutoHyphens w:val="0"/>
              <w:autoSpaceDE w:val="0"/>
              <w:autoSpaceDN w:val="0"/>
              <w:adjustRightInd w:val="0"/>
              <w:jc w:val="both"/>
              <w:rPr>
                <w:i/>
                <w:color w:val="000000"/>
                <w:lang w:eastAsia="en-US"/>
              </w:rPr>
            </w:pPr>
            <w:r w:rsidRPr="00ED20D2">
              <w:rPr>
                <w:i/>
                <w:color w:val="000000"/>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ED20D2" w:rsidRPr="00ED20D2" w:rsidRDefault="00ED20D2" w:rsidP="00ED20D2">
            <w:pPr>
              <w:widowControl/>
              <w:numPr>
                <w:ilvl w:val="0"/>
                <w:numId w:val="34"/>
              </w:numPr>
              <w:suppressAutoHyphens w:val="0"/>
              <w:autoSpaceDE w:val="0"/>
              <w:autoSpaceDN w:val="0"/>
              <w:adjustRightInd w:val="0"/>
              <w:jc w:val="both"/>
              <w:rPr>
                <w:i/>
                <w:color w:val="000000"/>
                <w:lang w:eastAsia="en-US"/>
              </w:rPr>
            </w:pPr>
            <w:r w:rsidRPr="00ED20D2">
              <w:rPr>
                <w:i/>
                <w:color w:val="000000"/>
                <w:lang w:eastAsia="en-US"/>
              </w:rPr>
              <w:t>spoluvytvářet pohodu prostředí (cítit se spokojeně a bezpečně)</w:t>
            </w:r>
          </w:p>
          <w:p w:rsidR="00ED20D2" w:rsidRPr="00ED20D2" w:rsidRDefault="00ED20D2" w:rsidP="00ED20D2">
            <w:pPr>
              <w:widowControl/>
              <w:numPr>
                <w:ilvl w:val="0"/>
                <w:numId w:val="34"/>
              </w:numPr>
              <w:suppressAutoHyphens w:val="0"/>
              <w:autoSpaceDE w:val="0"/>
              <w:autoSpaceDN w:val="0"/>
              <w:adjustRightInd w:val="0"/>
              <w:jc w:val="both"/>
              <w:rPr>
                <w:i/>
                <w:color w:val="000000"/>
                <w:lang w:eastAsia="en-US"/>
              </w:rPr>
            </w:pPr>
            <w:r w:rsidRPr="00ED20D2">
              <w:rPr>
                <w:i/>
                <w:color w:val="000000"/>
                <w:lang w:eastAsia="en-US"/>
              </w:rPr>
              <w:t>být citlivý k přírodě</w:t>
            </w:r>
          </w:p>
          <w:p w:rsidR="00ED20D2" w:rsidRPr="00ED20D2" w:rsidRDefault="00ED20D2" w:rsidP="00ED20D2">
            <w:pPr>
              <w:autoSpaceDE w:val="0"/>
              <w:autoSpaceDN w:val="0"/>
              <w:adjustRightInd w:val="0"/>
              <w:spacing w:before="100"/>
              <w:rPr>
                <w:i/>
                <w:color w:val="000000"/>
                <w:lang w:eastAsia="en-US"/>
              </w:rPr>
            </w:pPr>
          </w:p>
        </w:tc>
      </w:tr>
    </w:tbl>
    <w:p w:rsidR="00ED20D2" w:rsidRPr="00ED20D2" w:rsidRDefault="00ED20D2" w:rsidP="00ED20D2">
      <w:pPr>
        <w:rPr>
          <w:i/>
        </w:rPr>
      </w:pPr>
    </w:p>
    <w:p w:rsidR="00ED20D2" w:rsidRPr="00ED20D2" w:rsidRDefault="00ED20D2" w:rsidP="00ED20D2">
      <w:pPr>
        <w:rPr>
          <w:i/>
        </w:rPr>
      </w:pPr>
    </w:p>
    <w:p w:rsidR="00ED20D2" w:rsidRPr="007351F9" w:rsidRDefault="00ED20D2" w:rsidP="007351F9">
      <w:pPr>
        <w:rPr>
          <w:b/>
          <w:i/>
          <w:color w:val="008000"/>
        </w:rPr>
      </w:pPr>
      <w:r w:rsidRPr="00ED20D2">
        <w:rPr>
          <w:i/>
        </w:rPr>
        <w:br w:type="page"/>
      </w:r>
      <w:r w:rsidRPr="007351F9">
        <w:rPr>
          <w:b/>
          <w:color w:val="008000"/>
        </w:rPr>
        <w:lastRenderedPageBreak/>
        <w:t xml:space="preserve"> DESATERO PRO RODIČE DĚTÍ PŘEDŠKOLNÍHO VĚKU</w:t>
      </w:r>
    </w:p>
    <w:p w:rsidR="00ED20D2" w:rsidRPr="00ED20D2" w:rsidRDefault="00ED20D2" w:rsidP="00ED20D2">
      <w:pPr>
        <w:tabs>
          <w:tab w:val="left" w:pos="1419"/>
        </w:tabs>
      </w:pPr>
      <w:r w:rsidRPr="00ED20D2">
        <w:tab/>
      </w:r>
    </w:p>
    <w:p w:rsidR="00ED20D2" w:rsidRPr="00ED20D2" w:rsidRDefault="00ED20D2" w:rsidP="00ED20D2">
      <w:pPr>
        <w:spacing w:after="200"/>
        <w:rPr>
          <w:lang w:eastAsia="en-US"/>
        </w:rPr>
      </w:pPr>
      <w:r w:rsidRPr="00ED20D2">
        <w:rPr>
          <w:lang w:eastAsia="en-US"/>
        </w:rPr>
        <w:t xml:space="preserve">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 </w:t>
      </w:r>
    </w:p>
    <w:p w:rsidR="00ED20D2" w:rsidRPr="00ED20D2" w:rsidRDefault="00ED20D2" w:rsidP="00ED20D2">
      <w:pPr>
        <w:spacing w:after="200"/>
        <w:rPr>
          <w:lang w:eastAsia="en-US"/>
        </w:rPr>
      </w:pPr>
      <w:r w:rsidRPr="00ED20D2">
        <w:rPr>
          <w:lang w:eastAsia="en-US"/>
        </w:rPr>
        <w:t xml:space="preserve">Materiál </w:t>
      </w:r>
      <w:r w:rsidR="00EA2887">
        <w:rPr>
          <w:lang w:eastAsia="en-US"/>
        </w:rPr>
        <w:t>je informací pro rodiče</w:t>
      </w:r>
      <w:r w:rsidRPr="00ED20D2">
        <w:rPr>
          <w:lang w:eastAsia="en-US"/>
        </w:rPr>
        <w:t xml:space="preserve"> dětí předškolního věku</w:t>
      </w:r>
      <w:r w:rsidR="00EA2887">
        <w:rPr>
          <w:lang w:eastAsia="en-US"/>
        </w:rPr>
        <w:t xml:space="preserve"> o tom</w:t>
      </w:r>
      <w:r w:rsidRPr="00ED20D2">
        <w:rPr>
          <w:lang w:eastAsia="en-US"/>
        </w:rPr>
        <w:t>,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ED20D2" w:rsidRPr="00ED20D2" w:rsidRDefault="00ED20D2" w:rsidP="00ED20D2">
      <w:pPr>
        <w:spacing w:after="200"/>
        <w:rPr>
          <w:lang w:eastAsia="en-US"/>
        </w:rPr>
      </w:pPr>
      <w:r w:rsidRPr="00ED20D2">
        <w:rPr>
          <w:lang w:eastAsia="en-US"/>
        </w:rPr>
        <w:t>Přehled základních dovedností propojuje a sjednocuje cíle rodiny a školy. Proto je velmi důležitá spolupráce rodiny a školy, která se podílí na vzdělávání dítěte.</w:t>
      </w:r>
    </w:p>
    <w:p w:rsidR="00EA2887" w:rsidRDefault="00EA2887" w:rsidP="00ED20D2">
      <w:pPr>
        <w:spacing w:after="200"/>
        <w:ind w:left="180" w:hanging="180"/>
        <w:rPr>
          <w:b/>
          <w:bCs/>
          <w:lang w:eastAsia="en-US"/>
        </w:rPr>
      </w:pPr>
    </w:p>
    <w:p w:rsidR="00ED20D2" w:rsidRPr="00ED20D2" w:rsidRDefault="00ED20D2" w:rsidP="00ED20D2">
      <w:pPr>
        <w:spacing w:after="200"/>
        <w:ind w:left="180" w:hanging="180"/>
        <w:rPr>
          <w:b/>
          <w:bCs/>
          <w:lang w:eastAsia="en-US"/>
        </w:rPr>
      </w:pPr>
      <w:r w:rsidRPr="00ED20D2">
        <w:rPr>
          <w:b/>
          <w:bCs/>
          <w:lang w:eastAsia="en-US"/>
        </w:rPr>
        <w:t xml:space="preserve">1. Dítě by mělo být dostatečně fyzicky a pohybově vyspělé, vědomě ovládat své tělo, být samostatné v sebeobsluze </w:t>
      </w:r>
    </w:p>
    <w:p w:rsidR="00ED20D2" w:rsidRPr="00ED20D2" w:rsidRDefault="00ED20D2" w:rsidP="00ED20D2">
      <w:pPr>
        <w:spacing w:after="200"/>
        <w:ind w:left="360" w:hanging="360"/>
        <w:rPr>
          <w:i/>
          <w:iCs/>
          <w:lang w:eastAsia="en-US"/>
        </w:rPr>
      </w:pPr>
      <w:r w:rsidRPr="00ED20D2">
        <w:rPr>
          <w:i/>
          <w:iCs/>
          <w:lang w:eastAsia="en-US"/>
        </w:rPr>
        <w:t xml:space="preserve">Dítě splňuje tento požadavek, jestliže:                                         </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pohybuje se koordinovaně, je přiměřeně obratné a zdatné (např. hází a chytá míč, udrží rovnováhu na jedné noze, běhá, skáče, v běžném prostředí se pohybuje bezpečně)</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svlékne se, oblékne i obuje (zapne a rozepne zip i malé knoflíky, zaváže si tkaničky, oblékne si čepici, rukavice)</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je samostatné při jídle (používá správně příbor, nalije si nápoj, stoluje čistě, požívá ubrousek)</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zvládá samostatně osobní hygienu (používá kapesník, umí se vysmrkat, umyje a osuší si ruce, použije toaletní papír, použije splachovací zařízení, uklidí po sobě)</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zvládá drobné úklidové práce (posbírá a uklidí předměty a pomůcky na určené místo, připraví další pomůcky, srovná hračky)</w:t>
      </w:r>
    </w:p>
    <w:p w:rsidR="00ED20D2" w:rsidRPr="00ED20D2" w:rsidRDefault="00ED20D2" w:rsidP="00ED20D2">
      <w:pPr>
        <w:numPr>
          <w:ilvl w:val="0"/>
          <w:numId w:val="52"/>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postará se o své věci (udržuje v nich pořádek)</w:t>
      </w:r>
    </w:p>
    <w:p w:rsidR="00ED20D2" w:rsidRPr="00ED20D2" w:rsidRDefault="00ED20D2" w:rsidP="00ED20D2">
      <w:pPr>
        <w:spacing w:after="200"/>
        <w:ind w:left="360" w:hanging="360"/>
        <w:rPr>
          <w:lang w:eastAsia="en-US"/>
        </w:rPr>
      </w:pPr>
    </w:p>
    <w:p w:rsidR="00ED20D2" w:rsidRPr="00EA2887" w:rsidRDefault="00ED20D2" w:rsidP="00EA2887">
      <w:pPr>
        <w:spacing w:after="200"/>
        <w:ind w:left="360" w:hanging="360"/>
        <w:rPr>
          <w:b/>
          <w:bCs/>
          <w:lang w:eastAsia="en-US"/>
        </w:rPr>
      </w:pPr>
      <w:r w:rsidRPr="00ED20D2">
        <w:rPr>
          <w:b/>
          <w:bCs/>
          <w:lang w:eastAsia="en-US"/>
        </w:rPr>
        <w:t>2.  Dítě by mělo být relativně citově samostatné a schopné kontrolovat a řídit své chování</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4"/>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zvládá odloučení od rodičů</w:t>
      </w:r>
    </w:p>
    <w:p w:rsidR="00ED20D2" w:rsidRPr="00ED20D2" w:rsidRDefault="00ED20D2" w:rsidP="00ED20D2">
      <w:pPr>
        <w:numPr>
          <w:ilvl w:val="0"/>
          <w:numId w:val="53"/>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vystupuje samostatně, má svůj názor, vyjadřuje souhlas i nesouhlas</w:t>
      </w:r>
    </w:p>
    <w:p w:rsidR="00ED20D2" w:rsidRPr="00ED20D2" w:rsidRDefault="00ED20D2" w:rsidP="00ED20D2">
      <w:pPr>
        <w:numPr>
          <w:ilvl w:val="0"/>
          <w:numId w:val="53"/>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projevuje se jako emočně stálé, bez výrazných výkyvů v náladách</w:t>
      </w:r>
    </w:p>
    <w:p w:rsidR="00ED20D2" w:rsidRPr="00ED20D2" w:rsidRDefault="00ED20D2" w:rsidP="00ED20D2">
      <w:pPr>
        <w:numPr>
          <w:ilvl w:val="0"/>
          <w:numId w:val="53"/>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ovládá se a kontroluje (reaguje přiměřeně na drobný neúspěch, dovede odložit přání na pozdější dobu, dovede se přizpůsobit konkrétní činnosti či situaci)</w:t>
      </w:r>
    </w:p>
    <w:p w:rsidR="00ED20D2" w:rsidRPr="00ED20D2" w:rsidRDefault="00ED20D2" w:rsidP="00ED20D2">
      <w:pPr>
        <w:numPr>
          <w:ilvl w:val="0"/>
          <w:numId w:val="53"/>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lastRenderedPageBreak/>
        <w:t>je si vědomé zodpovědnosti za své chování</w:t>
      </w:r>
    </w:p>
    <w:p w:rsidR="00ED20D2" w:rsidRPr="00ED20D2" w:rsidRDefault="00ED20D2" w:rsidP="00ED20D2">
      <w:pPr>
        <w:numPr>
          <w:ilvl w:val="0"/>
          <w:numId w:val="53"/>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dodržuje dohodnutá pravidla</w:t>
      </w:r>
    </w:p>
    <w:p w:rsidR="00ED20D2" w:rsidRPr="00ED20D2" w:rsidRDefault="00ED20D2" w:rsidP="00ED20D2">
      <w:pPr>
        <w:spacing w:after="200"/>
        <w:ind w:left="360"/>
        <w:rPr>
          <w:lang w:eastAsia="en-US"/>
        </w:rPr>
      </w:pPr>
      <w:bookmarkStart w:id="0" w:name="_GoBack"/>
      <w:bookmarkEnd w:id="0"/>
    </w:p>
    <w:p w:rsidR="00ED20D2" w:rsidRPr="00ED20D2" w:rsidRDefault="00ED20D2" w:rsidP="00ED20D2">
      <w:pPr>
        <w:spacing w:after="200"/>
        <w:rPr>
          <w:b/>
          <w:bCs/>
          <w:lang w:eastAsia="en-US"/>
        </w:rPr>
      </w:pPr>
      <w:r w:rsidRPr="00ED20D2">
        <w:rPr>
          <w:b/>
          <w:bCs/>
          <w:lang w:eastAsia="en-US"/>
        </w:rPr>
        <w:t xml:space="preserve">3. Dítě by mělo zvládat přiměřené jazykové, řečové a komunikativní dovednosti </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vyslovuje správně všechny hlásky (i sykavky, rotacismy, měkčení)</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mluví ve větách, dovede vyprávět příběh, popsat situaci apod.</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mluví většinou gramaticky správně (tj. užívá správně rodu, čísla, času, tvarů, slov, předložek aj.)</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rozumí většině slov a výrazů běžně užívaných v jeho prostředí</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má přiměřenou slovní zásobu, umí pojmenovat většinu toho, čím je obklopeno</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 xml:space="preserve">přirozeně a srozumitelně hovoří s dětmi i dospělými, vede rozhovor, a respektuje jeho pravidla </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 xml:space="preserve">pokouší se napsat hůlkovým písmem své jméno (označí si výkres značkou nebo písmenem) </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používá přirozeně neverbální komunikaci (gesta, mimiku, řeč těla, aj.)</w:t>
      </w:r>
    </w:p>
    <w:p w:rsidR="00ED20D2" w:rsidRPr="00ED20D2" w:rsidRDefault="00ED20D2" w:rsidP="00ED20D2">
      <w:pPr>
        <w:numPr>
          <w:ilvl w:val="0"/>
          <w:numId w:val="5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spolupracuje ve skupině</w:t>
      </w:r>
    </w:p>
    <w:p w:rsidR="00ED20D2" w:rsidRPr="00ED20D2" w:rsidRDefault="00ED20D2" w:rsidP="00ED20D2">
      <w:pPr>
        <w:spacing w:after="200"/>
        <w:rPr>
          <w:b/>
          <w:bCs/>
          <w:lang w:eastAsia="en-US"/>
        </w:rPr>
      </w:pPr>
    </w:p>
    <w:p w:rsidR="00ED20D2" w:rsidRPr="00ED20D2" w:rsidRDefault="00ED20D2" w:rsidP="00ED20D2">
      <w:pPr>
        <w:spacing w:after="200"/>
        <w:ind w:left="360" w:hanging="360"/>
        <w:rPr>
          <w:b/>
          <w:bCs/>
          <w:lang w:eastAsia="en-US"/>
        </w:rPr>
      </w:pPr>
      <w:r w:rsidRPr="00ED20D2">
        <w:rPr>
          <w:b/>
          <w:bCs/>
          <w:lang w:eastAsia="en-US"/>
        </w:rPr>
        <w:t xml:space="preserve">4. Dítě by mělo zvládat koordinaci ruky a oka, jemnou motoriku, pravolevou orientaci </w:t>
      </w:r>
    </w:p>
    <w:p w:rsidR="00ED20D2" w:rsidRPr="00ED20D2" w:rsidRDefault="00ED20D2" w:rsidP="00EA2887">
      <w:pPr>
        <w:spacing w:after="200"/>
        <w:rPr>
          <w:i/>
          <w:iCs/>
          <w:lang w:eastAsia="en-US"/>
        </w:rPr>
      </w:pPr>
      <w:r w:rsidRPr="00ED20D2">
        <w:rPr>
          <w:i/>
          <w:iCs/>
          <w:lang w:eastAsia="en-US"/>
        </w:rPr>
        <w:t xml:space="preserve">Dítě splňuje tento požadavek, jestliže: </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je zručné při zacházení s předměty denní potřeby, hračkami, pomůckami a nástroji (pracuje se stavebnicemi, modeluje, stříhá, kreslí, maluje, skládá papír, vytrhává, nalepuje, správně otáčí listy v knize apod.)</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zvládá činnosti s drobnějšími předměty (korálky, drobné stavební prvky apod.)</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tužku drží správně, tj. dvěma prsty třetí podložený, s uvolněným zápěstím</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vede stopu tužky, tahy jsou při kreslení plynulé, (obkresluje, vybarvuje, v kresbě přibývají detaily i vyjádření pohybu)</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umí napodobit základní geometrické obrazce (čtverec, kruh, trojúhelník, obdélník), různé tvary, (popř. písmena)</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rozlišuje pravou a levou stranu, pravou i levou ruku (může chybovat)</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řadí zpravidla prvky zleva doprava</w:t>
      </w:r>
    </w:p>
    <w:p w:rsidR="00ED20D2" w:rsidRPr="00ED20D2" w:rsidRDefault="00ED20D2" w:rsidP="00ED20D2">
      <w:pPr>
        <w:numPr>
          <w:ilvl w:val="0"/>
          <w:numId w:val="35"/>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lastRenderedPageBreak/>
        <w:t>používá pravou či levou ruku při kreslení či v jiných činnostech, kde se preference ruky uplatňuje (je zpravidla zřejmé, zda je dítě pravák či levák)</w:t>
      </w:r>
    </w:p>
    <w:p w:rsidR="00ED20D2" w:rsidRPr="00ED20D2" w:rsidRDefault="00ED20D2" w:rsidP="00ED20D2">
      <w:pPr>
        <w:spacing w:after="200"/>
        <w:rPr>
          <w:b/>
          <w:bCs/>
          <w:lang w:eastAsia="en-US"/>
        </w:rPr>
      </w:pPr>
    </w:p>
    <w:p w:rsidR="00ED20D2" w:rsidRPr="00ED20D2" w:rsidRDefault="00ED20D2" w:rsidP="00ED20D2">
      <w:pPr>
        <w:spacing w:after="200"/>
        <w:ind w:left="180" w:hanging="360"/>
        <w:rPr>
          <w:b/>
          <w:bCs/>
          <w:lang w:eastAsia="en-US"/>
        </w:rPr>
      </w:pPr>
      <w:r w:rsidRPr="00ED20D2">
        <w:rPr>
          <w:b/>
          <w:bCs/>
          <w:lang w:eastAsia="en-US"/>
        </w:rPr>
        <w:t>5.</w:t>
      </w:r>
      <w:r w:rsidRPr="00ED20D2">
        <w:rPr>
          <w:lang w:eastAsia="en-US"/>
        </w:rPr>
        <w:t xml:space="preserve"> </w:t>
      </w:r>
      <w:r w:rsidRPr="00ED20D2">
        <w:rPr>
          <w:b/>
          <w:bCs/>
          <w:lang w:eastAsia="en-US"/>
        </w:rPr>
        <w:t xml:space="preserve">Dítě by mělo být schopné rozlišovat zrakové a sluchové vjemy </w:t>
      </w:r>
    </w:p>
    <w:p w:rsidR="00ED20D2" w:rsidRPr="00ED20D2" w:rsidRDefault="00ED20D2" w:rsidP="00ED20D2">
      <w:pPr>
        <w:spacing w:after="200"/>
        <w:rPr>
          <w:i/>
          <w:iCs/>
          <w:lang w:eastAsia="en-US"/>
        </w:rPr>
      </w:pPr>
      <w:r w:rsidRPr="00ED20D2">
        <w:rPr>
          <w:i/>
          <w:iCs/>
          <w:lang w:eastAsia="en-US"/>
        </w:rPr>
        <w:t xml:space="preserve">Dítě splňuje tento požadavek, jestliže:                    </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rozlišuje a porovnává podstatné znaky a vlastnosti předmětů (barvy, velikost, tvary, materiál, figuru a pozadí), nachází jejich společné a rozdílné znaky</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 xml:space="preserve">složí slovo z několika slyšených slabik a obrázek z několika tvarů </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rozlišuje zvuky (běžných předmětů a akustických situací i zvuky jednoduchých hudebních nástrojů)</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 xml:space="preserve">rozpozná rozdíly mezi hláskami (měkké a tvrdé, krátké a dlouhé) </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sluchově rozloží slovo na slabiky (vytleskává slabiky ve slově)</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najde rozdíly na dvou obrazcích, doplní detaily</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rozlišuje jednoduché obrazné symboly a značky i jednoduché symboly a znaky s abstraktní podobou (písmena, číslice, základní dopravní značky, piktogramy)</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postřehne změny ve svém okolí, na obrázku (co je nového, co chybí)</w:t>
      </w:r>
    </w:p>
    <w:p w:rsidR="00ED20D2" w:rsidRPr="00ED20D2" w:rsidRDefault="00ED20D2" w:rsidP="00ED20D2">
      <w:pPr>
        <w:numPr>
          <w:ilvl w:val="0"/>
          <w:numId w:val="51"/>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reaguje správně na světelné a akustické signály</w:t>
      </w:r>
    </w:p>
    <w:p w:rsidR="00ED20D2" w:rsidRPr="00ED20D2" w:rsidRDefault="00ED20D2" w:rsidP="00ED20D2">
      <w:pPr>
        <w:spacing w:after="200"/>
        <w:ind w:left="360" w:hanging="360"/>
        <w:rPr>
          <w:lang w:eastAsia="en-US"/>
        </w:rPr>
      </w:pPr>
    </w:p>
    <w:p w:rsidR="00ED20D2" w:rsidRPr="00ED20D2" w:rsidRDefault="00ED20D2" w:rsidP="00ED20D2">
      <w:pPr>
        <w:spacing w:after="200"/>
        <w:ind w:left="360" w:hanging="360"/>
        <w:rPr>
          <w:b/>
          <w:bCs/>
          <w:lang w:eastAsia="en-US"/>
        </w:rPr>
      </w:pPr>
      <w:r w:rsidRPr="00ED20D2">
        <w:rPr>
          <w:b/>
          <w:lang w:eastAsia="en-US"/>
        </w:rPr>
        <w:t>6. Dítě by mělo</w:t>
      </w:r>
      <w:r w:rsidRPr="00ED20D2">
        <w:rPr>
          <w:lang w:eastAsia="en-US"/>
        </w:rPr>
        <w:t xml:space="preserve"> </w:t>
      </w:r>
      <w:r w:rsidRPr="00ED20D2">
        <w:rPr>
          <w:b/>
          <w:lang w:eastAsia="en-US"/>
        </w:rPr>
        <w:t xml:space="preserve">zvládat jednoduché </w:t>
      </w:r>
      <w:r w:rsidRPr="00ED20D2">
        <w:rPr>
          <w:b/>
          <w:bCs/>
          <w:lang w:eastAsia="en-US"/>
        </w:rPr>
        <w:t xml:space="preserve">logické a myšlenkové operace a orientovat se v elementárních matematických pojmech </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má představu o čísle (ukazuje na prstech či předmětech počet, počítá na prstech, umí počítat po jedné, chápe, že číslovka vyjadřuje počet)</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orientuje se v elementárních počtech (vyjmenuje číselnou řadu a spočítá počet prvků minimálně v rozsahu do pěti (deseti)</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porovnává počet dvou málopočetných souborů, tj.</w:t>
      </w:r>
      <w:r w:rsidRPr="00ED20D2">
        <w:rPr>
          <w:color w:val="00B050"/>
          <w:lang w:eastAsia="en-US"/>
        </w:rPr>
        <w:t xml:space="preserve"> </w:t>
      </w:r>
      <w:r w:rsidRPr="00ED20D2">
        <w:rPr>
          <w:lang w:eastAsia="en-US"/>
        </w:rPr>
        <w:t>v rozsahu do pěti prvků</w:t>
      </w:r>
      <w:r w:rsidRPr="00ED20D2">
        <w:rPr>
          <w:color w:val="00B050"/>
          <w:lang w:eastAsia="en-US"/>
        </w:rPr>
        <w:t xml:space="preserve"> </w:t>
      </w:r>
      <w:r w:rsidRPr="00ED20D2">
        <w:rPr>
          <w:lang w:eastAsia="en-US"/>
        </w:rPr>
        <w:t>(pozná rozdíl a určí o kolik je jeden větší či menší)</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rozpozná základní geometrické tvary (kruh, čtverec, trojúhelník atd.)</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Cs/>
          <w:lang w:eastAsia="en-US"/>
        </w:rPr>
      </w:pPr>
      <w:r w:rsidRPr="00ED20D2">
        <w:rPr>
          <w:bCs/>
          <w:lang w:eastAsia="en-US"/>
        </w:rPr>
        <w:t xml:space="preserve">rozlišuje a porovnává vlastnosti předmětů </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třídí, seskupuje a přiřazuje předměty dle daného kritéria (korálky do skupin podle barvy, tvaru, velikosti)</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lastRenderedPageBreak/>
        <w:t>přemýšlí, vede jednoduché úvahy, komentuje, co dělá („přemýšlí nahlas“)</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chápe jednoduché vztahy a souvislosti, řeší jednoduché problémy a situace, slovní příklady, úlohy, hádanky, rébusy, labyrinty</w:t>
      </w:r>
    </w:p>
    <w:p w:rsidR="00ED20D2" w:rsidRPr="00ED20D2" w:rsidRDefault="00ED20D2" w:rsidP="00ED20D2">
      <w:pPr>
        <w:numPr>
          <w:ilvl w:val="0"/>
          <w:numId w:val="56"/>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rozumí časoprostorovým pojmům (např. nad, pod, dole, nahoře, uvnitř a vně, dříve, později, včera, dnes), pojmům označujícím velikost, hmotnost (např. dlouhý, krátký, malý, velký, těžký, lehký)</w:t>
      </w:r>
    </w:p>
    <w:p w:rsidR="00ED20D2" w:rsidRPr="00ED20D2" w:rsidRDefault="00ED20D2" w:rsidP="00ED20D2">
      <w:pPr>
        <w:spacing w:after="200"/>
        <w:rPr>
          <w:b/>
          <w:bCs/>
          <w:lang w:eastAsia="en-US"/>
        </w:rPr>
      </w:pPr>
    </w:p>
    <w:p w:rsidR="00ED20D2" w:rsidRPr="00ED20D2" w:rsidRDefault="00ED20D2" w:rsidP="00ED20D2">
      <w:pPr>
        <w:spacing w:after="200"/>
        <w:rPr>
          <w:b/>
          <w:bCs/>
          <w:lang w:eastAsia="en-US"/>
        </w:rPr>
      </w:pPr>
      <w:r w:rsidRPr="00ED20D2">
        <w:rPr>
          <w:b/>
          <w:bCs/>
          <w:lang w:eastAsia="en-US"/>
        </w:rPr>
        <w:t>7. Dítě by mělo mít dostatečně rozvinutou záměrnou pozornost a schopnost záměrně si zapamatovat a vědomě se učit</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soustředí pozornost na činnosti po určitou dobu (cca 10-15 min.)</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„nechá“ se získat pro záměrné učení (dokáže se soustředit i na ty činnosti, které nejsou pro něj aktuálně zajímavé)</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záměrně si zapamatuje, co prožilo, vidělo, slyšelo, je schopno si toto po přiměřené době vybavit a reprodukovat, částečně i zhodnotit</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pamatuje si říkadla, básničky, písničky</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přijme úkol či povinnost, zadaným činnostem se věnuje soustředěně, neodbíhá k jiným, dokáže vyvinout úsilí a dokončit je</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postupuje podle pokynů</w:t>
      </w:r>
    </w:p>
    <w:p w:rsidR="00ED20D2" w:rsidRPr="00ED20D2" w:rsidRDefault="00ED20D2" w:rsidP="00ED20D2">
      <w:pPr>
        <w:numPr>
          <w:ilvl w:val="0"/>
          <w:numId w:val="57"/>
        </w:numPr>
        <w:suppressAutoHyphens w:val="0"/>
        <w:overflowPunct w:val="0"/>
        <w:autoSpaceDE w:val="0"/>
        <w:autoSpaceDN w:val="0"/>
        <w:adjustRightInd w:val="0"/>
        <w:spacing w:after="200" w:line="276" w:lineRule="auto"/>
        <w:jc w:val="both"/>
        <w:textAlignment w:val="baseline"/>
        <w:rPr>
          <w:lang w:eastAsia="en-US"/>
        </w:rPr>
      </w:pPr>
      <w:r w:rsidRPr="00ED20D2">
        <w:rPr>
          <w:lang w:eastAsia="en-US"/>
        </w:rPr>
        <w:t>pracuje samostatně</w:t>
      </w:r>
    </w:p>
    <w:p w:rsidR="00ED20D2" w:rsidRPr="00ED20D2" w:rsidRDefault="00ED20D2" w:rsidP="00ED20D2">
      <w:pPr>
        <w:spacing w:after="200"/>
        <w:ind w:left="360"/>
        <w:rPr>
          <w:lang w:eastAsia="en-US"/>
        </w:rPr>
      </w:pPr>
    </w:p>
    <w:p w:rsidR="00ED20D2" w:rsidRPr="00ED20D2" w:rsidRDefault="00ED20D2" w:rsidP="00ED20D2">
      <w:pPr>
        <w:spacing w:after="200"/>
        <w:rPr>
          <w:b/>
          <w:bCs/>
          <w:lang w:eastAsia="en-US"/>
        </w:rPr>
      </w:pPr>
      <w:r w:rsidRPr="00ED20D2">
        <w:rPr>
          <w:b/>
          <w:bCs/>
          <w:lang w:eastAsia="en-US"/>
        </w:rPr>
        <w:t>8.  Dítě by mělo být přiměřeně sociálně samostatné a zároveň sociálně vnímavé, schopné soužití s vrstevníky ve skupině</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uplatňuje základní společenská pravidla (zdraví, umí požádat, poděkovat, omluvit se)</w:t>
      </w:r>
      <w:r w:rsidRPr="00ED20D2">
        <w:rPr>
          <w:i/>
          <w:iCs/>
          <w:lang w:eastAsia="en-US"/>
        </w:rPr>
        <w:t xml:space="preserve"> </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navazuje kontakty s dítětem i dospělými, komunikuje s nimi zpravidla bez problémů, s dětmi, ke kterým pociťuje náklonnost, se kamarádí</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nebojí se odloučit na určitou dobu od svých blízkých</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je ve hře partnerem (vyhledává partnera pro hru, v zájmu hry se domlouvá, rozděluje a mění si role)</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 xml:space="preserve">zapojí se do práce ve skupině, při společných činnostech spolupracuje, přizpůsobuje se </w:t>
      </w:r>
      <w:r w:rsidRPr="00ED20D2">
        <w:rPr>
          <w:lang w:eastAsia="en-US"/>
        </w:rPr>
        <w:lastRenderedPageBreak/>
        <w:t>názorům a rozhodnutí skupiny</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vyjednává a dohodne se, vyslovuje a obhajuje svůj názor</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ve skupině (v rodině) dodržuje daná a pochopená pravidla, pokud jsou dány pokyny, je srozuměno se jimi řídit</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k ostatním dětem se chová přátelsky, citlivě a ohleduplně (dělí se o hračky, pomůcky, pamlsky, rozdělí si úlohy, všímá si, co si druhý přeje)</w:t>
      </w:r>
    </w:p>
    <w:p w:rsidR="00ED20D2" w:rsidRPr="00ED20D2" w:rsidRDefault="00ED20D2" w:rsidP="00ED20D2">
      <w:pPr>
        <w:numPr>
          <w:ilvl w:val="0"/>
          <w:numId w:val="58"/>
        </w:numPr>
        <w:suppressAutoHyphens w:val="0"/>
        <w:overflowPunct w:val="0"/>
        <w:autoSpaceDE w:val="0"/>
        <w:autoSpaceDN w:val="0"/>
        <w:adjustRightInd w:val="0"/>
        <w:spacing w:after="200" w:line="276" w:lineRule="auto"/>
        <w:jc w:val="both"/>
        <w:textAlignment w:val="baseline"/>
        <w:rPr>
          <w:i/>
          <w:iCs/>
          <w:lang w:eastAsia="en-US"/>
        </w:rPr>
      </w:pPr>
      <w:r w:rsidRPr="00ED20D2">
        <w:rPr>
          <w:lang w:eastAsia="en-US"/>
        </w:rPr>
        <w:t>je schopno brát ohled na druhé (dokáže se dohodnout, počkat, vystřídat se, pomoci mladším)</w:t>
      </w:r>
    </w:p>
    <w:p w:rsidR="00ED20D2" w:rsidRPr="00ED20D2" w:rsidRDefault="00ED20D2" w:rsidP="00ED20D2">
      <w:pPr>
        <w:spacing w:after="200"/>
        <w:rPr>
          <w:b/>
          <w:bCs/>
          <w:lang w:eastAsia="en-US"/>
        </w:rPr>
      </w:pPr>
    </w:p>
    <w:p w:rsidR="00ED20D2" w:rsidRPr="00ED20D2" w:rsidRDefault="00ED20D2" w:rsidP="00ED20D2">
      <w:pPr>
        <w:spacing w:after="200"/>
        <w:rPr>
          <w:b/>
          <w:bCs/>
          <w:lang w:eastAsia="en-US"/>
        </w:rPr>
      </w:pPr>
      <w:r w:rsidRPr="00ED20D2">
        <w:rPr>
          <w:b/>
          <w:bCs/>
          <w:lang w:eastAsia="en-US"/>
        </w:rPr>
        <w:t xml:space="preserve">9. Dítě by mělo vnímat kulturní podněty a projevovat tvořivost </w:t>
      </w:r>
    </w:p>
    <w:p w:rsidR="00ED20D2" w:rsidRPr="00ED20D2" w:rsidRDefault="00ED20D2" w:rsidP="00ED20D2">
      <w:pPr>
        <w:spacing w:after="200"/>
        <w:rPr>
          <w:i/>
          <w:iCs/>
          <w:lang w:eastAsia="en-US"/>
        </w:rPr>
      </w:pPr>
      <w:r w:rsidRPr="00ED20D2">
        <w:rPr>
          <w:i/>
          <w:iCs/>
          <w:lang w:eastAsia="en-US"/>
        </w:rPr>
        <w:t>Dítě splňuje tento požadavek, jestliže:</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pozorně poslouchá či sleduje se zájmem literární, filmové, dramatické či hudební představení</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zaujme je výstava obrázků, loutek, fotografii, návštěva zoologické či botanické zahrady, statku, farmy apod.</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 xml:space="preserve">je schopno se zúčastnit dětských kulturních programů, zábavných akcí, slavností, sportovních akcí  </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svoje zážitky komentuje, vypráví, co vidělo, slyšelo</w:t>
      </w:r>
      <w:r w:rsidRPr="00ED20D2">
        <w:rPr>
          <w:b/>
          <w:bCs/>
          <w:lang w:eastAsia="en-US"/>
        </w:rPr>
        <w:t xml:space="preserve">, </w:t>
      </w:r>
      <w:r w:rsidRPr="00ED20D2">
        <w:rPr>
          <w:lang w:eastAsia="en-US"/>
        </w:rPr>
        <w:t>dokáže říci, co bylo zajímavé, co jej zaujalo, co bylo správné, co ne</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 xml:space="preserve">zajímá se o knihy, zná mnoho pohádek a příběhů, má své oblíbené hrdiny </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zná celou řadu písní, básní a říkadel</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zpívá jednoduché písně, rozlišuje a dodržuje rytmus (např. vytleskat, na bubínku)</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vytváří, modeluje, kreslí, maluje, stříhá, lepí, vytrhává, sestavuje, vyrábí</w:t>
      </w:r>
    </w:p>
    <w:p w:rsidR="00ED20D2" w:rsidRPr="00ED20D2" w:rsidRDefault="00ED20D2" w:rsidP="00ED20D2">
      <w:pPr>
        <w:numPr>
          <w:ilvl w:val="0"/>
          <w:numId w:val="59"/>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 xml:space="preserve">hraje tvořivé a námětové hry (např. na školu, na rodinu, na cestování, na lékaře), dokáže hrát krátkou divadelní roli </w:t>
      </w:r>
    </w:p>
    <w:p w:rsidR="00ED20D2" w:rsidRDefault="00ED20D2" w:rsidP="00ED20D2">
      <w:pPr>
        <w:spacing w:after="200"/>
        <w:rPr>
          <w:b/>
          <w:bCs/>
          <w:i/>
          <w:iCs/>
          <w:u w:val="single"/>
          <w:lang w:eastAsia="en-US"/>
        </w:rPr>
      </w:pPr>
    </w:p>
    <w:p w:rsidR="00EA2887" w:rsidRDefault="00EA2887" w:rsidP="00ED20D2">
      <w:pPr>
        <w:spacing w:after="200"/>
        <w:rPr>
          <w:b/>
          <w:bCs/>
          <w:i/>
          <w:iCs/>
          <w:u w:val="single"/>
          <w:lang w:eastAsia="en-US"/>
        </w:rPr>
      </w:pPr>
    </w:p>
    <w:p w:rsidR="00EA2887" w:rsidRPr="00ED20D2" w:rsidRDefault="00EA2887" w:rsidP="00ED20D2">
      <w:pPr>
        <w:spacing w:after="200"/>
        <w:rPr>
          <w:b/>
          <w:bCs/>
          <w:i/>
          <w:iCs/>
          <w:u w:val="single"/>
          <w:lang w:eastAsia="en-US"/>
        </w:rPr>
      </w:pPr>
    </w:p>
    <w:p w:rsidR="00ED20D2" w:rsidRPr="00ED20D2" w:rsidRDefault="00ED20D2" w:rsidP="00ED20D2">
      <w:pPr>
        <w:spacing w:after="200"/>
        <w:rPr>
          <w:b/>
          <w:bCs/>
          <w:lang w:eastAsia="en-US"/>
        </w:rPr>
      </w:pPr>
      <w:r w:rsidRPr="00ED20D2">
        <w:rPr>
          <w:b/>
          <w:bCs/>
          <w:lang w:eastAsia="en-US"/>
        </w:rPr>
        <w:t>10. Dítě by se mělo orientovat ve svém prostředí, v okolním světě i v praktickém životě</w:t>
      </w:r>
    </w:p>
    <w:p w:rsidR="00ED20D2" w:rsidRPr="00EA2887" w:rsidRDefault="00ED20D2" w:rsidP="00ED20D2">
      <w:pPr>
        <w:spacing w:after="200"/>
        <w:rPr>
          <w:b/>
          <w:bCs/>
          <w:lang w:eastAsia="en-US"/>
        </w:rPr>
      </w:pPr>
      <w:r w:rsidRPr="00ED20D2">
        <w:rPr>
          <w:b/>
          <w:bCs/>
          <w:lang w:eastAsia="en-US"/>
        </w:rPr>
        <w:t xml:space="preserve"> </w:t>
      </w:r>
      <w:r w:rsidRPr="00ED20D2">
        <w:rPr>
          <w:i/>
          <w:iCs/>
          <w:lang w:eastAsia="en-US"/>
        </w:rPr>
        <w:t>Dítě splňuje tento požadavek, jestliže:</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vyzná se ve svém prostředí (doma, ve škole), spolehlivě se orientuje v blízkém okolí (ví, kde bydlí, kam chodí do školky, kde jsou obchody, hřiště, kam se obrátit když je v nouzi apod.)</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lastRenderedPageBreak/>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ví, jak se má chovat (např. doma, v mateřské škole, na veřejnosti, u lékaře, v divadle, v obchodě, na chodníku, na ulici, při setkání s cizími a neznámými lidmi) a snaží se to dodržovat</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přiměřeným způsobem se zapojí do péče o potřebné</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má poznatky o širším prostředí, např. o naší zemi (města, hory, řeky, jazyk, kultura), o existenci jiných zemí a národů, má nahodilé a útržkovité poznatky o rozmanitosti světa jeho řádu (o světadílech, planetě Zemi, vesmíru)</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zná faktory poškozující zdraví (kouření)</w:t>
      </w:r>
    </w:p>
    <w:p w:rsidR="00ED20D2" w:rsidRPr="00ED20D2" w:rsidRDefault="00ED20D2" w:rsidP="00ED20D2">
      <w:pPr>
        <w:numPr>
          <w:ilvl w:val="0"/>
          <w:numId w:val="36"/>
        </w:numPr>
        <w:suppressAutoHyphens w:val="0"/>
        <w:overflowPunct w:val="0"/>
        <w:autoSpaceDE w:val="0"/>
        <w:autoSpaceDN w:val="0"/>
        <w:adjustRightInd w:val="0"/>
        <w:spacing w:after="200" w:line="276" w:lineRule="auto"/>
        <w:jc w:val="both"/>
        <w:textAlignment w:val="baseline"/>
        <w:rPr>
          <w:b/>
          <w:bCs/>
          <w:lang w:eastAsia="en-US"/>
        </w:rPr>
      </w:pPr>
      <w:r w:rsidRPr="00ED20D2">
        <w:rPr>
          <w:lang w:eastAsia="en-US"/>
        </w:rPr>
        <w:t>uvědomuje si rizikové a nevhodné projevy chování, např. šikana, násilí</w:t>
      </w:r>
    </w:p>
    <w:sectPr w:rsidR="00ED20D2" w:rsidRPr="00ED20D2" w:rsidSect="00EA2887">
      <w:headerReference w:type="default" r:id="rId8"/>
      <w:footerReference w:type="even" r:id="rId9"/>
      <w:footerReference w:type="default" r:id="rId10"/>
      <w:pgSz w:w="11907" w:h="16840" w:code="9"/>
      <w:pgMar w:top="1418" w:right="1134" w:bottom="1418" w:left="1134"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6FD" w:rsidRDefault="005676FD">
      <w:r>
        <w:separator/>
      </w:r>
    </w:p>
  </w:endnote>
  <w:endnote w:type="continuationSeparator" w:id="0">
    <w:p w:rsidR="005676FD" w:rsidRDefault="0056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18" w:rsidRDefault="00A64218" w:rsidP="008155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64218" w:rsidRDefault="00A64218" w:rsidP="009D2C5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18" w:rsidRDefault="00A64218" w:rsidP="008155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22E26">
      <w:rPr>
        <w:rStyle w:val="slostrnky"/>
        <w:noProof/>
      </w:rPr>
      <w:t>63</w:t>
    </w:r>
    <w:r>
      <w:rPr>
        <w:rStyle w:val="slostrnky"/>
      </w:rPr>
      <w:fldChar w:fldCharType="end"/>
    </w:r>
  </w:p>
  <w:p w:rsidR="00A64218" w:rsidRDefault="00A64218" w:rsidP="009D2C5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6FD" w:rsidRDefault="005676FD">
      <w:r>
        <w:separator/>
      </w:r>
    </w:p>
  </w:footnote>
  <w:footnote w:type="continuationSeparator" w:id="0">
    <w:p w:rsidR="005676FD" w:rsidRDefault="0056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18" w:rsidRPr="00E04D79" w:rsidRDefault="00A64218" w:rsidP="00E04D79">
    <w:pPr>
      <w:pStyle w:val="Zhlav"/>
      <w:jc w:val="center"/>
      <w:rPr>
        <w:sz w:val="28"/>
        <w:szCs w:val="28"/>
      </w:rPr>
    </w:pPr>
    <w:r w:rsidRPr="00E04D79">
      <w:rPr>
        <w:sz w:val="28"/>
        <w:szCs w:val="28"/>
      </w:rPr>
      <w:t>Základní škola a mateřská škola Ivančice-Němčice, Školní 230, 664 91 Ivančice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filled="t">
        <v:fill color2="black"/>
        <v:imagedata r:id="rId1" o:title=""/>
      </v:shape>
    </w:pict>
  </w:numPicBullet>
  <w:abstractNum w:abstractNumId="0">
    <w:nsid w:val="00000001"/>
    <w:multiLevelType w:val="singleLevel"/>
    <w:tmpl w:val="00000001"/>
    <w:name w:val="WW8Num22"/>
    <w:lvl w:ilvl="0">
      <w:start w:val="1"/>
      <w:numFmt w:val="bullet"/>
      <w:lvlText w:val=""/>
      <w:lvlJc w:val="left"/>
      <w:pPr>
        <w:tabs>
          <w:tab w:val="num" w:pos="360"/>
        </w:tabs>
        <w:ind w:left="360" w:hanging="360"/>
      </w:pPr>
      <w:rPr>
        <w:rFonts w:ascii="Wingdings" w:hAnsi="Wingdings"/>
      </w:rPr>
    </w:lvl>
  </w:abstractNum>
  <w:abstractNum w:abstractNumId="1">
    <w:nsid w:val="00000002"/>
    <w:multiLevelType w:val="singleLevel"/>
    <w:tmpl w:val="00000002"/>
    <w:name w:val="WW8Num3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3"/>
    <w:lvl w:ilvl="0">
      <w:start w:val="1"/>
      <w:numFmt w:val="bullet"/>
      <w:lvlText w:val=""/>
      <w:lvlJc w:val="left"/>
      <w:pPr>
        <w:tabs>
          <w:tab w:val="num" w:pos="600"/>
        </w:tabs>
        <w:ind w:left="600" w:hanging="360"/>
      </w:pPr>
      <w:rPr>
        <w:rFonts w:ascii="Wingdings" w:hAnsi="Wingdings" w:cs="Aria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singleLevel"/>
    <w:tmpl w:val="00000005"/>
    <w:name w:val="WW8Num2"/>
    <w:lvl w:ilvl="0">
      <w:start w:val="1"/>
      <w:numFmt w:val="bullet"/>
      <w:lvlText w:val=""/>
      <w:lvlJc w:val="left"/>
      <w:pPr>
        <w:tabs>
          <w:tab w:val="num" w:pos="720"/>
        </w:tabs>
        <w:ind w:left="720" w:hanging="360"/>
      </w:pPr>
      <w:rPr>
        <w:rFonts w:ascii="Wingdings" w:hAnsi="Wingdings"/>
      </w:rPr>
    </w:lvl>
  </w:abstractNum>
  <w:abstractNum w:abstractNumId="5">
    <w:nsid w:val="00000006"/>
    <w:multiLevelType w:val="singleLevel"/>
    <w:tmpl w:val="00000006"/>
    <w:name w:val="WW8Num29"/>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10"/>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8Num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singleLevel"/>
    <w:tmpl w:val="00000009"/>
    <w:name w:val="WW8Num15"/>
    <w:lvl w:ilvl="0">
      <w:start w:val="1"/>
      <w:numFmt w:val="bullet"/>
      <w:lvlText w:val=""/>
      <w:lvlJc w:val="left"/>
      <w:pPr>
        <w:tabs>
          <w:tab w:val="num" w:pos="720"/>
        </w:tabs>
        <w:ind w:left="720" w:hanging="360"/>
      </w:pPr>
      <w:rPr>
        <w:rFonts w:ascii="Wingdings" w:hAnsi="Wingdings"/>
      </w:rPr>
    </w:lvl>
  </w:abstractNum>
  <w:abstractNum w:abstractNumId="9">
    <w:nsid w:val="0000000A"/>
    <w:multiLevelType w:val="singleLevel"/>
    <w:tmpl w:val="0000000A"/>
    <w:name w:val="WW8Num19"/>
    <w:lvl w:ilvl="0">
      <w:start w:val="1"/>
      <w:numFmt w:val="bullet"/>
      <w:lvlText w:val=""/>
      <w:lvlJc w:val="left"/>
      <w:pPr>
        <w:tabs>
          <w:tab w:val="num" w:pos="720"/>
        </w:tabs>
        <w:ind w:left="720" w:hanging="360"/>
      </w:pPr>
      <w:rPr>
        <w:rFonts w:ascii="Wingdings" w:hAnsi="Wingdings"/>
      </w:rPr>
    </w:lvl>
  </w:abstractNum>
  <w:abstractNum w:abstractNumId="10">
    <w:nsid w:val="0000000B"/>
    <w:multiLevelType w:val="singleLevel"/>
    <w:tmpl w:val="0000000B"/>
    <w:name w:val="WW8Num6"/>
    <w:lvl w:ilvl="0">
      <w:start w:val="1"/>
      <w:numFmt w:val="bullet"/>
      <w:lvlText w:val=""/>
      <w:lvlJc w:val="left"/>
      <w:pPr>
        <w:tabs>
          <w:tab w:val="num" w:pos="720"/>
        </w:tabs>
        <w:ind w:left="720" w:hanging="360"/>
      </w:pPr>
      <w:rPr>
        <w:rFonts w:ascii="Symbol" w:hAnsi="Symbol"/>
        <w:color w:val="auto"/>
      </w:rPr>
    </w:lvl>
  </w:abstractNum>
  <w:abstractNum w:abstractNumId="11">
    <w:nsid w:val="0000000C"/>
    <w:multiLevelType w:val="singleLevel"/>
    <w:tmpl w:val="0000000C"/>
    <w:name w:val="WW8Num18"/>
    <w:lvl w:ilvl="0">
      <w:start w:val="1"/>
      <w:numFmt w:val="bullet"/>
      <w:lvlText w:val=""/>
      <w:lvlJc w:val="left"/>
      <w:pPr>
        <w:tabs>
          <w:tab w:val="num" w:pos="720"/>
        </w:tabs>
        <w:ind w:left="720" w:hanging="360"/>
      </w:pPr>
      <w:rPr>
        <w:rFonts w:ascii="Symbol" w:hAnsi="Symbol"/>
        <w:color w:val="auto"/>
      </w:rPr>
    </w:lvl>
  </w:abstractNum>
  <w:abstractNum w:abstractNumId="12">
    <w:nsid w:val="0000000D"/>
    <w:multiLevelType w:val="singleLevel"/>
    <w:tmpl w:val="0000000D"/>
    <w:name w:val="WW8Num34"/>
    <w:lvl w:ilvl="0">
      <w:numFmt w:val="bullet"/>
      <w:lvlText w:val=""/>
      <w:lvlJc w:val="left"/>
      <w:pPr>
        <w:tabs>
          <w:tab w:val="num" w:pos="1154"/>
        </w:tabs>
        <w:ind w:left="1154" w:hanging="360"/>
      </w:pPr>
      <w:rPr>
        <w:rFonts w:ascii="Wingdings" w:hAnsi="Wingdings"/>
      </w:rPr>
    </w:lvl>
  </w:abstractNum>
  <w:abstractNum w:abstractNumId="13">
    <w:nsid w:val="0000000E"/>
    <w:multiLevelType w:val="singleLevel"/>
    <w:tmpl w:val="0000000E"/>
    <w:name w:val="WW8Num7"/>
    <w:lvl w:ilvl="0">
      <w:start w:val="1"/>
      <w:numFmt w:val="bullet"/>
      <w:lvlText w:val=""/>
      <w:lvlJc w:val="left"/>
      <w:pPr>
        <w:tabs>
          <w:tab w:val="num" w:pos="283"/>
        </w:tabs>
        <w:ind w:left="283" w:hanging="283"/>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283"/>
        </w:tabs>
        <w:ind w:left="283" w:hanging="283"/>
      </w:pPr>
      <w:rPr>
        <w:rFonts w:ascii="Symbol" w:hAnsi="Symbol"/>
      </w:rPr>
    </w:lvl>
  </w:abstractNum>
  <w:abstractNum w:abstractNumId="15">
    <w:nsid w:val="00000010"/>
    <w:multiLevelType w:val="singleLevel"/>
    <w:tmpl w:val="00000010"/>
    <w:name w:val="WW8Num12"/>
    <w:lvl w:ilvl="0">
      <w:start w:val="1"/>
      <w:numFmt w:val="bullet"/>
      <w:lvlText w:val=""/>
      <w:lvlJc w:val="left"/>
      <w:pPr>
        <w:tabs>
          <w:tab w:val="num" w:pos="283"/>
        </w:tabs>
        <w:ind w:left="283" w:hanging="283"/>
      </w:pPr>
      <w:rPr>
        <w:rFonts w:ascii="Symbol" w:hAnsi="Symbol"/>
      </w:rPr>
    </w:lvl>
  </w:abstractNum>
  <w:abstractNum w:abstractNumId="16">
    <w:nsid w:val="00000011"/>
    <w:multiLevelType w:val="singleLevel"/>
    <w:tmpl w:val="00000011"/>
    <w:name w:val="WW8Num28"/>
    <w:lvl w:ilvl="0">
      <w:start w:val="1"/>
      <w:numFmt w:val="bullet"/>
      <w:lvlText w:val=""/>
      <w:lvlJc w:val="left"/>
      <w:pPr>
        <w:tabs>
          <w:tab w:val="num" w:pos="283"/>
        </w:tabs>
        <w:ind w:left="283" w:hanging="283"/>
      </w:pPr>
      <w:rPr>
        <w:rFonts w:ascii="Symbol" w:hAnsi="Symbol"/>
      </w:rPr>
    </w:lvl>
  </w:abstractNum>
  <w:abstractNum w:abstractNumId="17">
    <w:nsid w:val="00000012"/>
    <w:multiLevelType w:val="singleLevel"/>
    <w:tmpl w:val="00000012"/>
    <w:name w:val="WW8Num26"/>
    <w:lvl w:ilvl="0">
      <w:start w:val="1"/>
      <w:numFmt w:val="bullet"/>
      <w:lvlText w:val=""/>
      <w:lvlJc w:val="left"/>
      <w:pPr>
        <w:tabs>
          <w:tab w:val="num" w:pos="720"/>
        </w:tabs>
        <w:ind w:left="720" w:hanging="360"/>
      </w:pPr>
      <w:rPr>
        <w:rFonts w:ascii="Wingdings" w:hAnsi="Wingdings"/>
      </w:rPr>
    </w:lvl>
  </w:abstractNum>
  <w:abstractNum w:abstractNumId="18">
    <w:nsid w:val="00000013"/>
    <w:multiLevelType w:val="singleLevel"/>
    <w:tmpl w:val="00000013"/>
    <w:name w:val="WW8Num14"/>
    <w:lvl w:ilvl="0">
      <w:start w:val="1"/>
      <w:numFmt w:val="bullet"/>
      <w:lvlText w:val=""/>
      <w:lvlJc w:val="left"/>
      <w:pPr>
        <w:tabs>
          <w:tab w:val="num" w:pos="720"/>
        </w:tabs>
        <w:ind w:left="720" w:hanging="360"/>
      </w:pPr>
      <w:rPr>
        <w:rFonts w:ascii="Wingdings" w:hAnsi="Wingdings"/>
      </w:rPr>
    </w:lvl>
  </w:abstractNum>
  <w:abstractNum w:abstractNumId="19">
    <w:nsid w:val="00000014"/>
    <w:multiLevelType w:val="singleLevel"/>
    <w:tmpl w:val="00000014"/>
    <w:name w:val="WW8Num11"/>
    <w:lvl w:ilvl="0">
      <w:start w:val="1"/>
      <w:numFmt w:val="bullet"/>
      <w:lvlText w:val=""/>
      <w:lvlJc w:val="left"/>
      <w:pPr>
        <w:tabs>
          <w:tab w:val="num" w:pos="720"/>
        </w:tabs>
        <w:ind w:left="720" w:hanging="360"/>
      </w:pPr>
      <w:rPr>
        <w:rFonts w:ascii="Wingdings" w:hAnsi="Wingdings" w:cs="Arial"/>
      </w:rPr>
    </w:lvl>
  </w:abstractNum>
  <w:abstractNum w:abstractNumId="20">
    <w:nsid w:val="00000015"/>
    <w:multiLevelType w:val="singleLevel"/>
    <w:tmpl w:val="00000015"/>
    <w:name w:val="WW8Num13"/>
    <w:lvl w:ilvl="0">
      <w:start w:val="1"/>
      <w:numFmt w:val="bullet"/>
      <w:lvlText w:val=""/>
      <w:lvlJc w:val="left"/>
      <w:pPr>
        <w:tabs>
          <w:tab w:val="num" w:pos="720"/>
        </w:tabs>
        <w:ind w:left="720" w:hanging="360"/>
      </w:pPr>
      <w:rPr>
        <w:rFonts w:ascii="Wingdings" w:hAnsi="Wingdings"/>
      </w:rPr>
    </w:lvl>
  </w:abstractNum>
  <w:abstractNum w:abstractNumId="21">
    <w:nsid w:val="00000016"/>
    <w:multiLevelType w:val="singleLevel"/>
    <w:tmpl w:val="00000016"/>
    <w:name w:val="WW8Num21"/>
    <w:lvl w:ilvl="0">
      <w:start w:val="1"/>
      <w:numFmt w:val="bullet"/>
      <w:lvlText w:val=""/>
      <w:lvlJc w:val="left"/>
      <w:pPr>
        <w:tabs>
          <w:tab w:val="num" w:pos="720"/>
        </w:tabs>
        <w:ind w:left="720" w:hanging="360"/>
      </w:pPr>
      <w:rPr>
        <w:rFonts w:ascii="Wingdings" w:hAnsi="Wingdings"/>
      </w:rPr>
    </w:lvl>
  </w:abstractNum>
  <w:abstractNum w:abstractNumId="22">
    <w:nsid w:val="00000017"/>
    <w:multiLevelType w:val="singleLevel"/>
    <w:tmpl w:val="00000017"/>
    <w:name w:val="WW8Num3"/>
    <w:lvl w:ilvl="0">
      <w:start w:val="1"/>
      <w:numFmt w:val="bullet"/>
      <w:lvlText w:val=""/>
      <w:lvlJc w:val="left"/>
      <w:pPr>
        <w:tabs>
          <w:tab w:val="num" w:pos="720"/>
        </w:tabs>
        <w:ind w:left="720" w:hanging="360"/>
      </w:pPr>
      <w:rPr>
        <w:rFonts w:ascii="Wingdings" w:hAnsi="Wingdings"/>
      </w:rPr>
    </w:lvl>
  </w:abstractNum>
  <w:abstractNum w:abstractNumId="23">
    <w:nsid w:val="00000018"/>
    <w:multiLevelType w:val="singleLevel"/>
    <w:tmpl w:val="00000018"/>
    <w:name w:val="WW8Num1"/>
    <w:lvl w:ilvl="0">
      <w:start w:val="1"/>
      <w:numFmt w:val="bullet"/>
      <w:lvlText w:val=""/>
      <w:lvlJc w:val="left"/>
      <w:pPr>
        <w:tabs>
          <w:tab w:val="num" w:pos="720"/>
        </w:tabs>
        <w:ind w:left="720" w:hanging="360"/>
      </w:pPr>
      <w:rPr>
        <w:rFonts w:ascii="Wingdings" w:hAnsi="Wingdings"/>
      </w:rPr>
    </w:lvl>
  </w:abstractNum>
  <w:abstractNum w:abstractNumId="24">
    <w:nsid w:val="00000019"/>
    <w:multiLevelType w:val="singleLevel"/>
    <w:tmpl w:val="00000019"/>
    <w:name w:val="WW8Num17"/>
    <w:lvl w:ilvl="0">
      <w:start w:val="1"/>
      <w:numFmt w:val="bullet"/>
      <w:lvlText w:val=""/>
      <w:lvlJc w:val="left"/>
      <w:pPr>
        <w:tabs>
          <w:tab w:val="num" w:pos="720"/>
        </w:tabs>
        <w:ind w:left="720" w:hanging="360"/>
      </w:pPr>
      <w:rPr>
        <w:rFonts w:ascii="Wingdings" w:hAnsi="Wingdings"/>
      </w:rPr>
    </w:lvl>
  </w:abstractNum>
  <w:abstractNum w:abstractNumId="25">
    <w:nsid w:val="0000001A"/>
    <w:multiLevelType w:val="singleLevel"/>
    <w:tmpl w:val="0000001A"/>
    <w:name w:val="WW8Num31"/>
    <w:lvl w:ilvl="0">
      <w:start w:val="1"/>
      <w:numFmt w:val="bullet"/>
      <w:lvlText w:val=""/>
      <w:lvlJc w:val="left"/>
      <w:pPr>
        <w:tabs>
          <w:tab w:val="num" w:pos="360"/>
        </w:tabs>
        <w:ind w:left="360" w:hanging="360"/>
      </w:pPr>
      <w:rPr>
        <w:rFonts w:ascii="Wingdings" w:hAnsi="Wingdings"/>
      </w:rPr>
    </w:lvl>
  </w:abstractNum>
  <w:abstractNum w:abstractNumId="26">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0267536F"/>
    <w:multiLevelType w:val="hybridMultilevel"/>
    <w:tmpl w:val="2F145D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8">
    <w:nsid w:val="041C4A79"/>
    <w:multiLevelType w:val="hybridMultilevel"/>
    <w:tmpl w:val="A5CE525A"/>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05A070DC"/>
    <w:multiLevelType w:val="hybridMultilevel"/>
    <w:tmpl w:val="33E68C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1">
    <w:nsid w:val="0BF97120"/>
    <w:multiLevelType w:val="hybridMultilevel"/>
    <w:tmpl w:val="FABE025C"/>
    <w:lvl w:ilvl="0" w:tplc="04050001">
      <w:start w:val="1"/>
      <w:numFmt w:val="bullet"/>
      <w:lvlText w:val=""/>
      <w:lvlJc w:val="left"/>
      <w:pPr>
        <w:tabs>
          <w:tab w:val="num" w:pos="720"/>
        </w:tabs>
        <w:ind w:left="720" w:hanging="360"/>
      </w:pPr>
      <w:rPr>
        <w:rFonts w:ascii="Symbol" w:hAnsi="Symbol" w:hint="default"/>
      </w:rPr>
    </w:lvl>
    <w:lvl w:ilvl="1" w:tplc="E8383A86">
      <w:start w:val="5"/>
      <w:numFmt w:val="bullet"/>
      <w:lvlText w:val="-"/>
      <w:lvlJc w:val="left"/>
      <w:pPr>
        <w:tabs>
          <w:tab w:val="num" w:pos="1440"/>
        </w:tabs>
        <w:ind w:left="1440" w:hanging="360"/>
      </w:pPr>
      <w:rPr>
        <w:rFonts w:ascii="Times New Roman" w:eastAsia="Lucida Sans Unicode"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3">
    <w:nsid w:val="171247F0"/>
    <w:multiLevelType w:val="hybridMultilevel"/>
    <w:tmpl w:val="F3AE1D5C"/>
    <w:lvl w:ilvl="0" w:tplc="04050001">
      <w:start w:val="1"/>
      <w:numFmt w:val="bullet"/>
      <w:lvlText w:val=""/>
      <w:lvlJc w:val="left"/>
      <w:pPr>
        <w:tabs>
          <w:tab w:val="num" w:pos="480"/>
        </w:tabs>
        <w:ind w:left="480" w:hanging="360"/>
      </w:pPr>
      <w:rPr>
        <w:rFonts w:ascii="Symbol" w:hAnsi="Symbo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34">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35">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1C10591F"/>
    <w:multiLevelType w:val="hybridMultilevel"/>
    <w:tmpl w:val="9C3E853A"/>
    <w:lvl w:ilvl="0" w:tplc="04050001">
      <w:start w:val="1"/>
      <w:numFmt w:val="bullet"/>
      <w:lvlText w:val=""/>
      <w:lvlJc w:val="left"/>
      <w:pPr>
        <w:tabs>
          <w:tab w:val="num" w:pos="480"/>
        </w:tabs>
        <w:ind w:left="480" w:hanging="360"/>
      </w:pPr>
      <w:rPr>
        <w:rFonts w:ascii="Symbol" w:hAnsi="Symbo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37">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8">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1F9C507E"/>
    <w:multiLevelType w:val="hybridMultilevel"/>
    <w:tmpl w:val="6FCA1FCA"/>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2">
    <w:nsid w:val="221542B9"/>
    <w:multiLevelType w:val="hybridMultilevel"/>
    <w:tmpl w:val="4D6ECD7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2343007F"/>
    <w:multiLevelType w:val="hybridMultilevel"/>
    <w:tmpl w:val="891A2C44"/>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4">
    <w:nsid w:val="26567C42"/>
    <w:multiLevelType w:val="multilevel"/>
    <w:tmpl w:val="668EDCA6"/>
    <w:lvl w:ilvl="0">
      <w:start w:val="5"/>
      <w:numFmt w:val="decimal"/>
      <w:lvlText w:val="%1."/>
      <w:lvlJc w:val="left"/>
      <w:pPr>
        <w:ind w:left="420" w:hanging="42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600" w:hanging="180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400" w:hanging="2520"/>
      </w:pPr>
      <w:rPr>
        <w:rFonts w:cs="Times New Roman" w:hint="default"/>
      </w:rPr>
    </w:lvl>
  </w:abstractNum>
  <w:abstractNum w:abstractNumId="45">
    <w:nsid w:val="2B9D6B96"/>
    <w:multiLevelType w:val="hybridMultilevel"/>
    <w:tmpl w:val="6360EFB0"/>
    <w:name w:val="WW8Num22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6">
    <w:nsid w:val="2E6A6414"/>
    <w:multiLevelType w:val="hybridMultilevel"/>
    <w:tmpl w:val="26F4D630"/>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9">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50">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3C1542AA"/>
    <w:multiLevelType w:val="hybridMultilevel"/>
    <w:tmpl w:val="80662650"/>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D9E142E"/>
    <w:multiLevelType w:val="hybridMultilevel"/>
    <w:tmpl w:val="CA2A4FDC"/>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53">
    <w:nsid w:val="40402AC7"/>
    <w:multiLevelType w:val="hybridMultilevel"/>
    <w:tmpl w:val="95C4EAB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411468F0"/>
    <w:multiLevelType w:val="hybridMultilevel"/>
    <w:tmpl w:val="3FE49C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nsid w:val="427D785B"/>
    <w:multiLevelType w:val="hybridMultilevel"/>
    <w:tmpl w:val="2B7C9CC2"/>
    <w:lvl w:ilvl="0" w:tplc="04050003">
      <w:start w:val="1"/>
      <w:numFmt w:val="bullet"/>
      <w:lvlText w:val="o"/>
      <w:lvlJc w:val="left"/>
      <w:pPr>
        <w:tabs>
          <w:tab w:val="num" w:pos="1080"/>
        </w:tabs>
        <w:ind w:left="1080" w:hanging="360"/>
      </w:pPr>
      <w:rPr>
        <w:rFonts w:ascii="Courier New" w:hAnsi="Courier New" w:cs="Courier New"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7">
    <w:nsid w:val="44037169"/>
    <w:multiLevelType w:val="hybridMultilevel"/>
    <w:tmpl w:val="463AB6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nsid w:val="44F53089"/>
    <w:multiLevelType w:val="hybridMultilevel"/>
    <w:tmpl w:val="6A0854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4521469D"/>
    <w:multiLevelType w:val="hybridMultilevel"/>
    <w:tmpl w:val="6DAA6B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59C3791"/>
    <w:multiLevelType w:val="hybridMultilevel"/>
    <w:tmpl w:val="014C1C50"/>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nsid w:val="45E17E05"/>
    <w:multiLevelType w:val="hybridMultilevel"/>
    <w:tmpl w:val="71AA1D20"/>
    <w:lvl w:ilvl="0" w:tplc="0405000F">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3">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64">
    <w:nsid w:val="499179D4"/>
    <w:multiLevelType w:val="hybridMultilevel"/>
    <w:tmpl w:val="091E0B5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4C6F13B8"/>
    <w:multiLevelType w:val="hybridMultilevel"/>
    <w:tmpl w:val="4B788E8C"/>
    <w:lvl w:ilvl="0" w:tplc="04050003">
      <w:start w:val="1"/>
      <w:numFmt w:val="bullet"/>
      <w:lvlText w:val="o"/>
      <w:lvlJc w:val="left"/>
      <w:pPr>
        <w:tabs>
          <w:tab w:val="num" w:pos="644"/>
        </w:tabs>
        <w:ind w:left="644"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4E8C133E"/>
    <w:multiLevelType w:val="hybridMultilevel"/>
    <w:tmpl w:val="C1F0AB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50F45583"/>
    <w:multiLevelType w:val="hybridMultilevel"/>
    <w:tmpl w:val="88DE4F2E"/>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9">
    <w:nsid w:val="518B0B72"/>
    <w:multiLevelType w:val="hybridMultilevel"/>
    <w:tmpl w:val="9720538C"/>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nsid w:val="52B40179"/>
    <w:multiLevelType w:val="multilevel"/>
    <w:tmpl w:val="6876FFF8"/>
    <w:lvl w:ilvl="0">
      <w:start w:val="5"/>
      <w:numFmt w:val="decimal"/>
      <w:lvlText w:val="%1."/>
      <w:lvlJc w:val="left"/>
      <w:pPr>
        <w:ind w:left="630" w:hanging="630"/>
      </w:pPr>
      <w:rPr>
        <w:rFonts w:cs="Times New Roman" w:hint="default"/>
      </w:rPr>
    </w:lvl>
    <w:lvl w:ilvl="1">
      <w:start w:val="2"/>
      <w:numFmt w:val="decimal"/>
      <w:lvlText w:val="%1.%2."/>
      <w:lvlJc w:val="left"/>
      <w:pPr>
        <w:ind w:left="1042" w:hanging="720"/>
      </w:pPr>
      <w:rPr>
        <w:rFonts w:cs="Times New Roman" w:hint="default"/>
      </w:rPr>
    </w:lvl>
    <w:lvl w:ilvl="2">
      <w:start w:val="3"/>
      <w:numFmt w:val="decimal"/>
      <w:lvlText w:val="%1.%2.%3."/>
      <w:lvlJc w:val="left"/>
      <w:pPr>
        <w:ind w:left="1724" w:hanging="1080"/>
      </w:pPr>
      <w:rPr>
        <w:rFonts w:cs="Times New Roman" w:hint="default"/>
      </w:rPr>
    </w:lvl>
    <w:lvl w:ilvl="3">
      <w:start w:val="1"/>
      <w:numFmt w:val="decimal"/>
      <w:lvlText w:val="%1.%2.%3.%4."/>
      <w:lvlJc w:val="left"/>
      <w:pPr>
        <w:ind w:left="2046" w:hanging="1080"/>
      </w:pPr>
      <w:rPr>
        <w:rFonts w:cs="Times New Roman" w:hint="default"/>
      </w:rPr>
    </w:lvl>
    <w:lvl w:ilvl="4">
      <w:start w:val="1"/>
      <w:numFmt w:val="decimal"/>
      <w:lvlText w:val="%1.%2.%3.%4.%5."/>
      <w:lvlJc w:val="left"/>
      <w:pPr>
        <w:ind w:left="2728" w:hanging="1440"/>
      </w:pPr>
      <w:rPr>
        <w:rFonts w:cs="Times New Roman" w:hint="default"/>
      </w:rPr>
    </w:lvl>
    <w:lvl w:ilvl="5">
      <w:start w:val="1"/>
      <w:numFmt w:val="decimal"/>
      <w:lvlText w:val="%1.%2.%3.%4.%5.%6."/>
      <w:lvlJc w:val="left"/>
      <w:pPr>
        <w:ind w:left="3410" w:hanging="1800"/>
      </w:pPr>
      <w:rPr>
        <w:rFonts w:cs="Times New Roman" w:hint="default"/>
      </w:rPr>
    </w:lvl>
    <w:lvl w:ilvl="6">
      <w:start w:val="1"/>
      <w:numFmt w:val="decimal"/>
      <w:lvlText w:val="%1.%2.%3.%4.%5.%6.%7."/>
      <w:lvlJc w:val="left"/>
      <w:pPr>
        <w:ind w:left="3732" w:hanging="1800"/>
      </w:pPr>
      <w:rPr>
        <w:rFonts w:cs="Times New Roman" w:hint="default"/>
      </w:rPr>
    </w:lvl>
    <w:lvl w:ilvl="7">
      <w:start w:val="1"/>
      <w:numFmt w:val="decimal"/>
      <w:lvlText w:val="%1.%2.%3.%4.%5.%6.%7.%8."/>
      <w:lvlJc w:val="left"/>
      <w:pPr>
        <w:ind w:left="4414" w:hanging="2160"/>
      </w:pPr>
      <w:rPr>
        <w:rFonts w:cs="Times New Roman" w:hint="default"/>
      </w:rPr>
    </w:lvl>
    <w:lvl w:ilvl="8">
      <w:start w:val="1"/>
      <w:numFmt w:val="decimal"/>
      <w:lvlText w:val="%1.%2.%3.%4.%5.%6.%7.%8.%9."/>
      <w:lvlJc w:val="left"/>
      <w:pPr>
        <w:ind w:left="5096" w:hanging="2520"/>
      </w:pPr>
      <w:rPr>
        <w:rFonts w:cs="Times New Roman" w:hint="default"/>
      </w:rPr>
    </w:lvl>
  </w:abstractNum>
  <w:abstractNum w:abstractNumId="72">
    <w:nsid w:val="5B7151B5"/>
    <w:multiLevelType w:val="hybridMultilevel"/>
    <w:tmpl w:val="7BCE231A"/>
    <w:lvl w:ilvl="0" w:tplc="0020433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nsid w:val="5B78637A"/>
    <w:multiLevelType w:val="hybridMultilevel"/>
    <w:tmpl w:val="FE3AA474"/>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5B872457"/>
    <w:multiLevelType w:val="hybridMultilevel"/>
    <w:tmpl w:val="C42EA7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76">
    <w:nsid w:val="5D6E0D70"/>
    <w:multiLevelType w:val="multilevel"/>
    <w:tmpl w:val="8CB80FA2"/>
    <w:lvl w:ilvl="0">
      <w:start w:val="5"/>
      <w:numFmt w:val="decimal"/>
      <w:lvlText w:val="%1"/>
      <w:lvlJc w:val="left"/>
      <w:pPr>
        <w:ind w:left="510" w:hanging="510"/>
      </w:pPr>
      <w:rPr>
        <w:rFonts w:cs="Times New Roman" w:hint="default"/>
      </w:rPr>
    </w:lvl>
    <w:lvl w:ilvl="1">
      <w:start w:val="1"/>
      <w:numFmt w:val="decimal"/>
      <w:lvlText w:val="%1.%2"/>
      <w:lvlJc w:val="left"/>
      <w:pPr>
        <w:ind w:left="1440" w:hanging="72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7">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nsid w:val="64462014"/>
    <w:multiLevelType w:val="hybridMultilevel"/>
    <w:tmpl w:val="C0A87B6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9">
    <w:nsid w:val="66E11EF3"/>
    <w:multiLevelType w:val="hybridMultilevel"/>
    <w:tmpl w:val="08060D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nsid w:val="678939E4"/>
    <w:multiLevelType w:val="hybridMultilevel"/>
    <w:tmpl w:val="2FD0CB2C"/>
    <w:name w:val="WW8Num223"/>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1">
    <w:nsid w:val="693D05FC"/>
    <w:multiLevelType w:val="hybridMultilevel"/>
    <w:tmpl w:val="AECC5D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83">
    <w:nsid w:val="69DA1E30"/>
    <w:multiLevelType w:val="hybridMultilevel"/>
    <w:tmpl w:val="E8F24A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nsid w:val="6AA6323F"/>
    <w:multiLevelType w:val="hybridMultilevel"/>
    <w:tmpl w:val="B032DB1E"/>
    <w:lvl w:ilvl="0" w:tplc="1ACC7706">
      <w:start w:val="1"/>
      <w:numFmt w:val="bullet"/>
      <w:lvlText w:val="-"/>
      <w:lvlJc w:val="left"/>
      <w:pPr>
        <w:tabs>
          <w:tab w:val="num" w:pos="480"/>
        </w:tabs>
        <w:ind w:left="480" w:hanging="360"/>
      </w:pPr>
      <w:rPr>
        <w:rFonts w:ascii="Times New Roman" w:eastAsia="Lucida Sans Unicode" w:hAnsi="Times New Roman" w:cs="Times New Roman"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85">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nsid w:val="6D522FA4"/>
    <w:multiLevelType w:val="hybridMultilevel"/>
    <w:tmpl w:val="62E0A3D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nsid w:val="70385AD3"/>
    <w:multiLevelType w:val="multilevel"/>
    <w:tmpl w:val="30047962"/>
    <w:lvl w:ilvl="0">
      <w:start w:val="5"/>
      <w:numFmt w:val="decimal"/>
      <w:lvlText w:val="%1"/>
      <w:lvlJc w:val="left"/>
      <w:pPr>
        <w:ind w:left="510" w:hanging="51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8">
    <w:nsid w:val="70C502A8"/>
    <w:multiLevelType w:val="hybridMultilevel"/>
    <w:tmpl w:val="4C34E922"/>
    <w:lvl w:ilvl="0" w:tplc="04050003">
      <w:start w:val="1"/>
      <w:numFmt w:val="bullet"/>
      <w:lvlText w:val="o"/>
      <w:lvlJc w:val="left"/>
      <w:pPr>
        <w:tabs>
          <w:tab w:val="num" w:pos="780"/>
        </w:tabs>
        <w:ind w:left="780" w:hanging="360"/>
      </w:pPr>
      <w:rPr>
        <w:rFonts w:ascii="Courier New" w:hAnsi="Courier New" w:cs="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9">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nsid w:val="74BF2727"/>
    <w:multiLevelType w:val="hybridMultilevel"/>
    <w:tmpl w:val="65C8087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200"/>
        </w:tabs>
        <w:ind w:left="1200" w:hanging="360"/>
      </w:pPr>
      <w:rPr>
        <w:rFonts w:ascii="Courier New" w:hAnsi="Courier New" w:cs="Courier New" w:hint="default"/>
      </w:rPr>
    </w:lvl>
    <w:lvl w:ilvl="2" w:tplc="04050005" w:tentative="1">
      <w:start w:val="1"/>
      <w:numFmt w:val="bullet"/>
      <w:lvlText w:val=""/>
      <w:lvlJc w:val="left"/>
      <w:pPr>
        <w:tabs>
          <w:tab w:val="num" w:pos="1920"/>
        </w:tabs>
        <w:ind w:left="1920" w:hanging="360"/>
      </w:pPr>
      <w:rPr>
        <w:rFonts w:ascii="Wingdings" w:hAnsi="Wingdings" w:hint="default"/>
      </w:rPr>
    </w:lvl>
    <w:lvl w:ilvl="3" w:tplc="04050001" w:tentative="1">
      <w:start w:val="1"/>
      <w:numFmt w:val="bullet"/>
      <w:lvlText w:val=""/>
      <w:lvlJc w:val="left"/>
      <w:pPr>
        <w:tabs>
          <w:tab w:val="num" w:pos="2640"/>
        </w:tabs>
        <w:ind w:left="2640" w:hanging="360"/>
      </w:pPr>
      <w:rPr>
        <w:rFonts w:ascii="Symbol" w:hAnsi="Symbol" w:hint="default"/>
      </w:rPr>
    </w:lvl>
    <w:lvl w:ilvl="4" w:tplc="04050003" w:tentative="1">
      <w:start w:val="1"/>
      <w:numFmt w:val="bullet"/>
      <w:lvlText w:val="o"/>
      <w:lvlJc w:val="left"/>
      <w:pPr>
        <w:tabs>
          <w:tab w:val="num" w:pos="3360"/>
        </w:tabs>
        <w:ind w:left="3360" w:hanging="360"/>
      </w:pPr>
      <w:rPr>
        <w:rFonts w:ascii="Courier New" w:hAnsi="Courier New" w:cs="Courier New" w:hint="default"/>
      </w:rPr>
    </w:lvl>
    <w:lvl w:ilvl="5" w:tplc="04050005" w:tentative="1">
      <w:start w:val="1"/>
      <w:numFmt w:val="bullet"/>
      <w:lvlText w:val=""/>
      <w:lvlJc w:val="left"/>
      <w:pPr>
        <w:tabs>
          <w:tab w:val="num" w:pos="4080"/>
        </w:tabs>
        <w:ind w:left="4080" w:hanging="360"/>
      </w:pPr>
      <w:rPr>
        <w:rFonts w:ascii="Wingdings" w:hAnsi="Wingdings" w:hint="default"/>
      </w:rPr>
    </w:lvl>
    <w:lvl w:ilvl="6" w:tplc="04050001" w:tentative="1">
      <w:start w:val="1"/>
      <w:numFmt w:val="bullet"/>
      <w:lvlText w:val=""/>
      <w:lvlJc w:val="left"/>
      <w:pPr>
        <w:tabs>
          <w:tab w:val="num" w:pos="4800"/>
        </w:tabs>
        <w:ind w:left="4800" w:hanging="360"/>
      </w:pPr>
      <w:rPr>
        <w:rFonts w:ascii="Symbol" w:hAnsi="Symbol" w:hint="default"/>
      </w:rPr>
    </w:lvl>
    <w:lvl w:ilvl="7" w:tplc="04050003" w:tentative="1">
      <w:start w:val="1"/>
      <w:numFmt w:val="bullet"/>
      <w:lvlText w:val="o"/>
      <w:lvlJc w:val="left"/>
      <w:pPr>
        <w:tabs>
          <w:tab w:val="num" w:pos="5520"/>
        </w:tabs>
        <w:ind w:left="5520" w:hanging="360"/>
      </w:pPr>
      <w:rPr>
        <w:rFonts w:ascii="Courier New" w:hAnsi="Courier New" w:cs="Courier New" w:hint="default"/>
      </w:rPr>
    </w:lvl>
    <w:lvl w:ilvl="8" w:tplc="04050005" w:tentative="1">
      <w:start w:val="1"/>
      <w:numFmt w:val="bullet"/>
      <w:lvlText w:val=""/>
      <w:lvlJc w:val="left"/>
      <w:pPr>
        <w:tabs>
          <w:tab w:val="num" w:pos="6240"/>
        </w:tabs>
        <w:ind w:left="6240" w:hanging="360"/>
      </w:pPr>
      <w:rPr>
        <w:rFonts w:ascii="Wingdings" w:hAnsi="Wingdings" w:hint="default"/>
      </w:rPr>
    </w:lvl>
  </w:abstractNum>
  <w:abstractNum w:abstractNumId="91">
    <w:nsid w:val="74E25556"/>
    <w:multiLevelType w:val="hybridMultilevel"/>
    <w:tmpl w:val="FFFCFC86"/>
    <w:lvl w:ilvl="0" w:tplc="71BEE7A4">
      <w:start w:val="1"/>
      <w:numFmt w:val="decimal"/>
      <w:lvlText w:val="%1."/>
      <w:lvlJc w:val="left"/>
      <w:pPr>
        <w:tabs>
          <w:tab w:val="num" w:pos="674"/>
        </w:tabs>
        <w:ind w:left="674" w:hanging="39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92">
    <w:nsid w:val="759C265D"/>
    <w:multiLevelType w:val="hybridMultilevel"/>
    <w:tmpl w:val="EBF0E7C0"/>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78E3606B"/>
    <w:multiLevelType w:val="hybridMultilevel"/>
    <w:tmpl w:val="8174A3AA"/>
    <w:lvl w:ilvl="0" w:tplc="8E96ABFA">
      <w:start w:val="9"/>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C3B3605"/>
    <w:multiLevelType w:val="hybridMultilevel"/>
    <w:tmpl w:val="29DC5628"/>
    <w:lvl w:ilvl="0" w:tplc="8E96ABFA">
      <w:start w:val="9"/>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5">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16"/>
  </w:num>
  <w:num w:numId="4">
    <w:abstractNumId w:val="83"/>
  </w:num>
  <w:num w:numId="5">
    <w:abstractNumId w:val="79"/>
  </w:num>
  <w:num w:numId="6">
    <w:abstractNumId w:val="27"/>
  </w:num>
  <w:num w:numId="7">
    <w:abstractNumId w:val="81"/>
  </w:num>
  <w:num w:numId="8">
    <w:abstractNumId w:val="67"/>
  </w:num>
  <w:num w:numId="9">
    <w:abstractNumId w:val="74"/>
  </w:num>
  <w:num w:numId="10">
    <w:abstractNumId w:val="31"/>
  </w:num>
  <w:num w:numId="11">
    <w:abstractNumId w:val="64"/>
  </w:num>
  <w:num w:numId="12">
    <w:abstractNumId w:val="60"/>
  </w:num>
  <w:num w:numId="13">
    <w:abstractNumId w:val="42"/>
  </w:num>
  <w:num w:numId="14">
    <w:abstractNumId w:val="56"/>
  </w:num>
  <w:num w:numId="15">
    <w:abstractNumId w:val="53"/>
  </w:num>
  <w:num w:numId="16">
    <w:abstractNumId w:val="86"/>
  </w:num>
  <w:num w:numId="17">
    <w:abstractNumId w:val="66"/>
  </w:num>
  <w:num w:numId="18">
    <w:abstractNumId w:val="84"/>
  </w:num>
  <w:num w:numId="19">
    <w:abstractNumId w:val="91"/>
  </w:num>
  <w:num w:numId="20">
    <w:abstractNumId w:val="72"/>
  </w:num>
  <w:num w:numId="21">
    <w:abstractNumId w:val="78"/>
  </w:num>
  <w:num w:numId="22">
    <w:abstractNumId w:val="90"/>
  </w:num>
  <w:num w:numId="23">
    <w:abstractNumId w:val="33"/>
  </w:num>
  <w:num w:numId="24">
    <w:abstractNumId w:val="36"/>
  </w:num>
  <w:num w:numId="25">
    <w:abstractNumId w:val="59"/>
  </w:num>
  <w:num w:numId="26">
    <w:abstractNumId w:val="54"/>
  </w:num>
  <w:num w:numId="27">
    <w:abstractNumId w:val="57"/>
  </w:num>
  <w:num w:numId="28">
    <w:abstractNumId w:val="88"/>
  </w:num>
  <w:num w:numId="29">
    <w:abstractNumId w:val="29"/>
  </w:num>
  <w:num w:numId="30">
    <w:abstractNumId w:val="52"/>
  </w:num>
  <w:num w:numId="31">
    <w:abstractNumId w:val="37"/>
  </w:num>
  <w:num w:numId="32">
    <w:abstractNumId w:val="95"/>
  </w:num>
  <w:num w:numId="33">
    <w:abstractNumId w:val="89"/>
  </w:num>
  <w:num w:numId="34">
    <w:abstractNumId w:val="50"/>
  </w:num>
  <w:num w:numId="35">
    <w:abstractNumId w:val="55"/>
  </w:num>
  <w:num w:numId="36">
    <w:abstractNumId w:val="38"/>
  </w:num>
  <w:num w:numId="37">
    <w:abstractNumId w:val="40"/>
  </w:num>
  <w:num w:numId="38">
    <w:abstractNumId w:val="28"/>
  </w:num>
  <w:num w:numId="39">
    <w:abstractNumId w:val="46"/>
  </w:num>
  <w:num w:numId="40">
    <w:abstractNumId w:val="61"/>
  </w:num>
  <w:num w:numId="41">
    <w:abstractNumId w:val="68"/>
  </w:num>
  <w:num w:numId="42">
    <w:abstractNumId w:val="43"/>
  </w:num>
  <w:num w:numId="43">
    <w:abstractNumId w:val="51"/>
  </w:num>
  <w:num w:numId="44">
    <w:abstractNumId w:val="93"/>
  </w:num>
  <w:num w:numId="45">
    <w:abstractNumId w:val="92"/>
  </w:num>
  <w:num w:numId="46">
    <w:abstractNumId w:val="94"/>
  </w:num>
  <w:num w:numId="47">
    <w:abstractNumId w:val="69"/>
  </w:num>
  <w:num w:numId="48">
    <w:abstractNumId w:val="41"/>
  </w:num>
  <w:num w:numId="49">
    <w:abstractNumId w:val="75"/>
  </w:num>
  <w:num w:numId="50">
    <w:abstractNumId w:val="48"/>
  </w:num>
  <w:num w:numId="51">
    <w:abstractNumId w:val="30"/>
  </w:num>
  <w:num w:numId="52">
    <w:abstractNumId w:val="39"/>
  </w:num>
  <w:num w:numId="53">
    <w:abstractNumId w:val="35"/>
  </w:num>
  <w:num w:numId="54">
    <w:abstractNumId w:val="85"/>
  </w:num>
  <w:num w:numId="55">
    <w:abstractNumId w:val="26"/>
  </w:num>
  <w:num w:numId="56">
    <w:abstractNumId w:val="65"/>
  </w:num>
  <w:num w:numId="57">
    <w:abstractNumId w:val="77"/>
  </w:num>
  <w:num w:numId="58">
    <w:abstractNumId w:val="70"/>
  </w:num>
  <w:num w:numId="59">
    <w:abstractNumId w:val="47"/>
  </w:num>
  <w:num w:numId="60">
    <w:abstractNumId w:val="62"/>
  </w:num>
  <w:num w:numId="61">
    <w:abstractNumId w:val="63"/>
  </w:num>
  <w:num w:numId="62">
    <w:abstractNumId w:val="34"/>
  </w:num>
  <w:num w:numId="63">
    <w:abstractNumId w:val="49"/>
  </w:num>
  <w:num w:numId="64">
    <w:abstractNumId w:val="32"/>
  </w:num>
  <w:num w:numId="65">
    <w:abstractNumId w:val="44"/>
  </w:num>
  <w:num w:numId="66">
    <w:abstractNumId w:val="71"/>
  </w:num>
  <w:num w:numId="67">
    <w:abstractNumId w:val="58"/>
  </w:num>
  <w:num w:numId="68">
    <w:abstractNumId w:val="82"/>
  </w:num>
  <w:num w:numId="69">
    <w:abstractNumId w:val="73"/>
  </w:num>
  <w:num w:numId="70">
    <w:abstractNumId w:val="87"/>
  </w:num>
  <w:num w:numId="71">
    <w:abstractNumId w:val="7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580"/>
    <w:rsid w:val="00014BAB"/>
    <w:rsid w:val="00022D90"/>
    <w:rsid w:val="00024890"/>
    <w:rsid w:val="00031C8C"/>
    <w:rsid w:val="000560C0"/>
    <w:rsid w:val="000C6447"/>
    <w:rsid w:val="000D7815"/>
    <w:rsid w:val="000F2939"/>
    <w:rsid w:val="000F3FEA"/>
    <w:rsid w:val="00125104"/>
    <w:rsid w:val="001C4F3D"/>
    <w:rsid w:val="00201B7C"/>
    <w:rsid w:val="00203381"/>
    <w:rsid w:val="002142D8"/>
    <w:rsid w:val="002148B7"/>
    <w:rsid w:val="00244011"/>
    <w:rsid w:val="00272E28"/>
    <w:rsid w:val="00274E57"/>
    <w:rsid w:val="002867EE"/>
    <w:rsid w:val="00292906"/>
    <w:rsid w:val="002A2E52"/>
    <w:rsid w:val="002C5226"/>
    <w:rsid w:val="002D24E3"/>
    <w:rsid w:val="002D5E0A"/>
    <w:rsid w:val="002E4A7A"/>
    <w:rsid w:val="0031253E"/>
    <w:rsid w:val="00322799"/>
    <w:rsid w:val="003354D1"/>
    <w:rsid w:val="00344189"/>
    <w:rsid w:val="003658CC"/>
    <w:rsid w:val="0038508D"/>
    <w:rsid w:val="00391869"/>
    <w:rsid w:val="003934CE"/>
    <w:rsid w:val="00394BFF"/>
    <w:rsid w:val="003C053E"/>
    <w:rsid w:val="003E5DE7"/>
    <w:rsid w:val="0040156B"/>
    <w:rsid w:val="004153ED"/>
    <w:rsid w:val="00440131"/>
    <w:rsid w:val="0049612F"/>
    <w:rsid w:val="004A3D5F"/>
    <w:rsid w:val="00513180"/>
    <w:rsid w:val="00520067"/>
    <w:rsid w:val="005655C0"/>
    <w:rsid w:val="005676FD"/>
    <w:rsid w:val="005708DF"/>
    <w:rsid w:val="00574D86"/>
    <w:rsid w:val="0058663B"/>
    <w:rsid w:val="00594AB1"/>
    <w:rsid w:val="005961E0"/>
    <w:rsid w:val="005B653A"/>
    <w:rsid w:val="005E40DA"/>
    <w:rsid w:val="00615A4A"/>
    <w:rsid w:val="006342E0"/>
    <w:rsid w:val="00644DA3"/>
    <w:rsid w:val="0064798B"/>
    <w:rsid w:val="00697941"/>
    <w:rsid w:val="00697972"/>
    <w:rsid w:val="006B16EE"/>
    <w:rsid w:val="006F2664"/>
    <w:rsid w:val="00702B17"/>
    <w:rsid w:val="00705638"/>
    <w:rsid w:val="007351F9"/>
    <w:rsid w:val="007746D3"/>
    <w:rsid w:val="00782E46"/>
    <w:rsid w:val="007846A1"/>
    <w:rsid w:val="00793B58"/>
    <w:rsid w:val="007A3EC9"/>
    <w:rsid w:val="007A75DA"/>
    <w:rsid w:val="007E0F1D"/>
    <w:rsid w:val="007F174D"/>
    <w:rsid w:val="007F40B1"/>
    <w:rsid w:val="008155EC"/>
    <w:rsid w:val="00830222"/>
    <w:rsid w:val="00832660"/>
    <w:rsid w:val="008652CF"/>
    <w:rsid w:val="008B2711"/>
    <w:rsid w:val="008C5580"/>
    <w:rsid w:val="008C5B25"/>
    <w:rsid w:val="008D5B00"/>
    <w:rsid w:val="008E16D8"/>
    <w:rsid w:val="008F71B1"/>
    <w:rsid w:val="0091754D"/>
    <w:rsid w:val="00923F63"/>
    <w:rsid w:val="00931BBE"/>
    <w:rsid w:val="009323A1"/>
    <w:rsid w:val="00940E0C"/>
    <w:rsid w:val="0094665B"/>
    <w:rsid w:val="0097585F"/>
    <w:rsid w:val="0099635E"/>
    <w:rsid w:val="009A4854"/>
    <w:rsid w:val="009D2C55"/>
    <w:rsid w:val="009D3880"/>
    <w:rsid w:val="00A027AB"/>
    <w:rsid w:val="00A0726A"/>
    <w:rsid w:val="00A46ACD"/>
    <w:rsid w:val="00A47320"/>
    <w:rsid w:val="00A51523"/>
    <w:rsid w:val="00A55732"/>
    <w:rsid w:val="00A64218"/>
    <w:rsid w:val="00A80D04"/>
    <w:rsid w:val="00AA2A8B"/>
    <w:rsid w:val="00AF34A2"/>
    <w:rsid w:val="00AF6929"/>
    <w:rsid w:val="00B02B39"/>
    <w:rsid w:val="00B14FE8"/>
    <w:rsid w:val="00B15240"/>
    <w:rsid w:val="00B3133E"/>
    <w:rsid w:val="00B36440"/>
    <w:rsid w:val="00B65483"/>
    <w:rsid w:val="00B7359E"/>
    <w:rsid w:val="00B8184A"/>
    <w:rsid w:val="00B91E94"/>
    <w:rsid w:val="00BE6A1E"/>
    <w:rsid w:val="00BF24BE"/>
    <w:rsid w:val="00BF4A86"/>
    <w:rsid w:val="00C14499"/>
    <w:rsid w:val="00C15387"/>
    <w:rsid w:val="00C22E26"/>
    <w:rsid w:val="00C55116"/>
    <w:rsid w:val="00CB756E"/>
    <w:rsid w:val="00CC748C"/>
    <w:rsid w:val="00CE6BD3"/>
    <w:rsid w:val="00CF3A40"/>
    <w:rsid w:val="00D00131"/>
    <w:rsid w:val="00D21617"/>
    <w:rsid w:val="00D23EAB"/>
    <w:rsid w:val="00D36CB0"/>
    <w:rsid w:val="00D45469"/>
    <w:rsid w:val="00D60CCD"/>
    <w:rsid w:val="00D6500D"/>
    <w:rsid w:val="00D92098"/>
    <w:rsid w:val="00D96B73"/>
    <w:rsid w:val="00DA30D0"/>
    <w:rsid w:val="00DD5C9A"/>
    <w:rsid w:val="00DD7183"/>
    <w:rsid w:val="00E02D9A"/>
    <w:rsid w:val="00E04D79"/>
    <w:rsid w:val="00E475D0"/>
    <w:rsid w:val="00E5364D"/>
    <w:rsid w:val="00E62DF3"/>
    <w:rsid w:val="00E70628"/>
    <w:rsid w:val="00E71D3E"/>
    <w:rsid w:val="00EA1724"/>
    <w:rsid w:val="00EA2887"/>
    <w:rsid w:val="00EB4C76"/>
    <w:rsid w:val="00ED20D2"/>
    <w:rsid w:val="00F17196"/>
    <w:rsid w:val="00F248A2"/>
    <w:rsid w:val="00F461EA"/>
    <w:rsid w:val="00F65E1B"/>
    <w:rsid w:val="00FB0C4C"/>
    <w:rsid w:val="00FB3E2E"/>
    <w:rsid w:val="00FC7027"/>
    <w:rsid w:val="00FD2F6F"/>
    <w:rsid w:val="00FE313D"/>
    <w:rsid w:val="00FE56AC"/>
    <w:rsid w:val="00FF4DB2"/>
    <w:rsid w:val="00FF5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ADCB-C6A4-4962-A848-13610FE5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sz w:val="24"/>
      <w:szCs w:val="24"/>
    </w:rPr>
  </w:style>
  <w:style w:type="paragraph" w:styleId="Nadpis1">
    <w:name w:val="heading 1"/>
    <w:basedOn w:val="Normln"/>
    <w:next w:val="Normln"/>
    <w:qFormat/>
    <w:pPr>
      <w:keepNext/>
      <w:outlineLvl w:val="0"/>
    </w:pPr>
    <w:rPr>
      <w:rFonts w:ascii="Garamond" w:hAnsi="Garamond"/>
      <w:b/>
      <w:bCs/>
      <w:color w:val="008000"/>
      <w:sz w:val="28"/>
    </w:rPr>
  </w:style>
  <w:style w:type="paragraph" w:styleId="Nadpis2">
    <w:name w:val="heading 2"/>
    <w:basedOn w:val="Normln"/>
    <w:next w:val="Normln"/>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qFormat/>
    <w:pPr>
      <w:keepNext/>
      <w:spacing w:before="240" w:after="60"/>
      <w:outlineLvl w:val="2"/>
    </w:pPr>
    <w:rPr>
      <w:rFonts w:ascii="Cambria" w:hAnsi="Cambria"/>
      <w:b/>
      <w:bCs/>
      <w:sz w:val="26"/>
      <w:szCs w:val="26"/>
    </w:rPr>
  </w:style>
  <w:style w:type="paragraph" w:styleId="Nadpis4">
    <w:name w:val="heading 4"/>
    <w:basedOn w:val="Normln"/>
    <w:next w:val="Normln"/>
    <w:qFormat/>
    <w:rsid w:val="00ED20D2"/>
    <w:pPr>
      <w:keepNext/>
      <w:spacing w:before="240" w:after="60"/>
      <w:outlineLvl w:val="3"/>
    </w:pPr>
    <w:rPr>
      <w:b/>
      <w:bCs/>
      <w:sz w:val="28"/>
      <w:szCs w:val="28"/>
    </w:rPr>
  </w:style>
  <w:style w:type="paragraph" w:styleId="Nadpis7">
    <w:name w:val="heading 7"/>
    <w:basedOn w:val="Normln"/>
    <w:next w:val="Normln"/>
    <w:qFormat/>
    <w:pPr>
      <w:spacing w:before="240" w:after="60"/>
      <w:outlineLvl w:val="6"/>
    </w:pPr>
    <w:rPr>
      <w:rFonts w:ascii="Calibri" w:eastAsia="Times New Roman"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WW8Num22z0">
    <w:name w:val="WW8Num22z0"/>
    <w:rPr>
      <w:rFonts w:ascii="Symbol" w:hAnsi="Symbol"/>
    </w:rPr>
  </w:style>
  <w:style w:type="character" w:customStyle="1" w:styleId="WW8Num32z0">
    <w:name w:val="WW8Num32z0"/>
    <w:rPr>
      <w:rFonts w:ascii="Wingdings" w:hAnsi="Wingdings"/>
    </w:rPr>
  </w:style>
  <w:style w:type="character" w:customStyle="1" w:styleId="WW8Num33z0">
    <w:name w:val="WW8Num33z0"/>
    <w:rPr>
      <w:rFonts w:ascii="Arial" w:eastAsia="Times New Roman" w:hAnsi="Arial" w:cs="Arial"/>
    </w:rPr>
  </w:style>
  <w:style w:type="character" w:customStyle="1" w:styleId="WW8Num5z0">
    <w:name w:val="WW8Num5z0"/>
    <w:rPr>
      <w:rFonts w:ascii="Wingdings" w:hAnsi="Wingdings"/>
    </w:rPr>
  </w:style>
  <w:style w:type="character" w:customStyle="1" w:styleId="WW8Num2z0">
    <w:name w:val="WW8Num2z0"/>
    <w:rPr>
      <w:rFonts w:ascii="Arial" w:hAnsi="Arial"/>
    </w:rPr>
  </w:style>
  <w:style w:type="character" w:customStyle="1" w:styleId="WW8Num29z0">
    <w:name w:val="WW8Num29z0"/>
    <w:rPr>
      <w:rFonts w:ascii="Wingdings" w:hAnsi="Wingdings"/>
    </w:rPr>
  </w:style>
  <w:style w:type="character" w:customStyle="1" w:styleId="WW8Num10z0">
    <w:name w:val="WW8Num10z0"/>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15z0">
    <w:name w:val="WW8Num15z0"/>
    <w:rPr>
      <w:rFonts w:ascii="Wingdings" w:hAnsi="Wingdings"/>
    </w:rPr>
  </w:style>
  <w:style w:type="character" w:customStyle="1" w:styleId="WW8Num19z0">
    <w:name w:val="WW8Num19z0"/>
    <w:rPr>
      <w:rFonts w:ascii="Wingdings" w:hAnsi="Wingdings"/>
    </w:rPr>
  </w:style>
  <w:style w:type="character" w:customStyle="1" w:styleId="WW8Num6z0">
    <w:name w:val="WW8Num6z0"/>
    <w:rPr>
      <w:rFonts w:ascii="Symbol" w:hAnsi="Symbol"/>
      <w:color w:val="auto"/>
    </w:rPr>
  </w:style>
  <w:style w:type="character" w:customStyle="1" w:styleId="WW8Num18z0">
    <w:name w:val="WW8Num18z0"/>
    <w:rPr>
      <w:rFonts w:ascii="Symbol" w:hAnsi="Symbol"/>
      <w:color w:val="auto"/>
    </w:rPr>
  </w:style>
  <w:style w:type="character" w:customStyle="1" w:styleId="WW8Num34z0">
    <w:name w:val="WW8Num34z0"/>
    <w:rPr>
      <w:rFonts w:ascii="Wingdings" w:hAnsi="Wingdings"/>
    </w:rPr>
  </w:style>
  <w:style w:type="character" w:customStyle="1" w:styleId="WW8Num7z0">
    <w:name w:val="WW8Num7z0"/>
    <w:rPr>
      <w:rFonts w:ascii="Wingdings" w:hAnsi="Wingdings"/>
    </w:rPr>
  </w:style>
  <w:style w:type="character" w:customStyle="1" w:styleId="WW8Num20z0">
    <w:name w:val="WW8Num20z0"/>
    <w:rPr>
      <w:rFonts w:ascii="Symbol" w:hAnsi="Symbol"/>
    </w:rPr>
  </w:style>
  <w:style w:type="character" w:customStyle="1" w:styleId="WW8Num12z0">
    <w:name w:val="WW8Num12z0"/>
    <w:rPr>
      <w:rFonts w:ascii="Symbol" w:hAnsi="Symbol"/>
    </w:rPr>
  </w:style>
  <w:style w:type="character" w:customStyle="1" w:styleId="WW8Num28z0">
    <w:name w:val="WW8Num28z0"/>
    <w:rPr>
      <w:rFonts w:ascii="Symbol" w:hAnsi="Symbol"/>
    </w:rPr>
  </w:style>
  <w:style w:type="character" w:customStyle="1" w:styleId="WW8Num26z0">
    <w:name w:val="WW8Num26z0"/>
    <w:rPr>
      <w:rFonts w:ascii="Wingdings" w:hAnsi="Wingdings"/>
    </w:rPr>
  </w:style>
  <w:style w:type="character" w:customStyle="1" w:styleId="WW8Num14z0">
    <w:name w:val="WW8Num14z0"/>
    <w:rPr>
      <w:rFonts w:ascii="Symbol" w:hAnsi="Symbol"/>
    </w:rPr>
  </w:style>
  <w:style w:type="character" w:customStyle="1" w:styleId="WW8Num11z0">
    <w:name w:val="WW8Num11z0"/>
    <w:rPr>
      <w:rFonts w:ascii="Arial" w:eastAsia="Times New Roman" w:hAnsi="Arial" w:cs="Arial"/>
    </w:rPr>
  </w:style>
  <w:style w:type="character" w:customStyle="1" w:styleId="WW8Num13z0">
    <w:name w:val="WW8Num13z0"/>
    <w:rPr>
      <w:rFonts w:ascii="Wingdings" w:hAnsi="Wingdings"/>
    </w:rPr>
  </w:style>
  <w:style w:type="character" w:customStyle="1" w:styleId="WW8Num21z0">
    <w:name w:val="WW8Num21z0"/>
    <w:rPr>
      <w:rFonts w:ascii="Wingdings" w:hAnsi="Wingdings"/>
    </w:rPr>
  </w:style>
  <w:style w:type="character" w:customStyle="1" w:styleId="WW8Num3z0">
    <w:name w:val="WW8Num3z0"/>
    <w:rPr>
      <w:rFonts w:ascii="Wingdings" w:hAnsi="Wingdings"/>
    </w:rPr>
  </w:style>
  <w:style w:type="character" w:customStyle="1" w:styleId="WW8Num1z0">
    <w:name w:val="WW8Num1z0"/>
    <w:rPr>
      <w:rFonts w:ascii="Wingdings" w:hAnsi="Wingdings"/>
    </w:rPr>
  </w:style>
  <w:style w:type="character" w:customStyle="1" w:styleId="WW8Num17z0">
    <w:name w:val="WW8Num17z0"/>
    <w:rPr>
      <w:rFonts w:ascii="Wingdings" w:hAnsi="Wingdings"/>
    </w:rPr>
  </w:style>
  <w:style w:type="character" w:customStyle="1" w:styleId="WW8Num31z0">
    <w:name w:val="WW8Num31z0"/>
    <w:rPr>
      <w:rFonts w:ascii="Symbol" w:hAnsi="Symbol"/>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spacing w:after="120"/>
      <w:ind w:left="283"/>
    </w:pPr>
  </w:style>
  <w:style w:type="paragraph" w:customStyle="1" w:styleId="Titulek1">
    <w:name w:val="Titulek1"/>
    <w:basedOn w:val="Normln"/>
    <w:next w:val="Normln"/>
    <w:pPr>
      <w:spacing w:before="120" w:after="240"/>
    </w:pPr>
    <w:rPr>
      <w:b/>
      <w:szCs w:val="20"/>
    </w:rPr>
  </w:style>
  <w:style w:type="paragraph" w:customStyle="1" w:styleId="A-Text">
    <w:name w:val="A-Text"/>
    <w:basedOn w:val="Normln"/>
    <w:pPr>
      <w:overflowPunct w:val="0"/>
      <w:autoSpaceDE w:val="0"/>
      <w:spacing w:after="60"/>
      <w:jc w:val="both"/>
      <w:textAlignment w:val="baseline"/>
    </w:pPr>
    <w:rPr>
      <w:szCs w:val="20"/>
    </w:rPr>
  </w:style>
  <w:style w:type="paragraph" w:styleId="Textpoznpodarou">
    <w:name w:val="footnote text"/>
    <w:basedOn w:val="Normln"/>
    <w:semiHidden/>
    <w:rPr>
      <w:sz w:val="20"/>
      <w:szCs w:val="20"/>
    </w:rPr>
  </w:style>
  <w:style w:type="paragraph" w:customStyle="1" w:styleId="Zkladntextodsazen21">
    <w:name w:val="Základní text odsazený 21"/>
    <w:basedOn w:val="Normln"/>
    <w:pPr>
      <w:spacing w:after="120" w:line="480" w:lineRule="auto"/>
      <w:ind w:left="283"/>
    </w:pPr>
  </w:style>
  <w:style w:type="paragraph" w:customStyle="1" w:styleId="Zkladntext31">
    <w:name w:val="Základní text 31"/>
    <w:basedOn w:val="Normln"/>
    <w:pPr>
      <w:spacing w:after="120"/>
    </w:pPr>
    <w:rPr>
      <w:sz w:val="16"/>
      <w:szCs w:val="16"/>
    </w:rPr>
  </w:style>
  <w:style w:type="paragraph" w:customStyle="1" w:styleId="Zkladntext21">
    <w:name w:val="Základní text 21"/>
    <w:basedOn w:val="Normln"/>
    <w:pPr>
      <w:spacing w:after="120" w:line="480" w:lineRule="auto"/>
    </w:pPr>
  </w:style>
  <w:style w:type="paragraph" w:styleId="Nzev">
    <w:name w:val="Title"/>
    <w:basedOn w:val="Normln"/>
    <w:next w:val="Podtitul"/>
    <w:qFormat/>
    <w:pPr>
      <w:jc w:val="center"/>
    </w:pPr>
    <w:rPr>
      <w:color w:val="008000"/>
      <w:sz w:val="40"/>
    </w:rPr>
  </w:style>
  <w:style w:type="paragraph" w:styleId="Podtitul">
    <w:name w:val="Subtitle"/>
    <w:basedOn w:val="Normln"/>
    <w:next w:val="Zkladntext"/>
    <w:qFormat/>
    <w:rPr>
      <w:rFonts w:ascii="Courier New" w:hAnsi="Courier New" w:cs="Courier New"/>
      <w:b/>
      <w:bCs/>
    </w:rPr>
  </w:style>
  <w:style w:type="table" w:styleId="Mkatabulky">
    <w:name w:val="Table Grid"/>
    <w:basedOn w:val="Normlntabulka"/>
    <w:rsid w:val="00031C8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rsid w:val="009D2C55"/>
    <w:pPr>
      <w:tabs>
        <w:tab w:val="center" w:pos="4536"/>
        <w:tab w:val="right" w:pos="9072"/>
      </w:tabs>
    </w:pPr>
  </w:style>
  <w:style w:type="paragraph" w:customStyle="1" w:styleId="Default">
    <w:name w:val="Default"/>
    <w:rsid w:val="008652CF"/>
    <w:pPr>
      <w:autoSpaceDE w:val="0"/>
      <w:autoSpaceDN w:val="0"/>
      <w:adjustRightInd w:val="0"/>
    </w:pPr>
    <w:rPr>
      <w:color w:val="000000"/>
      <w:sz w:val="24"/>
      <w:szCs w:val="24"/>
    </w:rPr>
  </w:style>
  <w:style w:type="paragraph" w:styleId="Rozloendokumentu">
    <w:name w:val="Document Map"/>
    <w:basedOn w:val="Normln"/>
    <w:semiHidden/>
    <w:rsid w:val="00ED20D2"/>
    <w:pPr>
      <w:shd w:val="clear" w:color="auto" w:fill="000080"/>
    </w:pPr>
    <w:rPr>
      <w:rFonts w:ascii="Tahoma" w:hAnsi="Tahoma" w:cs="Tahoma"/>
      <w:sz w:val="20"/>
      <w:szCs w:val="20"/>
    </w:rPr>
  </w:style>
  <w:style w:type="paragraph" w:customStyle="1" w:styleId="Textneodraen">
    <w:name w:val="Text neodražený"/>
    <w:basedOn w:val="Normln"/>
    <w:rsid w:val="00ED20D2"/>
    <w:pPr>
      <w:widowControl/>
      <w:suppressAutoHyphens w:val="0"/>
      <w:spacing w:before="120"/>
      <w:jc w:val="both"/>
    </w:pPr>
    <w:rPr>
      <w:rFonts w:eastAsia="Times New Roman"/>
      <w:szCs w:val="20"/>
    </w:rPr>
  </w:style>
  <w:style w:type="paragraph" w:customStyle="1" w:styleId="Texttabulka">
    <w:name w:val="Text tabulka"/>
    <w:basedOn w:val="Nadpis4"/>
    <w:rsid w:val="00ED20D2"/>
    <w:pPr>
      <w:keepNext w:val="0"/>
      <w:keepLines/>
      <w:widowControl/>
      <w:suppressAutoHyphens w:val="0"/>
      <w:spacing w:before="120" w:after="0"/>
    </w:pPr>
    <w:rPr>
      <w:rFonts w:ascii="Arial Narrow" w:eastAsia="Times New Roman" w:hAnsi="Arial Narrow"/>
      <w:bCs w:val="0"/>
      <w:sz w:val="20"/>
      <w:szCs w:val="20"/>
    </w:rPr>
  </w:style>
  <w:style w:type="paragraph" w:customStyle="1" w:styleId="Odstavecseseznamem1">
    <w:name w:val="Odstavec se seznamem1"/>
    <w:basedOn w:val="Normln"/>
    <w:rsid w:val="00ED20D2"/>
    <w:pPr>
      <w:widowControl/>
      <w:suppressAutoHyphens w:val="0"/>
      <w:ind w:left="720"/>
      <w:contextualSpacing/>
    </w:pPr>
    <w:rPr>
      <w:rFonts w:eastAsia="Times New Roman"/>
    </w:rPr>
  </w:style>
  <w:style w:type="character" w:customStyle="1" w:styleId="ZhlavChar">
    <w:name w:val="Záhlaví Char"/>
    <w:link w:val="Zhlav"/>
    <w:locked/>
    <w:rsid w:val="00ED20D2"/>
    <w:rPr>
      <w:rFonts w:eastAsia="Lucida Sans Unicode"/>
      <w:sz w:val="24"/>
      <w:szCs w:val="24"/>
      <w:lang w:val="cs-CZ" w:bidi="ar-SA"/>
    </w:rPr>
  </w:style>
  <w:style w:type="character" w:customStyle="1" w:styleId="ZpatChar">
    <w:name w:val="Zápatí Char"/>
    <w:link w:val="Zpat"/>
    <w:locked/>
    <w:rsid w:val="00ED20D2"/>
    <w:rPr>
      <w:rFonts w:eastAsia="Lucida Sans Unicode"/>
      <w:sz w:val="24"/>
      <w:szCs w:val="24"/>
      <w:lang w:val="cs-CZ" w:bidi="ar-SA"/>
    </w:rPr>
  </w:style>
  <w:style w:type="paragraph" w:customStyle="1" w:styleId="Vrazncitt1">
    <w:name w:val="Výrazný citát1"/>
    <w:basedOn w:val="Normln"/>
    <w:next w:val="Normln"/>
    <w:link w:val="IntenseQuoteChar"/>
    <w:rsid w:val="00ED20D2"/>
    <w:pPr>
      <w:widowControl/>
      <w:pBdr>
        <w:bottom w:val="single" w:sz="4" w:space="4" w:color="4F81BD"/>
      </w:pBdr>
      <w:suppressAutoHyphens w:val="0"/>
      <w:spacing w:before="200" w:after="280"/>
      <w:ind w:left="936" w:right="936"/>
      <w:jc w:val="both"/>
    </w:pPr>
    <w:rPr>
      <w:rFonts w:eastAsia="Times New Roman"/>
      <w:b/>
      <w:bCs/>
      <w:i/>
      <w:iCs/>
      <w:color w:val="4F81BD"/>
      <w:szCs w:val="20"/>
    </w:rPr>
  </w:style>
  <w:style w:type="character" w:customStyle="1" w:styleId="IntenseQuoteChar">
    <w:name w:val="Intense Quote Char"/>
    <w:link w:val="Vrazncitt1"/>
    <w:locked/>
    <w:rsid w:val="00ED20D2"/>
    <w:rPr>
      <w:b/>
      <w:bCs/>
      <w:i/>
      <w:iCs/>
      <w:color w:val="4F81BD"/>
      <w:sz w:val="24"/>
      <w:lang w:val="cs-CZ" w:eastAsia="cs-CZ" w:bidi="ar-SA"/>
    </w:rPr>
  </w:style>
  <w:style w:type="paragraph" w:styleId="Odstavecseseznamem">
    <w:name w:val="List Paragraph"/>
    <w:basedOn w:val="Normln"/>
    <w:uiPriority w:val="34"/>
    <w:qFormat/>
    <w:rsid w:val="00D65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15643</Words>
  <Characters>92295</Characters>
  <Application>Microsoft Office Word</Application>
  <DocSecurity>0</DocSecurity>
  <Lines>769</Lines>
  <Paragraphs>215</Paragraphs>
  <ScaleCrop>false</ScaleCrop>
  <HeadingPairs>
    <vt:vector size="2" baseType="variant">
      <vt:variant>
        <vt:lpstr>Název</vt:lpstr>
      </vt:variant>
      <vt:variant>
        <vt:i4>1</vt:i4>
      </vt:variant>
    </vt:vector>
  </HeadingPairs>
  <TitlesOfParts>
    <vt:vector size="1" baseType="lpstr">
      <vt:lpstr>ZŠ a MŠ Ivančice-Němčice,  Školní 230, Ivančice 664 91</vt:lpstr>
    </vt:vector>
  </TitlesOfParts>
  <Company/>
  <LinksUpToDate>false</LinksUpToDate>
  <CharactersWithSpaces>107723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ZŠ a MŠ Ivančice-Němčice,  Školní 230, Ivančice 664 91</dc:title>
  <dc:subject/>
  <dc:creator>.</dc:creator>
  <cp:keywords/>
  <cp:lastModifiedBy>Magerova</cp:lastModifiedBy>
  <cp:revision>4</cp:revision>
  <cp:lastPrinted>2012-06-04T10:55:00Z</cp:lastPrinted>
  <dcterms:created xsi:type="dcterms:W3CDTF">2014-11-03T08:32:00Z</dcterms:created>
  <dcterms:modified xsi:type="dcterms:W3CDTF">2015-02-10T08:41:00Z</dcterms:modified>
</cp:coreProperties>
</file>