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71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4C695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695B" w:rsidRDefault="00FE39C1">
            <w:pPr>
              <w:jc w:val="center"/>
              <w:rPr>
                <w:i/>
                <w:sz w:val="28"/>
              </w:rPr>
            </w:pPr>
            <w:bookmarkStart w:id="0" w:name="_GoBack"/>
            <w:bookmarkEnd w:id="0"/>
            <w:r>
              <w:rPr>
                <w:i/>
                <w:sz w:val="28"/>
              </w:rPr>
              <w:t>Základní škola a mateřská škola Mostkovice, okres Prostějov</w:t>
            </w:r>
          </w:p>
        </w:tc>
      </w:tr>
      <w:tr w:rsidR="004C695B">
        <w:trPr>
          <w:cantSplit/>
        </w:trPr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40"/>
              </w:rPr>
              <w:t>ŠKOLNÍ  ŘÁD MATEŘSKÉ ŠKOLY</w:t>
            </w:r>
          </w:p>
        </w:tc>
      </w:tr>
      <w:tr w:rsidR="004C695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4C695B">
            <w:pPr>
              <w:spacing w:before="120" w:line="240" w:lineRule="atLeast"/>
              <w:rPr>
                <w:color w:val="0000FF"/>
                <w:sz w:val="28"/>
              </w:rPr>
            </w:pP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4C695B">
            <w:pPr>
              <w:spacing w:before="120" w:line="240" w:lineRule="atLeast"/>
              <w:rPr>
                <w:color w:val="0000FF"/>
                <w:sz w:val="28"/>
              </w:rPr>
            </w:pPr>
          </w:p>
        </w:tc>
      </w:tr>
      <w:tr w:rsidR="004C695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pStyle w:val="DefinitionTerm"/>
              <w:widowControl/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Mgr. Marcela Koudelková</w:t>
            </w:r>
          </w:p>
        </w:tc>
      </w:tr>
      <w:tr w:rsidR="004C695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Mgr. Marcela Koudelková – ředitelka </w:t>
            </w:r>
          </w:p>
          <w:p w:rsidR="004C695B" w:rsidRDefault="00FE39C1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ZŠ a MŠ</w:t>
            </w:r>
          </w:p>
        </w:tc>
      </w:tr>
      <w:tr w:rsidR="004C695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26. 8. 2025</w:t>
            </w:r>
          </w:p>
        </w:tc>
      </w:tr>
      <w:tr w:rsidR="004C695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Směrnice nabývá </w:t>
            </w:r>
            <w:r>
              <w:rPr>
                <w:sz w:val="28"/>
              </w:rPr>
              <w:t>platnosti ode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1. 9. 2025</w:t>
            </w:r>
          </w:p>
        </w:tc>
      </w:tr>
      <w:tr w:rsidR="004C695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1. 9. 2025</w:t>
            </w:r>
          </w:p>
        </w:tc>
      </w:tr>
      <w:tr w:rsidR="004C695B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95B" w:rsidRDefault="00FE39C1">
            <w:pPr>
              <w:rPr>
                <w:sz w:val="28"/>
              </w:rPr>
            </w:pPr>
            <w:r>
              <w:rPr>
                <w:sz w:val="28"/>
              </w:rPr>
              <w:t>Změny ve směrnici jsou prováděny formou číslovaných písemných dodatků, které tvoří součást tohoto předpisu.</w:t>
            </w:r>
          </w:p>
        </w:tc>
      </w:tr>
    </w:tbl>
    <w:p w:rsidR="004C695B" w:rsidRDefault="004C695B"/>
    <w:p w:rsidR="004C695B" w:rsidRDefault="004C695B">
      <w:pPr>
        <w:overflowPunct w:val="0"/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 xml:space="preserve">Ředitelka školy v souladu s § 30 odst. 1 zákona č. 561/2004 Sb., o </w:t>
      </w:r>
      <w:r>
        <w:rPr>
          <w:szCs w:val="24"/>
        </w:rPr>
        <w:t>předškolním, základním, středním, vyšším odborném a jiném vzdělávání (školský zákon), v platném znění, vydává školní řád, kterým se upřesňují vzájemné vztahy mezi dětmi, jejich zákonnými zástupci a zaměstnanci školy.</w:t>
      </w: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Ředitelka školy vydává tento školní řád</w:t>
      </w:r>
      <w:r>
        <w:rPr>
          <w:szCs w:val="24"/>
        </w:rPr>
        <w:t>, který upravuje podrobnosti k výkonu práv a povinností dětí, žáků, studentů a jejich zákonných zástupců ve škole a podrobnosti o pravidlech vzájemných vztahů s pedagogickými pracovníky (§30, odst. 1a), školského zákona).</w:t>
      </w:r>
    </w:p>
    <w:p w:rsidR="004C695B" w:rsidRDefault="004C695B">
      <w:pPr>
        <w:jc w:val="both"/>
        <w:rPr>
          <w:szCs w:val="24"/>
        </w:rPr>
      </w:pP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</w:pPr>
      <w:bookmarkStart w:id="1" w:name="_Toc333688219"/>
      <w:r>
        <w:t>Čl. I Práva a povinností účastní</w:t>
      </w:r>
      <w:r>
        <w:t>ků předškolní výchovy a vzdělávání</w:t>
      </w:r>
      <w:bookmarkEnd w:id="1"/>
    </w:p>
    <w:p w:rsidR="004C695B" w:rsidRDefault="004C695B">
      <w:pPr>
        <w:pStyle w:val="Nadpis4"/>
        <w:jc w:val="both"/>
        <w:rPr>
          <w:b/>
          <w:szCs w:val="24"/>
        </w:rPr>
      </w:pPr>
    </w:p>
    <w:p w:rsidR="004C695B" w:rsidRDefault="00FE39C1">
      <w:pPr>
        <w:pStyle w:val="Nadpis3"/>
        <w:ind w:left="705" w:hanging="705"/>
      </w:pPr>
      <w:bookmarkStart w:id="2" w:name="_Toc333688220"/>
      <w:r>
        <w:t>1</w:t>
      </w:r>
      <w:r>
        <w:tab/>
        <w:t>Základní cíle mateřské školy při zabezpečování předškolní výchovy a vzdělávání a školní vzdělávací program</w:t>
      </w:r>
      <w:bookmarkEnd w:id="2"/>
    </w:p>
    <w:p w:rsidR="004C695B" w:rsidRDefault="004C695B">
      <w:pPr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ab/>
        <w:t>Mateřská škola v rámci předškolní výchovy a vzdělávání (dále jen „vzdělávání“)</w:t>
      </w:r>
    </w:p>
    <w:p w:rsidR="004C695B" w:rsidRDefault="00FE39C1">
      <w:pPr>
        <w:numPr>
          <w:ilvl w:val="0"/>
          <w:numId w:val="11"/>
        </w:numPr>
        <w:ind w:left="1134" w:hanging="425"/>
        <w:jc w:val="both"/>
        <w:rPr>
          <w:szCs w:val="24"/>
        </w:rPr>
      </w:pPr>
      <w:r>
        <w:rPr>
          <w:szCs w:val="24"/>
        </w:rPr>
        <w:t xml:space="preserve">podporuje rozvoj osobnosti </w:t>
      </w:r>
      <w:r>
        <w:rPr>
          <w:szCs w:val="24"/>
        </w:rPr>
        <w:t>dítěte předškolního věku,</w:t>
      </w:r>
    </w:p>
    <w:p w:rsidR="004C695B" w:rsidRDefault="00FE39C1">
      <w:pPr>
        <w:numPr>
          <w:ilvl w:val="0"/>
          <w:numId w:val="1"/>
        </w:numPr>
        <w:ind w:left="1134" w:hanging="425"/>
        <w:jc w:val="both"/>
        <w:rPr>
          <w:szCs w:val="24"/>
        </w:rPr>
      </w:pPr>
      <w:r>
        <w:rPr>
          <w:szCs w:val="24"/>
        </w:rPr>
        <w:t>podílí se na jeho zdravém citovém, rozumovém a tělesném rozvoji,</w:t>
      </w:r>
    </w:p>
    <w:p w:rsidR="004C695B" w:rsidRDefault="00FE39C1">
      <w:pPr>
        <w:numPr>
          <w:ilvl w:val="0"/>
          <w:numId w:val="1"/>
        </w:numPr>
        <w:ind w:left="1134" w:hanging="425"/>
        <w:jc w:val="both"/>
        <w:rPr>
          <w:szCs w:val="24"/>
        </w:rPr>
      </w:pPr>
      <w:r>
        <w:rPr>
          <w:szCs w:val="24"/>
        </w:rPr>
        <w:t>podílí se na osvojování základních pravidel chování dítěte,</w:t>
      </w:r>
    </w:p>
    <w:p w:rsidR="004C695B" w:rsidRDefault="00FE39C1">
      <w:pPr>
        <w:numPr>
          <w:ilvl w:val="0"/>
          <w:numId w:val="1"/>
        </w:numPr>
        <w:ind w:left="1134" w:hanging="425"/>
        <w:jc w:val="both"/>
        <w:rPr>
          <w:szCs w:val="24"/>
        </w:rPr>
      </w:pPr>
      <w:r>
        <w:rPr>
          <w:szCs w:val="24"/>
        </w:rPr>
        <w:t>podporuje získávání základních životních hodnot a mezilidských vztahů dítěte,</w:t>
      </w:r>
    </w:p>
    <w:p w:rsidR="004C695B" w:rsidRDefault="00FE39C1">
      <w:pPr>
        <w:numPr>
          <w:ilvl w:val="0"/>
          <w:numId w:val="1"/>
        </w:numPr>
        <w:ind w:left="1134" w:hanging="425"/>
        <w:jc w:val="both"/>
        <w:rPr>
          <w:szCs w:val="24"/>
        </w:rPr>
      </w:pPr>
      <w:r>
        <w:rPr>
          <w:szCs w:val="24"/>
        </w:rPr>
        <w:t>vytváří základní předpoklad</w:t>
      </w:r>
      <w:r>
        <w:rPr>
          <w:szCs w:val="24"/>
        </w:rPr>
        <w:t>y pro pokračování ve vzdělávání,</w:t>
      </w:r>
    </w:p>
    <w:p w:rsidR="004C695B" w:rsidRDefault="00FE39C1">
      <w:pPr>
        <w:numPr>
          <w:ilvl w:val="0"/>
          <w:numId w:val="1"/>
        </w:numPr>
        <w:ind w:left="1134" w:hanging="425"/>
        <w:jc w:val="both"/>
        <w:rPr>
          <w:szCs w:val="24"/>
        </w:rPr>
      </w:pPr>
      <w:r>
        <w:rPr>
          <w:szCs w:val="24"/>
        </w:rPr>
        <w:t>napomáhá vyrovnávat nerovnosti vývoje dětí před jejich vstupem do základního vzdělávání,</w:t>
      </w:r>
    </w:p>
    <w:p w:rsidR="004C695B" w:rsidRDefault="00FE39C1">
      <w:pPr>
        <w:numPr>
          <w:ilvl w:val="0"/>
          <w:numId w:val="1"/>
        </w:numPr>
        <w:ind w:left="1134" w:hanging="425"/>
        <w:jc w:val="both"/>
        <w:rPr>
          <w:szCs w:val="24"/>
        </w:rPr>
      </w:pPr>
      <w:r>
        <w:rPr>
          <w:szCs w:val="24"/>
        </w:rPr>
        <w:t xml:space="preserve">poskytuje speciální pedagogickou péči dětem se speciálními vzdělávacími potřebami, </w:t>
      </w:r>
    </w:p>
    <w:p w:rsidR="004C695B" w:rsidRDefault="00FE39C1">
      <w:pPr>
        <w:numPr>
          <w:ilvl w:val="0"/>
          <w:numId w:val="1"/>
        </w:numPr>
        <w:ind w:left="1134" w:hanging="425"/>
        <w:jc w:val="both"/>
        <w:rPr>
          <w:szCs w:val="24"/>
        </w:rPr>
      </w:pPr>
      <w:r>
        <w:rPr>
          <w:szCs w:val="24"/>
        </w:rPr>
        <w:t>vytváří podmínky pro rozvoj nadaných dětí.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ab/>
        <w:t>Šk</w:t>
      </w:r>
      <w:r>
        <w:rPr>
          <w:szCs w:val="24"/>
        </w:rPr>
        <w:t>olní vzdělávací program upřesňuje cíle, zaměření, formy a obsah vzdělávání podle konkrétních podmínek uplatněných v mateřské škole.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lastRenderedPageBreak/>
        <w:t>1.3</w:t>
      </w:r>
      <w:r>
        <w:rPr>
          <w:szCs w:val="24"/>
        </w:rPr>
        <w:tab/>
        <w:t>Při plnění základních cílů vzdělávání a školního vzdělávacího programu mateřská škola postupuje v souladu se zásadami u</w:t>
      </w:r>
      <w:r>
        <w:rPr>
          <w:szCs w:val="24"/>
        </w:rPr>
        <w:t xml:space="preserve">vedenými v § 2 odst. 1 školského zákona </w:t>
      </w:r>
      <w:r>
        <w:rPr>
          <w:szCs w:val="24"/>
        </w:rPr>
        <w:br/>
        <w:t xml:space="preserve">a řídí se platnými právními předpisy, zejména pak ustanoveními školského zákona </w:t>
      </w:r>
      <w:r>
        <w:rPr>
          <w:szCs w:val="24"/>
        </w:rPr>
        <w:br/>
        <w:t>a ustanoveními vyhlášky č. 14/2005 Sb., o předškolním vzdělávání (dále jen „vyhláška o MŠ“), v platném znění.</w:t>
      </w:r>
    </w:p>
    <w:p w:rsidR="004C695B" w:rsidRDefault="004C695B">
      <w:pPr>
        <w:ind w:left="709" w:hanging="709"/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3" w:name="_Toc333688221"/>
      <w:r>
        <w:t xml:space="preserve">2. Základní práva dětí </w:t>
      </w:r>
      <w:r>
        <w:t>přijatých k předškolnímu vzdělávání</w:t>
      </w:r>
      <w:bookmarkEnd w:id="3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2. 1</w:t>
      </w:r>
      <w:r>
        <w:rPr>
          <w:szCs w:val="24"/>
        </w:rPr>
        <w:tab/>
        <w:t>Každé přijaté dítě (dále jen „dítě“) má právo:</w:t>
      </w:r>
    </w:p>
    <w:p w:rsidR="004C695B" w:rsidRDefault="00FE39C1">
      <w:pPr>
        <w:numPr>
          <w:ilvl w:val="0"/>
          <w:numId w:val="12"/>
        </w:numPr>
        <w:ind w:left="993" w:hanging="284"/>
        <w:jc w:val="both"/>
        <w:rPr>
          <w:szCs w:val="24"/>
        </w:rPr>
      </w:pPr>
      <w:r>
        <w:rPr>
          <w:szCs w:val="24"/>
        </w:rPr>
        <w:t>na kvalitní předškolní vzdělávání v rozsahu uvedeném v bodě 1. tohoto školního řádu, zaručující optimální rozvoj jeho schopností a rozvoj jeho osobnosti,</w:t>
      </w:r>
    </w:p>
    <w:p w:rsidR="004C695B" w:rsidRDefault="00FE39C1">
      <w:pPr>
        <w:numPr>
          <w:ilvl w:val="0"/>
          <w:numId w:val="2"/>
        </w:numPr>
        <w:ind w:left="993" w:hanging="284"/>
        <w:jc w:val="both"/>
        <w:rPr>
          <w:szCs w:val="24"/>
        </w:rPr>
      </w:pPr>
      <w:r>
        <w:rPr>
          <w:szCs w:val="24"/>
        </w:rPr>
        <w:t xml:space="preserve">na zajištění </w:t>
      </w:r>
      <w:r>
        <w:rPr>
          <w:szCs w:val="24"/>
        </w:rPr>
        <w:t>činností a služeb poskytovaných školskými poradenskými zařízeními v rozsahu stanoveném ve školském zákoně,</w:t>
      </w:r>
    </w:p>
    <w:p w:rsidR="004C695B" w:rsidRDefault="00FE39C1">
      <w:pPr>
        <w:numPr>
          <w:ilvl w:val="0"/>
          <w:numId w:val="2"/>
        </w:numPr>
        <w:ind w:left="993" w:hanging="284"/>
        <w:jc w:val="both"/>
        <w:rPr>
          <w:szCs w:val="24"/>
        </w:rPr>
      </w:pPr>
      <w:r>
        <w:rPr>
          <w:szCs w:val="24"/>
        </w:rPr>
        <w:t xml:space="preserve">na fyzicky i psychicky bezpečné prostředí při pobytu v mateřské škole. </w:t>
      </w:r>
    </w:p>
    <w:p w:rsidR="004C695B" w:rsidRDefault="004C695B">
      <w:pPr>
        <w:spacing w:line="240" w:lineRule="atLeast"/>
        <w:jc w:val="both"/>
        <w:rPr>
          <w:szCs w:val="24"/>
        </w:rPr>
      </w:pPr>
    </w:p>
    <w:p w:rsidR="004C695B" w:rsidRDefault="00FE39C1">
      <w:pPr>
        <w:spacing w:line="240" w:lineRule="atLeast"/>
        <w:ind w:left="709" w:hanging="709"/>
        <w:jc w:val="both"/>
        <w:rPr>
          <w:szCs w:val="24"/>
        </w:rPr>
      </w:pPr>
      <w:r>
        <w:rPr>
          <w:szCs w:val="24"/>
        </w:rPr>
        <w:t>2. 2</w:t>
      </w:r>
      <w:r>
        <w:rPr>
          <w:szCs w:val="24"/>
        </w:rPr>
        <w:tab/>
        <w:t>Při vzdělávání mají dále všechny děti práva, která jim zaručuje Listina</w:t>
      </w:r>
      <w:r>
        <w:rPr>
          <w:szCs w:val="24"/>
        </w:rPr>
        <w:t xml:space="preserve"> lidských práv </w:t>
      </w:r>
      <w:r>
        <w:rPr>
          <w:szCs w:val="24"/>
        </w:rPr>
        <w:br/>
        <w:t>a  svobod a Úmluva o právech dítěte.</w:t>
      </w:r>
    </w:p>
    <w:p w:rsidR="004C695B" w:rsidRDefault="004C695B">
      <w:pPr>
        <w:spacing w:line="240" w:lineRule="atLeast"/>
        <w:ind w:left="709" w:hanging="709"/>
        <w:jc w:val="both"/>
        <w:rPr>
          <w:szCs w:val="24"/>
        </w:rPr>
      </w:pPr>
    </w:p>
    <w:p w:rsidR="004C695B" w:rsidRDefault="00FE39C1">
      <w:pPr>
        <w:shd w:val="clear" w:color="auto" w:fill="FFFFFF"/>
        <w:spacing w:line="240" w:lineRule="atLeast"/>
        <w:ind w:left="851" w:hanging="851"/>
        <w:jc w:val="both"/>
        <w:rPr>
          <w:szCs w:val="24"/>
        </w:rPr>
      </w:pPr>
      <w:r>
        <w:rPr>
          <w:szCs w:val="24"/>
        </w:rPr>
        <w:t>2. 3</w:t>
      </w:r>
      <w:r>
        <w:rPr>
          <w:szCs w:val="24"/>
        </w:rPr>
        <w:tab/>
        <w:t>Pokud je ve třídě mateřské školy vzděláváno individuálně integrované dítě, vytvoří ředitelka školy podmínky odpovídající individuálním vzdělávacím potřebám dítěte vedoucí k jeho všestrannému rozvoj</w:t>
      </w:r>
      <w:r>
        <w:rPr>
          <w:szCs w:val="24"/>
        </w:rPr>
        <w:t>i.</w:t>
      </w:r>
    </w:p>
    <w:p w:rsidR="004C695B" w:rsidRDefault="004C695B">
      <w:pPr>
        <w:spacing w:line="240" w:lineRule="atLeast"/>
        <w:jc w:val="both"/>
        <w:rPr>
          <w:szCs w:val="24"/>
        </w:rPr>
      </w:pPr>
    </w:p>
    <w:p w:rsidR="004C695B" w:rsidRDefault="00FE39C1">
      <w:pPr>
        <w:spacing w:line="240" w:lineRule="atLeast"/>
        <w:ind w:left="705" w:hanging="705"/>
        <w:jc w:val="both"/>
        <w:rPr>
          <w:szCs w:val="24"/>
        </w:rPr>
      </w:pPr>
      <w:r>
        <w:rPr>
          <w:szCs w:val="24"/>
        </w:rPr>
        <w:t>2. 4</w:t>
      </w:r>
      <w:r>
        <w:rPr>
          <w:szCs w:val="24"/>
        </w:rPr>
        <w:tab/>
        <w:t>Další práva dětí při vzdělávání vyplývají z ustanovení ostatních článků tohoto školního řádu.</w:t>
      </w:r>
    </w:p>
    <w:p w:rsidR="004C695B" w:rsidRDefault="004C695B">
      <w:pPr>
        <w:overflowPunct w:val="0"/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4" w:name="_Toc333688222"/>
      <w:r>
        <w:t>3. Základní práva zákonných zástupců při předškolním vzdělávání dětí</w:t>
      </w:r>
      <w:bookmarkEnd w:id="4"/>
    </w:p>
    <w:p w:rsidR="004C695B" w:rsidRDefault="004C695B">
      <w:pPr>
        <w:ind w:left="360"/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3.1</w:t>
      </w:r>
      <w:r>
        <w:rPr>
          <w:szCs w:val="24"/>
        </w:rPr>
        <w:tab/>
        <w:t xml:space="preserve">Rodiče dětí, popřípadě jiné osoby jako opatrovníci nebo osvojitelé dětí (dále </w:t>
      </w:r>
      <w:r>
        <w:rPr>
          <w:szCs w:val="24"/>
        </w:rPr>
        <w:t>jen „zákonní zástupci“) mají právo na informace o průběhu a výsledcích vzdělávání dětí, vyjadřovat se ke všem rozhodnutím mateřské školy týkajícím se podstatných záležitostí vzdělávání dětí, na poradenskou pomoc mateřské školy nebo školského poradenského z</w:t>
      </w:r>
      <w:r>
        <w:rPr>
          <w:szCs w:val="24"/>
        </w:rPr>
        <w:t>ařízení v záležitostech týkajících se vzdělávání dětí.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3.2</w:t>
      </w:r>
      <w:r>
        <w:rPr>
          <w:szCs w:val="24"/>
        </w:rPr>
        <w:tab/>
        <w:t>Konkretizace realizace práv zákonných zástupců při vzdělávání dětí a podrobnosti k jejich výkonu jsou uvedeny v Čl. III „Upřesnění výkonu práv a povinnosti zákonných zástupců při vzdělávání dětí a</w:t>
      </w:r>
      <w:r>
        <w:rPr>
          <w:szCs w:val="24"/>
        </w:rPr>
        <w:t xml:space="preserve"> pravidla vzájemných vztahů zákonných zástupců se zaměstnanci mateřské školy“ tohoto školního řádu.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5" w:name="_Toc333688223"/>
      <w:r>
        <w:t>4. Povinnosti zákonných zástupců při předškolním vzdělávání dětí</w:t>
      </w:r>
      <w:bookmarkEnd w:id="5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Prosttex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4. 1</w:t>
      </w:r>
      <w:r>
        <w:rPr>
          <w:rFonts w:ascii="Times New Roman" w:hAnsi="Times New Roman"/>
          <w:sz w:val="24"/>
          <w:szCs w:val="24"/>
        </w:rPr>
        <w:tab/>
        <w:t xml:space="preserve">Zákonní zástupci nezletilých dětí jsou povinni </w:t>
      </w:r>
    </w:p>
    <w:p w:rsidR="004C695B" w:rsidRDefault="004C695B">
      <w:pPr>
        <w:pStyle w:val="Prosttext1"/>
        <w:jc w:val="both"/>
        <w:rPr>
          <w:rFonts w:ascii="Times New Roman" w:hAnsi="Times New Roman"/>
          <w:sz w:val="24"/>
          <w:szCs w:val="24"/>
        </w:rPr>
      </w:pPr>
    </w:p>
    <w:p w:rsidR="004C695B" w:rsidRDefault="00FE39C1">
      <w:pPr>
        <w:numPr>
          <w:ilvl w:val="0"/>
          <w:numId w:val="13"/>
        </w:numPr>
        <w:ind w:left="1134" w:hanging="425"/>
        <w:jc w:val="both"/>
        <w:rPr>
          <w:szCs w:val="24"/>
        </w:rPr>
      </w:pPr>
      <w:r>
        <w:rPr>
          <w:szCs w:val="24"/>
        </w:rPr>
        <w:t xml:space="preserve">zajistit, aby dítě řádně docházelo do mateřské školy, při příchodu do mateřské školy bylo vhodně a čistě upraveno, </w:t>
      </w:r>
    </w:p>
    <w:p w:rsidR="004C695B" w:rsidRDefault="00FE39C1">
      <w:pPr>
        <w:numPr>
          <w:ilvl w:val="0"/>
          <w:numId w:val="3"/>
        </w:numPr>
        <w:ind w:left="1134" w:hanging="425"/>
        <w:jc w:val="both"/>
        <w:rPr>
          <w:szCs w:val="24"/>
        </w:rPr>
      </w:pPr>
      <w:r>
        <w:rPr>
          <w:szCs w:val="24"/>
        </w:rPr>
        <w:t>na vyzvání ředitelky mateřské školy se osobně zúčastnit projednání závažných otázek týkajících se vzdělávání dítěte,</w:t>
      </w:r>
    </w:p>
    <w:p w:rsidR="004C695B" w:rsidRDefault="00FE39C1">
      <w:pPr>
        <w:numPr>
          <w:ilvl w:val="0"/>
          <w:numId w:val="3"/>
        </w:numPr>
        <w:ind w:left="1134" w:hanging="425"/>
        <w:jc w:val="both"/>
        <w:rPr>
          <w:szCs w:val="24"/>
        </w:rPr>
      </w:pPr>
      <w:r>
        <w:rPr>
          <w:szCs w:val="24"/>
        </w:rPr>
        <w:t xml:space="preserve"> informovat mateřskou š</w:t>
      </w:r>
      <w:r>
        <w:rPr>
          <w:szCs w:val="24"/>
        </w:rPr>
        <w:t>kolu o změně zdravotní způsobilosti, zdravotních obtížích dítěte nebo jiných závažných skutečnostech, které by mohly mít vliv na průběh vzdělávání dítěte,</w:t>
      </w:r>
    </w:p>
    <w:p w:rsidR="004C695B" w:rsidRDefault="00FE39C1">
      <w:pPr>
        <w:numPr>
          <w:ilvl w:val="0"/>
          <w:numId w:val="3"/>
        </w:numPr>
        <w:ind w:left="1134" w:hanging="425"/>
        <w:jc w:val="both"/>
        <w:rPr>
          <w:szCs w:val="24"/>
        </w:rPr>
      </w:pPr>
      <w:r>
        <w:rPr>
          <w:szCs w:val="24"/>
        </w:rPr>
        <w:lastRenderedPageBreak/>
        <w:t>dokládat důvody nepřítomnosti dítěte v souladu s podmínkami stanovenými školním řádem,</w:t>
      </w:r>
    </w:p>
    <w:p w:rsidR="004C695B" w:rsidRDefault="00FE39C1">
      <w:pPr>
        <w:numPr>
          <w:ilvl w:val="0"/>
          <w:numId w:val="3"/>
        </w:numPr>
        <w:ind w:left="1134" w:hanging="425"/>
        <w:jc w:val="both"/>
        <w:rPr>
          <w:szCs w:val="24"/>
        </w:rPr>
      </w:pPr>
      <w:r>
        <w:rPr>
          <w:szCs w:val="24"/>
        </w:rPr>
        <w:t>oznamovat škol</w:t>
      </w:r>
      <w:r>
        <w:rPr>
          <w:szCs w:val="24"/>
        </w:rPr>
        <w:t xml:space="preserve">e a školskému zařízení údaje podle § 28 odst. 2 školského zákona další údaje, které jsou podstatné pro průběh vzdělávání nebo bezpečnost dítěte </w:t>
      </w:r>
      <w:r>
        <w:rPr>
          <w:szCs w:val="24"/>
        </w:rPr>
        <w:br/>
        <w:t>a změny v těchto údajích (údaje pro vedení školní matriky),</w:t>
      </w:r>
    </w:p>
    <w:p w:rsidR="004C695B" w:rsidRDefault="00FE39C1">
      <w:pPr>
        <w:numPr>
          <w:ilvl w:val="0"/>
          <w:numId w:val="3"/>
        </w:numPr>
        <w:ind w:left="1134" w:hanging="425"/>
        <w:jc w:val="both"/>
        <w:rPr>
          <w:szCs w:val="24"/>
        </w:rPr>
      </w:pPr>
      <w:r>
        <w:rPr>
          <w:szCs w:val="24"/>
        </w:rPr>
        <w:t>ve stanoveném termínu hradit úplatu za předškolní v</w:t>
      </w:r>
      <w:r>
        <w:rPr>
          <w:szCs w:val="24"/>
        </w:rPr>
        <w:t>zdělávání a stravné.</w:t>
      </w:r>
    </w:p>
    <w:p w:rsidR="004C695B" w:rsidRDefault="004C695B">
      <w:pPr>
        <w:ind w:left="1134"/>
        <w:jc w:val="both"/>
        <w:rPr>
          <w:szCs w:val="24"/>
        </w:rPr>
      </w:pPr>
    </w:p>
    <w:p w:rsidR="004C695B" w:rsidRDefault="00FE39C1">
      <w:pPr>
        <w:pStyle w:val="Nadpis3"/>
        <w:jc w:val="both"/>
      </w:pPr>
      <w:r>
        <w:t>4.2.</w:t>
      </w:r>
      <w:r>
        <w:tab/>
        <w:t xml:space="preserve">Povinné předškolní vzdělávání (dítě starší 5 let) </w:t>
      </w:r>
    </w:p>
    <w:p w:rsidR="004C695B" w:rsidRDefault="004C695B">
      <w:pPr>
        <w:pStyle w:val="Nadpis3"/>
        <w:jc w:val="both"/>
        <w:rPr>
          <w:b w:val="0"/>
        </w:rPr>
      </w:pP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 xml:space="preserve">Zákonný zástupce dítěte je povinen přihlásit dítě k zápisu k předškolnímu vzdělávání </w:t>
      </w:r>
      <w:r>
        <w:rPr>
          <w:b w:val="0"/>
        </w:rPr>
        <w:br/>
        <w:t xml:space="preserve">v kalendářním roce, ve kterém začíná povinnost předškolního vzdělávání dítěte, pouze pokud </w:t>
      </w:r>
      <w:r>
        <w:rPr>
          <w:b w:val="0"/>
        </w:rPr>
        <w:t xml:space="preserve">se jeho dítě v mateřské škole ještě nevzdělává. Dítě, pro které je předškolní vzdělávání povinné, se vzdělává v mateřské škole zřízené obcí nebo svazkem obcí se sídlem ve školském obvodu, </w:t>
      </w:r>
      <w:r>
        <w:rPr>
          <w:b w:val="0"/>
        </w:rPr>
        <w:br/>
        <w:t>v němž má dítě místo trvalého pobytu, v případě cizince místo pobyt</w:t>
      </w:r>
      <w:r>
        <w:rPr>
          <w:b w:val="0"/>
        </w:rPr>
        <w:t>u (dále jen "spádová mateřská škola"), pokud zákonný zástupce nezvolí pro dítě jinou mateřskou školu zapsanou v rejstříku škol a školských zařízení nebo jiný způsob povinného předškolního vzdělávání. Tzn., že dítě ze školského obvodu spádové mateřské školy</w:t>
      </w:r>
      <w:r>
        <w:rPr>
          <w:b w:val="0"/>
        </w:rPr>
        <w:t xml:space="preserve"> má při přijímání přednost před dítětem </w:t>
      </w:r>
      <w:r>
        <w:rPr>
          <w:b w:val="0"/>
        </w:rPr>
        <w:br/>
        <w:t xml:space="preserve">z jiného školského obvodu. Pro děti, které dosáhnou do 31. 8. pěti let, je předškolní vzdělávání od 1. 9. daného roku povinné.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>Tato povinnost se vztahuje: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 xml:space="preserve"> </w:t>
      </w: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na státní občany České republiky, kteří pobývají na územ</w:t>
      </w:r>
      <w:r>
        <w:rPr>
          <w:b w:val="0"/>
        </w:rPr>
        <w:t xml:space="preserve">í České republiky déle než 90 dnů,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a na občany jiného členského státu Evropské unie, kteří na území České republiky pobývají déle než 90 dnů,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na jiné cizince, kteří jsou oprávněni pobývat na území České republiky trvale nebo přechodně po dobu delší n</w:t>
      </w:r>
      <w:r>
        <w:rPr>
          <w:b w:val="0"/>
        </w:rPr>
        <w:t xml:space="preserve">ež 90 dnů,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na účastníky řízení o udělení mezinárodní ochrany. Povinné předškolní vzdělávání se nevztahuje na děti s hlubokým mentálním postižením. </w:t>
      </w:r>
    </w:p>
    <w:p w:rsidR="004C695B" w:rsidRDefault="004C695B">
      <w:pPr>
        <w:pStyle w:val="Nadpis3"/>
        <w:jc w:val="both"/>
        <w:rPr>
          <w:b w:val="0"/>
        </w:rPr>
      </w:pP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>Povinné předškolní vzdělávání má formu pravidelné denní docházky v pracovních dnech: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 xml:space="preserve"> </w:t>
      </w: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čtyři souvislé h</w:t>
      </w:r>
      <w:r>
        <w:rPr>
          <w:b w:val="0"/>
        </w:rPr>
        <w:t xml:space="preserve">odiny denně,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ředitel školy stanoví ve školním řádu začátek povinné doby mezi 7. a 9. hodinou. </w:t>
      </w:r>
    </w:p>
    <w:p w:rsidR="004C695B" w:rsidRDefault="004C695B">
      <w:pPr>
        <w:pStyle w:val="Nadpis3"/>
        <w:jc w:val="both"/>
        <w:rPr>
          <w:b w:val="0"/>
        </w:rPr>
      </w:pP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 xml:space="preserve">Povinnost předškolního vzdělávání není dána ve dnech školních prázdnin, tak jako u základních a středních škol. Jarní prázdniny se určují podle sídla </w:t>
      </w:r>
      <w:r>
        <w:rPr>
          <w:b w:val="0"/>
        </w:rPr>
        <w:t>mateřské školy, v souladu s organizací školního roku. Podmínky pro uvolňování dětí z povinného vzdělávání a omlouvání jejich neúčasti ve vzdělávání stanoví školní řád. Ředitel mateřské školy je oprávněn požadovat doložení důvodů nepřítomnosti dítěte; zákon</w:t>
      </w:r>
      <w:r>
        <w:rPr>
          <w:b w:val="0"/>
        </w:rPr>
        <w:t>ný zástupce je povinen doložit důvody nepřítomnosti dítěte nejpozději do 3 dnů ode dne výzvy.</w:t>
      </w:r>
    </w:p>
    <w:p w:rsidR="004C695B" w:rsidRDefault="004C695B"/>
    <w:p w:rsidR="004C695B" w:rsidRDefault="00FE39C1">
      <w:pPr>
        <w:pStyle w:val="Nadpis3"/>
        <w:jc w:val="both"/>
      </w:pPr>
      <w:r>
        <w:lastRenderedPageBreak/>
        <w:t>Ukončení povinného předškolního vzdělávání dítěte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předškolní vzdělávání nelze ukončit dle § 35 školského zákona, pokud je vzdělávání pro dítě povinné,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 xml:space="preserve"> </w:t>
      </w: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povin</w:t>
      </w:r>
      <w:r>
        <w:rPr>
          <w:b w:val="0"/>
        </w:rPr>
        <w:t>né předškolní vzdělávání je ukončeno začátkem povinné školní docházky.</w:t>
      </w:r>
    </w:p>
    <w:p w:rsidR="004C695B" w:rsidRDefault="004C695B">
      <w:pPr>
        <w:pStyle w:val="Nadpis3"/>
        <w:jc w:val="both"/>
        <w:rPr>
          <w:b w:val="0"/>
        </w:rPr>
      </w:pP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>Zákonný zástupce může pro své dítě, pro které je předškolní vzdělávání povinné, zvolit jiný způsob plnění povinného předškolního vzdělávání.</w:t>
      </w:r>
    </w:p>
    <w:p w:rsidR="004C695B" w:rsidRDefault="004C695B">
      <w:pPr>
        <w:pStyle w:val="Nadpis3"/>
        <w:jc w:val="both"/>
        <w:rPr>
          <w:b w:val="0"/>
        </w:rPr>
      </w:pP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>Jiné způsoby plnění povinného předškolního</w:t>
      </w:r>
      <w:r>
        <w:rPr>
          <w:b w:val="0"/>
        </w:rPr>
        <w:t xml:space="preserve"> vzdělávání dítěte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 xml:space="preserve"> 1. individuální vzdělávání dítěte - bez pravidelné denní docházky dítěte do mateřské školy,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>2. vzdělávání v přípravné třídě základní školy a ve třídě přípravného stupně základní školy speciální,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 xml:space="preserve">3. vzdělávání v zahraniční škole na území České republiky, ve které ministerstvo povolilo plnění povinné školní docházky. </w:t>
      </w:r>
    </w:p>
    <w:p w:rsidR="004C695B" w:rsidRDefault="004C695B">
      <w:pPr>
        <w:pStyle w:val="Nadpis3"/>
        <w:jc w:val="both"/>
      </w:pPr>
    </w:p>
    <w:p w:rsidR="004C695B" w:rsidRDefault="00FE39C1">
      <w:pPr>
        <w:pStyle w:val="Nadpis3"/>
        <w:jc w:val="both"/>
      </w:pPr>
      <w:r>
        <w:t>Individuální vzdělávání dítěte</w:t>
      </w:r>
    </w:p>
    <w:p w:rsidR="004C695B" w:rsidRDefault="004C695B">
      <w:pPr>
        <w:pStyle w:val="Nadpis3"/>
        <w:jc w:val="both"/>
        <w:rPr>
          <w:b w:val="0"/>
        </w:rPr>
      </w:pP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 xml:space="preserve">Dítě může vzdělávat doma zákonný zástupce, jiná osoba, nebo může dítě navštěvovat jiné zařízení než </w:t>
      </w:r>
      <w:r>
        <w:rPr>
          <w:b w:val="0"/>
        </w:rPr>
        <w:t>je mateřská škola. Individuální vzdělávání Zákonný zástupce dítěte, pro které je předškolní vzdělávání povinné, pro něj může v odůvodněných případech zvolit, že bude individuálně vzděláváno (v případě, že se bude jednat o převážnou část školního roku). Tut</w:t>
      </w:r>
      <w:r>
        <w:rPr>
          <w:b w:val="0"/>
        </w:rPr>
        <w:t xml:space="preserve">o skutečnost písemně oznámí řediteli mateřské školy. (§ 34b školského zákona)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>Povinnost zákonného zástupce: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přihlásit dítě k zápisu k předškolnímu vzdělávání (v kalendářním roce, ve kterém začíná povinnost předškolního vzdělávání dítěte),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oznámení o i</w:t>
      </w:r>
      <w:r>
        <w:rPr>
          <w:b w:val="0"/>
        </w:rPr>
        <w:t>ndividuálním vzdělávání dítěte učinit nejpozději 3 měsíce před počátkem školního roku (v případě, že zákonný zástupce zažádá v průběhu školního roku lze plnit povinnost individuálního předškolního vzdělávání nejdříve ode dne, kdy bylo oznámení o individuál</w:t>
      </w:r>
      <w:r>
        <w:rPr>
          <w:b w:val="0"/>
        </w:rPr>
        <w:t>ním vzdělávání dítěte doručeno řediteli mateřské školy, kam bylo dítě přijato k předškolnímu vzdělávání),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zajistit účast dítěte u ověření úrovně osvojování očekávaných výstupů v jednotlivých oblastech v mateřské škole, kde bylo dítě přijato k předškolním</w:t>
      </w:r>
      <w:r>
        <w:rPr>
          <w:b w:val="0"/>
        </w:rPr>
        <w:t xml:space="preserve">u vzdělávání. </w:t>
      </w:r>
    </w:p>
    <w:p w:rsidR="004C695B" w:rsidRDefault="004C695B">
      <w:pPr>
        <w:pStyle w:val="Nadpis3"/>
        <w:jc w:val="both"/>
        <w:rPr>
          <w:b w:val="0"/>
        </w:rPr>
      </w:pPr>
    </w:p>
    <w:p w:rsidR="004C695B" w:rsidRDefault="00FE39C1">
      <w:pPr>
        <w:pStyle w:val="Nadpis3"/>
        <w:jc w:val="both"/>
      </w:pPr>
      <w:r>
        <w:t xml:space="preserve">Oznámení zákonného zástupce o individuálním vzdělávání dítěte musí obsahovat: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jméno, popřípadě jména, a příjmení, rodné číslo a místo trvalého pobytu dítěte, v případě cizince místo pobytu dítěte,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uvedení období, ve kterém má být dítě </w:t>
      </w:r>
      <w:r>
        <w:rPr>
          <w:b w:val="0"/>
        </w:rPr>
        <w:t xml:space="preserve">individuálně vzděláváno,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důvody pro individuální vzdělávání dítěte. </w:t>
      </w:r>
    </w:p>
    <w:p w:rsidR="004C695B" w:rsidRDefault="004C695B">
      <w:pPr>
        <w:pStyle w:val="Nadpis3"/>
        <w:jc w:val="both"/>
        <w:rPr>
          <w:b w:val="0"/>
        </w:rPr>
      </w:pPr>
    </w:p>
    <w:p w:rsidR="004C695B" w:rsidRDefault="00FE39C1">
      <w:pPr>
        <w:pStyle w:val="Nadpis3"/>
        <w:jc w:val="both"/>
      </w:pPr>
      <w:r>
        <w:t>Povinnost mateřské školy: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</w:t>
      </w:r>
      <w:r>
        <w:rPr>
          <w:b w:val="0"/>
        </w:rPr>
        <w:t xml:space="preserve">doporučí zákonnému zástupci dítěte, které je individuálně vzděláváno, oblasti, v nichž má být dítě vzděláváno (vychází z Rámcového vzdělávacího programu pro předškolní vzdělávání; v praxi může poskytnout např. školní vzdělávací program),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ověří úroveň os</w:t>
      </w:r>
      <w:r>
        <w:rPr>
          <w:b w:val="0"/>
        </w:rPr>
        <w:t xml:space="preserve">vojování očekávaných výstupů v jednotlivých oblastech a případně doporučí zákonnému zástupci další postup při vzdělávání,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stanoví způsob a termíny ověření úrovně osvojování očekávaných výstupů v jednotlivých oblastech (stanoveno ve školním řádu, a to ta</w:t>
      </w:r>
      <w:r>
        <w:rPr>
          <w:b w:val="0"/>
        </w:rPr>
        <w:t>k, aby se ověření uskutečnilo v období od 3. do 4. měsíce od začátku školního roku),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lastRenderedPageBreak/>
        <w:t xml:space="preserve"> </w:t>
      </w: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individuálně vzdělávané dítě se nezapočítává do nejvyššího povoleného počtu dětí uvedeného v rejstříku škol a školských zařízení.</w:t>
      </w:r>
    </w:p>
    <w:p w:rsidR="004C695B" w:rsidRDefault="004C695B">
      <w:pPr>
        <w:pStyle w:val="Nadpis3"/>
        <w:jc w:val="both"/>
      </w:pPr>
    </w:p>
    <w:p w:rsidR="004C695B" w:rsidRDefault="00FE39C1">
      <w:pPr>
        <w:pStyle w:val="Nadpis3"/>
        <w:jc w:val="both"/>
      </w:pPr>
      <w:r>
        <w:t xml:space="preserve"> Ukončení individuálního vzdělávání: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 xml:space="preserve"> </w:t>
      </w: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pokud zákonný zástupce dítěte nezajistil účast dítěte u ověření, a to ani v náhradním termínu (ukončí ředitel školy; odvolání proti rozhodnutí ředitele mateřské školy o ukončení individuálního vzdělávání dítěte nemá odkladný účinek; dítě nelze opětovně </w:t>
      </w:r>
      <w:r>
        <w:rPr>
          <w:b w:val="0"/>
        </w:rPr>
        <w:t>individuálně vzdělávat), dítě zahájí pravidelnou denní docházku (§ 34b odst. 4 školského zákona),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na základě žádosti zákonného zástupce o pravidelnou denní docházku do mateřské školy a její následnou realizací,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rFonts w:ascii="Symbol" w:eastAsia="Symbol" w:hAnsi="Symbol" w:cs="Symbol"/>
          <w:b w:val="0"/>
        </w:rPr>
        <w:sym w:font="Symbol" w:char="F0B7"/>
      </w:r>
      <w:r>
        <w:rPr>
          <w:b w:val="0"/>
        </w:rPr>
        <w:t xml:space="preserve"> nástupem k povinné školní docházce (povi</w:t>
      </w:r>
      <w:r>
        <w:rPr>
          <w:b w:val="0"/>
        </w:rPr>
        <w:t xml:space="preserve">nná školní docházka začíná počátkem školního roku, který následuje po dni, kdy dítě dosáhne šestého roku věku, pokud mu není povolen odklad). </w:t>
      </w:r>
    </w:p>
    <w:p w:rsidR="004C695B" w:rsidRDefault="00FE39C1">
      <w:pPr>
        <w:pStyle w:val="Nadpis3"/>
        <w:jc w:val="both"/>
        <w:rPr>
          <w:b w:val="0"/>
        </w:rPr>
      </w:pPr>
      <w:r>
        <w:rPr>
          <w:b w:val="0"/>
        </w:rPr>
        <w:t>V případě ukončení individuálního vzdělávání dítěte (ze strany školy nebo zákonného zástupce) a s tím související</w:t>
      </w:r>
      <w:r>
        <w:rPr>
          <w:b w:val="0"/>
        </w:rPr>
        <w:t xml:space="preserve">m zahájením pravidelné denní docházky do mateřské školy, doporučuje MŠMT využít možnosti povolení výjimky z nejvyššího počtu dětí zřizovatelem dle § 23 školského zákona. Pokud již škola využila možnosti výjimky z nejvyššího počtu dětí </w:t>
      </w:r>
      <w:r>
        <w:rPr>
          <w:b w:val="0"/>
        </w:rPr>
        <w:br/>
        <w:t>a ukončením individu</w:t>
      </w:r>
      <w:r>
        <w:rPr>
          <w:b w:val="0"/>
        </w:rPr>
        <w:t>álního vzdělávání dítěte by došlo k překročení stanovené kapacity školy, je nutné podniknout kroky umožňující vzdělávání tohoto dítěte a podat neprodleně žádost o změnu kapacity školy v rejstříku škol a školských zařízení.</w:t>
      </w:r>
    </w:p>
    <w:p w:rsidR="004C695B" w:rsidRDefault="004C695B"/>
    <w:p w:rsidR="004C695B" w:rsidRDefault="00FE39C1">
      <w:pPr>
        <w:pStyle w:val="Nadpis3"/>
        <w:jc w:val="both"/>
      </w:pPr>
      <w:bookmarkStart w:id="6" w:name="_Toc333688224"/>
      <w:r>
        <w:t>Čl. II Upřesnění podmínek pro př</w:t>
      </w:r>
      <w:r>
        <w:t>ijetí a ukončení vzdělávání dítěte v mateřské škole</w:t>
      </w:r>
      <w:bookmarkEnd w:id="6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7" w:name="_Toc333688225"/>
      <w:r>
        <w:t>5</w:t>
      </w:r>
      <w:r>
        <w:tab/>
        <w:t>Přijetí dítěte k předškolnímu vzdělávání</w:t>
      </w:r>
      <w:bookmarkEnd w:id="7"/>
    </w:p>
    <w:p w:rsidR="004C695B" w:rsidRDefault="004C695B">
      <w:pPr>
        <w:jc w:val="both"/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5. 1</w:t>
      </w:r>
      <w:r>
        <w:rPr>
          <w:szCs w:val="24"/>
        </w:rPr>
        <w:tab/>
        <w:t>Pro přijetí dítěte k předškolnímu vzdělávání předkládá zákonný zástupce dítěte:</w:t>
      </w:r>
    </w:p>
    <w:p w:rsidR="004C695B" w:rsidRDefault="00FE39C1">
      <w:pPr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žádost zákonného zástupce o přijetí dítěte k předškolnímu vzdělávání –</w:t>
      </w:r>
      <w:r>
        <w:rPr>
          <w:szCs w:val="24"/>
        </w:rPr>
        <w:br/>
        <w:t>pří</w:t>
      </w:r>
      <w:r>
        <w:rPr>
          <w:szCs w:val="24"/>
        </w:rPr>
        <w:t>loha č. 1</w:t>
      </w:r>
    </w:p>
    <w:p w:rsidR="004C695B" w:rsidRDefault="00FE39C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potvrzení o řádném očkování dítěte dle povinného očkovacího kalendáře, že je proti nákaze imunní nebo potvrzení lékaře, že se nemůže očkování podrobit pro trvalou kontraindikaci.</w:t>
      </w:r>
    </w:p>
    <w:p w:rsidR="004C695B" w:rsidRDefault="00FE39C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v případě cizinců předkládá zákonný zástupce potvrzení o povolení k</w:t>
      </w:r>
      <w:r>
        <w:rPr>
          <w:szCs w:val="24"/>
        </w:rPr>
        <w:t xml:space="preserve"> pobytu </w:t>
      </w:r>
      <w:r>
        <w:rPr>
          <w:szCs w:val="24"/>
        </w:rPr>
        <w:br/>
        <w:t>na území České republiky</w:t>
      </w:r>
    </w:p>
    <w:p w:rsidR="004C695B" w:rsidRDefault="00FE39C1">
      <w:pPr>
        <w:ind w:left="720"/>
        <w:jc w:val="both"/>
        <w:rPr>
          <w:szCs w:val="24"/>
          <w:u w:val="single"/>
        </w:rPr>
      </w:pPr>
      <w:r>
        <w:rPr>
          <w:szCs w:val="24"/>
          <w:u w:val="single"/>
        </w:rPr>
        <w:t>V případě přijetí dítěte do MŠ předkládá:</w:t>
      </w:r>
    </w:p>
    <w:p w:rsidR="004C695B" w:rsidRDefault="00FE39C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evidenční list dítěte potvrzený pediatrem a podepsaný zákonným zástupcem (oba rodiče)</w:t>
      </w:r>
    </w:p>
    <w:p w:rsidR="004C695B" w:rsidRDefault="00FE39C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oznámení rodičů – čas vyzvedávání dítěte, kdo bude dítě vyzvedávat</w:t>
      </w:r>
    </w:p>
    <w:p w:rsidR="004C695B" w:rsidRDefault="00FE39C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přihlášku ke stravování</w:t>
      </w:r>
    </w:p>
    <w:p w:rsidR="004C695B" w:rsidRDefault="00FE39C1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vyplněný a podepsaný souhlas GDPR</w:t>
      </w:r>
    </w:p>
    <w:p w:rsidR="004C695B" w:rsidRDefault="004C695B">
      <w:pPr>
        <w:ind w:left="1080"/>
        <w:jc w:val="both"/>
        <w:rPr>
          <w:szCs w:val="24"/>
        </w:rPr>
      </w:pPr>
    </w:p>
    <w:p w:rsidR="004C695B" w:rsidRDefault="00FE39C1">
      <w:pPr>
        <w:ind w:left="709" w:hanging="709"/>
        <w:jc w:val="both"/>
      </w:pPr>
      <w:r>
        <w:rPr>
          <w:szCs w:val="24"/>
        </w:rPr>
        <w:t>5. 2</w:t>
      </w:r>
      <w:r>
        <w:rPr>
          <w:szCs w:val="24"/>
        </w:rPr>
        <w:tab/>
      </w:r>
      <w:r>
        <w:t>Při přijetí dítěte k předškolnímu vzdělávání může ředitelka školy sjednat se zákonným zástupcem zkušební pobyt dítěte v mateřské škole v délce nejvýše 3 měsíce.</w:t>
      </w:r>
    </w:p>
    <w:p w:rsidR="004C695B" w:rsidRDefault="004C695B">
      <w:pPr>
        <w:ind w:left="709" w:hanging="709"/>
        <w:jc w:val="both"/>
      </w:pPr>
    </w:p>
    <w:p w:rsidR="004C695B" w:rsidRDefault="00FE39C1">
      <w:pPr>
        <w:ind w:left="709" w:hanging="709"/>
        <w:jc w:val="both"/>
      </w:pPr>
      <w:r>
        <w:t>5. 3</w:t>
      </w:r>
      <w:r>
        <w:tab/>
        <w:t xml:space="preserve">V měsíci červenci a srpnu lze přijmout do </w:t>
      </w:r>
      <w:r>
        <w:t>mateřské školy děti z jiné mateřské školy,</w:t>
      </w:r>
      <w:r>
        <w:br/>
        <w:t xml:space="preserve"> a to nejvýše na dobu, po kterou jiná mateřská škola přerušila provoz.</w:t>
      </w:r>
    </w:p>
    <w:p w:rsidR="004C695B" w:rsidRDefault="004C695B">
      <w:pPr>
        <w:overflowPunct w:val="0"/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8" w:name="_Toc333688226"/>
      <w:r>
        <w:t>6</w:t>
      </w:r>
      <w:r>
        <w:tab/>
        <w:t>Rozhodnutí ředitelky mateřské školy o přijetí dítěte k předškolnímu vzdělávání</w:t>
      </w:r>
      <w:bookmarkEnd w:id="8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Na základě žádosti zákonného zástupce vydává ředitelka mate</w:t>
      </w:r>
      <w:r>
        <w:rPr>
          <w:szCs w:val="24"/>
        </w:rPr>
        <w:t xml:space="preserve">řské školy Rozhodnutí o přijetí dítěte k předškolnímu vzdělávání v souladu se zákonem č. 500/2004 Sb., správní řád, ve znění </w:t>
      </w:r>
      <w:r>
        <w:rPr>
          <w:szCs w:val="24"/>
        </w:rPr>
        <w:lastRenderedPageBreak/>
        <w:t>pozdějších předpisů, a zákonem 561/2004 Sb., o předškolním, základním, středním, vyšším odborném a jiném vzdělávání (školský zákon)</w:t>
      </w:r>
      <w:r>
        <w:rPr>
          <w:szCs w:val="24"/>
        </w:rPr>
        <w:t>, ve znění pozdějších předpisů.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9" w:name="_Toc333688227"/>
      <w:r>
        <w:t>7</w:t>
      </w:r>
      <w:r>
        <w:tab/>
        <w:t>Ukončení vzdělávání z důvodu neúčasti dítěte na vzdělávání</w:t>
      </w:r>
      <w:bookmarkEnd w:id="9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 xml:space="preserve">Ředitelka mateřské školy může po předchozím upozornění písemně oznámeném zákonnému zástupci dítěte rozhodnout o ukončení vzdělávání dítěte, pokud se nepřetržitě </w:t>
      </w:r>
      <w:r>
        <w:rPr>
          <w:szCs w:val="24"/>
        </w:rPr>
        <w:t>neúčastnilo vzdělávání po dobu delší než dva týdny a nebylo omluveno zákonným zástupcem podle stanovených pravidel uvedených v bodech 16. 1. až 16. 3 tohoto školního řádu.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ind w:left="705" w:hanging="705"/>
        <w:jc w:val="both"/>
      </w:pPr>
      <w:bookmarkStart w:id="10" w:name="_Toc333688228"/>
      <w:r>
        <w:t>8</w:t>
      </w:r>
      <w:r>
        <w:tab/>
        <w:t>Ukončení vzdělávání dítěte z důvodu narušování provozu mateřské školy ze strany z</w:t>
      </w:r>
      <w:r>
        <w:t>ákonných zástupců</w:t>
      </w:r>
      <w:bookmarkEnd w:id="10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V případě, že zákonní zástupci dítěte závažným způsobem nebo opakovaně porušují pravidla stanovená v bodě 18. tohoto školního řádu, může ředitelka po předchozím upozornění písemně oznámeném zákonnému zástupci dítěte rozhodnout o ukončení</w:t>
      </w:r>
      <w:r>
        <w:rPr>
          <w:szCs w:val="24"/>
        </w:rPr>
        <w:t xml:space="preserve"> vzdělávání dítěte v mateřské škole z důvodu narušování provozu mateřské školy.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11" w:name="_Toc333688229"/>
      <w:r>
        <w:t>9</w:t>
      </w:r>
      <w:r>
        <w:tab/>
        <w:t>Ukončení vzdělávání dítěte ve zkušební době</w:t>
      </w:r>
      <w:bookmarkEnd w:id="11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 xml:space="preserve">Pokud při přijetí dítěte ke vzdělávání v mateřské škole byla stanovena zkušební doba pobytu </w:t>
      </w:r>
      <w:r>
        <w:rPr>
          <w:szCs w:val="24"/>
        </w:rPr>
        <w:br/>
        <w:t>a lékař nebo školské poradenské zař</w:t>
      </w:r>
      <w:r>
        <w:rPr>
          <w:szCs w:val="24"/>
        </w:rPr>
        <w:t>ízení v průběhu této zkušební doby doporučí nezatěžovat dítě dalším vzděláváním, může ředitelka mateřské školy na základě písemného oznámení – žádosti zákonných zástupců rozhodnout o ukončení vzdělávání dítěte v mateřské škole -  příloha č. 2.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12" w:name="_Toc333688230"/>
      <w:r>
        <w:t>10</w:t>
      </w:r>
      <w:r>
        <w:tab/>
        <w:t>Ukončení</w:t>
      </w:r>
      <w:r>
        <w:t xml:space="preserve"> vzdělávání z důvodu nehrazení úplaty za vzdělání nebo stravného</w:t>
      </w:r>
      <w:bookmarkEnd w:id="12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 xml:space="preserve">V případě, že zákonní zástupci dítěte opakovaně nedodržují podmínky stanovené pro úhradu úplaty za vzdělávání nebo stravného uvedené v tomto školním řádu, může ředitelka </w:t>
      </w:r>
      <w:r>
        <w:rPr>
          <w:szCs w:val="24"/>
        </w:rPr>
        <w:br/>
      </w:r>
      <w:r>
        <w:rPr>
          <w:szCs w:val="24"/>
        </w:rPr>
        <w:t xml:space="preserve">po předchozím upozornění písemně oznámeném zákonnému zástupci dítěte rozhodnout </w:t>
      </w:r>
      <w:r>
        <w:rPr>
          <w:szCs w:val="24"/>
        </w:rPr>
        <w:br/>
        <w:t>o ukončení vzdělávání dítěte v mateřské škole z důvodu nehrazení stanovených úplat.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b/>
          <w:szCs w:val="24"/>
        </w:rPr>
      </w:pPr>
      <w:r>
        <w:rPr>
          <w:b/>
          <w:szCs w:val="24"/>
        </w:rPr>
        <w:t>10.1</w:t>
      </w:r>
      <w:r>
        <w:rPr>
          <w:b/>
          <w:szCs w:val="24"/>
        </w:rPr>
        <w:tab/>
        <w:t>Ukončení vzdělávání - ostatní  důvody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Vzdělávání dítěte může být ukončeno, pokud pro</w:t>
      </w:r>
      <w:r>
        <w:rPr>
          <w:color w:val="auto"/>
          <w:sz w:val="23"/>
          <w:szCs w:val="23"/>
        </w:rPr>
        <w:t xml:space="preserve"> chování dítěte není možné zajistit jeho bezpečnost nebo bezpečnost jiných dětí.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13" w:name="_Toc333688231"/>
      <w:r>
        <w:t>11 Přístup ke vzdělávání a školským službám cizinců</w:t>
      </w:r>
      <w:bookmarkEnd w:id="13"/>
    </w:p>
    <w:p w:rsidR="004C695B" w:rsidRDefault="004C695B">
      <w:pPr>
        <w:jc w:val="both"/>
      </w:pPr>
    </w:p>
    <w:p w:rsidR="004C695B" w:rsidRDefault="00FE39C1">
      <w:pPr>
        <w:ind w:left="709" w:hanging="709"/>
        <w:jc w:val="both"/>
      </w:pPr>
      <w:r>
        <w:t>11. 1</w:t>
      </w:r>
      <w:r>
        <w:tab/>
        <w:t>Přístup ke vzdělávání a školským službám za stejných podmínek jako občané České republiky mají také občané jiného č</w:t>
      </w:r>
      <w:r>
        <w:t>lenského státu Evropské unie a jejich rodinní příslušníci.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567" w:hanging="567"/>
        <w:jc w:val="both"/>
        <w:rPr>
          <w:szCs w:val="24"/>
        </w:rPr>
      </w:pPr>
      <w:r>
        <w:rPr>
          <w:szCs w:val="24"/>
        </w:rPr>
        <w:t>11. 2</w:t>
      </w:r>
      <w:r>
        <w:rPr>
          <w:szCs w:val="24"/>
        </w:rPr>
        <w:tab/>
        <w:t xml:space="preserve">Cizinci ze třetích států (nejsou občany EU) mají přístup k předškolnímu vzdělávání </w:t>
      </w:r>
      <w:r>
        <w:rPr>
          <w:szCs w:val="24"/>
        </w:rPr>
        <w:br/>
        <w:t>a školským službám za stejných podmínek jako občané České republiky (občané EU), pokud mají právo pobytu n</w:t>
      </w:r>
      <w:r>
        <w:rPr>
          <w:szCs w:val="24"/>
        </w:rPr>
        <w:t>a území ČR na dobu delší než 90 dnů, pokud jsou azylanty, osobami požívajícími doplňkové ochrany, žadatelé o udělení mezinárodní ochrany nebo osoby požívající dočasné ochrany.</w:t>
      </w:r>
    </w:p>
    <w:p w:rsidR="004C695B" w:rsidRDefault="004C695B">
      <w:pPr>
        <w:overflowPunct w:val="0"/>
        <w:jc w:val="both"/>
        <w:rPr>
          <w:color w:val="0000FF"/>
          <w:szCs w:val="24"/>
        </w:rPr>
      </w:pPr>
    </w:p>
    <w:p w:rsidR="004C695B" w:rsidRDefault="00FE39C1">
      <w:pPr>
        <w:pStyle w:val="Nadpis3"/>
        <w:ind w:left="709" w:hanging="709"/>
        <w:jc w:val="both"/>
      </w:pPr>
      <w:bookmarkStart w:id="14" w:name="_Toc333688232"/>
      <w:r>
        <w:lastRenderedPageBreak/>
        <w:t>Čl. III Upřesnění výkonu práv a povinnosti zákonných zástupců při vzdělávání dě</w:t>
      </w:r>
      <w:r>
        <w:t xml:space="preserve">tí </w:t>
      </w:r>
      <w:r>
        <w:br/>
        <w:t>a  pravidla vzájemných vztahů zákonných zástupců se zaměstnanci mateřské školy</w:t>
      </w:r>
      <w:bookmarkEnd w:id="14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15" w:name="_Toc333688233"/>
      <w:r>
        <w:t>12</w:t>
      </w:r>
      <w:r>
        <w:tab/>
        <w:t>Změna stanovených podmínek pobytu dítěte, způsobu a rozsahu jeho stravování</w:t>
      </w:r>
      <w:bookmarkEnd w:id="15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12. 1</w:t>
      </w:r>
      <w:r>
        <w:rPr>
          <w:szCs w:val="24"/>
        </w:rPr>
        <w:tab/>
        <w:t xml:space="preserve">Při přijetí dítěte do mateřské školy ředitelka mateřské školy písemně dohodne </w:t>
      </w:r>
      <w:r>
        <w:rPr>
          <w:szCs w:val="24"/>
        </w:rPr>
        <w:br/>
        <w:t>se záko</w:t>
      </w:r>
      <w:r>
        <w:rPr>
          <w:szCs w:val="24"/>
        </w:rPr>
        <w:t>nnými zástupci dítěte dny docházky dítěte do mateřské školy a délku jeho pobytu v těchto dnech v mateřské škole a zároveň písemně dohodne se zákonnými zástupci dítěte způsob a rozsah jeho stravování po dobu pobytu v mateřské škole.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12. 2</w:t>
      </w:r>
      <w:r>
        <w:rPr>
          <w:szCs w:val="24"/>
        </w:rPr>
        <w:tab/>
        <w:t>Pokud zákonní zás</w:t>
      </w:r>
      <w:r>
        <w:rPr>
          <w:szCs w:val="24"/>
        </w:rPr>
        <w:t xml:space="preserve">tupci budou požadovat změnu těchto sjednaných podmínek, </w:t>
      </w:r>
      <w:r>
        <w:rPr>
          <w:szCs w:val="24"/>
        </w:rPr>
        <w:br/>
        <w:t>je nutno tuto změnu opět dohodnout s ředitelkou mateřské školy.</w:t>
      </w:r>
    </w:p>
    <w:p w:rsidR="004C695B" w:rsidRDefault="004C695B">
      <w:pPr>
        <w:ind w:left="709" w:hanging="709"/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12. 3</w:t>
      </w:r>
      <w:r>
        <w:rPr>
          <w:szCs w:val="24"/>
        </w:rPr>
        <w:tab/>
        <w:t>Dítě může být přijato k předškolnímu vzdělávání i během školního roku. Vzdělává-li se dítě v MŠ pravidelně kratší dobu, než odpo</w:t>
      </w:r>
      <w:r>
        <w:rPr>
          <w:szCs w:val="24"/>
        </w:rPr>
        <w:t xml:space="preserve">vídá provozu mateřské školy, může se ve zbývající době vzdělávat další dítě – tzv. sdílené místo. </w:t>
      </w:r>
    </w:p>
    <w:p w:rsidR="004C695B" w:rsidRDefault="004C695B">
      <w:pPr>
        <w:ind w:left="709" w:hanging="709"/>
        <w:jc w:val="both"/>
        <w:rPr>
          <w:szCs w:val="24"/>
        </w:rPr>
      </w:pPr>
    </w:p>
    <w:p w:rsidR="004C695B" w:rsidRDefault="00FE39C1">
      <w:pPr>
        <w:pStyle w:val="Nadpis3"/>
        <w:ind w:left="705" w:hanging="705"/>
        <w:jc w:val="both"/>
      </w:pPr>
      <w:bookmarkStart w:id="16" w:name="_Toc333688234"/>
      <w:r>
        <w:t>13</w:t>
      </w:r>
      <w:r>
        <w:tab/>
        <w:t xml:space="preserve">Upřesnění podmínek pro přebírání dětí od zákonných zástupců ke vzdělávání v mateřské škole a pro jejich předávání zákonným zástupcům po ukončení </w:t>
      </w:r>
      <w:r>
        <w:t>vzdělávání</w:t>
      </w:r>
      <w:bookmarkEnd w:id="16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13.1</w:t>
      </w:r>
      <w:r>
        <w:rPr>
          <w:szCs w:val="24"/>
        </w:rPr>
        <w:tab/>
        <w:t xml:space="preserve">Zákonní zástupci v době určené pro příchod dětí do mateřské školy předávají dítě </w:t>
      </w:r>
      <w:r>
        <w:rPr>
          <w:szCs w:val="24"/>
        </w:rPr>
        <w:br/>
        <w:t>po jeho převlečení v šatně zaměstnanci školy ve třídě MŠ.</w:t>
      </w: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 xml:space="preserve">           Zákonný zástupce informuje MŠ o každé změně zdravotní způsobilosti dítěte, která má vliv</w:t>
      </w:r>
      <w:r>
        <w:rPr>
          <w:szCs w:val="24"/>
        </w:rPr>
        <w:t xml:space="preserve"> na průběh vzdělávání.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13.2</w:t>
      </w:r>
      <w:r>
        <w:rPr>
          <w:szCs w:val="24"/>
        </w:rPr>
        <w:tab/>
        <w:t>Zákonní zástupci si přebírají dítě po skončení jeho vzdělávání od zaměstnance mateřské školy přímo ve třídě, popřípadě na zahradě u školy a to v době určené mateřskou školou k přebírání dětí zákonnými zástupci.</w:t>
      </w:r>
    </w:p>
    <w:p w:rsidR="004C695B" w:rsidRDefault="004C695B">
      <w:pPr>
        <w:jc w:val="both"/>
        <w:rPr>
          <w:i/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13.3</w:t>
      </w:r>
      <w:r>
        <w:rPr>
          <w:szCs w:val="24"/>
        </w:rPr>
        <w:tab/>
        <w:t>V případě,</w:t>
      </w:r>
      <w:r>
        <w:rPr>
          <w:szCs w:val="24"/>
        </w:rPr>
        <w:t xml:space="preserve"> že je se zákonnými zástupci dítěte dohodnuta individuální délka jeho pobytu v mateřské škole, bude s nimi i samostatně dohodnut způsob přebírání dítěte </w:t>
      </w:r>
      <w:r>
        <w:rPr>
          <w:szCs w:val="24"/>
        </w:rPr>
        <w:br/>
        <w:t>ke vzdělávání a jeho předávání po ukončení vzdělávání.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13.4</w:t>
      </w:r>
      <w:r>
        <w:rPr>
          <w:szCs w:val="24"/>
        </w:rPr>
        <w:tab/>
      </w:r>
      <w:r>
        <w:rPr>
          <w:szCs w:val="24"/>
        </w:rPr>
        <w:t xml:space="preserve">Zákonní zástupci dítěte mohou pověřit jinou osobu pro jeho přebírání a předávání </w:t>
      </w:r>
      <w:r>
        <w:rPr>
          <w:szCs w:val="24"/>
        </w:rPr>
        <w:br/>
        <w:t>při vzdělávání v mateřské škole. Vystavené písemné pověření podepsané zákonnými zástupci dítěte předají zákonní zástupci vedoucí učitelce mateřské školy.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13.5</w:t>
      </w:r>
      <w:r>
        <w:rPr>
          <w:szCs w:val="24"/>
        </w:rPr>
        <w:tab/>
        <w:t>Pokud si pověř</w:t>
      </w:r>
      <w:r>
        <w:rPr>
          <w:szCs w:val="24"/>
        </w:rPr>
        <w:t>ená osoba nevyzvedne dítě do stanovené doby, příslušný zaměstnanec školy:</w:t>
      </w:r>
    </w:p>
    <w:p w:rsidR="004C695B" w:rsidRDefault="00FE39C1">
      <w:pPr>
        <w:pStyle w:val="Odstavecseseznamem"/>
        <w:numPr>
          <w:ilvl w:val="0"/>
          <w:numId w:val="15"/>
        </w:numPr>
        <w:ind w:left="1134" w:hanging="425"/>
        <w:jc w:val="both"/>
        <w:rPr>
          <w:szCs w:val="24"/>
        </w:rPr>
      </w:pPr>
      <w:r>
        <w:rPr>
          <w:szCs w:val="24"/>
        </w:rPr>
        <w:t>pokusí se pověřené osoby kontaktovat telefonicky,</w:t>
      </w:r>
    </w:p>
    <w:p w:rsidR="004C695B" w:rsidRDefault="00FE39C1">
      <w:pPr>
        <w:pStyle w:val="Odstavecseseznamem"/>
        <w:numPr>
          <w:ilvl w:val="0"/>
          <w:numId w:val="5"/>
        </w:numPr>
        <w:ind w:left="1134" w:hanging="425"/>
        <w:jc w:val="both"/>
        <w:rPr>
          <w:szCs w:val="24"/>
        </w:rPr>
      </w:pPr>
      <w:r>
        <w:rPr>
          <w:szCs w:val="24"/>
        </w:rPr>
        <w:t>informuje telefonicky ředitelku školy,</w:t>
      </w:r>
    </w:p>
    <w:p w:rsidR="004C695B" w:rsidRDefault="00FE39C1">
      <w:pPr>
        <w:pStyle w:val="Odstavecseseznamem"/>
        <w:numPr>
          <w:ilvl w:val="0"/>
          <w:numId w:val="5"/>
        </w:numPr>
        <w:ind w:left="1134" w:hanging="425"/>
        <w:jc w:val="both"/>
        <w:rPr>
          <w:szCs w:val="24"/>
        </w:rPr>
      </w:pPr>
      <w:r>
        <w:rPr>
          <w:szCs w:val="24"/>
        </w:rPr>
        <w:t xml:space="preserve">řídí se postupem doporučeným MŠMT - obrátí se na obecní úřad, který je podle </w:t>
      </w:r>
      <w:r>
        <w:rPr>
          <w:szCs w:val="24"/>
        </w:rPr>
        <w:br/>
        <w:t xml:space="preserve">§ 15 zákona č. </w:t>
      </w:r>
      <w:r>
        <w:rPr>
          <w:szCs w:val="24"/>
        </w:rPr>
        <w:t>359/1999 Sb. o sociálně právní ochraně dětí povinen zajistit dítěti neodkladnou péči,</w:t>
      </w:r>
    </w:p>
    <w:p w:rsidR="004C695B" w:rsidRDefault="00FE39C1">
      <w:pPr>
        <w:pStyle w:val="Odstavecseseznamem"/>
        <w:numPr>
          <w:ilvl w:val="0"/>
          <w:numId w:val="5"/>
        </w:numPr>
        <w:ind w:left="1134" w:hanging="425"/>
        <w:jc w:val="both"/>
        <w:rPr>
          <w:szCs w:val="24"/>
        </w:rPr>
      </w:pPr>
      <w:r>
        <w:rPr>
          <w:szCs w:val="24"/>
        </w:rPr>
        <w:t xml:space="preserve">případně se obrátí na Policii ČR - podle § 43 zákona č. 283/1991 Sb., o Policii České republiky, ve znění pozdějších předpisů, má každý právo obrátit se </w:t>
      </w:r>
      <w:r>
        <w:rPr>
          <w:szCs w:val="24"/>
        </w:rPr>
        <w:br/>
        <w:t>na policistu a p</w:t>
      </w:r>
      <w:r>
        <w:rPr>
          <w:szCs w:val="24"/>
        </w:rPr>
        <w:t>olicejní útvary se žádostí o pomoc.</w:t>
      </w:r>
    </w:p>
    <w:p w:rsidR="004C695B" w:rsidRDefault="004C695B">
      <w:pPr>
        <w:ind w:left="709"/>
        <w:jc w:val="both"/>
        <w:rPr>
          <w:szCs w:val="24"/>
        </w:rPr>
      </w:pPr>
    </w:p>
    <w:p w:rsidR="004C695B" w:rsidRDefault="00FE39C1">
      <w:pPr>
        <w:ind w:left="709"/>
        <w:jc w:val="both"/>
        <w:rPr>
          <w:i/>
          <w:szCs w:val="24"/>
        </w:rPr>
      </w:pPr>
      <w:r>
        <w:rPr>
          <w:i/>
          <w:szCs w:val="24"/>
        </w:rPr>
        <w:lastRenderedPageBreak/>
        <w:t>(pozn.: Učitelka si však nemůže vzít dítě domů, ani jí nelze tuto povinnost uložit. Podle § 5 vyhlášky č. 14/2005 Sb., o předškolním vzdělávání, právnická osoba vykonávající činnost mateřské školy vykonává dohled nad dí</w:t>
      </w:r>
      <w:r>
        <w:rPr>
          <w:i/>
          <w:szCs w:val="24"/>
        </w:rPr>
        <w:t>tětem až do doby, kdy je zaměstnanec předá jeho zákonnému zástupci nebo jím pověřené osobě. Dobu, po kterou učitelka s dítětem zůstává po skončení své pracovní doby, je nutno posuzovat jako nařízenou práci přesčas. V této době by však měla s dítětem setrvá</w:t>
      </w:r>
      <w:r>
        <w:rPr>
          <w:i/>
          <w:szCs w:val="24"/>
        </w:rPr>
        <w:t>vat na území mateřské školy.)</w:t>
      </w:r>
    </w:p>
    <w:p w:rsidR="004C695B" w:rsidRDefault="004C695B">
      <w:pPr>
        <w:ind w:left="709"/>
        <w:jc w:val="both"/>
        <w:rPr>
          <w:i/>
          <w:szCs w:val="24"/>
        </w:rPr>
      </w:pPr>
    </w:p>
    <w:p w:rsidR="004C695B" w:rsidRDefault="00FE39C1">
      <w:pPr>
        <w:pStyle w:val="Nadpis3"/>
        <w:ind w:left="705" w:hanging="705"/>
        <w:jc w:val="both"/>
      </w:pPr>
      <w:bookmarkStart w:id="17" w:name="_Toc333688235"/>
      <w:r>
        <w:t>14</w:t>
      </w:r>
      <w:r>
        <w:tab/>
        <w:t>Konkretizace způsobu informování zákonných zástupců dětí o průběhu jejich vzdělávání a dosažených výsledcích</w:t>
      </w:r>
      <w:bookmarkEnd w:id="17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14. 1</w:t>
      </w:r>
      <w:r>
        <w:rPr>
          <w:szCs w:val="24"/>
        </w:rPr>
        <w:tab/>
      </w:r>
      <w:r>
        <w:rPr>
          <w:szCs w:val="24"/>
        </w:rPr>
        <w:t xml:space="preserve">Zákonní zástupci dítěte se mohou informovat o cílech, zaměření, formách a obsahu vzdělávání konkretizovaných podle podmínek uplatněných v mateřské škole </w:t>
      </w:r>
      <w:r>
        <w:rPr>
          <w:szCs w:val="24"/>
        </w:rPr>
        <w:br/>
        <w:t>ve školním vzdělávacím programu, který je volně přístupný na nástěnce v šatně mateřské školy.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14. 2</w:t>
      </w:r>
      <w:r>
        <w:rPr>
          <w:szCs w:val="24"/>
        </w:rPr>
        <w:tab/>
        <w:t>Z</w:t>
      </w:r>
      <w:r>
        <w:rPr>
          <w:szCs w:val="24"/>
        </w:rPr>
        <w:t xml:space="preserve">ákonní zástupci dítěte se mohou průběžně během roku v době určené pro příchod dětí do mateřské školy a jejich předání ke vzdělávání informovat u zaměstnance vykonávajícího pedagogickou činnost ve třídě, do které dítě dochází, o průběhu </w:t>
      </w:r>
      <w:r>
        <w:rPr>
          <w:szCs w:val="24"/>
        </w:rPr>
        <w:br/>
        <w:t>a výsledcích vzdělá</w:t>
      </w:r>
      <w:r>
        <w:rPr>
          <w:szCs w:val="24"/>
        </w:rPr>
        <w:t>vání dítěte.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14. 3</w:t>
      </w:r>
      <w:r>
        <w:rPr>
          <w:szCs w:val="24"/>
        </w:rPr>
        <w:tab/>
        <w:t xml:space="preserve">Ředitelka mateřské školy svolává třídní schůzky (zpravidla na začátku </w:t>
      </w:r>
      <w:r>
        <w:rPr>
          <w:szCs w:val="24"/>
        </w:rPr>
        <w:br/>
        <w:t>a na konci školního roku), na kterých jsou zákonní zástupci dětí informováni o všech rozhodnutích mateřské školy týkajících se podstatných záležitostí vzdělávání dět</w:t>
      </w:r>
      <w:r>
        <w:rPr>
          <w:szCs w:val="24"/>
        </w:rPr>
        <w:t xml:space="preserve">í. V případě nezbytné potřeby může být svolána i mimořádná schůzka rodičů s vedením mateřské školy, a to zejména z provozních důvodů, nebo individuální konzultace s rodiči či zákonnými zástupci z důvodů vážných problémů dítěte ve výchově </w:t>
      </w:r>
      <w:r>
        <w:rPr>
          <w:szCs w:val="24"/>
        </w:rPr>
        <w:br/>
        <w:t xml:space="preserve">či vzdělávání. 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14. 4</w:t>
      </w:r>
      <w:r>
        <w:rPr>
          <w:szCs w:val="24"/>
        </w:rPr>
        <w:tab/>
        <w:t xml:space="preserve">Zákonní zástupci dítěte si mohou domluvit s ředitelkou mateřské školy nebo </w:t>
      </w:r>
      <w:r>
        <w:rPr>
          <w:szCs w:val="24"/>
        </w:rPr>
        <w:br/>
        <w:t>se zaměstnancem školy vykonávajícím pedagogickou činnost ve třídě, individuální pohovor, na kterém budou projednány podstatné připomínky zákonných zástupců ke vzdělávání dítě</w:t>
      </w:r>
      <w:r>
        <w:rPr>
          <w:szCs w:val="24"/>
        </w:rPr>
        <w:t>te.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14. 5</w:t>
      </w:r>
      <w:r>
        <w:rPr>
          <w:szCs w:val="24"/>
        </w:rPr>
        <w:tab/>
        <w:t xml:space="preserve">Ředitelka mateřské školy nebo zaměstnanec vykonávající pedagogickou činnost </w:t>
      </w:r>
      <w:r>
        <w:rPr>
          <w:szCs w:val="24"/>
        </w:rPr>
        <w:br/>
        <w:t>ve třídě, do které dítě dochází, mohou vyzvat zákonné zástupce, aby se osobně dostavili k projednání závažných otázek týkajících se vzdělávání dítěte.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ind w:left="705" w:hanging="705"/>
        <w:jc w:val="both"/>
      </w:pPr>
      <w:bookmarkStart w:id="18" w:name="_Toc333688236"/>
      <w:r>
        <w:t>15</w:t>
      </w:r>
      <w:r>
        <w:tab/>
        <w:t>Informování z</w:t>
      </w:r>
      <w:r>
        <w:t>ákonných zástupců dětí o mimořádných školních a mimoškolních akcích</w:t>
      </w:r>
      <w:bookmarkEnd w:id="18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15. 1</w:t>
      </w:r>
      <w:r>
        <w:rPr>
          <w:szCs w:val="24"/>
        </w:rPr>
        <w:tab/>
        <w:t>Pokud mateřská škola organizuje a pořádá akce, jako jsou výlety, exkurse, divadelní</w:t>
      </w:r>
      <w:r>
        <w:rPr>
          <w:szCs w:val="24"/>
        </w:rPr>
        <w:br/>
        <w:t>a filmová představení pro děti, besídky, dětské dny apod., informuje o tom v dostatečném předstih</w:t>
      </w:r>
      <w:r>
        <w:rPr>
          <w:szCs w:val="24"/>
        </w:rPr>
        <w:t>u zákonné zástupce dětí prostřednictvím sdělení zaměstnance školy při předávání dítěte zákonnému zástupci po ukončení denního vzdělávání, popřípadě písemným upozorněním umístěným na nástěnkách v šatně.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15. 2   V případě, že součástí akcí uvedený v bodě 15</w:t>
      </w:r>
      <w:r>
        <w:rPr>
          <w:szCs w:val="24"/>
        </w:rPr>
        <w:t>. 1. bude i finanční příspěvek rodičů, vyžádá si mateřská škola souhlas zákonných zástupců s účastí dítěte na takovéto akci a  pro děti, jejichž zákonní zástupci nesouhlasí s jejich účastí, zajistí po dobu konání takovéto akce dozor pracovníkem školy.</w:t>
      </w:r>
    </w:p>
    <w:p w:rsidR="004C695B" w:rsidRDefault="004C695B">
      <w:pPr>
        <w:ind w:left="705" w:hanging="705"/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15.</w:t>
      </w:r>
      <w:r>
        <w:rPr>
          <w:szCs w:val="24"/>
        </w:rPr>
        <w:t xml:space="preserve"> 3. Účast dětí na akcích uvedených v bodě 15.1., bude podmíněna posouzením pedagogického sboru, a to z hlediska: zvládání hygienických návyků, schopností dodržovat základní pravidla bezpečnosti, míry samostatnosti a přiměřené reakce na pokyny dospělých. </w:t>
      </w:r>
      <w:r>
        <w:rPr>
          <w:color w:val="000000"/>
          <w:szCs w:val="24"/>
        </w:rPr>
        <w:t>Po</w:t>
      </w:r>
      <w:r>
        <w:rPr>
          <w:color w:val="000000"/>
          <w:szCs w:val="24"/>
        </w:rPr>
        <w:t xml:space="preserve">kud dítě vykazuje chování, které může ohrozit jeho vlastní bezpečnost nebo bezpečnost ostatních účastníků akce, může dojít k situaci, že se akce účastnit nebude. V takovém případě škola zajistí náhradní vzdělávací program </w:t>
      </w:r>
      <w:r>
        <w:rPr>
          <w:color w:val="000000"/>
          <w:szCs w:val="24"/>
        </w:rPr>
        <w:br/>
        <w:t>v prostorách mateřské školy, a to</w:t>
      </w:r>
      <w:r>
        <w:rPr>
          <w:color w:val="000000"/>
          <w:szCs w:val="24"/>
        </w:rPr>
        <w:t xml:space="preserve"> odpovídající věku a možnostem dítěte. O rozhodnutí je zákonný zástupce včas informován a je mu nabídnuta spolupráce při hledání řešení.</w:t>
      </w:r>
    </w:p>
    <w:p w:rsidR="004C695B" w:rsidRDefault="00FE39C1">
      <w:pPr>
        <w:pStyle w:val="Zkladntext"/>
        <w:spacing w:after="0" w:line="270" w:lineRule="atLeast"/>
        <w:jc w:val="both"/>
        <w:rPr>
          <w:szCs w:val="24"/>
        </w:rPr>
      </w:pPr>
      <w:r>
        <w:rPr>
          <w:color w:val="000000"/>
          <w:szCs w:val="24"/>
        </w:rPr>
        <w:t> </w:t>
      </w:r>
    </w:p>
    <w:p w:rsidR="004C695B" w:rsidRDefault="00FE39C1">
      <w:pPr>
        <w:pStyle w:val="Nadpis3"/>
        <w:ind w:left="705" w:hanging="705"/>
        <w:jc w:val="both"/>
      </w:pPr>
      <w:bookmarkStart w:id="19" w:name="_Toc333688237"/>
      <w:r>
        <w:t>16</w:t>
      </w:r>
      <w:r>
        <w:tab/>
        <w:t>Konkretizace způsobu omlouvání dětí zákonnými zástupci z každodenního vzdělávání a způsobu informování o jejich zd</w:t>
      </w:r>
      <w:r>
        <w:t>ravotním stavu</w:t>
      </w:r>
      <w:bookmarkEnd w:id="19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16. 1</w:t>
      </w:r>
      <w:r>
        <w:rPr>
          <w:szCs w:val="24"/>
        </w:rPr>
        <w:tab/>
        <w:t>Pokud je zákonnému zástupci dopředu známá krátkodobá nepřítomnost dítěte při vzdělávání v mateřské škole, oznámí tuto skutečnost včetně uvedení důvodu a doby nepřítomnosti dítěte v dostatečném předstihu telefonickou formou nebo osobně</w:t>
      </w:r>
      <w:r>
        <w:rPr>
          <w:szCs w:val="24"/>
        </w:rPr>
        <w:t xml:space="preserve"> mateřské škole. 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16. 2</w:t>
      </w:r>
      <w:r>
        <w:rPr>
          <w:szCs w:val="24"/>
        </w:rPr>
        <w:tab/>
        <w:t>V případě, že dítě onemocní nebo se mu stane úraz a nemůže se z tohoto důvodu účastnit vzdělávání, oznámí tuto skutečnost bez zbytečného odkladu zákonný zástupce mateřské škole a to včetně předpokládané doby nepřítomnosti dítěte v </w:t>
      </w:r>
      <w:r>
        <w:rPr>
          <w:szCs w:val="24"/>
        </w:rPr>
        <w:t>mateřské škole. Oznámení této nepředvídané nepřítomnosti dítěte je možné i telefonicky.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16. 3</w:t>
      </w:r>
      <w:r>
        <w:rPr>
          <w:szCs w:val="24"/>
        </w:rPr>
        <w:tab/>
      </w:r>
      <w:r>
        <w:rPr>
          <w:szCs w:val="24"/>
        </w:rPr>
        <w:t xml:space="preserve">Při předávání dítěte ke každodennímu vzdělávání v mateřské škole informuje zákonný zástupce dítěte přejímajícího zaměstnance školy o případných menších zdravotních obtížích dítěte, které by mohly mít vliv na omezení jeho činnosti při vzdělávání. 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16. 4</w:t>
      </w:r>
      <w:r>
        <w:rPr>
          <w:szCs w:val="24"/>
        </w:rPr>
        <w:tab/>
        <w:t>Zá</w:t>
      </w:r>
      <w:r>
        <w:rPr>
          <w:szCs w:val="24"/>
        </w:rPr>
        <w:t>konní zástupci dítěte informují mateřskou školu o každé změně zdravotní způsobilosti dítěte, o větších zdravotních potížích a dalších závažných skutečnostech, které by mohly mít vliv na průběh vzdělávání dítěte.</w:t>
      </w:r>
    </w:p>
    <w:p w:rsidR="004C695B" w:rsidRDefault="004C695B">
      <w:pPr>
        <w:ind w:left="705" w:hanging="705"/>
        <w:jc w:val="both"/>
        <w:rPr>
          <w:szCs w:val="24"/>
        </w:rPr>
      </w:pPr>
    </w:p>
    <w:p w:rsidR="004C695B" w:rsidRDefault="00FE39C1">
      <w:pPr>
        <w:pStyle w:val="Nadpis3"/>
        <w:ind w:left="705" w:hanging="705"/>
        <w:jc w:val="both"/>
      </w:pPr>
      <w:bookmarkStart w:id="20" w:name="_Toc333688238"/>
      <w:r>
        <w:t>17</w:t>
      </w:r>
      <w:r>
        <w:tab/>
        <w:t xml:space="preserve">Stanovení podmínek pro úhradu úplaty za </w:t>
      </w:r>
      <w:r>
        <w:t>předškolní vzdělávání a stravného v mateřské škole</w:t>
      </w:r>
      <w:bookmarkEnd w:id="20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17. 1</w:t>
      </w:r>
      <w:r>
        <w:rPr>
          <w:szCs w:val="24"/>
        </w:rPr>
        <w:tab/>
        <w:t>Úhrada úplaty za vzdělávání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 xml:space="preserve">Zákonní zástupci dodržují při úhradě úplaty za předškolní vzdělávání podmínky stanovené </w:t>
      </w:r>
      <w:r>
        <w:rPr>
          <w:szCs w:val="24"/>
        </w:rPr>
        <w:br/>
        <w:t>ve směrnici o úplatě v MŠ.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17. 2</w:t>
      </w:r>
      <w:r>
        <w:rPr>
          <w:szCs w:val="24"/>
        </w:rPr>
        <w:tab/>
        <w:t xml:space="preserve">Úhrada stravného  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 xml:space="preserve">Zákonní zástupci dodržují </w:t>
      </w:r>
      <w:r>
        <w:rPr>
          <w:szCs w:val="24"/>
        </w:rPr>
        <w:t>při úhradě stravného podmínky stanovené dodávající jídelnou (vývařovnou).</w:t>
      </w:r>
    </w:p>
    <w:p w:rsidR="004C695B" w:rsidRDefault="004C695B">
      <w:pPr>
        <w:overflowPunct w:val="0"/>
        <w:jc w:val="both"/>
        <w:rPr>
          <w:szCs w:val="24"/>
        </w:rPr>
      </w:pPr>
    </w:p>
    <w:p w:rsidR="004C695B" w:rsidRDefault="00FE39C1">
      <w:pPr>
        <w:pStyle w:val="Nadpis3"/>
        <w:ind w:left="705" w:hanging="705"/>
        <w:jc w:val="both"/>
      </w:pPr>
      <w:bookmarkStart w:id="21" w:name="_Toc333688239"/>
      <w:r>
        <w:t>18</w:t>
      </w:r>
      <w:r>
        <w:tab/>
        <w:t xml:space="preserve">Základní pravidla chování zákonných zástupců dětí při vzájemném styku </w:t>
      </w:r>
      <w:r>
        <w:br/>
        <w:t xml:space="preserve">se zaměstnanci mateřské školy, s jinými dětmi docházejícími do mateřské školy </w:t>
      </w:r>
      <w:r>
        <w:br/>
        <w:t>a  s ostatními zákonnými zás</w:t>
      </w:r>
      <w:r>
        <w:t>tupci</w:t>
      </w:r>
      <w:bookmarkEnd w:id="21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Při pobytu v mateřské škole zákonní zástupci dětí:</w:t>
      </w:r>
    </w:p>
    <w:p w:rsidR="004C695B" w:rsidRDefault="00FE39C1">
      <w:pPr>
        <w:numPr>
          <w:ilvl w:val="0"/>
          <w:numId w:val="16"/>
        </w:numPr>
        <w:jc w:val="both"/>
        <w:rPr>
          <w:szCs w:val="24"/>
        </w:rPr>
      </w:pPr>
      <w:r>
        <w:rPr>
          <w:szCs w:val="24"/>
        </w:rPr>
        <w:t>dodržují stanovenou organizaci provozu mateřské školy a vnitřní režim mateřské školy</w:t>
      </w:r>
    </w:p>
    <w:p w:rsidR="004C695B" w:rsidRDefault="00FE39C1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lastRenderedPageBreak/>
        <w:t>řídí se školním řádem mateřské školy</w:t>
      </w:r>
    </w:p>
    <w:p w:rsidR="004C695B" w:rsidRDefault="00FE39C1">
      <w:pPr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dodržují při vzájemném styku se zaměstnanci mateřské školy, s jinými dětmi d</w:t>
      </w:r>
      <w:r>
        <w:rPr>
          <w:szCs w:val="24"/>
        </w:rPr>
        <w:t>ocházejícími do mateřské školy a s ostatními zákonnými zástupci dětí pravidla slušnosti a vzájemné ohleduplnosti.</w:t>
      </w:r>
    </w:p>
    <w:p w:rsidR="004C695B" w:rsidRDefault="004C695B">
      <w:pPr>
        <w:overflowPunct w:val="0"/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22" w:name="_Toc333688240"/>
      <w:r>
        <w:t>Čl. IV Provoz a vnitřní režim mateřské školy</w:t>
      </w:r>
      <w:bookmarkEnd w:id="22"/>
    </w:p>
    <w:p w:rsidR="004C695B" w:rsidRDefault="004C695B">
      <w:pPr>
        <w:overflowPunct w:val="0"/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23" w:name="_Toc333688241"/>
      <w:r>
        <w:t>19</w:t>
      </w:r>
      <w:r>
        <w:tab/>
        <w:t>Podmínky provozu a organizace vzdělávání v mateřské škole</w:t>
      </w:r>
      <w:bookmarkEnd w:id="23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19. 1</w:t>
      </w:r>
      <w:r>
        <w:rPr>
          <w:szCs w:val="24"/>
        </w:rPr>
        <w:tab/>
        <w:t xml:space="preserve">Mateřská škola je zřízena </w:t>
      </w:r>
      <w:r>
        <w:rPr>
          <w:szCs w:val="24"/>
        </w:rPr>
        <w:t>jako škola s celodenním provozem s určenou dobou pobytu od 6:30 do 16:30 hod.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19. 2</w:t>
      </w:r>
      <w:r>
        <w:rPr>
          <w:szCs w:val="24"/>
        </w:rPr>
        <w:tab/>
        <w:t>V měsících červenci a srpnu může ředitelka mateřské školy po dohodě se zřizovatelem stanovený provoz v bodě 19. 1 tohoto školního řádu omezit nebo přerušit a to zejména z </w:t>
      </w:r>
      <w:r>
        <w:rPr>
          <w:szCs w:val="24"/>
        </w:rPr>
        <w:t>důvodu stavebních úprav, předpokládaného nízkého počtu dětí v tomto období, nedostatku zaměstnanců apod. Rozsah omezení nebo přerušení oznámí ředitelka mateřské školy zákonným zástupcům dětí nejméně 2 měsíce předem.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19. 3</w:t>
      </w:r>
      <w:r>
        <w:rPr>
          <w:szCs w:val="24"/>
        </w:rPr>
        <w:tab/>
        <w:t>Provoz mateřské školy lze ze záva</w:t>
      </w:r>
      <w:r>
        <w:rPr>
          <w:szCs w:val="24"/>
        </w:rPr>
        <w:t>žných důvodů a po projednání se zřizovatelem omezit nebo přerušit i v jiném období než stanoveném v odstavci 19. 2. Za závažné důvody se považují organizační či technické příčiny, které znemožňují řádné poskytování předškolního vzdělávání. Informaci o omez</w:t>
      </w:r>
      <w:r>
        <w:rPr>
          <w:szCs w:val="24"/>
        </w:rPr>
        <w:t xml:space="preserve">ení nebo přerušení provozu zveřejní ředitelka mateřské školy na přístupném místě ve škole neprodleně poté, </w:t>
      </w:r>
      <w:r>
        <w:rPr>
          <w:szCs w:val="24"/>
        </w:rPr>
        <w:br/>
        <w:t>co o omezení nebo přerušení provozu rozhodne.</w:t>
      </w:r>
    </w:p>
    <w:p w:rsidR="004C695B" w:rsidRDefault="004C695B">
      <w:pPr>
        <w:ind w:left="705" w:hanging="705"/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19. 4.  V případě krizového stavu, krizových opatření či karantény vyhlášené hygieniky, bude dětem, p</w:t>
      </w:r>
      <w:r>
        <w:rPr>
          <w:szCs w:val="24"/>
        </w:rPr>
        <w:t xml:space="preserve">ro které je v daném roce předškolní vzdělávání povinné, poskytováno vzdělávání </w:t>
      </w:r>
      <w:r>
        <w:rPr>
          <w:b/>
          <w:szCs w:val="24"/>
        </w:rPr>
        <w:t>distančním způsobem.</w:t>
      </w:r>
      <w:r>
        <w:rPr>
          <w:szCs w:val="24"/>
        </w:rPr>
        <w:t xml:space="preserve"> K distančnímu vzdělávání přistoupí mateřská škola pouze v situaci, kdy bude nutné v krajním případě uzavřít školy či školská zařízení či omezit přítomnost d</w:t>
      </w:r>
      <w:r>
        <w:rPr>
          <w:szCs w:val="24"/>
        </w:rPr>
        <w:t>ětí v mateřské škole (jen, pokud bude znemožněna osobní přítomnost většiny dětí ze třídy, pro které je předškolní vzdělávání povinné).</w:t>
      </w:r>
    </w:p>
    <w:p w:rsidR="004C695B" w:rsidRDefault="004C695B">
      <w:pPr>
        <w:ind w:left="705" w:hanging="705"/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b/>
          <w:szCs w:val="24"/>
        </w:rPr>
      </w:pPr>
      <w:r>
        <w:rPr>
          <w:szCs w:val="24"/>
        </w:rPr>
        <w:t xml:space="preserve">       </w:t>
      </w:r>
      <w:r>
        <w:rPr>
          <w:b/>
          <w:szCs w:val="24"/>
        </w:rPr>
        <w:t xml:space="preserve">    Způsob distančního vzdělávání:</w:t>
      </w:r>
    </w:p>
    <w:p w:rsidR="004C695B" w:rsidRDefault="00FE39C1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Krátká online setkávání pedagogů s dětmi v programu Google meet 1x týdně (po d</w:t>
      </w:r>
      <w:r>
        <w:rPr>
          <w:szCs w:val="24"/>
        </w:rPr>
        <w:t>ohodě s rodiči dle jejich možností).</w:t>
      </w:r>
    </w:p>
    <w:p w:rsidR="004C695B" w:rsidRDefault="00FE39C1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Projekt Předškolák (online) – tematické úkoly pro předškoláky (každý týden), zajištěna zpětná vazba (kontrola úkolů pedagogy). Dle potřeby a dohody s rodiči budou úkoly pro děti k dispozici rovněž v tištěné formě.</w:t>
      </w:r>
    </w:p>
    <w:p w:rsidR="004C695B" w:rsidRDefault="00FE39C1">
      <w:pPr>
        <w:pStyle w:val="Odstavecseseznamem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Krátk</w:t>
      </w:r>
      <w:r>
        <w:rPr>
          <w:szCs w:val="24"/>
        </w:rPr>
        <w:t>á online setkávání dětí vzdělávaných dle IVP s pedagogem a asistentem pedagoga (1x týdně).</w:t>
      </w:r>
    </w:p>
    <w:p w:rsidR="004C695B" w:rsidRDefault="004C695B">
      <w:pPr>
        <w:pStyle w:val="Odstavecseseznamem"/>
        <w:ind w:left="1504"/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 xml:space="preserve"> Komunikace s rodiči dle dohody prostřednictvím emailů, webových stránek, nebo v případě dohody lze také formou telefonických rozhovorů.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19. 5</w:t>
      </w:r>
      <w:r>
        <w:rPr>
          <w:szCs w:val="24"/>
        </w:rPr>
        <w:tab/>
        <w:t>Vzdělávání v mateřsk</w:t>
      </w:r>
      <w:r>
        <w:rPr>
          <w:szCs w:val="24"/>
        </w:rPr>
        <w:t>é škole probíhá ve 3 ročnících, přičemž do jedné třídy mateřské školy lze zařadit děti z různých ročníků.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19. 6</w:t>
      </w:r>
      <w:r>
        <w:rPr>
          <w:szCs w:val="24"/>
        </w:rPr>
        <w:tab/>
        <w:t>Mateřská škola může organizovat zotavovací pobyty ve zdravotně příznivém prostředí bez přerušení vzdělávání, školní výlety a další akce souvise</w:t>
      </w:r>
      <w:r>
        <w:rPr>
          <w:szCs w:val="24"/>
        </w:rPr>
        <w:t xml:space="preserve">jící s výchovně vzdělávací </w:t>
      </w:r>
      <w:r>
        <w:rPr>
          <w:szCs w:val="24"/>
        </w:rPr>
        <w:lastRenderedPageBreak/>
        <w:t xml:space="preserve">činností školy. O uskutečnění těchto pobytů, výletů a dalších akcí informuje mateřská škola zákonné zástupce dětí nejméně týden před jejich zahájením. </w:t>
      </w:r>
    </w:p>
    <w:p w:rsidR="004C695B" w:rsidRDefault="004C695B">
      <w:pPr>
        <w:jc w:val="both"/>
        <w:rPr>
          <w:szCs w:val="24"/>
        </w:rPr>
      </w:pP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24" w:name="_Toc333688242"/>
      <w:r>
        <w:t>20</w:t>
      </w:r>
      <w:r>
        <w:tab/>
        <w:t>Vnitřní denní režim při vzdělávání dětí</w:t>
      </w:r>
      <w:bookmarkEnd w:id="24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20. 1</w:t>
      </w:r>
      <w:r>
        <w:rPr>
          <w:szCs w:val="24"/>
        </w:rPr>
        <w:tab/>
        <w:t xml:space="preserve">Předškolní vzdělávání </w:t>
      </w:r>
      <w:r>
        <w:rPr>
          <w:szCs w:val="24"/>
        </w:rPr>
        <w:t>dětí podle stanoveného školního vzdělávacího (rámcového) programu probíhá v základním denním režimu:</w:t>
      </w:r>
    </w:p>
    <w:p w:rsidR="004C695B" w:rsidRDefault="004C695B">
      <w:pPr>
        <w:jc w:val="both"/>
        <w:rPr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1920"/>
        <w:gridCol w:w="7368"/>
      </w:tblGrid>
      <w:tr w:rsidR="004C695B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6:30 – 8:00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Příchod dětí do mateřské školy, předávání dětí zaměstnancům do třídy, volně spontánní zájmové aktivity, práce s dětmi s PLPP</w:t>
            </w:r>
          </w:p>
        </w:tc>
      </w:tr>
      <w:tr w:rsidR="004C695B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8:00 – 8:30</w:t>
            </w:r>
          </w:p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8:30</w:t>
            </w:r>
            <w:r>
              <w:rPr>
                <w:i/>
                <w:szCs w:val="24"/>
              </w:rPr>
              <w:t xml:space="preserve"> – 9:00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Pohybové aktivity</w:t>
            </w:r>
          </w:p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Osobní hygiena, dopolední svačina</w:t>
            </w:r>
          </w:p>
        </w:tc>
      </w:tr>
      <w:tr w:rsidR="004C695B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9:00 -  9:30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Volné činnosti a aktivity dětí řízené zaměstnanci</w:t>
            </w:r>
          </w:p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zaměřené především na hry a zájmovou činnost, práce s integrovanými dětmi, řízené aktivity</w:t>
            </w:r>
          </w:p>
        </w:tc>
      </w:tr>
      <w:tr w:rsidR="004C695B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9:30 -11:30   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Osobní hygiena, příprava</w:t>
            </w:r>
            <w:r>
              <w:rPr>
                <w:i/>
                <w:szCs w:val="24"/>
              </w:rPr>
              <w:t xml:space="preserve"> na pobyt venku, pobyt dětí venku, příp. náhradní činnost</w:t>
            </w:r>
          </w:p>
        </w:tc>
      </w:tr>
      <w:tr w:rsidR="004C695B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11:30 -12:30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Oběd a osobní hygiena dětí, oběd probíhá v prostorách jídelny</w:t>
            </w:r>
          </w:p>
        </w:tc>
      </w:tr>
      <w:tr w:rsidR="004C695B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12:15 -14:30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Spánek a příprava a odpočinek dětí respektující rozdílné potřeby dětí,</w:t>
            </w:r>
          </w:p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individuální práce s dětmi s nižší potřebou spánku, práce s dětmi s navrženým PLPP </w:t>
            </w:r>
          </w:p>
        </w:tc>
      </w:tr>
      <w:tr w:rsidR="004C695B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14:30 -15:00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Odpolední svačina, osobní hygiena</w:t>
            </w:r>
          </w:p>
        </w:tc>
      </w:tr>
      <w:tr w:rsidR="004C695B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15:00 -16:30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Volné činnosti a aktivity dětí řízené zaměstnanci</w:t>
            </w:r>
          </w:p>
          <w:p w:rsidR="004C695B" w:rsidRDefault="00FE39C1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zaměřené především na hry, zájmové činnosti a pohybové </w:t>
            </w:r>
            <w:r>
              <w:rPr>
                <w:i/>
                <w:szCs w:val="24"/>
              </w:rPr>
              <w:t>aktivity dětí, v případě pěkného počasí mohou probíhat na zahradě mateřské školy</w:t>
            </w:r>
          </w:p>
        </w:tc>
      </w:tr>
    </w:tbl>
    <w:p w:rsidR="004C695B" w:rsidRDefault="00FE39C1">
      <w:pPr>
        <w:pStyle w:val="Nadpis3"/>
        <w:jc w:val="both"/>
      </w:pPr>
      <w:r>
        <w:t xml:space="preserve">Pozn. </w:t>
      </w:r>
    </w:p>
    <w:p w:rsidR="004C695B" w:rsidRDefault="00FE39C1">
      <w:pPr>
        <w:jc w:val="both"/>
      </w:pPr>
      <w:r>
        <w:t xml:space="preserve">Časy uvedené v tabulce jsou orientační, je možné je přizpůsobit přirozeným potřebám dětí </w:t>
      </w:r>
      <w:r>
        <w:br/>
        <w:t>a jejich věkovým zvláštnostem a potřebám.</w:t>
      </w:r>
    </w:p>
    <w:p w:rsidR="004C695B" w:rsidRDefault="004C695B">
      <w:pPr>
        <w:pStyle w:val="Nadpis3"/>
        <w:jc w:val="both"/>
      </w:pPr>
    </w:p>
    <w:p w:rsidR="004C695B" w:rsidRDefault="00FE39C1">
      <w:pPr>
        <w:pStyle w:val="Nadpis3"/>
        <w:jc w:val="both"/>
      </w:pPr>
      <w:r>
        <w:t>21</w:t>
      </w:r>
      <w:r>
        <w:tab/>
        <w:t xml:space="preserve">Doba určená pro přebírání dětí </w:t>
      </w:r>
      <w:r>
        <w:t>zákonnými zástupci</w:t>
      </w:r>
    </w:p>
    <w:p w:rsidR="004C695B" w:rsidRDefault="004C695B">
      <w:pPr>
        <w:jc w:val="both"/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21. 1</w:t>
      </w:r>
      <w:r>
        <w:rPr>
          <w:szCs w:val="24"/>
        </w:rPr>
        <w:tab/>
        <w:t xml:space="preserve">Děti se přijímají v době </w:t>
      </w:r>
      <w:r>
        <w:rPr>
          <w:b/>
          <w:szCs w:val="24"/>
        </w:rPr>
        <w:t>od 6:30</w:t>
      </w:r>
      <w:r>
        <w:rPr>
          <w:szCs w:val="24"/>
        </w:rPr>
        <w:t xml:space="preserve"> hod </w:t>
      </w:r>
      <w:r>
        <w:rPr>
          <w:b/>
          <w:szCs w:val="24"/>
        </w:rPr>
        <w:t>do 8:00</w:t>
      </w:r>
      <w:r>
        <w:rPr>
          <w:szCs w:val="24"/>
        </w:rPr>
        <w:t xml:space="preserve"> hod., vyzvedávání dětí z různých důvodů po obědě probíhá od </w:t>
      </w:r>
      <w:r>
        <w:rPr>
          <w:b/>
          <w:szCs w:val="24"/>
        </w:rPr>
        <w:t xml:space="preserve">12:00 </w:t>
      </w:r>
      <w:r>
        <w:rPr>
          <w:szCs w:val="24"/>
        </w:rPr>
        <w:t>hod</w:t>
      </w:r>
      <w:r>
        <w:rPr>
          <w:b/>
          <w:szCs w:val="24"/>
        </w:rPr>
        <w:t xml:space="preserve"> </w:t>
      </w:r>
      <w:r>
        <w:rPr>
          <w:szCs w:val="24"/>
        </w:rPr>
        <w:t xml:space="preserve">(mladší děti a děti dvouleté), od </w:t>
      </w:r>
      <w:r>
        <w:rPr>
          <w:b/>
          <w:szCs w:val="24"/>
        </w:rPr>
        <w:t>12:30</w:t>
      </w:r>
      <w:r>
        <w:rPr>
          <w:szCs w:val="24"/>
        </w:rPr>
        <w:t xml:space="preserve"> hod (ostatní), vyzvedávání dětí v odpoledních hodinách probíhá v době </w:t>
      </w:r>
      <w:r>
        <w:rPr>
          <w:b/>
          <w:szCs w:val="24"/>
        </w:rPr>
        <w:t>od 15</w:t>
      </w:r>
      <w:r>
        <w:rPr>
          <w:szCs w:val="24"/>
        </w:rPr>
        <w:t>hod. Po předchozí dohodě s rodiči je možné si dítě vyzvednout i v jiné době (nutnost nahlásit změny ve stravování).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21. 2</w:t>
      </w:r>
      <w:r>
        <w:rPr>
          <w:szCs w:val="24"/>
        </w:rPr>
        <w:tab/>
        <w:t>Přivádění a převlékání dětí:</w:t>
      </w:r>
    </w:p>
    <w:p w:rsidR="004C695B" w:rsidRDefault="00FE39C1">
      <w:pPr>
        <w:ind w:left="708"/>
        <w:jc w:val="both"/>
        <w:rPr>
          <w:szCs w:val="24"/>
        </w:rPr>
      </w:pPr>
      <w:r>
        <w:rPr>
          <w:szCs w:val="24"/>
        </w:rPr>
        <w:t xml:space="preserve">Rodiče převlékají děti v šatně dané třídy. Věci dětí ukládají podle značek dítěte </w:t>
      </w:r>
      <w:r>
        <w:rPr>
          <w:szCs w:val="24"/>
        </w:rPr>
        <w:br/>
        <w:t>do označených poliček</w:t>
      </w:r>
      <w:r>
        <w:rPr>
          <w:szCs w:val="24"/>
        </w:rPr>
        <w:t xml:space="preserve"> a skříněk. Věci dětí rodiče označí tak, aby nemohlo dojít k záměně.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21. 3</w:t>
      </w:r>
      <w:r>
        <w:rPr>
          <w:szCs w:val="24"/>
        </w:rPr>
        <w:tab/>
        <w:t>Předávání a vyzvedávání dětí:</w:t>
      </w:r>
    </w:p>
    <w:p w:rsidR="004C695B" w:rsidRDefault="00FE39C1">
      <w:pPr>
        <w:ind w:left="708"/>
        <w:jc w:val="both"/>
        <w:rPr>
          <w:szCs w:val="24"/>
        </w:rPr>
      </w:pPr>
      <w:r>
        <w:rPr>
          <w:szCs w:val="24"/>
        </w:rPr>
        <w:t>Rodiče jsou povinni děti přivádět až ke třídě, osobně je předat pracovnici a informovat ji o zdravotním stavu dítěte. Ranní filtr provádí učitelka kaž</w:t>
      </w:r>
      <w:r>
        <w:rPr>
          <w:szCs w:val="24"/>
        </w:rPr>
        <w:t xml:space="preserve">dý den z důvodu ochrany zdraví ostatních dětí. Rodiče za děti zodpovídají až do předání učitelce. </w:t>
      </w:r>
    </w:p>
    <w:p w:rsidR="004C695B" w:rsidRDefault="00FE39C1">
      <w:pPr>
        <w:ind w:left="708"/>
        <w:jc w:val="both"/>
        <w:rPr>
          <w:szCs w:val="24"/>
        </w:rPr>
      </w:pPr>
      <w:r>
        <w:rPr>
          <w:szCs w:val="24"/>
        </w:rPr>
        <w:t>Rodiče neponechávají děti v šatně nikdy samotné. Děti z MŠ smí vyzvedávat pouze zákonní zástupci dětí a osoby jimi pověřené a uvedené v evidenčních listech.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lastRenderedPageBreak/>
        <w:t>21. 4</w:t>
      </w:r>
      <w:r>
        <w:rPr>
          <w:szCs w:val="24"/>
        </w:rPr>
        <w:tab/>
        <w:t>Čas – doba vyzvedávání dětí z MŠ:</w:t>
      </w:r>
    </w:p>
    <w:p w:rsidR="004C695B" w:rsidRDefault="00FE39C1">
      <w:pPr>
        <w:ind w:firstLine="708"/>
        <w:jc w:val="both"/>
        <w:rPr>
          <w:szCs w:val="24"/>
        </w:rPr>
      </w:pPr>
      <w:r>
        <w:rPr>
          <w:szCs w:val="24"/>
        </w:rPr>
        <w:t>Děti, které chodí domů po obědě, si vyzvedávají rodiče v době od 12:30 hod.</w:t>
      </w:r>
    </w:p>
    <w:p w:rsidR="004C695B" w:rsidRDefault="00FE39C1">
      <w:pPr>
        <w:ind w:left="708"/>
        <w:jc w:val="both"/>
        <w:rPr>
          <w:szCs w:val="24"/>
        </w:rPr>
      </w:pPr>
      <w:r>
        <w:rPr>
          <w:szCs w:val="24"/>
        </w:rPr>
        <w:t xml:space="preserve">Ostatní děti si vyzvedávají rodiče mezi </w:t>
      </w:r>
      <w:r>
        <w:rPr>
          <w:b/>
          <w:szCs w:val="24"/>
        </w:rPr>
        <w:t>15:00</w:t>
      </w:r>
      <w:r>
        <w:rPr>
          <w:szCs w:val="24"/>
        </w:rPr>
        <w:t xml:space="preserve"> hod a </w:t>
      </w:r>
      <w:r>
        <w:rPr>
          <w:b/>
          <w:szCs w:val="24"/>
        </w:rPr>
        <w:t>16:30</w:t>
      </w:r>
      <w:r>
        <w:rPr>
          <w:szCs w:val="24"/>
        </w:rPr>
        <w:t xml:space="preserve"> hod. V případě, že si rodiče dítěte s celodenním pobytem potřebují výjimečně vyzv</w:t>
      </w:r>
      <w:r>
        <w:rPr>
          <w:szCs w:val="24"/>
        </w:rPr>
        <w:t>ednout dítě před odpolední svačinou, oznámí tuto skutečnost ráno při předávání dítěte do třídy. Při odchodu dostanou děti s celodenním pobytem zabalenou svačinu domů – pokud to umožňují hygienické normy.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25" w:name="_Toc333688244"/>
      <w:r>
        <w:t>22</w:t>
      </w:r>
      <w:r>
        <w:tab/>
        <w:t>Délka pobytu dětí v MŠ:</w:t>
      </w:r>
      <w:bookmarkEnd w:id="25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ind w:left="705" w:hanging="705"/>
        <w:jc w:val="both"/>
        <w:rPr>
          <w:b/>
          <w:szCs w:val="24"/>
        </w:rPr>
      </w:pPr>
      <w:r>
        <w:rPr>
          <w:szCs w:val="24"/>
        </w:rPr>
        <w:t>22. 1</w:t>
      </w:r>
      <w:r>
        <w:rPr>
          <w:szCs w:val="24"/>
        </w:rPr>
        <w:tab/>
        <w:t>Délka pobytu dítě</w:t>
      </w:r>
      <w:r>
        <w:rPr>
          <w:szCs w:val="24"/>
        </w:rPr>
        <w:t xml:space="preserve">te se řídí podle individuálních potřeb rodičů. Dítě může chodit do MŠ na celý den, nebo jen na dopoledne s obědem (celodenní pobyt X polodenní pobyt) Příchod dětí do MŠ - </w:t>
      </w:r>
      <w:r>
        <w:rPr>
          <w:b/>
          <w:szCs w:val="24"/>
        </w:rPr>
        <w:t>od 6:30</w:t>
      </w:r>
      <w:r>
        <w:rPr>
          <w:szCs w:val="24"/>
        </w:rPr>
        <w:t xml:space="preserve"> </w:t>
      </w:r>
      <w:r>
        <w:rPr>
          <w:b/>
          <w:szCs w:val="24"/>
        </w:rPr>
        <w:t>do 8:00</w:t>
      </w:r>
      <w:r>
        <w:rPr>
          <w:szCs w:val="24"/>
        </w:rPr>
        <w:t xml:space="preserve"> hod. </w:t>
      </w:r>
      <w:r>
        <w:rPr>
          <w:b/>
          <w:szCs w:val="24"/>
        </w:rPr>
        <w:t>Pozdější příchody dětí dohodnou rodiče s učitelkami předem.</w:t>
      </w:r>
    </w:p>
    <w:p w:rsidR="004C695B" w:rsidRDefault="004C695B">
      <w:pPr>
        <w:jc w:val="both"/>
        <w:rPr>
          <w:b/>
        </w:rPr>
      </w:pPr>
    </w:p>
    <w:p w:rsidR="004C695B" w:rsidRDefault="00FE39C1">
      <w:pPr>
        <w:pStyle w:val="Nadpis3"/>
        <w:jc w:val="both"/>
      </w:pPr>
      <w:bookmarkStart w:id="26" w:name="_Toc333688245"/>
      <w:r>
        <w:t>23</w:t>
      </w:r>
      <w:r>
        <w:tab/>
      </w:r>
      <w:r>
        <w:t>Způsob omlouvání dětí:</w:t>
      </w:r>
      <w:bookmarkEnd w:id="26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23. 1</w:t>
      </w:r>
      <w:r>
        <w:rPr>
          <w:szCs w:val="24"/>
        </w:rPr>
        <w:tab/>
        <w:t>Rodiče mohou omluvit nepřítomnost dítěte:</w:t>
      </w:r>
    </w:p>
    <w:p w:rsidR="004C695B" w:rsidRDefault="00FE39C1">
      <w:pPr>
        <w:numPr>
          <w:ilvl w:val="0"/>
          <w:numId w:val="17"/>
        </w:numPr>
        <w:ind w:hanging="11"/>
        <w:jc w:val="both"/>
        <w:rPr>
          <w:szCs w:val="24"/>
        </w:rPr>
      </w:pPr>
      <w:r>
        <w:rPr>
          <w:szCs w:val="24"/>
        </w:rPr>
        <w:t>předškolní děti - písemně do omluvného listu (ve třídě)</w:t>
      </w:r>
    </w:p>
    <w:p w:rsidR="004C695B" w:rsidRDefault="00FE39C1">
      <w:pPr>
        <w:numPr>
          <w:ilvl w:val="0"/>
          <w:numId w:val="7"/>
        </w:numPr>
        <w:ind w:hanging="11"/>
        <w:jc w:val="both"/>
        <w:rPr>
          <w:szCs w:val="24"/>
        </w:rPr>
      </w:pPr>
      <w:r>
        <w:rPr>
          <w:szCs w:val="24"/>
        </w:rPr>
        <w:t>osobně ve třídě učitelce</w:t>
      </w:r>
    </w:p>
    <w:p w:rsidR="004C695B" w:rsidRDefault="00FE39C1">
      <w:pPr>
        <w:numPr>
          <w:ilvl w:val="0"/>
          <w:numId w:val="7"/>
        </w:numPr>
        <w:ind w:hanging="11"/>
        <w:jc w:val="both"/>
        <w:rPr>
          <w:szCs w:val="24"/>
          <w:u w:val="single"/>
        </w:rPr>
      </w:pPr>
      <w:r>
        <w:rPr>
          <w:szCs w:val="24"/>
        </w:rPr>
        <w:t>telefonicky na čísle: 773823120 (mladší děti - Sovičky), 774448775 (předškolní a starší děti - Žabičky)</w:t>
      </w:r>
    </w:p>
    <w:p w:rsidR="004C695B" w:rsidRDefault="004C695B">
      <w:pPr>
        <w:ind w:left="360" w:hanging="11"/>
        <w:jc w:val="both"/>
        <w:rPr>
          <w:szCs w:val="24"/>
          <w:u w:val="single"/>
        </w:rPr>
      </w:pPr>
    </w:p>
    <w:p w:rsidR="004C695B" w:rsidRDefault="00FE39C1">
      <w:pPr>
        <w:pStyle w:val="Nadpis3"/>
        <w:jc w:val="both"/>
      </w:pPr>
      <w:bookmarkStart w:id="27" w:name="_Toc333688246"/>
      <w:r>
        <w:t>24</w:t>
      </w:r>
      <w:r>
        <w:tab/>
        <w:t>Odhlašování a přihlašování obědů</w:t>
      </w:r>
      <w:bookmarkEnd w:id="27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24. 1</w:t>
      </w:r>
      <w:r>
        <w:rPr>
          <w:szCs w:val="24"/>
        </w:rPr>
        <w:tab/>
        <w:t xml:space="preserve">Obědy je možné odhlásit nebo přihlásit v době od 6:30 do 8.30 a to vždy den předem (např.: páteční oběd je nutné odhlásit nebo přihlásit nejpozději ve čtvrtek). </w:t>
      </w:r>
    </w:p>
    <w:p w:rsidR="004C695B" w:rsidRDefault="00FE39C1">
      <w:pPr>
        <w:ind w:left="705"/>
        <w:jc w:val="both"/>
        <w:rPr>
          <w:szCs w:val="24"/>
        </w:rPr>
      </w:pPr>
      <w:r>
        <w:rPr>
          <w:szCs w:val="24"/>
        </w:rPr>
        <w:t xml:space="preserve">Neodhlášený oběd (v případě náhlého onemocnění) si mohou rodiče vyzvednout </w:t>
      </w:r>
      <w:r>
        <w:rPr>
          <w:szCs w:val="24"/>
        </w:rPr>
        <w:br/>
        <w:t xml:space="preserve">a odnést ve vlastních nádobách v době vydávání obědů do 12:30 (platí pouze v první den nepřítomnosti). </w:t>
      </w:r>
    </w:p>
    <w:p w:rsidR="004C695B" w:rsidRDefault="004C695B">
      <w:pPr>
        <w:overflowPunct w:val="0"/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28" w:name="_Toc333688247"/>
      <w:r>
        <w:t>25</w:t>
      </w:r>
      <w:r>
        <w:tab/>
        <w:t>Pobyt venku</w:t>
      </w:r>
      <w:bookmarkEnd w:id="28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25. 1</w:t>
      </w:r>
      <w:r>
        <w:rPr>
          <w:szCs w:val="24"/>
        </w:rPr>
        <w:tab/>
        <w:t>Za příznivého počasí tráví děti venku zpravidla dvě h</w:t>
      </w:r>
      <w:r>
        <w:rPr>
          <w:szCs w:val="24"/>
        </w:rPr>
        <w:t>odiny (vhodná obuv i oděv)</w:t>
      </w:r>
    </w:p>
    <w:p w:rsidR="004C695B" w:rsidRDefault="00FE39C1">
      <w:pPr>
        <w:ind w:left="708"/>
        <w:jc w:val="both"/>
        <w:rPr>
          <w:szCs w:val="24"/>
        </w:rPr>
      </w:pPr>
      <w:r>
        <w:rPr>
          <w:szCs w:val="24"/>
        </w:rPr>
        <w:t>Důvodem vynechání pobytu venku jsou: silný vítr, déšť, mlha, znečištěné ovzduší nebo teplota pod – 10°C, stejně tak vysoké teploty v letních měsících.</w:t>
      </w:r>
    </w:p>
    <w:p w:rsidR="004C695B" w:rsidRDefault="004C695B">
      <w:pPr>
        <w:jc w:val="both"/>
      </w:pPr>
    </w:p>
    <w:p w:rsidR="004C695B" w:rsidRDefault="00FE39C1">
      <w:pPr>
        <w:pStyle w:val="Nadpis3"/>
        <w:jc w:val="both"/>
      </w:pPr>
      <w:bookmarkStart w:id="29" w:name="_Toc333688248"/>
      <w:r>
        <w:t>26</w:t>
      </w:r>
      <w:r>
        <w:tab/>
        <w:t>Změna režimu</w:t>
      </w:r>
      <w:bookmarkEnd w:id="29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26. 1</w:t>
      </w:r>
      <w:r>
        <w:rPr>
          <w:szCs w:val="24"/>
        </w:rPr>
        <w:tab/>
      </w:r>
      <w:r>
        <w:rPr>
          <w:szCs w:val="24"/>
        </w:rPr>
        <w:t xml:space="preserve">Stanovený základní denní režim může být pozměněn v případě, že to vyplývá </w:t>
      </w:r>
      <w:r>
        <w:rPr>
          <w:szCs w:val="24"/>
        </w:rPr>
        <w:br/>
        <w:t xml:space="preserve">ze školního vzdělávacího (rámcového) programu a v případě výletů, exkurzí, divadelních a filmových představení pro děti, besídek, dětských dnů a jiných akcí. </w:t>
      </w:r>
    </w:p>
    <w:p w:rsidR="004C695B" w:rsidRDefault="004C695B">
      <w:pPr>
        <w:overflowPunct w:val="0"/>
        <w:jc w:val="both"/>
        <w:rPr>
          <w:szCs w:val="24"/>
        </w:rPr>
      </w:pPr>
    </w:p>
    <w:p w:rsidR="004C695B" w:rsidRDefault="00FE39C1">
      <w:pPr>
        <w:pStyle w:val="Nadpis3"/>
        <w:ind w:left="567" w:hanging="567"/>
        <w:jc w:val="both"/>
        <w:rPr>
          <w:caps/>
          <w:szCs w:val="24"/>
        </w:rPr>
      </w:pPr>
      <w:bookmarkStart w:id="30" w:name="_Toc333688249"/>
      <w:r>
        <w:t>Čl. V Podmínky zajišt</w:t>
      </w:r>
      <w:r>
        <w:t>ění bezpečnosti a ochrany zdraví dětí a jejich ochrany před sociálně patologickými jevy a před projevy diskriminace, nepřátelství nebo násilí</w:t>
      </w:r>
      <w:bookmarkEnd w:id="30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31" w:name="_Toc333688250"/>
      <w:r>
        <w:t>27</w:t>
      </w:r>
      <w:r>
        <w:tab/>
        <w:t>Péče o zdraví a bezpečnost dětí při vzdělávání</w:t>
      </w:r>
      <w:bookmarkEnd w:id="31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27. 1</w:t>
      </w:r>
      <w:r>
        <w:rPr>
          <w:szCs w:val="24"/>
        </w:rPr>
        <w:tab/>
        <w:t xml:space="preserve">Mateřská škola vykonává dohled nad dítětem od doby, kdy </w:t>
      </w:r>
      <w:r>
        <w:rPr>
          <w:szCs w:val="24"/>
        </w:rPr>
        <w:t xml:space="preserve">je zaměstnanec převezme od jeho zákonného zástupce nebo jím pověřené osoby, až do doby, kdy je zaměstnanec </w:t>
      </w:r>
      <w:r>
        <w:rPr>
          <w:szCs w:val="24"/>
        </w:rPr>
        <w:lastRenderedPageBreak/>
        <w:t>předá jeho zákonnému zástupci nebo jím pověřené osobě. Předat dítě pověřené osobě lze jen na základě písemného pověření vystaveného zákonným zástupce</w:t>
      </w:r>
      <w:r>
        <w:rPr>
          <w:szCs w:val="24"/>
        </w:rPr>
        <w:t>m dítěte.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27. 2</w:t>
      </w:r>
      <w:r>
        <w:rPr>
          <w:szCs w:val="24"/>
        </w:rPr>
        <w:tab/>
        <w:t>K zajištění bezpečnosti dětí při pobytu mimo území mateřské školy stanoví ředitelka mateřské školy počet zaměstnanců tak, aby na jednoho zaměstnance připadlo nejvýše</w:t>
      </w:r>
    </w:p>
    <w:p w:rsidR="004C695B" w:rsidRDefault="00FE39C1">
      <w:pPr>
        <w:ind w:firstLine="705"/>
        <w:jc w:val="both"/>
        <w:rPr>
          <w:szCs w:val="24"/>
        </w:rPr>
      </w:pPr>
      <w:r>
        <w:rPr>
          <w:szCs w:val="24"/>
        </w:rPr>
        <w:t>a) 20 dětí z běžných tříd, nebo</w:t>
      </w:r>
    </w:p>
    <w:p w:rsidR="004C695B" w:rsidRDefault="00FE39C1">
      <w:pPr>
        <w:ind w:firstLine="705"/>
        <w:jc w:val="both"/>
        <w:rPr>
          <w:szCs w:val="24"/>
        </w:rPr>
      </w:pPr>
      <w:r>
        <w:rPr>
          <w:szCs w:val="24"/>
        </w:rPr>
        <w:t xml:space="preserve">b) 12 dětí ve třídě, kde jsou zařazeny </w:t>
      </w:r>
      <w:r>
        <w:rPr>
          <w:szCs w:val="24"/>
        </w:rPr>
        <w:t>děti se zdravotním postižením.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27. 3</w:t>
      </w:r>
      <w:r>
        <w:rPr>
          <w:szCs w:val="24"/>
        </w:rPr>
        <w:tab/>
        <w:t>Výjimečně může ředitel mateřské školy zvýšit počty dětí uvedené</w:t>
      </w:r>
    </w:p>
    <w:p w:rsidR="004C695B" w:rsidRDefault="00FE39C1">
      <w:pPr>
        <w:ind w:firstLine="708"/>
        <w:jc w:val="both"/>
        <w:rPr>
          <w:szCs w:val="24"/>
        </w:rPr>
      </w:pPr>
      <w:r>
        <w:rPr>
          <w:szCs w:val="24"/>
        </w:rPr>
        <w:t>a) v odstavci 2 písm. a), nejvýše však o 8 dětí, nebo</w:t>
      </w:r>
    </w:p>
    <w:p w:rsidR="004C695B" w:rsidRDefault="00FE39C1">
      <w:pPr>
        <w:ind w:firstLine="708"/>
        <w:jc w:val="both"/>
        <w:rPr>
          <w:szCs w:val="24"/>
        </w:rPr>
      </w:pPr>
      <w:r>
        <w:rPr>
          <w:szCs w:val="24"/>
        </w:rPr>
        <w:t>b) v odstavci 2 písm. b), nejvýše však o 11 dětí.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27. 4</w:t>
      </w:r>
      <w:r>
        <w:rPr>
          <w:szCs w:val="24"/>
        </w:rPr>
        <w:tab/>
        <w:t>Při zvýšení počtu dětí podle odstavce 3 neb</w:t>
      </w:r>
      <w:r>
        <w:rPr>
          <w:szCs w:val="24"/>
        </w:rPr>
        <w:t xml:space="preserve">o při specifických činnostech, například sportovních činnostech, nebo při pobytu dětí v prostředí náročném na bezpečnost určí ředitel mateřské školy k zajištění bezpečnosti dětí dalšího zaměstnance, </w:t>
      </w:r>
      <w:r>
        <w:rPr>
          <w:szCs w:val="24"/>
        </w:rPr>
        <w:br/>
        <w:t xml:space="preserve">ve výjimečných případech jinou zletilou osobu, která je </w:t>
      </w:r>
      <w:r>
        <w:rPr>
          <w:szCs w:val="24"/>
        </w:rPr>
        <w:t>způsobilá k právním úkonům</w:t>
      </w:r>
      <w:r>
        <w:rPr>
          <w:szCs w:val="24"/>
        </w:rPr>
        <w:br/>
        <w:t xml:space="preserve"> a která je v pracovněprávním vztahu k právnické osobě, která vykonává činnost mateřské školy.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27. 5</w:t>
      </w:r>
      <w:r>
        <w:rPr>
          <w:szCs w:val="24"/>
        </w:rPr>
        <w:tab/>
        <w:t>Při zajišťování zotavovacích pobytů, popřípadě výletů pro děti určí ředitel mateřské školy počet zaměstnanců tak, aby byla zaji</w:t>
      </w:r>
      <w:r>
        <w:rPr>
          <w:szCs w:val="24"/>
        </w:rPr>
        <w:t xml:space="preserve">štěna výchova dětí, včetně dětí </w:t>
      </w:r>
      <w:r>
        <w:rPr>
          <w:szCs w:val="24"/>
        </w:rPr>
        <w:br/>
        <w:t>se zdravotním postižením, jejich bezpečnost a ochrana zdraví.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27. 6</w:t>
      </w:r>
      <w:r>
        <w:rPr>
          <w:szCs w:val="24"/>
        </w:rPr>
        <w:tab/>
        <w:t>Při vzdělávání dětí dodržují pedagogičtí pracovníci pravidla a zásady bezpečnosti a ochrany zdraví při práci, které pro tuto oblast stanoví platná školská</w:t>
      </w:r>
      <w:r>
        <w:rPr>
          <w:szCs w:val="24"/>
        </w:rPr>
        <w:br/>
        <w:t xml:space="preserve"> a pracovněprávní legislativa.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27. 7</w:t>
      </w:r>
      <w:r>
        <w:rPr>
          <w:szCs w:val="24"/>
        </w:rPr>
        <w:tab/>
        <w:t xml:space="preserve">Zejména vzhledem k ochraně zdraví ostatních dětí může zaměstnanec, pokud má </w:t>
      </w:r>
      <w:r>
        <w:rPr>
          <w:szCs w:val="24"/>
        </w:rPr>
        <w:br/>
        <w:t>při přebírání dítěte od zákonného zástupce nebo jim pověřené osoby podezření, že dítě není zdravé, požádat zákonného zástupce o doložení zdr</w:t>
      </w:r>
      <w:r>
        <w:rPr>
          <w:szCs w:val="24"/>
        </w:rPr>
        <w:t xml:space="preserve">avotní způsobilosti dítěte </w:t>
      </w:r>
      <w:r>
        <w:rPr>
          <w:szCs w:val="24"/>
        </w:rPr>
        <w:br/>
        <w:t>ke vzdělávání formou předložení potvrzení od ošetřujícího lékaře.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27. 8</w:t>
      </w:r>
      <w:r>
        <w:rPr>
          <w:szCs w:val="24"/>
        </w:rPr>
        <w:tab/>
        <w:t xml:space="preserve">Také při nástupu dítěte po jeho onemocnění si může vyžádat zaměstnanec </w:t>
      </w:r>
      <w:r>
        <w:rPr>
          <w:szCs w:val="24"/>
        </w:rPr>
        <w:br/>
        <w:t xml:space="preserve">od zákonného zástupce dítěte písemné potvrzení od ošetřujícího lékaře, že dítě </w:t>
      </w:r>
      <w:r>
        <w:rPr>
          <w:szCs w:val="24"/>
        </w:rPr>
        <w:br/>
        <w:t xml:space="preserve">je </w:t>
      </w:r>
      <w:r>
        <w:rPr>
          <w:szCs w:val="24"/>
        </w:rPr>
        <w:t xml:space="preserve">zdravé a může být v kolektivu ostatních dětí. 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27. 9</w:t>
      </w:r>
      <w:r>
        <w:rPr>
          <w:szCs w:val="24"/>
        </w:rPr>
        <w:tab/>
        <w:t>Zejména při dále uvedených specifických činnostech, které vyžadují zvýšený dohled na bezpečnost dětí, dodržují pedagogičtí pracovníci i ostatní zaměstnanci následující zásady, podrobněji popsané v další</w:t>
      </w:r>
      <w:r>
        <w:rPr>
          <w:szCs w:val="24"/>
        </w:rPr>
        <w:t>ch směrnicích školy, zejména směrnicí k výletům, školám v přírodě a BOZP.</w:t>
      </w:r>
    </w:p>
    <w:p w:rsidR="004C695B" w:rsidRDefault="004C695B">
      <w:pPr>
        <w:ind w:left="705" w:hanging="705"/>
        <w:jc w:val="both"/>
        <w:rPr>
          <w:szCs w:val="24"/>
        </w:rPr>
      </w:pPr>
    </w:p>
    <w:p w:rsidR="004C695B" w:rsidRDefault="00FE39C1">
      <w:pPr>
        <w:overflowPunct w:val="0"/>
        <w:spacing w:after="120"/>
        <w:ind w:left="705" w:hanging="705"/>
        <w:jc w:val="both"/>
        <w:rPr>
          <w:szCs w:val="24"/>
        </w:rPr>
      </w:pPr>
      <w:r>
        <w:rPr>
          <w:szCs w:val="24"/>
        </w:rPr>
        <w:t>27.10</w:t>
      </w:r>
      <w:r>
        <w:rPr>
          <w:szCs w:val="24"/>
        </w:rPr>
        <w:tab/>
        <w:t xml:space="preserve">Při přesunech dětí při pobytu mimo území mateřské školy po pozemních komunikacích se pedagogický dozor řídí pravidly silničního provozu: </w:t>
      </w:r>
    </w:p>
    <w:p w:rsidR="004C695B" w:rsidRDefault="004C695B">
      <w:pPr>
        <w:ind w:left="1860"/>
        <w:jc w:val="both"/>
        <w:rPr>
          <w:szCs w:val="24"/>
        </w:rPr>
      </w:pPr>
    </w:p>
    <w:p w:rsidR="004C695B" w:rsidRDefault="00FE39C1">
      <w:pPr>
        <w:numPr>
          <w:ilvl w:val="0"/>
          <w:numId w:val="18"/>
        </w:numPr>
        <w:overflowPunct w:val="0"/>
        <w:spacing w:after="120"/>
        <w:ind w:left="993" w:hanging="284"/>
        <w:jc w:val="both"/>
        <w:rPr>
          <w:szCs w:val="24"/>
        </w:rPr>
      </w:pPr>
      <w:r>
        <w:rPr>
          <w:szCs w:val="24"/>
        </w:rPr>
        <w:t>pobyt dětí v přírodě</w:t>
      </w:r>
    </w:p>
    <w:p w:rsidR="004C695B" w:rsidRDefault="00FE39C1">
      <w:pPr>
        <w:numPr>
          <w:ilvl w:val="1"/>
          <w:numId w:val="8"/>
        </w:numPr>
        <w:overflowPunct w:val="0"/>
        <w:ind w:left="1276" w:hanging="283"/>
        <w:jc w:val="both"/>
        <w:rPr>
          <w:szCs w:val="24"/>
        </w:rPr>
      </w:pPr>
      <w:r>
        <w:rPr>
          <w:szCs w:val="24"/>
        </w:rPr>
        <w:t xml:space="preserve">využívají se </w:t>
      </w:r>
      <w:r>
        <w:rPr>
          <w:szCs w:val="24"/>
        </w:rPr>
        <w:t>pouze známá bezpečná místa, pedagogičtí pracovníci dbají, aby děti neopustily vymezené prostranství</w:t>
      </w:r>
    </w:p>
    <w:p w:rsidR="004C695B" w:rsidRDefault="00FE39C1">
      <w:pPr>
        <w:numPr>
          <w:ilvl w:val="1"/>
          <w:numId w:val="8"/>
        </w:numPr>
        <w:overflowPunct w:val="0"/>
        <w:ind w:left="1276" w:hanging="283"/>
        <w:jc w:val="both"/>
        <w:rPr>
          <w:szCs w:val="24"/>
        </w:rPr>
      </w:pPr>
      <w:r>
        <w:rPr>
          <w:szCs w:val="24"/>
        </w:rPr>
        <w:lastRenderedPageBreak/>
        <w:t>pedagogičtí pracovníci před pobytem venku zkontrolují prostor a odstraní všechny nebezpečné věci a překážky (sklo, hřebíky, plechovky, ostré velké kameny ap</w:t>
      </w:r>
      <w:r>
        <w:rPr>
          <w:szCs w:val="24"/>
        </w:rPr>
        <w:t>od.)</w:t>
      </w:r>
    </w:p>
    <w:p w:rsidR="004C695B" w:rsidRDefault="004C695B">
      <w:pPr>
        <w:overflowPunct w:val="0"/>
        <w:spacing w:after="120"/>
        <w:ind w:left="1860"/>
        <w:jc w:val="both"/>
        <w:rPr>
          <w:szCs w:val="24"/>
        </w:rPr>
      </w:pPr>
    </w:p>
    <w:p w:rsidR="004C695B" w:rsidRDefault="00FE39C1">
      <w:pPr>
        <w:numPr>
          <w:ilvl w:val="0"/>
          <w:numId w:val="8"/>
        </w:numPr>
        <w:overflowPunct w:val="0"/>
        <w:spacing w:after="120"/>
        <w:ind w:left="993" w:hanging="284"/>
        <w:jc w:val="both"/>
        <w:rPr>
          <w:szCs w:val="24"/>
        </w:rPr>
      </w:pPr>
      <w:r>
        <w:rPr>
          <w:szCs w:val="24"/>
        </w:rPr>
        <w:t>sportovní činnosti a pohybové aktivity</w:t>
      </w:r>
    </w:p>
    <w:p w:rsidR="004C695B" w:rsidRDefault="00FE39C1">
      <w:pPr>
        <w:numPr>
          <w:ilvl w:val="1"/>
          <w:numId w:val="8"/>
        </w:numPr>
        <w:overflowPunct w:val="0"/>
        <w:ind w:left="1276" w:hanging="283"/>
        <w:jc w:val="both"/>
        <w:rPr>
          <w:szCs w:val="24"/>
        </w:rPr>
      </w:pPr>
      <w:r>
        <w:rPr>
          <w:szCs w:val="24"/>
        </w:rPr>
        <w:t>před cvičením dětí a dalšími pohybovými aktivitami, které probíhají ve třídách, popřípadě v jiných vyčleněných prostorách v objektu budovy mateřské školy nebo probíhají na venkovních prostorách areálu mateřské š</w:t>
      </w:r>
      <w:r>
        <w:rPr>
          <w:szCs w:val="24"/>
        </w:rPr>
        <w:t xml:space="preserve">koly, kontrolují pedagogičtí pracovníci školy, zda prostory jsou k těmto aktivitám dostatečně připraveny, odstraňují všechny překážky, které by mohly vést ke zranění dítěte </w:t>
      </w:r>
      <w:r>
        <w:rPr>
          <w:szCs w:val="24"/>
        </w:rPr>
        <w:br/>
        <w:t>a při použití tělocvičného načiní a nářadí kontrolují jeho funkčnost a bezpečnost</w:t>
      </w:r>
    </w:p>
    <w:p w:rsidR="004C695B" w:rsidRDefault="00FE39C1">
      <w:pPr>
        <w:numPr>
          <w:ilvl w:val="1"/>
          <w:numId w:val="8"/>
        </w:numPr>
        <w:overflowPunct w:val="0"/>
        <w:ind w:left="1276" w:hanging="283"/>
        <w:jc w:val="both"/>
        <w:rPr>
          <w:szCs w:val="24"/>
        </w:rPr>
      </w:pPr>
      <w:r>
        <w:rPr>
          <w:szCs w:val="24"/>
        </w:rPr>
        <w:t>pedagogičtí pracovníci dále dbají, aby cvičení a pohybové aktivity byly přiměřené věku dětí a podle toho přizpůsobují intenzitu a obtížnost těchto aktivit individuálním schopnostem jednotlivých dětí</w:t>
      </w:r>
    </w:p>
    <w:p w:rsidR="004C695B" w:rsidRDefault="004C695B">
      <w:pPr>
        <w:ind w:left="1860"/>
        <w:jc w:val="both"/>
        <w:rPr>
          <w:szCs w:val="24"/>
        </w:rPr>
      </w:pPr>
    </w:p>
    <w:p w:rsidR="004C695B" w:rsidRDefault="00FE39C1">
      <w:pPr>
        <w:numPr>
          <w:ilvl w:val="0"/>
          <w:numId w:val="8"/>
        </w:numPr>
        <w:overflowPunct w:val="0"/>
        <w:spacing w:after="120"/>
        <w:ind w:left="993" w:hanging="284"/>
        <w:jc w:val="both"/>
        <w:rPr>
          <w:szCs w:val="24"/>
        </w:rPr>
      </w:pPr>
      <w:r>
        <w:rPr>
          <w:szCs w:val="24"/>
        </w:rPr>
        <w:t>pracovní a výtvarné činnosti</w:t>
      </w:r>
    </w:p>
    <w:p w:rsidR="004C695B" w:rsidRDefault="00FE39C1">
      <w:pPr>
        <w:numPr>
          <w:ilvl w:val="1"/>
          <w:numId w:val="8"/>
        </w:numPr>
        <w:overflowPunct w:val="0"/>
        <w:ind w:left="1276" w:hanging="283"/>
        <w:jc w:val="both"/>
        <w:rPr>
          <w:szCs w:val="24"/>
        </w:rPr>
      </w:pPr>
      <w:r>
        <w:rPr>
          <w:szCs w:val="24"/>
        </w:rPr>
        <w:t>při aktivitách rozvíjejícíc</w:t>
      </w:r>
      <w:r>
        <w:rPr>
          <w:szCs w:val="24"/>
        </w:rPr>
        <w:t xml:space="preserve">h zručnost a výtvarné cítění dětí, při kterých </w:t>
      </w:r>
      <w:r>
        <w:rPr>
          <w:szCs w:val="24"/>
        </w:rPr>
        <w:br/>
        <w:t>je nezbytné použít nástroje, jako jsou nůžky, nože, kladívka apod., vykonávají děti práci s těmito nástroji za zvýšené opatrnosti a výhradně pod dohledem zaměstnance školy, nástroje jsou zvlášť upravené (nůžk</w:t>
      </w:r>
      <w:r>
        <w:rPr>
          <w:szCs w:val="24"/>
        </w:rPr>
        <w:t xml:space="preserve">y nesmí mít ostré hroty apod.) </w:t>
      </w:r>
    </w:p>
    <w:p w:rsidR="004C695B" w:rsidRDefault="004C695B">
      <w:pPr>
        <w:overflowPunct w:val="0"/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27. 11</w:t>
      </w:r>
      <w:r>
        <w:rPr>
          <w:szCs w:val="24"/>
        </w:rPr>
        <w:tab/>
        <w:t>V ostatních otázkách BOZP se škola řídí svojí směrnicí k BOZP, která je součástí školního řádu a metodicky vychází z Metodického pokynu MŠMT k zajištění bezpečnosti a ochrany zdraví dětí, žáků a studentů ve školách a</w:t>
      </w:r>
      <w:r>
        <w:rPr>
          <w:szCs w:val="24"/>
        </w:rPr>
        <w:t xml:space="preserve"> školských zařízeních zřizovaných Ministerstvem školství, mládeže a tělovýchovy ze dne 22. 12. 2005, čj. 37014/2005-25. 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ind w:left="705" w:hanging="705"/>
        <w:jc w:val="both"/>
      </w:pPr>
      <w:bookmarkStart w:id="32" w:name="_Toc333688251"/>
      <w:r>
        <w:t>28</w:t>
      </w:r>
      <w:r>
        <w:tab/>
        <w:t>Ochrana před rizikovým chováním a před projevy diskriminace, nepřátelství nebo násilí</w:t>
      </w:r>
      <w:bookmarkEnd w:id="32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28. 1</w:t>
      </w:r>
      <w:r>
        <w:rPr>
          <w:szCs w:val="24"/>
        </w:rPr>
        <w:tab/>
      </w:r>
      <w:r>
        <w:rPr>
          <w:szCs w:val="24"/>
        </w:rPr>
        <w:t xml:space="preserve">Důležitým prvkem ochrany před rizikovým chováním je i výchovně vzdělávací působení na děti již předškolního věku, zaměřené na zdravý způsob života.  V rámci školního vzdělávacího programu jsou proto děti vedeny nenásilnou formou </w:t>
      </w:r>
      <w:r>
        <w:rPr>
          <w:szCs w:val="24"/>
        </w:rPr>
        <w:br/>
        <w:t>k pochopení a porozumění d</w:t>
      </w:r>
      <w:r>
        <w:rPr>
          <w:szCs w:val="24"/>
        </w:rPr>
        <w:t>ané problematiky. Přiměřeně s ohledem na jejich věk jsou seznamovány s nebezpečím drogové závislosti, alkoholismu, kouření, virtuální závislosti (počítače, televize, mobilní telefony, video), s problémy patologického hráčství (gamblerství), vandalismu, kri</w:t>
      </w:r>
      <w:r>
        <w:rPr>
          <w:szCs w:val="24"/>
        </w:rPr>
        <w:t>minality a jiných forem násilného chování.</w:t>
      </w:r>
      <w:r>
        <w:rPr>
          <w:szCs w:val="24"/>
        </w:rPr>
        <w:br/>
        <w:t>Již od útlého věku jsou dětem vysvětlována pozitiva zdravého životního stylu.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28. 2</w:t>
      </w:r>
      <w:r>
        <w:rPr>
          <w:szCs w:val="24"/>
        </w:rPr>
        <w:tab/>
        <w:t>V rámci prevence před projevy diskriminace, nepřátelství a násilí provádí pedagogičtí pracovníci mateřské školy monitoring a scr</w:t>
      </w:r>
      <w:r>
        <w:rPr>
          <w:szCs w:val="24"/>
        </w:rPr>
        <w:t>eening vztahů mezi dětmi ve třídních kolektivech, s cílem řešit případné deformující vztahy mezi dětmi již v jejich počátcích. To vše ve spolupráci se zákonnými zástupci a za pomoci školských poradenských zařízení.</w:t>
      </w:r>
    </w:p>
    <w:p w:rsidR="004C695B" w:rsidRDefault="004C695B">
      <w:pPr>
        <w:ind w:left="709" w:hanging="709"/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28. 3</w:t>
      </w:r>
      <w:r>
        <w:rPr>
          <w:szCs w:val="24"/>
        </w:rPr>
        <w:tab/>
        <w:t>Důležitým prvkem prevence v této o</w:t>
      </w:r>
      <w:r>
        <w:rPr>
          <w:szCs w:val="24"/>
        </w:rPr>
        <w:t>blasti je i vytvoření příznivého sociálního klimatu mezi dětmi navzájem, mezi dětmi a zaměstnanci a mezi zaměstnanci a zákonnými zástupci dětí.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  <w:rPr>
          <w:caps/>
          <w:szCs w:val="24"/>
        </w:rPr>
      </w:pPr>
      <w:bookmarkStart w:id="33" w:name="_Toc333688252"/>
      <w:r>
        <w:t>Čl. VI</w:t>
      </w:r>
      <w:r>
        <w:tab/>
        <w:t>Zacházení s majetkem mateřské školy</w:t>
      </w:r>
      <w:bookmarkEnd w:id="33"/>
    </w:p>
    <w:p w:rsidR="004C695B" w:rsidRDefault="004C695B">
      <w:pPr>
        <w:pStyle w:val="Nadpis4"/>
        <w:ind w:firstLine="141"/>
        <w:jc w:val="both"/>
        <w:rPr>
          <w:b/>
          <w:szCs w:val="24"/>
        </w:rPr>
      </w:pPr>
    </w:p>
    <w:p w:rsidR="004C695B" w:rsidRDefault="00FE39C1">
      <w:pPr>
        <w:pStyle w:val="Nadpis3"/>
        <w:jc w:val="both"/>
      </w:pPr>
      <w:bookmarkStart w:id="34" w:name="_Toc333688253"/>
      <w:r>
        <w:t>29</w:t>
      </w:r>
      <w:r>
        <w:tab/>
        <w:t>Chování dětí při zacházení s majetkem mateřské školy v rámci vzd</w:t>
      </w:r>
      <w:r>
        <w:t>ělávání</w:t>
      </w:r>
      <w:bookmarkEnd w:id="34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29. 1</w:t>
      </w:r>
      <w:r>
        <w:rPr>
          <w:szCs w:val="24"/>
        </w:rPr>
        <w:tab/>
        <w:t>Po dobu vzdělávání dítěte a při jeho pobytu v mateřské škole zajišťují pedagogičtí pracovníci, aby děti zacházely šetrně s učebními pomůckami, hračkami a dalšími vzdělávacími potřebami a tím nepoškozovaly majetek mateřské školy.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ind w:left="705" w:hanging="705"/>
        <w:jc w:val="both"/>
      </w:pPr>
      <w:bookmarkStart w:id="35" w:name="_Toc333688254"/>
      <w:r>
        <w:t>30</w:t>
      </w:r>
      <w:r>
        <w:tab/>
        <w:t>Povinnos</w:t>
      </w:r>
      <w:r>
        <w:t>ti zákonných zástupců při zacházení s majetkem mateřské školy při jejich pobytu v mateřské škole</w:t>
      </w:r>
      <w:bookmarkEnd w:id="35"/>
    </w:p>
    <w:p w:rsidR="004C695B" w:rsidRDefault="004C695B">
      <w:pPr>
        <w:jc w:val="both"/>
        <w:rPr>
          <w:szCs w:val="24"/>
          <w:u w:val="single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30. 1</w:t>
      </w:r>
      <w:r>
        <w:rPr>
          <w:szCs w:val="24"/>
        </w:rPr>
        <w:tab/>
        <w:t xml:space="preserve">Zákonní zástupci pobývají v mateřské škole pouze po dobu nezbytně nutnou </w:t>
      </w:r>
      <w:r>
        <w:rPr>
          <w:szCs w:val="24"/>
        </w:rPr>
        <w:br/>
        <w:t xml:space="preserve">(převlečení dítěte a jeho předání zaměstnanci mateřské školy, převzetí dítěte </w:t>
      </w:r>
      <w:r>
        <w:rPr>
          <w:szCs w:val="24"/>
        </w:rPr>
        <w:t>po obědě nebo odpoledne a příprava dítěte na odchod z mateřské školy). Dále je dovoleno zákonným zástupcům pobývat v prostorách MŠ pouze při jednání s pedagogy ohledně výchovy a vzdělávání jejich dítěte, nebo při předem dohodnutých konzultacích s vedením M</w:t>
      </w:r>
      <w:r>
        <w:rPr>
          <w:szCs w:val="24"/>
        </w:rPr>
        <w:t xml:space="preserve">Š. 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30. 2</w:t>
      </w:r>
      <w:r>
        <w:rPr>
          <w:szCs w:val="24"/>
        </w:rPr>
        <w:tab/>
        <w:t xml:space="preserve">Po dobu pobytu v prostorách mateřské školy jsou zákonní zástupci povinni chovat </w:t>
      </w:r>
      <w:r>
        <w:rPr>
          <w:szCs w:val="24"/>
        </w:rPr>
        <w:br/>
        <w:t>se tak, aby nepoškozovali majetek mateřské školy a v případě, že zjistí jeho poškození, nahlásili tuto skutečnost neprodleně zaměstnanci školy.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36" w:name="_Toc333688255"/>
      <w:r>
        <w:t>31</w:t>
      </w:r>
      <w:r>
        <w:tab/>
        <w:t>Zabezpečení budo</w:t>
      </w:r>
      <w:r>
        <w:t>vy MŠ</w:t>
      </w:r>
      <w:bookmarkEnd w:id="36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31. 1</w:t>
      </w:r>
      <w:r>
        <w:rPr>
          <w:szCs w:val="24"/>
        </w:rPr>
        <w:tab/>
        <w:t xml:space="preserve">Školní budova je zabezpečena bezpečnostním zařízením, zaměstnanci mateřské školy používají klíč s čipem. Kontrola přicházejících osob u vchodů do jednotlivých tříd </w:t>
      </w:r>
      <w:r>
        <w:rPr>
          <w:szCs w:val="24"/>
        </w:rPr>
        <w:br/>
        <w:t>je zajištěna pomocí zvonku s kamerovým systémem. Vchod ze zahrady do výdejny s</w:t>
      </w:r>
      <w:r>
        <w:rPr>
          <w:szCs w:val="24"/>
        </w:rPr>
        <w:t>travy je uzamčen a otevírá se na zazvonění. Během provozu mateřské školy jsou volně dostupné dveře všech únikových východů.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pStyle w:val="Nadpis3"/>
        <w:jc w:val="both"/>
      </w:pPr>
      <w:bookmarkStart w:id="37" w:name="_Toc333688256"/>
      <w:r>
        <w:t>32</w:t>
      </w:r>
      <w:r>
        <w:tab/>
        <w:t>Další bezpečnostní opatření</w:t>
      </w:r>
      <w:bookmarkEnd w:id="37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9" w:hanging="709"/>
        <w:jc w:val="both"/>
        <w:rPr>
          <w:szCs w:val="24"/>
        </w:rPr>
      </w:pPr>
      <w:r>
        <w:rPr>
          <w:szCs w:val="24"/>
        </w:rPr>
        <w:t>32. 1</w:t>
      </w:r>
      <w:r>
        <w:rPr>
          <w:szCs w:val="24"/>
        </w:rPr>
        <w:tab/>
        <w:t xml:space="preserve">Ve všech prostorách mateřské školy platí přísný zákaz kouření a požívání alkoholu, používání </w:t>
      </w:r>
      <w:r>
        <w:rPr>
          <w:szCs w:val="24"/>
        </w:rPr>
        <w:t>nepovolených elektrických spotřebičů, odkládání osobních věcí zaměstnanců na místa, která k tomu nejsou určena.</w:t>
      </w:r>
    </w:p>
    <w:p w:rsidR="004C695B" w:rsidRDefault="004C695B">
      <w:pPr>
        <w:ind w:left="709" w:hanging="709"/>
        <w:jc w:val="both"/>
        <w:rPr>
          <w:szCs w:val="24"/>
        </w:rPr>
      </w:pPr>
    </w:p>
    <w:p w:rsidR="004C695B" w:rsidRDefault="00FE39C1">
      <w:pPr>
        <w:pStyle w:val="Nadpis3"/>
        <w:jc w:val="both"/>
        <w:rPr>
          <w:caps/>
          <w:szCs w:val="24"/>
        </w:rPr>
      </w:pPr>
      <w:bookmarkStart w:id="38" w:name="_Toc333688257"/>
      <w:r>
        <w:t>Čl. VII Závěrečná ustanovení</w:t>
      </w:r>
      <w:bookmarkEnd w:id="38"/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33</w:t>
      </w:r>
      <w:r>
        <w:rPr>
          <w:szCs w:val="24"/>
        </w:rPr>
        <w:tab/>
        <w:t>Kontrolou provádění ustanovení této směrnice je statutárním orgánem školy pověřen zaměstnanec:  Bc. Libuše Prá</w:t>
      </w:r>
      <w:r>
        <w:rPr>
          <w:szCs w:val="24"/>
        </w:rPr>
        <w:t>šilová.  O kontrolách provádí písemné záznamy.</w:t>
      </w:r>
    </w:p>
    <w:p w:rsidR="004C695B" w:rsidRDefault="00FE39C1">
      <w:pPr>
        <w:ind w:left="705" w:hanging="705"/>
        <w:jc w:val="both"/>
        <w:rPr>
          <w:szCs w:val="24"/>
        </w:rPr>
      </w:pPr>
      <w:r>
        <w:rPr>
          <w:szCs w:val="24"/>
        </w:rPr>
        <w:t>34</w:t>
      </w:r>
      <w:r>
        <w:rPr>
          <w:szCs w:val="24"/>
        </w:rPr>
        <w:tab/>
        <w:t xml:space="preserve">Ruší se předchozí znění této směrnice. Uložení směrnice se řídí Spisovým řádem školy. </w:t>
      </w: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35</w:t>
      </w:r>
      <w:r>
        <w:rPr>
          <w:szCs w:val="24"/>
        </w:rPr>
        <w:tab/>
        <w:t>Směrnice nabývá účinnosti dnem 1. září 2023.</w:t>
      </w:r>
    </w:p>
    <w:p w:rsidR="004C695B" w:rsidRDefault="004C695B">
      <w:pPr>
        <w:jc w:val="both"/>
        <w:rPr>
          <w:szCs w:val="24"/>
        </w:rPr>
      </w:pP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V Mostkovicích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</w:pPr>
      <w:r>
        <w:rPr>
          <w:szCs w:val="24"/>
        </w:rPr>
        <w:t>Dne: 30. 8. 2023</w:t>
      </w:r>
      <w:r>
        <w:t xml:space="preserve">                                     </w:t>
      </w:r>
      <w:r>
        <w:t xml:space="preserve">                                 Mgr. Marcela Koudelková                                                                                                                                                                                </w:t>
      </w:r>
    </w:p>
    <w:p w:rsidR="004C695B" w:rsidRDefault="00FE39C1">
      <w:pPr>
        <w:jc w:val="both"/>
        <w:rPr>
          <w:szCs w:val="24"/>
        </w:rPr>
      </w:pPr>
      <w:r>
        <w:t xml:space="preserve">                       </w:t>
      </w:r>
      <w:r>
        <w:t xml:space="preserve">                                                                                  ředitelka školy</w:t>
      </w:r>
    </w:p>
    <w:p w:rsidR="004C695B" w:rsidRDefault="004C695B">
      <w:pPr>
        <w:jc w:val="both"/>
      </w:pPr>
    </w:p>
    <w:p w:rsidR="004C695B" w:rsidRDefault="00FE39C1">
      <w:pPr>
        <w:jc w:val="both"/>
      </w:pPr>
      <w:r>
        <w:t xml:space="preserve">                                                                                              </w:t>
      </w:r>
    </w:p>
    <w:p w:rsidR="004C695B" w:rsidRDefault="004C695B">
      <w:pPr>
        <w:ind w:left="6372" w:firstLine="708"/>
        <w:jc w:val="both"/>
      </w:pPr>
    </w:p>
    <w:p w:rsidR="004C695B" w:rsidRDefault="00FE39C1">
      <w:pPr>
        <w:overflowPunct w:val="0"/>
        <w:jc w:val="both"/>
        <w:rPr>
          <w:i/>
        </w:rPr>
      </w:pPr>
      <w:r>
        <w:br w:type="page"/>
      </w:r>
    </w:p>
    <w:p w:rsidR="004C695B" w:rsidRDefault="00FE39C1">
      <w:pPr>
        <w:pStyle w:val="Nadpis3"/>
        <w:jc w:val="both"/>
      </w:pPr>
      <w:bookmarkStart w:id="39" w:name="_Toc333688258"/>
      <w:r>
        <w:lastRenderedPageBreak/>
        <w:t>Příloha č. 1</w:t>
      </w:r>
      <w:r>
        <w:tab/>
        <w:t>Žádost o přijetí dítěte k předškolnímu vzděláv</w:t>
      </w:r>
      <w:r>
        <w:t>ání</w:t>
      </w:r>
      <w:bookmarkEnd w:id="39"/>
    </w:p>
    <w:p w:rsidR="004C695B" w:rsidRDefault="004C695B">
      <w:pPr>
        <w:ind w:left="3540" w:firstLine="708"/>
        <w:jc w:val="both"/>
        <w:rPr>
          <w:szCs w:val="24"/>
        </w:rPr>
      </w:pPr>
    </w:p>
    <w:p w:rsidR="004C695B" w:rsidRDefault="00FE39C1">
      <w:pPr>
        <w:ind w:left="3540" w:hanging="3540"/>
        <w:jc w:val="both"/>
        <w:rPr>
          <w:szCs w:val="24"/>
        </w:rPr>
      </w:pPr>
      <w:r>
        <w:rPr>
          <w:szCs w:val="24"/>
        </w:rPr>
        <w:t>Údaje žadatele</w:t>
      </w:r>
    </w:p>
    <w:p w:rsidR="004C695B" w:rsidRDefault="004C695B">
      <w:pPr>
        <w:ind w:left="3540" w:hanging="3540"/>
        <w:jc w:val="both"/>
        <w:rPr>
          <w:szCs w:val="24"/>
        </w:rPr>
      </w:pPr>
    </w:p>
    <w:p w:rsidR="004C695B" w:rsidRDefault="004C695B">
      <w:pPr>
        <w:ind w:left="3540" w:hanging="3540"/>
        <w:jc w:val="both"/>
        <w:rPr>
          <w:szCs w:val="24"/>
        </w:rPr>
      </w:pPr>
    </w:p>
    <w:p w:rsidR="004C695B" w:rsidRDefault="00FE39C1">
      <w:pPr>
        <w:ind w:left="3540" w:hanging="3540"/>
        <w:jc w:val="both"/>
        <w:rPr>
          <w:szCs w:val="24"/>
        </w:rPr>
      </w:pPr>
      <w:r>
        <w:rPr>
          <w:szCs w:val="24"/>
        </w:rPr>
        <w:t>Základní škola a mateřská škola Mostkovice,</w:t>
      </w:r>
    </w:p>
    <w:p w:rsidR="004C695B" w:rsidRDefault="00FE39C1">
      <w:pPr>
        <w:ind w:left="3540" w:hanging="3540"/>
        <w:jc w:val="both"/>
        <w:rPr>
          <w:szCs w:val="24"/>
        </w:rPr>
      </w:pPr>
      <w:r>
        <w:rPr>
          <w:szCs w:val="24"/>
        </w:rPr>
        <w:t>okres Prostějov</w:t>
      </w:r>
    </w:p>
    <w:p w:rsidR="004C695B" w:rsidRDefault="00FE39C1">
      <w:pPr>
        <w:ind w:left="3540" w:hanging="3540"/>
        <w:jc w:val="both"/>
        <w:rPr>
          <w:szCs w:val="24"/>
        </w:rPr>
      </w:pPr>
      <w:r>
        <w:rPr>
          <w:szCs w:val="24"/>
        </w:rPr>
        <w:t>Mostkovice 243</w:t>
      </w:r>
    </w:p>
    <w:p w:rsidR="004C695B" w:rsidRDefault="00FE39C1">
      <w:pPr>
        <w:ind w:left="3540" w:hanging="3540"/>
        <w:jc w:val="both"/>
        <w:rPr>
          <w:szCs w:val="24"/>
        </w:rPr>
      </w:pPr>
      <w:r>
        <w:rPr>
          <w:szCs w:val="24"/>
        </w:rPr>
        <w:t>798 02 Mostkovice</w:t>
      </w:r>
    </w:p>
    <w:p w:rsidR="004C695B" w:rsidRDefault="00FE39C1">
      <w:pPr>
        <w:ind w:left="3540" w:hanging="3540"/>
        <w:jc w:val="both"/>
        <w:rPr>
          <w:szCs w:val="24"/>
        </w:rPr>
      </w:pPr>
      <w:r>
        <w:rPr>
          <w:szCs w:val="24"/>
        </w:rPr>
        <w:t>Mgr. Marcela Koudelková, ředitelka</w:t>
      </w:r>
    </w:p>
    <w:p w:rsidR="004C695B" w:rsidRDefault="004C695B">
      <w:pPr>
        <w:ind w:left="3540" w:hanging="3540"/>
        <w:jc w:val="both"/>
        <w:rPr>
          <w:szCs w:val="24"/>
        </w:rPr>
      </w:pPr>
    </w:p>
    <w:p w:rsidR="004C695B" w:rsidRDefault="004C695B">
      <w:pPr>
        <w:jc w:val="both"/>
        <w:rPr>
          <w:szCs w:val="24"/>
        </w:rPr>
      </w:pP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b/>
          <w:szCs w:val="24"/>
        </w:rPr>
      </w:pPr>
      <w:r>
        <w:rPr>
          <w:b/>
          <w:szCs w:val="24"/>
        </w:rPr>
        <w:t>Žádost o přijetí dítěte k předškolnímu vzdělávání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jméno a příjmení žadatele……………………………</w:t>
      </w:r>
    </w:p>
    <w:p w:rsidR="004C695B" w:rsidRDefault="00FE39C1">
      <w:pPr>
        <w:jc w:val="both"/>
        <w:rPr>
          <w:szCs w:val="24"/>
        </w:rPr>
      </w:pPr>
      <w:r>
        <w:rPr>
          <w:szCs w:val="24"/>
        </w:rPr>
        <w:t xml:space="preserve">datum </w:t>
      </w:r>
      <w:r>
        <w:rPr>
          <w:szCs w:val="24"/>
        </w:rPr>
        <w:t>narození……………………………………….</w:t>
      </w: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bytem:……………………………………………......</w:t>
      </w: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telefon:……………………………………………….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Žádám o přijetí mého dítěte …………………………………………………………</w:t>
      </w:r>
    </w:p>
    <w:p w:rsidR="004C695B" w:rsidRDefault="00FE39C1">
      <w:pPr>
        <w:jc w:val="both"/>
        <w:rPr>
          <w:szCs w:val="24"/>
        </w:rPr>
      </w:pPr>
      <w:r>
        <w:rPr>
          <w:szCs w:val="24"/>
        </w:rPr>
        <w:t xml:space="preserve">nar. dne……………………………… </w:t>
      </w: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bytem …………………………...........</w:t>
      </w: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k předškolnímu vzdělávání v MŠ……………………………, adresa,</w:t>
      </w: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pro školní rok 202X/</w:t>
      </w:r>
      <w:r>
        <w:rPr>
          <w:szCs w:val="24"/>
        </w:rPr>
        <w:t>202X od XX (</w:t>
      </w:r>
      <w:r>
        <w:rPr>
          <w:i/>
          <w:szCs w:val="24"/>
        </w:rPr>
        <w:t>datum zahájení vzdělávání</w:t>
      </w:r>
      <w:r>
        <w:rPr>
          <w:szCs w:val="24"/>
        </w:rPr>
        <w:t>) k pravidelné docházce do MŠ až do zahájení plnění povinné školní docházky.</w:t>
      </w:r>
    </w:p>
    <w:p w:rsidR="004C695B" w:rsidRDefault="004C695B">
      <w:pPr>
        <w:jc w:val="both"/>
        <w:rPr>
          <w:szCs w:val="24"/>
        </w:rPr>
      </w:pPr>
    </w:p>
    <w:p w:rsidR="004C695B" w:rsidRDefault="004C695B">
      <w:pPr>
        <w:jc w:val="both"/>
        <w:rPr>
          <w:szCs w:val="24"/>
        </w:rPr>
      </w:pP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Místo datum</w:t>
      </w:r>
    </w:p>
    <w:p w:rsidR="004C695B" w:rsidRDefault="004C695B">
      <w:pPr>
        <w:jc w:val="both"/>
        <w:rPr>
          <w:szCs w:val="24"/>
        </w:rPr>
      </w:pPr>
    </w:p>
    <w:p w:rsidR="004C695B" w:rsidRDefault="00FE39C1">
      <w:pPr>
        <w:jc w:val="both"/>
        <w:rPr>
          <w:szCs w:val="24"/>
        </w:rPr>
      </w:pPr>
      <w:r>
        <w:rPr>
          <w:szCs w:val="24"/>
        </w:rPr>
        <w:t>Podpis zákonného zástupce</w:t>
      </w:r>
    </w:p>
    <w:p w:rsidR="004C695B" w:rsidRDefault="00FE39C1">
      <w:pPr>
        <w:jc w:val="both"/>
        <w:rPr>
          <w:szCs w:val="24"/>
        </w:rPr>
      </w:pPr>
      <w:r>
        <w:br w:type="page"/>
      </w:r>
    </w:p>
    <w:p w:rsidR="004C695B" w:rsidRDefault="00FE39C1">
      <w:pPr>
        <w:pStyle w:val="Nadpis3"/>
        <w:jc w:val="both"/>
      </w:pPr>
      <w:bookmarkStart w:id="40" w:name="_Toc333688259"/>
      <w:r>
        <w:lastRenderedPageBreak/>
        <w:t>Příloha č. 2</w:t>
      </w:r>
      <w:r>
        <w:tab/>
        <w:t>Žádost o ukončení předškolního vzdělávání dítěte</w:t>
      </w:r>
      <w:bookmarkEnd w:id="40"/>
    </w:p>
    <w:p w:rsidR="004C695B" w:rsidRDefault="004C695B">
      <w:pPr>
        <w:ind w:left="3540" w:firstLine="708"/>
      </w:pPr>
    </w:p>
    <w:p w:rsidR="004C695B" w:rsidRDefault="004C695B">
      <w:pPr>
        <w:ind w:left="3540" w:hanging="3540"/>
      </w:pPr>
    </w:p>
    <w:p w:rsidR="004C695B" w:rsidRDefault="00FE39C1">
      <w:pPr>
        <w:ind w:left="3540" w:hanging="3540"/>
        <w:rPr>
          <w:szCs w:val="24"/>
        </w:rPr>
      </w:pPr>
      <w:r>
        <w:rPr>
          <w:szCs w:val="24"/>
        </w:rPr>
        <w:t>Údaje žadatele</w:t>
      </w:r>
    </w:p>
    <w:p w:rsidR="004C695B" w:rsidRDefault="004C695B">
      <w:pPr>
        <w:ind w:left="3540" w:hanging="3540"/>
      </w:pPr>
    </w:p>
    <w:p w:rsidR="004C695B" w:rsidRDefault="00FE39C1">
      <w:pPr>
        <w:ind w:left="3540" w:hanging="3540"/>
        <w:rPr>
          <w:szCs w:val="24"/>
        </w:rPr>
      </w:pPr>
      <w:r>
        <w:rPr>
          <w:szCs w:val="24"/>
        </w:rPr>
        <w:t xml:space="preserve">Základní škola a </w:t>
      </w:r>
      <w:r>
        <w:rPr>
          <w:szCs w:val="24"/>
        </w:rPr>
        <w:t>mateřská škola Mostkovice,</w:t>
      </w:r>
    </w:p>
    <w:p w:rsidR="004C695B" w:rsidRDefault="00FE39C1">
      <w:pPr>
        <w:ind w:left="3540" w:hanging="3540"/>
        <w:rPr>
          <w:szCs w:val="24"/>
        </w:rPr>
      </w:pPr>
      <w:r>
        <w:rPr>
          <w:szCs w:val="24"/>
        </w:rPr>
        <w:t>okres Prostějov</w:t>
      </w:r>
    </w:p>
    <w:p w:rsidR="004C695B" w:rsidRDefault="00FE39C1">
      <w:pPr>
        <w:ind w:left="3540" w:hanging="3540"/>
        <w:rPr>
          <w:szCs w:val="24"/>
        </w:rPr>
      </w:pPr>
      <w:r>
        <w:rPr>
          <w:szCs w:val="24"/>
        </w:rPr>
        <w:t>Mostkovice 243</w:t>
      </w:r>
    </w:p>
    <w:p w:rsidR="004C695B" w:rsidRDefault="00FE39C1">
      <w:pPr>
        <w:ind w:left="3540" w:hanging="3540"/>
        <w:rPr>
          <w:szCs w:val="24"/>
        </w:rPr>
      </w:pPr>
      <w:r>
        <w:rPr>
          <w:szCs w:val="24"/>
        </w:rPr>
        <w:t>798 02 Mostkovice</w:t>
      </w:r>
    </w:p>
    <w:p w:rsidR="004C695B" w:rsidRDefault="00FE39C1">
      <w:pPr>
        <w:ind w:left="3540" w:hanging="3540"/>
        <w:rPr>
          <w:szCs w:val="24"/>
        </w:rPr>
      </w:pPr>
      <w:r>
        <w:rPr>
          <w:szCs w:val="24"/>
        </w:rPr>
        <w:t>Mgr. Marcela Koudelková, ředitelka</w:t>
      </w:r>
    </w:p>
    <w:p w:rsidR="004C695B" w:rsidRDefault="004C695B">
      <w:pPr>
        <w:jc w:val="both"/>
      </w:pPr>
    </w:p>
    <w:p w:rsidR="004C695B" w:rsidRDefault="004C695B"/>
    <w:p w:rsidR="004C695B" w:rsidRDefault="004C695B"/>
    <w:p w:rsidR="004C695B" w:rsidRDefault="004C695B"/>
    <w:p w:rsidR="004C695B" w:rsidRDefault="00FE39C1">
      <w:pPr>
        <w:rPr>
          <w:b/>
        </w:rPr>
      </w:pPr>
      <w:r>
        <w:rPr>
          <w:b/>
        </w:rPr>
        <w:t>Žádost o ukončení předškolního vzdělávání dítěte</w:t>
      </w:r>
    </w:p>
    <w:p w:rsidR="004C695B" w:rsidRDefault="004C695B">
      <w:pPr>
        <w:rPr>
          <w:b/>
        </w:rPr>
      </w:pPr>
    </w:p>
    <w:p w:rsidR="004C695B" w:rsidRDefault="004C695B"/>
    <w:p w:rsidR="004C695B" w:rsidRDefault="00FE39C1">
      <w:r>
        <w:t>jméno a příjmení žadatele………………………………………………………………………</w:t>
      </w:r>
    </w:p>
    <w:p w:rsidR="004C695B" w:rsidRDefault="00FE39C1">
      <w:r>
        <w:t>datum narození……………………………………….</w:t>
      </w:r>
    </w:p>
    <w:p w:rsidR="004C695B" w:rsidRDefault="00FE39C1">
      <w:r>
        <w:t>bytem:……………………………………………......</w:t>
      </w:r>
    </w:p>
    <w:p w:rsidR="004C695B" w:rsidRDefault="00FE39C1">
      <w:r>
        <w:t>telefon:……………………………………………….</w:t>
      </w:r>
    </w:p>
    <w:p w:rsidR="004C695B" w:rsidRDefault="004C695B"/>
    <w:p w:rsidR="004C695B" w:rsidRDefault="00FE39C1">
      <w:r>
        <w:t>Žádám o ukončení předškolního vzdělávání mého dítěte …………………………………………………………</w:t>
      </w:r>
    </w:p>
    <w:p w:rsidR="004C695B" w:rsidRDefault="00FE39C1">
      <w:r>
        <w:t>nar. dne……………………………… v Mateřské škole  ……………………………………</w:t>
      </w:r>
    </w:p>
    <w:p w:rsidR="004C695B" w:rsidRDefault="00FE39C1">
      <w:r>
        <w:t xml:space="preserve">ke dni……………………………………………………. </w:t>
      </w:r>
    </w:p>
    <w:p w:rsidR="004C695B" w:rsidRDefault="00FE39C1">
      <w:r>
        <w:t>Důvod:……………………………………………………………………………………………………………………………………………………………………………………………</w:t>
      </w:r>
    </w:p>
    <w:p w:rsidR="004C695B" w:rsidRDefault="004C695B"/>
    <w:p w:rsidR="004C695B" w:rsidRDefault="004C695B"/>
    <w:p w:rsidR="004C695B" w:rsidRDefault="004C695B"/>
    <w:p w:rsidR="004C695B" w:rsidRDefault="00FE39C1">
      <w:r>
        <w:t>Místo datum</w:t>
      </w:r>
    </w:p>
    <w:p w:rsidR="004C695B" w:rsidRDefault="004C695B"/>
    <w:p w:rsidR="004C695B" w:rsidRDefault="00FE39C1">
      <w:r>
        <w:t>Podpis zákonného zástupce</w:t>
      </w:r>
    </w:p>
    <w:p w:rsidR="004C695B" w:rsidRDefault="004C695B"/>
    <w:p w:rsidR="004C695B" w:rsidRDefault="004C695B"/>
    <w:p w:rsidR="004C695B" w:rsidRDefault="004C695B"/>
    <w:p w:rsidR="004C695B" w:rsidRDefault="004C695B"/>
    <w:p w:rsidR="004C695B" w:rsidRDefault="004C695B"/>
    <w:p w:rsidR="004C695B" w:rsidRDefault="004C695B"/>
    <w:p w:rsidR="004C695B" w:rsidRDefault="004C695B"/>
    <w:p w:rsidR="004C695B" w:rsidRDefault="004C695B"/>
    <w:p w:rsidR="004C695B" w:rsidRDefault="004C695B"/>
    <w:p w:rsidR="004C695B" w:rsidRDefault="004C695B"/>
    <w:p w:rsidR="004C695B" w:rsidRDefault="004C695B"/>
    <w:p w:rsidR="004C695B" w:rsidRDefault="004C695B"/>
    <w:p w:rsidR="004C695B" w:rsidRDefault="004C695B">
      <w:pPr>
        <w:ind w:left="705" w:hanging="705"/>
        <w:rPr>
          <w:szCs w:val="24"/>
        </w:rPr>
      </w:pPr>
    </w:p>
    <w:p w:rsidR="004C695B" w:rsidRDefault="004C695B"/>
    <w:sectPr w:rsidR="004C695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3CBC"/>
    <w:multiLevelType w:val="multilevel"/>
    <w:tmpl w:val="612A2636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230F2E65"/>
    <w:multiLevelType w:val="multilevel"/>
    <w:tmpl w:val="1E0C1E04"/>
    <w:lvl w:ilvl="0">
      <w:start w:val="1"/>
      <w:numFmt w:val="bullet"/>
      <w:lvlText w:val=""/>
      <w:lvlJc w:val="left"/>
      <w:pPr>
        <w:tabs>
          <w:tab w:val="num" w:pos="0"/>
        </w:tabs>
        <w:ind w:left="15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7F15E9"/>
    <w:multiLevelType w:val="multilevel"/>
    <w:tmpl w:val="705C04C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0C206F"/>
    <w:multiLevelType w:val="multilevel"/>
    <w:tmpl w:val="E24C3A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46AA4"/>
    <w:multiLevelType w:val="multilevel"/>
    <w:tmpl w:val="CFE06F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AA3093"/>
    <w:multiLevelType w:val="multilevel"/>
    <w:tmpl w:val="746E28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391453"/>
    <w:multiLevelType w:val="multilevel"/>
    <w:tmpl w:val="ABCE7B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5C057D"/>
    <w:multiLevelType w:val="multilevel"/>
    <w:tmpl w:val="576ACE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C03E73"/>
    <w:multiLevelType w:val="multilevel"/>
    <w:tmpl w:val="0F5EF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3BD7D97"/>
    <w:multiLevelType w:val="multilevel"/>
    <w:tmpl w:val="A89285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4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B"/>
    <w:rsid w:val="004C695B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18BAF-9949-412A-8A0D-68B8A8DD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7C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B7C38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B7C38"/>
    <w:pPr>
      <w:keepNext/>
      <w:jc w:val="center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qFormat/>
    <w:rsid w:val="00DB7C3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qFormat/>
    <w:rsid w:val="00DB7C3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E602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DB7C38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qFormat/>
    <w:rsid w:val="00DB7C38"/>
    <w:pPr>
      <w:widowControl w:val="0"/>
    </w:pPr>
  </w:style>
  <w:style w:type="paragraph" w:customStyle="1" w:styleId="Prosttext1">
    <w:name w:val="Prostý text1"/>
    <w:basedOn w:val="Normln"/>
    <w:qFormat/>
    <w:rsid w:val="00DB7C38"/>
    <w:rPr>
      <w:rFonts w:ascii="Courier New" w:hAnsi="Courier New"/>
      <w:color w:val="000000"/>
      <w:sz w:val="20"/>
    </w:rPr>
  </w:style>
  <w:style w:type="paragraph" w:customStyle="1" w:styleId="Default">
    <w:name w:val="Default"/>
    <w:qFormat/>
    <w:rsid w:val="00DB7C3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E6028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13C28-364A-439B-BF81-B785E97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5834</Words>
  <Characters>34424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</dc:creator>
  <dc:description/>
  <cp:lastModifiedBy>Zapletalova Renata</cp:lastModifiedBy>
  <cp:revision>2</cp:revision>
  <cp:lastPrinted>2023-09-11T11:18:00Z</cp:lastPrinted>
  <dcterms:created xsi:type="dcterms:W3CDTF">2025-10-01T17:13:00Z</dcterms:created>
  <dcterms:modified xsi:type="dcterms:W3CDTF">2025-10-01T17:13:00Z</dcterms:modified>
  <dc:language>cs-CZ</dc:language>
</cp:coreProperties>
</file>