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1F8C8" w14:textId="2C60F061" w:rsidR="004767FF" w:rsidRDefault="00680C9C" w:rsidP="00680C9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F27E53" wp14:editId="7AE4FBC2">
            <wp:extent cx="2407920" cy="475615"/>
            <wp:effectExtent l="0" t="0" r="0" b="63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B37DD" w14:textId="77777777" w:rsidR="00680C9C" w:rsidRDefault="00680C9C" w:rsidP="00680C9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91CFF8" w14:textId="77777777" w:rsidR="004767FF" w:rsidRDefault="00DD4D91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Koncepce cizích jazyků na ZŠML</w:t>
      </w:r>
    </w:p>
    <w:p w14:paraId="60E44997" w14:textId="06881E9F" w:rsidR="004767FF" w:rsidRDefault="00DD4D91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ANGLICKÝ JAZYK (AJ), NĚMECKÝ JAZYK (NJ)</w:t>
      </w:r>
      <w:r w:rsidR="00300802">
        <w:rPr>
          <w:rFonts w:ascii="Calibri" w:eastAsia="Calibri" w:hAnsi="Calibri" w:cs="Calibri"/>
          <w:b/>
          <w:color w:val="000000"/>
          <w:sz w:val="32"/>
          <w:szCs w:val="32"/>
        </w:rPr>
        <w:t>, FRANCOUZSKÝ JAZYK (FJ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)</w:t>
      </w:r>
    </w:p>
    <w:p w14:paraId="4F60204D" w14:textId="77777777" w:rsidR="004767FF" w:rsidRDefault="004767F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92C1CB4" w14:textId="44276039" w:rsidR="00522A8E" w:rsidRDefault="00C7787D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 w:rsidR="00DD4D91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AJ</w:t>
      </w:r>
    </w:p>
    <w:p w14:paraId="275E0230" w14:textId="4FBA7767" w:rsidR="0031502F" w:rsidRDefault="00680C9C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80C9C">
        <w:rPr>
          <w:rFonts w:eastAsia="Calibri"/>
          <w:noProof/>
        </w:rPr>
        <w:drawing>
          <wp:inline distT="0" distB="0" distL="0" distR="0" wp14:anchorId="5825B30A" wp14:editId="5DC64072">
            <wp:extent cx="6570980" cy="305746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0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67F9" w14:textId="77777777" w:rsidR="00DD4D91" w:rsidRDefault="00DD4D9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187C0C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Výuku na 1. stupni rozdělujeme na dvě období – 1. období zahrnuje 1. - 3. ročník, 2. období zahrnuje 4. - 5. ročník. V prvním období (1. – 3. roč.) vyučuje větší část hodin AJ český učitel, což vychází z vývojových potřeb dětí a jejich jazykové úrovně. Ve druhém období (4. – 5. roč.) vyučuje převážnou část hodin rodilý mluvčí a český učitel zajišťuje především výuku gramatiky. </w:t>
      </w:r>
    </w:p>
    <w:p w14:paraId="7A5BA1DC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Výuku na 2. stupni (6. – 9. roč.) zajišťuje rodilý mluvčí ve spolupráci s českým učitelem, jehož výuka je zaměřena hlavně na anglickou gramatiku. </w:t>
      </w:r>
    </w:p>
    <w:p w14:paraId="285D7C65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koncepce je na naší škole od roku 2009 a za tuto dobu se velmi osvědčila.</w:t>
      </w:r>
    </w:p>
    <w:p w14:paraId="2579F1C1" w14:textId="16029926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Časová dotace v každém ročníku je 6 hodin týdně,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z toho některé hodiny jsou </w:t>
      </w:r>
      <w:r>
        <w:rPr>
          <w:rFonts w:ascii="Calibri" w:eastAsia="Calibri" w:hAnsi="Calibri" w:cs="Calibri"/>
          <w:color w:val="000000"/>
          <w:sz w:val="22"/>
          <w:szCs w:val="22"/>
        </w:rPr>
        <w:t>dělené. Dělení je na základě počtu žáků ve třídě a také na zkušenost</w:t>
      </w:r>
      <w:r w:rsidR="00615861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učitelů angličtiny z předchozího školního roku.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 Dělení hodin je zcela na zvážení učitelů AJ.</w:t>
      </w:r>
      <w:r w:rsidR="000228B0">
        <w:rPr>
          <w:rFonts w:ascii="Calibri" w:eastAsia="Calibri" w:hAnsi="Calibri" w:cs="Calibri"/>
          <w:color w:val="000000"/>
          <w:sz w:val="22"/>
          <w:szCs w:val="22"/>
        </w:rPr>
        <w:t xml:space="preserve"> Časová dotace AJ v osmém a devátém ročníku je u žáků, kteří mají i hodiny francouzského jazyka, 5 hodin týdně v 8. ročníku a 4 hodiny týdně v 9. ročníku.</w:t>
      </w:r>
    </w:p>
    <w:p w14:paraId="523C4264" w14:textId="77777777" w:rsidR="004767FF" w:rsidRDefault="004767FF" w:rsidP="00E053D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CBE8E4" w14:textId="77777777" w:rsidR="001C7C98" w:rsidRPr="001C7C98" w:rsidRDefault="001C7C98" w:rsidP="00E053D9">
      <w:pPr>
        <w:jc w:val="both"/>
        <w:rPr>
          <w:rFonts w:ascii="Calibri" w:eastAsia="Calibri" w:hAnsi="Calibri" w:cs="Calibri"/>
          <w:sz w:val="22"/>
          <w:szCs w:val="22"/>
        </w:rPr>
      </w:pPr>
      <w:r w:rsidRPr="001C7C98">
        <w:rPr>
          <w:rFonts w:ascii="Calibri" w:eastAsia="Calibri" w:hAnsi="Calibri" w:cs="Calibri"/>
          <w:sz w:val="22"/>
          <w:szCs w:val="22"/>
        </w:rPr>
        <w:t xml:space="preserve">Za účelem využití a prohloubení jazykových znalostí a dovedností našich žáků jsme od 5. ročníku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zavedli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v některých předmětech výuku pomocí metody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CLIL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. Jedná se o metodu, díky které si žáci osvojují nové znalosti v daném předmětu a zároveň využívají nebo prohlubují své znalosti a dovednosti v anglickém a německém jazyce. Během hodin převážně naukových předmětů tak zařazujeme aktivity v angličtině a němčině, které se týkají právě probíraného učiva. Metoda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CLIL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také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klade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důraz na kritické myšlení, komunikaci, spolupráci a tvořivost žáků.</w:t>
      </w:r>
    </w:p>
    <w:p w14:paraId="65B2689D" w14:textId="77777777" w:rsidR="004767FF" w:rsidRDefault="004767FF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643D8F" w14:textId="77777777" w:rsidR="004767FF" w:rsidRDefault="002F21F9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Každoročně se žáci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zúčastňují konverzační soutěže v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AJ.</w:t>
      </w:r>
    </w:p>
    <w:p w14:paraId="089A475B" w14:textId="77777777" w:rsidR="004767FF" w:rsidRDefault="004767FF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F56D30" w14:textId="717535B5" w:rsidR="00C7787D" w:rsidRDefault="00680C9C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Pro výuku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se využ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ívají třídy i speciální jazyková učebna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 xml:space="preserve">, které jsou vybavené moderními informačními a komunikačními technologiemi. Od školního roku 2012 se žáci mohou vzdělávat i ve specializované učebně vybavené </w:t>
      </w:r>
      <w:proofErr w:type="spellStart"/>
      <w:r w:rsidR="00DD4D91">
        <w:rPr>
          <w:rFonts w:ascii="Calibri" w:eastAsia="Calibri" w:hAnsi="Calibri" w:cs="Calibri"/>
          <w:color w:val="000000"/>
          <w:sz w:val="22"/>
          <w:szCs w:val="22"/>
        </w:rPr>
        <w:t>iPady</w:t>
      </w:r>
      <w:proofErr w:type="spellEnd"/>
      <w:r w:rsidR="00DD4D91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D4D91">
        <w:t xml:space="preserve">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Naše škola orga</w:t>
      </w:r>
      <w:r>
        <w:rPr>
          <w:rFonts w:ascii="Calibri" w:eastAsia="Calibri" w:hAnsi="Calibri" w:cs="Calibri"/>
          <w:color w:val="000000"/>
          <w:sz w:val="22"/>
          <w:szCs w:val="22"/>
        </w:rPr>
        <w:t>nizuje výměnné pobyty v rámci projektu Erasmus+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, které jsou nabízeny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starším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žákům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druhého stupně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89A4994" w14:textId="77777777" w:rsidR="00680C9C" w:rsidRDefault="00680C9C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6AB091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047442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ECC9B1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9024A3D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A7D391" w14:textId="77777777" w:rsidR="0031502F" w:rsidRDefault="0031502F" w:rsidP="00C7787D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7F3FF6A" w14:textId="5491F4A2" w:rsidR="0032185C" w:rsidRPr="00C7787D" w:rsidRDefault="00C7787D" w:rsidP="00C7787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R</w:t>
      </w:r>
      <w:r w:rsidR="00DD4D91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NJ</w:t>
      </w:r>
    </w:p>
    <w:p w14:paraId="131F94F7" w14:textId="066B982A" w:rsidR="002F21F9" w:rsidRPr="00DD4D91" w:rsidRDefault="002373C4" w:rsidP="00E053D9">
      <w:pPr>
        <w:spacing w:line="276" w:lineRule="auto"/>
        <w:jc w:val="both"/>
      </w:pPr>
      <w:r w:rsidRPr="002373C4">
        <w:rPr>
          <w:noProof/>
        </w:rPr>
        <w:drawing>
          <wp:inline distT="0" distB="0" distL="0" distR="0" wp14:anchorId="107B60B6" wp14:editId="263E9EC0">
            <wp:extent cx="6570980" cy="2233319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8087" w14:textId="0B38E132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Nejenom v hodinách německého jazyka mají žáci možnost procvičovat své znalosti z němčiny, ale také při výměnných pobytech s německými školami. Mezi naše partnerské školy pat</w:t>
      </w:r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ří </w:t>
      </w:r>
      <w:proofErr w:type="spellStart"/>
      <w:r w:rsidR="00C7787D">
        <w:rPr>
          <w:rFonts w:ascii="Calibri" w:eastAsia="Calibri" w:hAnsi="Calibri" w:cs="Calibri"/>
          <w:color w:val="000000"/>
          <w:sz w:val="22"/>
          <w:szCs w:val="22"/>
        </w:rPr>
        <w:t>Realschule</w:t>
      </w:r>
      <w:proofErr w:type="spellEnd"/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7787D">
        <w:rPr>
          <w:rFonts w:ascii="Calibri" w:eastAsia="Calibri" w:hAnsi="Calibri" w:cs="Calibri"/>
          <w:color w:val="000000"/>
          <w:sz w:val="22"/>
          <w:szCs w:val="22"/>
        </w:rPr>
        <w:t>Selb</w:t>
      </w:r>
      <w:proofErr w:type="spellEnd"/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 (Bavorsko),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Private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Realschule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Pindl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Regensburg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(Bavorsko) a Dr. Martin Luther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Schule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Zwickau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(Sasko). Naše spolupráce s jednotlivými školami probíhá na úrovni výměnných pobytů, při kterých žáci užívají německý jazyk aktivně, vedle anglického jazyka, který je také hojně využíván. </w:t>
      </w:r>
    </w:p>
    <w:p w14:paraId="1E2988BF" w14:textId="77777777" w:rsidR="002F21F9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Časová dotace v každém ročníku jsou 3 hodině týdně, z toho některé ho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diny můžou být dělené. Dělení probíhá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základě počtu žáků ve třídě a také na zkušenost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ech učitele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němčiny z předchozího školního roku. </w:t>
      </w:r>
    </w:p>
    <w:p w14:paraId="3A6FC8BA" w14:textId="77777777" w:rsidR="002F21F9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Každoročně se naši žáci zúčastňují tradiční konverzační soutěže v německém jazyce. </w:t>
      </w:r>
    </w:p>
    <w:p w14:paraId="6D744A07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 školního roku 2019 je zavedena metoda CLIL také u německého jazyka. </w:t>
      </w:r>
      <w:r w:rsidR="002F21F9" w:rsidRPr="002F21F9">
        <w:rPr>
          <w:rFonts w:ascii="Calibri" w:eastAsia="Calibri" w:hAnsi="Calibri" w:cs="Calibri"/>
          <w:color w:val="000000"/>
          <w:sz w:val="22"/>
          <w:szCs w:val="22"/>
        </w:rPr>
        <w:t>Aktivity využívající CLIL v německém jazyce jsou zařazeny do hodin výchovných předmětů.</w:t>
      </w:r>
    </w:p>
    <w:p w14:paraId="473986FE" w14:textId="77777777" w:rsidR="00971826" w:rsidRDefault="00971826" w:rsidP="00E053D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21F121" w14:textId="5BCFCA0A" w:rsidR="002F1F3A" w:rsidRDefault="00C7787D" w:rsidP="00E053D9">
      <w:pPr>
        <w:spacing w:line="276" w:lineRule="auto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 w:rsidR="00971826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FJ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LINK </w:instrText>
      </w:r>
      <w:r w:rsidR="00E85101">
        <w:rPr>
          <w:rFonts w:eastAsia="Calibri"/>
        </w:rPr>
        <w:instrText xml:space="preserve">Excel.Sheet.12 "G:\\Můj disk\\2. ZŠML\\1. ROZVRHY\\ROZVRHY 2022-2023\\1. Úvazky.xlsx" "Cizí jazyky!R39C1:R42C3" </w:instrText>
      </w:r>
      <w:r>
        <w:rPr>
          <w:rFonts w:eastAsia="Calibri"/>
        </w:rPr>
        <w:instrText xml:space="preserve">\a \f 4 \h </w:instrText>
      </w:r>
      <w:r>
        <w:rPr>
          <w:rFonts w:eastAsia="Calibri"/>
        </w:rPr>
        <w:fldChar w:fldCharType="separate"/>
      </w:r>
    </w:p>
    <w:p w14:paraId="0394BF37" w14:textId="7984ED12" w:rsidR="00971826" w:rsidRDefault="00C7787D" w:rsidP="00E053D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eastAsia="Calibri"/>
        </w:rPr>
        <w:fldChar w:fldCharType="end"/>
      </w:r>
      <w:r w:rsidR="002373C4" w:rsidRPr="002373C4">
        <w:rPr>
          <w:rFonts w:eastAsia="Calibri"/>
          <w:noProof/>
        </w:rPr>
        <w:drawing>
          <wp:inline distT="0" distB="0" distL="0" distR="0" wp14:anchorId="428BC66C" wp14:editId="5C4260B5">
            <wp:extent cx="4343400" cy="12573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A930" w14:textId="13BCE1F7" w:rsidR="00971826" w:rsidRPr="00353514" w:rsidRDefault="00971826" w:rsidP="00E053D9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V osmém a devátém ročníku </w:t>
      </w:r>
      <w:r w:rsidR="00353514" w:rsidRP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je vyučován formou nepovinného volitelného předmětu francouzský jazyk. </w:t>
      </w:r>
      <w:r w:rsid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Jedná se o třetí cizí jazyk na naší škole a jako takový je určen pro žáky se zájmem o nadstandardní jazykové znalosti. Žáci během hodin francouzského jazyka získávají </w:t>
      </w:r>
      <w:r w:rsidR="00ED463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v jazykové úrovni A1 </w:t>
      </w:r>
      <w:r w:rsidR="00353514">
        <w:rPr>
          <w:rFonts w:ascii="Calibri" w:eastAsia="Calibri" w:hAnsi="Calibri" w:cs="Calibri"/>
          <w:bCs/>
          <w:color w:val="000000"/>
          <w:sz w:val="22"/>
          <w:szCs w:val="22"/>
        </w:rPr>
        <w:t>především konverzační schopnosti, tedy schopnost rozumět mluvenému projevu a reagovat na něj</w:t>
      </w:r>
      <w:r w:rsidR="00ED463F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1C01471" w14:textId="77777777" w:rsidR="00971826" w:rsidRDefault="00971826" w:rsidP="00E053D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A57F95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Jelikož se v případě naší školy jedná o prestižní úroveň jazykového vzdělání, zavedli jsme systém testů a certifikace podle klasifikace EU. </w:t>
      </w:r>
    </w:p>
    <w:p w14:paraId="161C2B22" w14:textId="53D17C56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Součástí systému výuky angličtiny se stává postupná certifikace Cambridgeskými zkouškami především jako motivační prvek pro žáky školy. Podobný systém certifikace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nabízíme </w:t>
      </w:r>
      <w:r>
        <w:rPr>
          <w:rFonts w:ascii="Calibri" w:eastAsia="Calibri" w:hAnsi="Calibri" w:cs="Calibri"/>
          <w:color w:val="000000"/>
          <w:sz w:val="22"/>
          <w:szCs w:val="22"/>
        </w:rPr>
        <w:t>žákům také z německého jazyka, a to od roku 2018.</w:t>
      </w:r>
    </w:p>
    <w:p w14:paraId="51AF6D13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Další oblastí zjišťování úrovně jazykových znalostí z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angličtiny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 a němčiny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jsou srovnávací testy a také výměnné pobyty se zahraničními školami. Především ve srovnávacích testech vykazují naši žáci dlouhodobě vynikající výsledky. </w:t>
      </w:r>
    </w:p>
    <w:p w14:paraId="51F854CF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těchto způsobech ověřování znalostí a porovnávání se ovšem žáci neobejdou bez nutných z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nalostí gramatiky jazyka. 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odilí mluvčí mohou zaručit perfektní výslovnost,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ale výuka cizího jazyka českým učitelem tak má svoji nezastupitelnou funkci. </w:t>
      </w:r>
    </w:p>
    <w:p w14:paraId="3EDA5A0C" w14:textId="77777777" w:rsidR="002F21F9" w:rsidRDefault="002F21F9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BBC4FE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80FEF0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C14602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EB1CFC" w14:textId="77777777" w:rsidR="002373C4" w:rsidRDefault="002373C4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A78846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DF0ED8" w14:textId="3F8440CE" w:rsidR="002F21F9" w:rsidRPr="00C7787D" w:rsidRDefault="00C7787D" w:rsidP="00C7787D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Pro všechny úrovně YLE - B2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Schools budou organizovány přípravné kurzy; </w:t>
      </w:r>
      <w:r>
        <w:rPr>
          <w:rFonts w:ascii="Calibri" w:eastAsia="Calibri" w:hAnsi="Calibri" w:cs="Calibri"/>
          <w:color w:val="000000"/>
          <w:sz w:val="22"/>
          <w:szCs w:val="22"/>
        </w:rPr>
        <w:t>termíny přípravných kurzů budou včas oznámeny.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50"/>
        <w:gridCol w:w="2551"/>
      </w:tblGrid>
      <w:tr w:rsidR="004767FF" w14:paraId="5921A07D" w14:textId="77777777">
        <w:trPr>
          <w:trHeight w:val="460"/>
        </w:trPr>
        <w:tc>
          <w:tcPr>
            <w:tcW w:w="6550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6277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Úroveň</w:t>
            </w:r>
            <w:r w:rsidR="002F21F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AJ</w:t>
            </w:r>
          </w:p>
        </w:tc>
        <w:tc>
          <w:tcPr>
            <w:tcW w:w="2551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3B96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Termín</w:t>
            </w:r>
          </w:p>
        </w:tc>
      </w:tr>
      <w:tr w:rsidR="004767FF" w14:paraId="71E1C5F9" w14:textId="77777777">
        <w:trPr>
          <w:trHeight w:val="20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C1AF" w14:textId="359D6DF9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DC4800" w:rsidRPr="00DC48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A1</w:t>
            </w:r>
            <w:r w:rsidR="00DC4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úroveň A1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5474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ročník, II. pololetí</w:t>
            </w:r>
          </w:p>
        </w:tc>
      </w:tr>
      <w:tr w:rsidR="004767FF" w14:paraId="7551E38A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4C782" w14:textId="497A3EF2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DC4800" w:rsidRPr="00DC48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A2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Flyers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úroveň A2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AF5B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ročník, II. pololetí</w:t>
            </w:r>
          </w:p>
        </w:tc>
      </w:tr>
      <w:tr w:rsidR="00DC4800" w14:paraId="2FB7EA03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AAB2" w14:textId="409126C7" w:rsidR="00DC4800" w:rsidRDefault="00DC4800" w:rsidP="00E053D9">
            <w:pPr>
              <w:spacing w:before="100" w:after="1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A2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Pr="00DC480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úroveň A2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D4B21" w14:textId="1BD5ED96" w:rsidR="00DC4800" w:rsidRDefault="00DC4800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 ročník, II. pololetí</w:t>
            </w:r>
          </w:p>
        </w:tc>
      </w:tr>
      <w:tr w:rsidR="004767FF" w14:paraId="7F5182CB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308C9" w14:textId="4CE30127" w:rsidR="004767FF" w:rsidRDefault="00E8510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8">
              <w:r w:rsidR="00DC4800"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t>B1</w:t>
              </w:r>
            </w:hyperlink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Preliminary</w:t>
            </w:r>
            <w:proofErr w:type="spellEnd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DC4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úroveň B1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4F756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- 8. ročník, II. pololetí</w:t>
            </w:r>
          </w:p>
        </w:tc>
      </w:tr>
      <w:tr w:rsidR="004767FF" w14:paraId="4587A8F4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9CCE" w14:textId="2D07AB38" w:rsidR="004767FF" w:rsidRDefault="00DC4800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B2</w:t>
            </w:r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</w:t>
            </w:r>
            <w:proofErr w:type="spellEnd"/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úroveň B2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7CCE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8. - 9. ročník, II. pololetí </w:t>
            </w:r>
          </w:p>
        </w:tc>
      </w:tr>
    </w:tbl>
    <w:p w14:paraId="00696260" w14:textId="77777777" w:rsidR="004767FF" w:rsidRDefault="004767F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17860C" w14:textId="694279AC" w:rsidR="004767FF" w:rsidRPr="00C7787D" w:rsidRDefault="00C7787D" w:rsidP="00C7787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 ÖSD bude organizován přípravný kurz; </w:t>
      </w:r>
      <w:r>
        <w:rPr>
          <w:rFonts w:ascii="Calibri" w:eastAsia="Calibri" w:hAnsi="Calibri" w:cs="Calibri"/>
          <w:sz w:val="22"/>
          <w:szCs w:val="22"/>
        </w:rPr>
        <w:t>termíny přípravných kurzů budou včas oznámeny.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50"/>
        <w:gridCol w:w="2551"/>
      </w:tblGrid>
      <w:tr w:rsidR="004767FF" w14:paraId="1A895DDC" w14:textId="77777777">
        <w:trPr>
          <w:trHeight w:val="460"/>
        </w:trPr>
        <w:tc>
          <w:tcPr>
            <w:tcW w:w="6550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5B17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Úroveň</w:t>
            </w:r>
            <w:r w:rsidR="002F21F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NJ</w:t>
            </w:r>
          </w:p>
        </w:tc>
        <w:tc>
          <w:tcPr>
            <w:tcW w:w="2551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6E4D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</w:t>
            </w:r>
          </w:p>
        </w:tc>
      </w:tr>
      <w:tr w:rsidR="004767FF" w14:paraId="218F679D" w14:textId="77777777" w:rsidTr="002F21F9">
        <w:trPr>
          <w:trHeight w:val="200"/>
        </w:trPr>
        <w:tc>
          <w:tcPr>
            <w:tcW w:w="6550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8B41" w14:textId="77777777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Zkouška ÖSD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úroveň A1</w:t>
            </w:r>
          </w:p>
        </w:tc>
        <w:tc>
          <w:tcPr>
            <w:tcW w:w="2551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F748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ročník, II. pololetí</w:t>
            </w:r>
          </w:p>
        </w:tc>
      </w:tr>
      <w:tr w:rsidR="004767FF" w14:paraId="3BA655E6" w14:textId="77777777" w:rsidTr="002F21F9">
        <w:trPr>
          <w:trHeight w:val="480"/>
        </w:trPr>
        <w:tc>
          <w:tcPr>
            <w:tcW w:w="6550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6BF70" w14:textId="77777777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Zkouška ÖSD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úroveň A2</w:t>
            </w:r>
          </w:p>
        </w:tc>
        <w:tc>
          <w:tcPr>
            <w:tcW w:w="2551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F783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- 9. ročník, II. pololetí</w:t>
            </w:r>
          </w:p>
        </w:tc>
      </w:tr>
    </w:tbl>
    <w:p w14:paraId="0F1F1932" w14:textId="77777777" w:rsidR="004767FF" w:rsidRDefault="004767FF" w:rsidP="00E053D9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C6F98E6" w14:textId="77777777" w:rsidR="004767FF" w:rsidRPr="00C7787D" w:rsidRDefault="00DD4D91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b/>
          <w:color w:val="000000"/>
          <w:sz w:val="22"/>
          <w:szCs w:val="22"/>
        </w:rPr>
        <w:t>Úrovňové stupně dle EU</w:t>
      </w:r>
    </w:p>
    <w:p w14:paraId="30496F52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>Začátečník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="00CB5C5F"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- stupně </w:t>
      </w:r>
      <w:hyperlink r:id="rId9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A1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Breakthrough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0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A2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Waystage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C40665F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Středně pokročilý 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  <w:t xml:space="preserve">- stupně </w:t>
      </w:r>
      <w:hyperlink r:id="rId11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B1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Threshold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2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B2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Vantage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1DA40C3A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Pokročilý 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="00CB5C5F"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- stupně </w:t>
      </w:r>
      <w:hyperlink r:id="rId13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C1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Effective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Operational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Proficiency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4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C2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(Mastery)</w:t>
      </w:r>
    </w:p>
    <w:p w14:paraId="3975CC03" w14:textId="77777777" w:rsidR="004767FF" w:rsidRPr="00CB5C5F" w:rsidRDefault="00DD4D91" w:rsidP="00E053D9">
      <w:pPr>
        <w:ind w:left="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</w:t>
      </w:r>
      <w:r w:rsidR="00CB5C5F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598D715" w14:textId="74B503AB" w:rsidR="004767FF" w:rsidRDefault="00DD4D91" w:rsidP="002373C4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Koncepce byla vypracována a aktualizována týmem vyučujících cizích jazyků.  </w:t>
      </w:r>
      <w:bookmarkStart w:id="2" w:name="_30j0zll" w:colFirst="0" w:colLast="0"/>
      <w:bookmarkEnd w:id="2"/>
    </w:p>
    <w:sectPr w:rsidR="004767FF" w:rsidSect="00680C9C">
      <w:pgSz w:w="11900" w:h="16840"/>
      <w:pgMar w:top="568" w:right="843" w:bottom="568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FF"/>
    <w:rsid w:val="000228B0"/>
    <w:rsid w:val="00041EB9"/>
    <w:rsid w:val="00064470"/>
    <w:rsid w:val="00080C77"/>
    <w:rsid w:val="00090E3B"/>
    <w:rsid w:val="000B3E04"/>
    <w:rsid w:val="0015131B"/>
    <w:rsid w:val="001716C8"/>
    <w:rsid w:val="00180913"/>
    <w:rsid w:val="001C7C98"/>
    <w:rsid w:val="002373C4"/>
    <w:rsid w:val="00253590"/>
    <w:rsid w:val="002F1F3A"/>
    <w:rsid w:val="002F21F9"/>
    <w:rsid w:val="00300802"/>
    <w:rsid w:val="0031502F"/>
    <w:rsid w:val="0032185C"/>
    <w:rsid w:val="00353514"/>
    <w:rsid w:val="00393B2B"/>
    <w:rsid w:val="003A5C36"/>
    <w:rsid w:val="004767FF"/>
    <w:rsid w:val="00522A8E"/>
    <w:rsid w:val="00560B7E"/>
    <w:rsid w:val="005D0D0E"/>
    <w:rsid w:val="00615861"/>
    <w:rsid w:val="0063206A"/>
    <w:rsid w:val="00675A4D"/>
    <w:rsid w:val="00680C9C"/>
    <w:rsid w:val="00917C42"/>
    <w:rsid w:val="00957FA5"/>
    <w:rsid w:val="00971826"/>
    <w:rsid w:val="00990534"/>
    <w:rsid w:val="00B03B1B"/>
    <w:rsid w:val="00B601A8"/>
    <w:rsid w:val="00BB3D83"/>
    <w:rsid w:val="00C7787D"/>
    <w:rsid w:val="00CA3F52"/>
    <w:rsid w:val="00CB5C5F"/>
    <w:rsid w:val="00D118EB"/>
    <w:rsid w:val="00D12180"/>
    <w:rsid w:val="00D67186"/>
    <w:rsid w:val="00DC4800"/>
    <w:rsid w:val="00DD4D91"/>
    <w:rsid w:val="00E053D9"/>
    <w:rsid w:val="00E511F4"/>
    <w:rsid w:val="00E743D0"/>
    <w:rsid w:val="00E80EF1"/>
    <w:rsid w:val="00E85101"/>
    <w:rsid w:val="00EA46A7"/>
    <w:rsid w:val="00E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CB0D"/>
  <w15:docId w15:val="{7EAFA425-8E51-FC43-8417-D94656CF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0">
    <w:basedOn w:val="Normlntabulka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18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85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5D0D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ykovezkousky.cz/pet" TargetMode="External"/><Relationship Id="rId13" Type="http://schemas.openxmlformats.org/officeDocument/2006/relationships/hyperlink" Target="http://www.jazyky.com/content/view/80/5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://www.jazyky.com/content/view/80/5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jazyky.com/content/view/80/53/" TargetMode="External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hyperlink" Target="http://www.jazyky.com/content/view/80/5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azyky.com/content/view/80/53/" TargetMode="External"/><Relationship Id="rId14" Type="http://schemas.openxmlformats.org/officeDocument/2006/relationships/hyperlink" Target="http://www.jazyky.com/content/view/80/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Radějová</dc:creator>
  <cp:keywords/>
  <cp:lastModifiedBy>Robert Hendrich</cp:lastModifiedBy>
  <cp:revision>9</cp:revision>
  <cp:lastPrinted>2023-07-31T11:59:00Z</cp:lastPrinted>
  <dcterms:created xsi:type="dcterms:W3CDTF">2021-09-01T11:14:00Z</dcterms:created>
  <dcterms:modified xsi:type="dcterms:W3CDTF">2023-07-31T11:59:00Z</dcterms:modified>
</cp:coreProperties>
</file>