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F7" w:rsidRDefault="005334F7"/>
    <w:p w:rsidR="005334F7" w:rsidRPr="005334F7" w:rsidRDefault="005334F7" w:rsidP="005334F7"/>
    <w:p w:rsidR="005334F7" w:rsidRPr="005334F7" w:rsidRDefault="005334F7" w:rsidP="005334F7"/>
    <w:p w:rsidR="005334F7" w:rsidRDefault="005334F7" w:rsidP="005334F7"/>
    <w:p w:rsidR="005334F7" w:rsidRDefault="005334F7" w:rsidP="005334F7">
      <w:pPr>
        <w:rPr>
          <w:b/>
          <w:sz w:val="52"/>
          <w:szCs w:val="52"/>
        </w:rPr>
      </w:pPr>
      <w:r>
        <w:rPr>
          <w:b/>
          <w:sz w:val="52"/>
          <w:szCs w:val="52"/>
        </w:rPr>
        <w:t>Školní vzdělávací program školní družiny</w:t>
      </w:r>
    </w:p>
    <w:p w:rsidR="005334F7" w:rsidRDefault="005334F7" w:rsidP="005334F7">
      <w:pPr>
        <w:rPr>
          <w:sz w:val="52"/>
          <w:szCs w:val="52"/>
        </w:rPr>
      </w:pPr>
    </w:p>
    <w:p w:rsidR="005334F7" w:rsidRDefault="005334F7" w:rsidP="005334F7">
      <w:pPr>
        <w:ind w:firstLine="708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Základní škola Litomyšl</w:t>
      </w:r>
    </w:p>
    <w:p w:rsidR="005334F7" w:rsidRDefault="005334F7" w:rsidP="005334F7">
      <w:pPr>
        <w:tabs>
          <w:tab w:val="left" w:pos="1545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>T. G. Masaryka 1145, okr. Svitavy</w:t>
      </w:r>
      <w:r>
        <w:rPr>
          <w:sz w:val="52"/>
          <w:szCs w:val="52"/>
        </w:rPr>
        <w:tab/>
      </w:r>
    </w:p>
    <w:p w:rsidR="005334F7" w:rsidRDefault="005334F7" w:rsidP="005334F7">
      <w:pPr>
        <w:rPr>
          <w:b/>
          <w:sz w:val="44"/>
          <w:szCs w:val="44"/>
        </w:rPr>
      </w:pPr>
    </w:p>
    <w:p w:rsidR="005334F7" w:rsidRDefault="005334F7" w:rsidP="005334F7">
      <w:pPr>
        <w:rPr>
          <w:sz w:val="44"/>
          <w:szCs w:val="44"/>
        </w:rPr>
      </w:pPr>
    </w:p>
    <w:p w:rsidR="003E2604" w:rsidRDefault="005334F7" w:rsidP="005334F7">
      <w:pPr>
        <w:tabs>
          <w:tab w:val="left" w:pos="1110"/>
        </w:tabs>
        <w:rPr>
          <w:b/>
          <w:sz w:val="56"/>
          <w:szCs w:val="56"/>
        </w:rPr>
      </w:pPr>
      <w:r>
        <w:rPr>
          <w:sz w:val="44"/>
          <w:szCs w:val="44"/>
        </w:rPr>
        <w:tab/>
      </w:r>
      <w:r>
        <w:rPr>
          <w:b/>
          <w:sz w:val="56"/>
          <w:szCs w:val="56"/>
        </w:rPr>
        <w:t>Pestrá školní družina</w:t>
      </w:r>
    </w:p>
    <w:p w:rsidR="00FB3F51" w:rsidRDefault="00FB3F51" w:rsidP="005334F7">
      <w:pPr>
        <w:tabs>
          <w:tab w:val="left" w:pos="1110"/>
        </w:tabs>
        <w:rPr>
          <w:b/>
          <w:sz w:val="56"/>
          <w:szCs w:val="56"/>
        </w:rPr>
      </w:pPr>
    </w:p>
    <w:p w:rsidR="00FB3F51" w:rsidRDefault="00FB3F51" w:rsidP="005334F7">
      <w:pPr>
        <w:tabs>
          <w:tab w:val="left" w:pos="1110"/>
        </w:tabs>
        <w:rPr>
          <w:b/>
          <w:sz w:val="56"/>
          <w:szCs w:val="56"/>
        </w:rPr>
      </w:pPr>
    </w:p>
    <w:p w:rsidR="00FB3F51" w:rsidRDefault="00FB3F51" w:rsidP="005334F7">
      <w:pPr>
        <w:tabs>
          <w:tab w:val="left" w:pos="1110"/>
        </w:tabs>
        <w:rPr>
          <w:b/>
          <w:sz w:val="56"/>
          <w:szCs w:val="56"/>
        </w:rPr>
      </w:pPr>
    </w:p>
    <w:p w:rsidR="00FB3F51" w:rsidRDefault="00FB3F51" w:rsidP="005334F7">
      <w:pPr>
        <w:tabs>
          <w:tab w:val="left" w:pos="1110"/>
        </w:tabs>
        <w:rPr>
          <w:b/>
          <w:sz w:val="56"/>
          <w:szCs w:val="56"/>
        </w:rPr>
      </w:pPr>
    </w:p>
    <w:p w:rsidR="00FB3F51" w:rsidRDefault="00FB3F51" w:rsidP="005334F7">
      <w:pPr>
        <w:tabs>
          <w:tab w:val="left" w:pos="1110"/>
        </w:tabs>
        <w:rPr>
          <w:b/>
          <w:sz w:val="56"/>
          <w:szCs w:val="56"/>
        </w:rPr>
      </w:pPr>
    </w:p>
    <w:p w:rsidR="00FB3F51" w:rsidRDefault="00FB3F51" w:rsidP="005334F7">
      <w:pPr>
        <w:tabs>
          <w:tab w:val="left" w:pos="1110"/>
        </w:tabs>
        <w:rPr>
          <w:rFonts w:ascii="Times New Roman" w:hAnsi="Times New Roman" w:cs="Times New Roman"/>
          <w:b/>
          <w:sz w:val="56"/>
          <w:szCs w:val="56"/>
        </w:rPr>
      </w:pPr>
    </w:p>
    <w:p w:rsidR="00FB3F51" w:rsidRPr="00FB3F51" w:rsidRDefault="00FB3F51" w:rsidP="00FB3F51">
      <w:pPr>
        <w:pStyle w:val="Odstavecseseznamem"/>
        <w:numPr>
          <w:ilvl w:val="0"/>
          <w:numId w:val="2"/>
        </w:numPr>
        <w:tabs>
          <w:tab w:val="left" w:pos="111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Identifikační údaje:</w:t>
      </w:r>
    </w:p>
    <w:p w:rsidR="00FB3F51" w:rsidRPr="00FB3F51" w:rsidRDefault="00FB3F51" w:rsidP="005334F7">
      <w:pPr>
        <w:tabs>
          <w:tab w:val="left" w:pos="1110"/>
        </w:tabs>
        <w:rPr>
          <w:sz w:val="24"/>
          <w:szCs w:val="24"/>
        </w:rPr>
      </w:pPr>
    </w:p>
    <w:p w:rsidR="00FB3F51" w:rsidRPr="00FB3F51" w:rsidRDefault="00FB3F51" w:rsidP="005334F7">
      <w:pPr>
        <w:tabs>
          <w:tab w:val="left" w:pos="11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Název školy: </w:t>
      </w:r>
      <w:r>
        <w:rPr>
          <w:sz w:val="28"/>
          <w:szCs w:val="28"/>
        </w:rPr>
        <w:t>Základní škola Litomyšl, T. G. Masaryka 1145, okr. Svitavy</w:t>
      </w:r>
    </w:p>
    <w:p w:rsidR="00FB3F51" w:rsidRPr="00FB3F51" w:rsidRDefault="00FB3F51" w:rsidP="005334F7">
      <w:pPr>
        <w:tabs>
          <w:tab w:val="left" w:pos="11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Adresa: </w:t>
      </w:r>
      <w:r>
        <w:rPr>
          <w:sz w:val="28"/>
          <w:szCs w:val="28"/>
        </w:rPr>
        <w:t>T. G. Masaryka 1145, Litomyšl 570 01</w:t>
      </w:r>
    </w:p>
    <w:p w:rsidR="00FB3F51" w:rsidRPr="00FB75FF" w:rsidRDefault="00FB75FF" w:rsidP="005334F7">
      <w:pPr>
        <w:tabs>
          <w:tab w:val="left" w:pos="11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Telefon: </w:t>
      </w:r>
      <w:r w:rsidR="00C94AC4">
        <w:rPr>
          <w:sz w:val="28"/>
          <w:szCs w:val="28"/>
        </w:rPr>
        <w:t>46161235</w:t>
      </w:r>
    </w:p>
    <w:p w:rsidR="00FB3F51" w:rsidRPr="00FB3F51" w:rsidRDefault="00FB3F51" w:rsidP="005334F7">
      <w:pPr>
        <w:tabs>
          <w:tab w:val="left" w:pos="11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Web: </w:t>
      </w:r>
      <w:r>
        <w:rPr>
          <w:sz w:val="28"/>
          <w:szCs w:val="28"/>
        </w:rPr>
        <w:t>http</w:t>
      </w:r>
      <w:r w:rsidR="00FB75FF">
        <w:rPr>
          <w:sz w:val="28"/>
          <w:szCs w:val="28"/>
        </w:rPr>
        <w:t>://www.litomysl.cz/3zs</w:t>
      </w:r>
    </w:p>
    <w:p w:rsidR="00FB3F51" w:rsidRPr="00C94AC4" w:rsidRDefault="00FB75FF" w:rsidP="005334F7">
      <w:pPr>
        <w:tabs>
          <w:tab w:val="left" w:pos="11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E-mail: </w:t>
      </w:r>
      <w:r w:rsidR="00C94AC4">
        <w:rPr>
          <w:sz w:val="28"/>
          <w:szCs w:val="28"/>
        </w:rPr>
        <w:t>3zs@lit.</w:t>
      </w:r>
      <w:proofErr w:type="spellStart"/>
      <w:r w:rsidR="00C94AC4">
        <w:rPr>
          <w:sz w:val="28"/>
          <w:szCs w:val="28"/>
        </w:rPr>
        <w:t>cz</w:t>
      </w:r>
      <w:proofErr w:type="spellEnd"/>
    </w:p>
    <w:p w:rsidR="00FB3F51" w:rsidRPr="00FB75FF" w:rsidRDefault="00FB75FF" w:rsidP="005334F7">
      <w:pPr>
        <w:tabs>
          <w:tab w:val="left" w:pos="11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Ředitel školy: </w:t>
      </w:r>
      <w:r>
        <w:rPr>
          <w:sz w:val="28"/>
          <w:szCs w:val="28"/>
        </w:rPr>
        <w:t>Mgr. Pavel Jirsa</w:t>
      </w:r>
    </w:p>
    <w:p w:rsidR="00FB3F51" w:rsidRPr="00FB75FF" w:rsidRDefault="00FB75FF" w:rsidP="005334F7">
      <w:pPr>
        <w:tabs>
          <w:tab w:val="left" w:pos="11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Stávající ŠVP opravila: </w:t>
      </w:r>
      <w:r>
        <w:rPr>
          <w:sz w:val="28"/>
          <w:szCs w:val="28"/>
        </w:rPr>
        <w:t xml:space="preserve">Renata </w:t>
      </w:r>
      <w:proofErr w:type="spellStart"/>
      <w:r>
        <w:rPr>
          <w:sz w:val="28"/>
          <w:szCs w:val="28"/>
        </w:rPr>
        <w:t>Nohavcová</w:t>
      </w:r>
      <w:proofErr w:type="spellEnd"/>
      <w:r>
        <w:rPr>
          <w:sz w:val="28"/>
          <w:szCs w:val="28"/>
        </w:rPr>
        <w:t>, vedoucí školní družiny</w:t>
      </w: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Pr="00FB75FF" w:rsidRDefault="00FB75FF" w:rsidP="005334F7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 xml:space="preserve">Platnost od </w:t>
      </w:r>
      <w:proofErr w:type="gramStart"/>
      <w:r>
        <w:rPr>
          <w:sz w:val="28"/>
          <w:szCs w:val="28"/>
        </w:rPr>
        <w:t>1.</w:t>
      </w:r>
      <w:bookmarkStart w:id="0" w:name="_GoBack"/>
      <w:bookmarkEnd w:id="0"/>
      <w:r w:rsidR="003B64FD">
        <w:rPr>
          <w:sz w:val="28"/>
          <w:szCs w:val="28"/>
        </w:rPr>
        <w:t>9. 2018</w:t>
      </w:r>
      <w:proofErr w:type="gramEnd"/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FB3F51" w:rsidRDefault="00FB3F51" w:rsidP="005334F7">
      <w:pPr>
        <w:tabs>
          <w:tab w:val="left" w:pos="1110"/>
        </w:tabs>
        <w:rPr>
          <w:b/>
          <w:sz w:val="28"/>
          <w:szCs w:val="28"/>
        </w:rPr>
      </w:pPr>
    </w:p>
    <w:p w:rsidR="00C94AC4" w:rsidRDefault="00C94AC4" w:rsidP="005334F7">
      <w:pPr>
        <w:tabs>
          <w:tab w:val="left" w:pos="1110"/>
        </w:tabs>
        <w:rPr>
          <w:b/>
          <w:sz w:val="28"/>
          <w:szCs w:val="28"/>
        </w:rPr>
      </w:pPr>
    </w:p>
    <w:p w:rsidR="00C94AC4" w:rsidRDefault="00C94AC4" w:rsidP="00C94AC4">
      <w:pPr>
        <w:pStyle w:val="Odstavecseseznamem"/>
        <w:numPr>
          <w:ilvl w:val="0"/>
          <w:numId w:val="2"/>
        </w:numPr>
        <w:tabs>
          <w:tab w:val="left" w:pos="111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Charakteristika školní družiny</w:t>
      </w:r>
    </w:p>
    <w:p w:rsidR="00C94AC4" w:rsidRDefault="00C94AC4" w:rsidP="00C94AC4"/>
    <w:p w:rsidR="00C94AC4" w:rsidRDefault="00C94AC4" w:rsidP="00C94AC4">
      <w:pPr>
        <w:rPr>
          <w:sz w:val="24"/>
          <w:szCs w:val="24"/>
        </w:rPr>
      </w:pPr>
      <w:r>
        <w:rPr>
          <w:sz w:val="24"/>
          <w:szCs w:val="24"/>
        </w:rPr>
        <w:t>Školní družina je rozdělena do tří až pěti oddělení a nachází se v přízemí školy. Na venkovní aktivity může využívat školní dvůr nebo okolí školy.</w:t>
      </w:r>
    </w:p>
    <w:p w:rsidR="00CC557D" w:rsidRDefault="00C94AC4" w:rsidP="00C94AC4">
      <w:pPr>
        <w:rPr>
          <w:sz w:val="24"/>
          <w:szCs w:val="24"/>
        </w:rPr>
      </w:pPr>
      <w:r>
        <w:rPr>
          <w:sz w:val="24"/>
          <w:szCs w:val="24"/>
        </w:rPr>
        <w:t>Školní družina probíhá před vyučováním a bezprostředně po</w:t>
      </w:r>
      <w:r w:rsidR="00CC557D">
        <w:rPr>
          <w:sz w:val="24"/>
          <w:szCs w:val="24"/>
        </w:rPr>
        <w:t xml:space="preserve"> vyučování, končí odchodem dětí domů nebo za jinými mimoškolními aktivitami.</w:t>
      </w:r>
    </w:p>
    <w:p w:rsidR="00CC557D" w:rsidRDefault="00CC557D" w:rsidP="00CC557D">
      <w:pPr>
        <w:rPr>
          <w:sz w:val="24"/>
          <w:szCs w:val="24"/>
        </w:rPr>
      </w:pPr>
      <w:r>
        <w:rPr>
          <w:sz w:val="24"/>
          <w:szCs w:val="24"/>
        </w:rPr>
        <w:t xml:space="preserve">Školní družina zabezpečuje pro děti odpočinek, rekreaci i zájmové činnosti. Zájmové vzdělávání probíhá především vlastní činností žáků, jejich interakci s okolím a získávanou zkušeností. Vše je založeno na přímých zážitcích z činností vycházejících částečně z individuální volby, dětské zvídavosti, potřeby zaměstnávat se, bavit se a komunikovat. </w:t>
      </w:r>
    </w:p>
    <w:p w:rsidR="00CC557D" w:rsidRDefault="00CC557D" w:rsidP="00CC557D">
      <w:pPr>
        <w:rPr>
          <w:sz w:val="24"/>
          <w:szCs w:val="24"/>
        </w:rPr>
      </w:pPr>
      <w:r>
        <w:rPr>
          <w:sz w:val="24"/>
          <w:szCs w:val="24"/>
        </w:rPr>
        <w:t>Při docházce do školní družiny se žáci účastní činností vyplývající z celoročního plánu školní družiny.</w:t>
      </w:r>
    </w:p>
    <w:p w:rsidR="00CC557D" w:rsidRDefault="00CC557D" w:rsidP="00CC557D">
      <w:pPr>
        <w:rPr>
          <w:sz w:val="24"/>
          <w:szCs w:val="24"/>
        </w:rPr>
      </w:pPr>
    </w:p>
    <w:p w:rsidR="00CC557D" w:rsidRDefault="00CC557D" w:rsidP="00CC557D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Cíle vzdělávání</w:t>
      </w:r>
    </w:p>
    <w:p w:rsidR="00381491" w:rsidRDefault="00381491" w:rsidP="00CC557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Obecným cílem je </w:t>
      </w:r>
      <w:r>
        <w:rPr>
          <w:b/>
          <w:sz w:val="24"/>
          <w:szCs w:val="24"/>
        </w:rPr>
        <w:t>výchova všestranně harmonicky rozvinutého člověka.</w:t>
      </w:r>
    </w:p>
    <w:p w:rsidR="00381491" w:rsidRDefault="00381491" w:rsidP="003814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Rozvoj osobnosti jedince </w:t>
      </w:r>
      <w:r>
        <w:rPr>
          <w:sz w:val="24"/>
          <w:szCs w:val="24"/>
        </w:rPr>
        <w:t>– jeho mravních a duchovních hodnot, získávání zkušeností a informací, učení se po celý život.</w:t>
      </w:r>
    </w:p>
    <w:p w:rsidR="00381491" w:rsidRDefault="00381491" w:rsidP="00381491">
      <w:pPr>
        <w:rPr>
          <w:b/>
          <w:sz w:val="24"/>
          <w:szCs w:val="24"/>
        </w:rPr>
      </w:pPr>
      <w:r>
        <w:rPr>
          <w:b/>
          <w:sz w:val="24"/>
          <w:szCs w:val="24"/>
        </w:rPr>
        <w:t>Získávání všeobecného vzdělávání.</w:t>
      </w:r>
    </w:p>
    <w:p w:rsidR="00381491" w:rsidRDefault="00381491" w:rsidP="003814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Pochopení a uplatňování zásad demokracie </w:t>
      </w:r>
      <w:r>
        <w:rPr>
          <w:sz w:val="24"/>
          <w:szCs w:val="24"/>
        </w:rPr>
        <w:t>– základních lidských práv, správné vztahy mezi dětmi, dětmi a dospělými.</w:t>
      </w:r>
    </w:p>
    <w:p w:rsidR="00381491" w:rsidRDefault="00381491" w:rsidP="00381491">
      <w:pPr>
        <w:rPr>
          <w:sz w:val="24"/>
          <w:szCs w:val="24"/>
        </w:rPr>
      </w:pPr>
      <w:r>
        <w:rPr>
          <w:b/>
          <w:sz w:val="24"/>
          <w:szCs w:val="24"/>
        </w:rPr>
        <w:t>Utváření vědomí národní a státní příslušnosti</w:t>
      </w:r>
      <w:r>
        <w:rPr>
          <w:sz w:val="24"/>
          <w:szCs w:val="24"/>
        </w:rPr>
        <w:t xml:space="preserve"> – národní, kulturní a jazykové, náboženská identita každého jedince.</w:t>
      </w:r>
    </w:p>
    <w:p w:rsidR="00D62C62" w:rsidRDefault="00381491" w:rsidP="003814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Poznávání světových a evropských kulturních hodnot a </w:t>
      </w:r>
      <w:proofErr w:type="gramStart"/>
      <w:r>
        <w:rPr>
          <w:b/>
          <w:sz w:val="24"/>
          <w:szCs w:val="24"/>
        </w:rPr>
        <w:t xml:space="preserve">tradic </w:t>
      </w:r>
      <w:r w:rsidR="00D62C62">
        <w:rPr>
          <w:sz w:val="24"/>
          <w:szCs w:val="24"/>
        </w:rPr>
        <w:t>–ctí</w:t>
      </w:r>
      <w:proofErr w:type="gramEnd"/>
      <w:r w:rsidR="00D62C62">
        <w:rPr>
          <w:sz w:val="24"/>
          <w:szCs w:val="24"/>
        </w:rPr>
        <w:t xml:space="preserve"> kulturní zvyky a tradice jiných zemí.</w:t>
      </w:r>
    </w:p>
    <w:p w:rsidR="00D62C62" w:rsidRDefault="00D62C62" w:rsidP="00D62C6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Získávání a uplatňování znalostí o životním prostředí </w:t>
      </w:r>
      <w:r>
        <w:rPr>
          <w:sz w:val="24"/>
          <w:szCs w:val="24"/>
        </w:rPr>
        <w:t>– ochrana životního prostředí a zdraví všech.</w:t>
      </w:r>
    </w:p>
    <w:p w:rsidR="00D62C62" w:rsidRDefault="00D62C62" w:rsidP="00D62C62">
      <w:pPr>
        <w:rPr>
          <w:sz w:val="24"/>
          <w:szCs w:val="24"/>
        </w:rPr>
      </w:pPr>
    </w:p>
    <w:p w:rsidR="00C94AC4" w:rsidRDefault="00D62C62" w:rsidP="00D62C62">
      <w:pPr>
        <w:rPr>
          <w:sz w:val="24"/>
          <w:szCs w:val="24"/>
        </w:rPr>
      </w:pPr>
      <w:r>
        <w:rPr>
          <w:sz w:val="24"/>
          <w:szCs w:val="24"/>
        </w:rPr>
        <w:t>Ve školní družině je nutné přijímat výchovu i jako specifickou formu primární prevence sociálně patologických jevů.</w:t>
      </w:r>
    </w:p>
    <w:p w:rsidR="00D62C62" w:rsidRDefault="00D62C62" w:rsidP="00D62C62">
      <w:pPr>
        <w:rPr>
          <w:sz w:val="24"/>
          <w:szCs w:val="24"/>
        </w:rPr>
      </w:pPr>
      <w:r>
        <w:rPr>
          <w:sz w:val="24"/>
          <w:szCs w:val="24"/>
        </w:rPr>
        <w:t>Preventivní výchovné programy uplatňujeme se zaměřením na tyto základní oblasti:</w:t>
      </w:r>
    </w:p>
    <w:p w:rsidR="00D62C62" w:rsidRDefault="00D62C62" w:rsidP="00D62C62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Výchova ke zdravému životnímu stylu</w:t>
      </w:r>
      <w:r>
        <w:rPr>
          <w:sz w:val="24"/>
          <w:szCs w:val="24"/>
        </w:rPr>
        <w:t xml:space="preserve"> – správné stravovací návyky, pitný režim, osobní hygiena, tělesná zdatnost, rozvíjení citové stránky osobnosti.</w:t>
      </w:r>
    </w:p>
    <w:p w:rsidR="00D62C62" w:rsidRDefault="00D62C62" w:rsidP="00D62C6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Posilování komunikačních dovedností </w:t>
      </w:r>
      <w:r>
        <w:rPr>
          <w:sz w:val="24"/>
          <w:szCs w:val="24"/>
        </w:rPr>
        <w:t>– napomáhá dětem v sociálním učení a hledání místa ve skupině – rozvoj slovní zásoby, schopnost naslouchat, kultivace slovního a mimoslovního projevu.</w:t>
      </w:r>
    </w:p>
    <w:p w:rsidR="0074511B" w:rsidRDefault="0074511B" w:rsidP="00D62C6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Zvyšování sociálních kompetencí </w:t>
      </w:r>
      <w:r>
        <w:rPr>
          <w:sz w:val="24"/>
          <w:szCs w:val="24"/>
        </w:rPr>
        <w:t>– odpovědnost za své chování, pravdomluvnost, schopnost řešit konkrétní životní situace, přijímat důsledky svého chování.</w:t>
      </w:r>
    </w:p>
    <w:p w:rsidR="0074511B" w:rsidRDefault="0074511B" w:rsidP="0074511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Ovládání negativních citových reakcí </w:t>
      </w:r>
      <w:r>
        <w:rPr>
          <w:sz w:val="24"/>
          <w:szCs w:val="24"/>
        </w:rPr>
        <w:t>– vyrovnat se hrou se stresem, nedostatky a neúspěchy.</w:t>
      </w:r>
    </w:p>
    <w:p w:rsidR="0074511B" w:rsidRDefault="0074511B" w:rsidP="0074511B">
      <w:pPr>
        <w:rPr>
          <w:sz w:val="24"/>
          <w:szCs w:val="24"/>
        </w:rPr>
      </w:pPr>
      <w:r>
        <w:rPr>
          <w:b/>
          <w:sz w:val="24"/>
          <w:szCs w:val="24"/>
        </w:rPr>
        <w:t>Schopnost najít své místo ve skupině</w:t>
      </w:r>
      <w:r>
        <w:rPr>
          <w:sz w:val="24"/>
          <w:szCs w:val="24"/>
        </w:rPr>
        <w:t xml:space="preserve"> – poznání sebe sama, zvyšování sebevědomí kladným hodnocením, posilování pozitivního myšlení.</w:t>
      </w:r>
    </w:p>
    <w:p w:rsidR="0074511B" w:rsidRDefault="0074511B" w:rsidP="0074511B">
      <w:pPr>
        <w:rPr>
          <w:sz w:val="24"/>
          <w:szCs w:val="24"/>
        </w:rPr>
      </w:pPr>
      <w:r>
        <w:rPr>
          <w:b/>
          <w:sz w:val="24"/>
          <w:szCs w:val="24"/>
        </w:rPr>
        <w:t>Formování životních postojů</w:t>
      </w:r>
      <w:r>
        <w:rPr>
          <w:sz w:val="24"/>
          <w:szCs w:val="24"/>
        </w:rPr>
        <w:t xml:space="preserve"> – tolerance, schopnost i ochota pomoci, posilování schopnosti nepodléhat negativním vlivům.</w:t>
      </w:r>
    </w:p>
    <w:p w:rsidR="0074511B" w:rsidRDefault="0074511B" w:rsidP="0074511B">
      <w:pPr>
        <w:rPr>
          <w:sz w:val="24"/>
          <w:szCs w:val="24"/>
        </w:rPr>
      </w:pPr>
    </w:p>
    <w:p w:rsidR="0074511B" w:rsidRDefault="0074511B" w:rsidP="0074511B">
      <w:pPr>
        <w:pStyle w:val="Odstavecseseznamem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Klíčové kompetence</w:t>
      </w:r>
    </w:p>
    <w:p w:rsidR="004546BC" w:rsidRDefault="0074511B" w:rsidP="0074511B">
      <w:pPr>
        <w:rPr>
          <w:sz w:val="24"/>
          <w:szCs w:val="24"/>
        </w:rPr>
      </w:pPr>
      <w:r>
        <w:rPr>
          <w:b/>
          <w:sz w:val="24"/>
          <w:szCs w:val="24"/>
        </w:rPr>
        <w:t>Kompetence k učení</w:t>
      </w:r>
      <w:r>
        <w:rPr>
          <w:sz w:val="24"/>
          <w:szCs w:val="24"/>
        </w:rPr>
        <w:t xml:space="preserve"> – učí se s chutí, započatou práci dokončí</w:t>
      </w:r>
      <w:r w:rsidR="004546BC">
        <w:rPr>
          <w:sz w:val="24"/>
          <w:szCs w:val="24"/>
        </w:rPr>
        <w:t>, umí své znalosti zhodnotit, učí se nejen spontánně, ale i vědomě, klade si otázky a hledá na ně odpovědi, všímá si souvislostí mezi jevy, získané zkušenosti uplatňuje v praktických situacích a dalším učení.</w:t>
      </w:r>
    </w:p>
    <w:p w:rsidR="004546BC" w:rsidRDefault="004546BC" w:rsidP="004546BC">
      <w:pPr>
        <w:rPr>
          <w:sz w:val="24"/>
          <w:szCs w:val="24"/>
        </w:rPr>
      </w:pPr>
      <w:r>
        <w:rPr>
          <w:b/>
          <w:sz w:val="24"/>
          <w:szCs w:val="24"/>
        </w:rPr>
        <w:t>Kompetence k řešení problémů</w:t>
      </w:r>
      <w:r>
        <w:rPr>
          <w:sz w:val="24"/>
          <w:szCs w:val="24"/>
        </w:rPr>
        <w:t xml:space="preserve"> – všímá si dění a problémů okolo, řeší je, užívá logických, matematických i </w:t>
      </w:r>
      <w:proofErr w:type="gramStart"/>
      <w:r>
        <w:rPr>
          <w:sz w:val="24"/>
          <w:szCs w:val="24"/>
        </w:rPr>
        <w:t>empirických ( smysl</w:t>
      </w:r>
      <w:proofErr w:type="gramEnd"/>
      <w:r>
        <w:rPr>
          <w:sz w:val="24"/>
          <w:szCs w:val="24"/>
        </w:rPr>
        <w:t xml:space="preserve"> poznání) postupů, chápe, že vyhýbání problémům nevede k cíli, rozlišuje správná a chybná řešení.</w:t>
      </w:r>
    </w:p>
    <w:p w:rsidR="000007F6" w:rsidRDefault="004546BC" w:rsidP="004546B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Komunikativní </w:t>
      </w:r>
      <w:proofErr w:type="gramStart"/>
      <w:r>
        <w:rPr>
          <w:b/>
          <w:sz w:val="24"/>
          <w:szCs w:val="24"/>
        </w:rPr>
        <w:t>kompetence</w:t>
      </w:r>
      <w:r w:rsidR="000007F6">
        <w:rPr>
          <w:sz w:val="24"/>
          <w:szCs w:val="24"/>
        </w:rPr>
        <w:t>–ovládá</w:t>
      </w:r>
      <w:proofErr w:type="gramEnd"/>
      <w:r w:rsidR="000007F6">
        <w:rPr>
          <w:sz w:val="24"/>
          <w:szCs w:val="24"/>
        </w:rPr>
        <w:t xml:space="preserve"> řeč, vyjadřuje vhodně formulovanými větami myšlenky, sdělení, otázky i odpovědi, komunikuje bez ostychu s vrstevníky i dospělými, vyjadřuje své pocity řečí, gestem. Komunikace je kultivovaná.</w:t>
      </w:r>
    </w:p>
    <w:p w:rsidR="00332CA3" w:rsidRDefault="000007F6" w:rsidP="000007F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Kompetence sociální a interpersonální </w:t>
      </w:r>
      <w:r>
        <w:rPr>
          <w:sz w:val="24"/>
          <w:szCs w:val="24"/>
        </w:rPr>
        <w:t>– samostatně rozhoduje o svých činnostech a uvědomuje si, že za ně odpovídá a nese důsledky, projevuje citlivost a ohleduplnost, rozpozná vhodné a nevhodné chování, vnímá spravedlnost, agresivitu, šikanu a dovede se jim bránit</w:t>
      </w:r>
      <w:r w:rsidR="00332CA3">
        <w:rPr>
          <w:sz w:val="24"/>
          <w:szCs w:val="24"/>
        </w:rPr>
        <w:t>, ve skupině se dokáže prosadit i podřídit – přijmout kompromis, je schopen respektovat jiné, je tolerantní k odlišnostem mezi lidmi.</w:t>
      </w:r>
    </w:p>
    <w:p w:rsidR="00D62C62" w:rsidRDefault="00332CA3" w:rsidP="00332C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Kompetence činnostní a občanské </w:t>
      </w:r>
      <w:r>
        <w:rPr>
          <w:sz w:val="24"/>
          <w:szCs w:val="24"/>
        </w:rPr>
        <w:t xml:space="preserve">– učí se plánovat, organizovat, řídit a hodnotit, odhaduje rizika svých nápadů, k úkolům přistupuje odpovědně, uvědomuje si svá práva i práva druhých, chová se odpovědně s ohledem na zdravé a bezpečné prostředí (přírodní i společenské).   </w:t>
      </w:r>
    </w:p>
    <w:p w:rsidR="00F77B21" w:rsidRDefault="00332CA3" w:rsidP="00332CA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Kompetence k trávení volného času </w:t>
      </w:r>
      <w:r>
        <w:rPr>
          <w:sz w:val="24"/>
          <w:szCs w:val="24"/>
        </w:rPr>
        <w:t>– orientuje se v možnostech trávení volného času, umí si vybrat zájmové činnosti dle vlastních dispozic, umí říct „NE“ nevhodným nabídkám na využití volného času.</w:t>
      </w:r>
    </w:p>
    <w:p w:rsidR="00F77B21" w:rsidRDefault="00F77B21" w:rsidP="00F77B21">
      <w:pPr>
        <w:rPr>
          <w:sz w:val="24"/>
          <w:szCs w:val="24"/>
        </w:rPr>
      </w:pPr>
    </w:p>
    <w:p w:rsidR="00F77B21" w:rsidRDefault="00672F13" w:rsidP="00F77B21">
      <w:pPr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r w:rsidR="00F77B21">
        <w:rPr>
          <w:b/>
          <w:sz w:val="40"/>
          <w:szCs w:val="40"/>
        </w:rPr>
        <w:t>. Obsah zájmově vzdělávacího programu ŠD</w:t>
      </w:r>
    </w:p>
    <w:p w:rsidR="00F77B21" w:rsidRDefault="00F77B21" w:rsidP="00F77B2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Místo kde žijeme </w:t>
      </w:r>
      <w:r>
        <w:rPr>
          <w:sz w:val="24"/>
          <w:szCs w:val="24"/>
        </w:rPr>
        <w:t>– poznáváme nejbližší okolí, vztah ke škole, městu, určení významných objektů, bezpečná cesta do školy,…</w:t>
      </w:r>
    </w:p>
    <w:p w:rsidR="00F77B21" w:rsidRDefault="00F77B21" w:rsidP="00F77B2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Lidé kolem nás </w:t>
      </w:r>
      <w:r>
        <w:rPr>
          <w:sz w:val="24"/>
          <w:szCs w:val="24"/>
        </w:rPr>
        <w:t>– příbuzenské vztahy v rodině, vztahy ve škole, mezi dětmi, pravidla soužití, osvojení zásad vhodného společenského chování, tolerance, vzájemná úcta, základní lidská práva a práva dětí, principy demokracie, předcházení šikaně,…</w:t>
      </w:r>
    </w:p>
    <w:p w:rsidR="003D16F1" w:rsidRDefault="00F77B21" w:rsidP="00F77B2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Lidé a čas </w:t>
      </w:r>
      <w:r>
        <w:rPr>
          <w:sz w:val="24"/>
          <w:szCs w:val="24"/>
        </w:rPr>
        <w:t xml:space="preserve">– orientace v čase, vytváření pravidelných návyků, regionální pověsti, báje, tradice, zvyky, </w:t>
      </w:r>
      <w:r w:rsidR="003D16F1">
        <w:rPr>
          <w:sz w:val="24"/>
          <w:szCs w:val="24"/>
        </w:rPr>
        <w:t>odlišnost způsobu života, správné trávení volného času,…</w:t>
      </w:r>
    </w:p>
    <w:p w:rsidR="003D16F1" w:rsidRDefault="003D16F1" w:rsidP="003D16F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Rozmanitosti přírody </w:t>
      </w:r>
      <w:r>
        <w:rPr>
          <w:sz w:val="24"/>
          <w:szCs w:val="24"/>
        </w:rPr>
        <w:t>– rozmanitosti živé a neživé přírody, ročních období a jejich proměny, vliv člověka na přírodu a její ochrana, vycházky do přírody a její pozorování,…</w:t>
      </w:r>
    </w:p>
    <w:p w:rsidR="003D16F1" w:rsidRDefault="003D16F1" w:rsidP="003D16F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Člověk a jeho zdraví </w:t>
      </w:r>
      <w:r>
        <w:rPr>
          <w:sz w:val="24"/>
          <w:szCs w:val="24"/>
        </w:rPr>
        <w:t>– zdravý životní styl, hygiena, čistota, pitný režim, životospráva, ochrana před úrazy, udržování tělesné kondice,…</w:t>
      </w:r>
    </w:p>
    <w:p w:rsidR="003D16F1" w:rsidRDefault="003D16F1" w:rsidP="003D16F1">
      <w:pPr>
        <w:rPr>
          <w:sz w:val="24"/>
          <w:szCs w:val="24"/>
        </w:rPr>
      </w:pPr>
    </w:p>
    <w:p w:rsidR="003D16F1" w:rsidRDefault="003D16F1" w:rsidP="003D16F1">
      <w:pPr>
        <w:rPr>
          <w:sz w:val="24"/>
          <w:szCs w:val="24"/>
        </w:rPr>
      </w:pPr>
      <w:r>
        <w:rPr>
          <w:sz w:val="24"/>
          <w:szCs w:val="24"/>
        </w:rPr>
        <w:t>Žáci se učí:</w:t>
      </w:r>
    </w:p>
    <w:p w:rsidR="00672F13" w:rsidRDefault="003D16F1" w:rsidP="003D16F1">
      <w:pPr>
        <w:rPr>
          <w:sz w:val="24"/>
          <w:szCs w:val="24"/>
        </w:rPr>
      </w:pPr>
      <w:r>
        <w:rPr>
          <w:sz w:val="24"/>
          <w:szCs w:val="24"/>
        </w:rPr>
        <w:t>Pozorovat a pojmenovávat věci, jevy a děje, jejich vzájemné vztahy a souvislosti, což vede k ucelenému pohledu na svět, poznává sebe a okolí.</w:t>
      </w:r>
    </w:p>
    <w:p w:rsidR="00672F13" w:rsidRDefault="00672F13" w:rsidP="00672F13">
      <w:pPr>
        <w:rPr>
          <w:sz w:val="24"/>
          <w:szCs w:val="24"/>
        </w:rPr>
      </w:pPr>
      <w:r>
        <w:rPr>
          <w:sz w:val="24"/>
          <w:szCs w:val="24"/>
        </w:rPr>
        <w:t>Chápat současnost jako výsledek minulosti a východisko budoucnosti, vyjadřovat své myšlenky, poznatky a dojmy, reagovat na myšlenky, názory a podněty druhých.</w:t>
      </w:r>
    </w:p>
    <w:p w:rsidR="00672F13" w:rsidRDefault="00672F13" w:rsidP="00672F13">
      <w:pPr>
        <w:rPr>
          <w:b/>
          <w:sz w:val="40"/>
          <w:szCs w:val="40"/>
        </w:rPr>
      </w:pPr>
    </w:p>
    <w:p w:rsidR="00672F13" w:rsidRDefault="00672F13" w:rsidP="00672F13">
      <w:pPr>
        <w:pStyle w:val="Odstavecseseznamem"/>
        <w:numPr>
          <w:ilvl w:val="0"/>
          <w:numId w:val="3"/>
        </w:numPr>
        <w:rPr>
          <w:b/>
          <w:sz w:val="40"/>
          <w:szCs w:val="40"/>
        </w:rPr>
      </w:pPr>
      <w:r w:rsidRPr="00672F13">
        <w:rPr>
          <w:b/>
          <w:sz w:val="40"/>
          <w:szCs w:val="40"/>
        </w:rPr>
        <w:t>Metody a formy vzdělávání</w:t>
      </w:r>
    </w:p>
    <w:p w:rsidR="00672F13" w:rsidRDefault="00672F13" w:rsidP="00672F13"/>
    <w:p w:rsidR="00672F13" w:rsidRDefault="00672F13" w:rsidP="00672F13">
      <w:pPr>
        <w:rPr>
          <w:sz w:val="24"/>
          <w:szCs w:val="24"/>
        </w:rPr>
      </w:pPr>
      <w:r>
        <w:rPr>
          <w:sz w:val="24"/>
          <w:szCs w:val="24"/>
        </w:rPr>
        <w:t>Naplnění požadavků dosahujeme konkrétními aktivitami specifickými pro školní družinu. Podmínkou je vlastní prožitek žáků, propojovaný s reálnými situacemi a přenesen do běžného života.</w:t>
      </w:r>
    </w:p>
    <w:p w:rsidR="00AF56AD" w:rsidRDefault="00672F13" w:rsidP="00672F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Nejvhodnější jsou tedy metody prožitkové = učení se hrou. Poskytujeme dětem dostatek prostoru na jejich aktivitu a vlastní plány. Tyto metody probíhají for</w:t>
      </w:r>
      <w:r w:rsidR="00AF56AD">
        <w:rPr>
          <w:sz w:val="24"/>
          <w:szCs w:val="24"/>
        </w:rPr>
        <w:t>mou hry, kterou se děti zabývají na základě svého zájmu a vlastní volby.</w:t>
      </w:r>
    </w:p>
    <w:p w:rsidR="00AF56AD" w:rsidRDefault="00AF56AD" w:rsidP="00AF56AD">
      <w:pPr>
        <w:rPr>
          <w:sz w:val="24"/>
          <w:szCs w:val="24"/>
        </w:rPr>
      </w:pPr>
    </w:p>
    <w:p w:rsidR="00AF56AD" w:rsidRDefault="00AF56AD" w:rsidP="00AF56AD">
      <w:pPr>
        <w:rPr>
          <w:b/>
          <w:sz w:val="40"/>
          <w:szCs w:val="40"/>
        </w:rPr>
      </w:pPr>
      <w:r>
        <w:rPr>
          <w:b/>
          <w:sz w:val="40"/>
          <w:szCs w:val="40"/>
        </w:rPr>
        <w:t>Formy vzdělávání</w:t>
      </w:r>
    </w:p>
    <w:p w:rsidR="00AF56AD" w:rsidRDefault="00AF56AD" w:rsidP="00AF56A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Pravidelná činnost </w:t>
      </w:r>
      <w:r>
        <w:rPr>
          <w:sz w:val="24"/>
          <w:szCs w:val="24"/>
        </w:rPr>
        <w:t>– je dána týdenní skladbou zaměstnání a měla by zahrnovat i funkční režimové momenty.</w:t>
      </w:r>
    </w:p>
    <w:p w:rsidR="00AF56AD" w:rsidRDefault="00AF56AD" w:rsidP="00AF56A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Spontánní aktivity </w:t>
      </w:r>
      <w:r>
        <w:rPr>
          <w:sz w:val="24"/>
          <w:szCs w:val="24"/>
        </w:rPr>
        <w:t>– klidové činnosti po obědě (četba, vyprávění, kreslení), spontánní hra dětí a volba her dle vlastního výběru, využití relaxačních zón (na koberci, deka v </w:t>
      </w:r>
      <w:proofErr w:type="gramStart"/>
      <w:r>
        <w:rPr>
          <w:sz w:val="24"/>
          <w:szCs w:val="24"/>
        </w:rPr>
        <w:t>přírodě, ..)</w:t>
      </w:r>
      <w:proofErr w:type="gramEnd"/>
    </w:p>
    <w:p w:rsidR="00AF56AD" w:rsidRDefault="00AF56AD" w:rsidP="00AF56A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Odpočinkové činnosti </w:t>
      </w:r>
      <w:r>
        <w:rPr>
          <w:sz w:val="24"/>
          <w:szCs w:val="24"/>
        </w:rPr>
        <w:t xml:space="preserve">– klidová – rekreační činnost, kompenzace zátěže ze školního vyučování, stolní hry, kreslení, vybarvování, hry se stavebnicemi, </w:t>
      </w:r>
      <w:proofErr w:type="gramStart"/>
      <w:r>
        <w:rPr>
          <w:sz w:val="24"/>
          <w:szCs w:val="24"/>
        </w:rPr>
        <w:t>četba,..</w:t>
      </w:r>
      <w:proofErr w:type="gramEnd"/>
    </w:p>
    <w:p w:rsidR="002E3F64" w:rsidRDefault="00AF56AD" w:rsidP="00AF56A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Zájmové činnosti </w:t>
      </w:r>
      <w:r>
        <w:rPr>
          <w:sz w:val="24"/>
          <w:szCs w:val="24"/>
        </w:rPr>
        <w:t>– umožňují žákům seberealizaci, určený čas na uskutečnění plánované náplně činnosti,</w:t>
      </w:r>
      <w:r w:rsidR="002E3F64">
        <w:rPr>
          <w:sz w:val="24"/>
          <w:szCs w:val="24"/>
        </w:rPr>
        <w:t>…</w:t>
      </w:r>
    </w:p>
    <w:p w:rsidR="002E3F64" w:rsidRDefault="002E3F64" w:rsidP="002E3F64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Společensko</w:t>
      </w:r>
      <w:proofErr w:type="spellEnd"/>
      <w:r>
        <w:rPr>
          <w:b/>
          <w:sz w:val="24"/>
          <w:szCs w:val="24"/>
        </w:rPr>
        <w:t xml:space="preserve"> – vědní zájmová činnost </w:t>
      </w:r>
      <w:r>
        <w:rPr>
          <w:sz w:val="24"/>
          <w:szCs w:val="24"/>
        </w:rPr>
        <w:t>– poznávání vlastivědných zajímavostí – vycházky, využívání dětských časopisů, knih, instalování výstavky dětské kresby, besedy s dětmi o významných výročích,…</w:t>
      </w:r>
    </w:p>
    <w:p w:rsidR="002E3F64" w:rsidRDefault="002E3F64" w:rsidP="002E3F64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Esteticko</w:t>
      </w:r>
      <w:proofErr w:type="spellEnd"/>
      <w:r>
        <w:rPr>
          <w:b/>
          <w:sz w:val="24"/>
          <w:szCs w:val="24"/>
        </w:rPr>
        <w:t xml:space="preserve"> – výchovná činnost </w:t>
      </w:r>
      <w:r>
        <w:rPr>
          <w:sz w:val="24"/>
          <w:szCs w:val="24"/>
        </w:rPr>
        <w:t>- účast dětí na výstavách a soutěžích, vést děti k pěknému vzhledu a úpravě družiny, vnímání a ocenění krásy kolem sebe,…</w:t>
      </w:r>
    </w:p>
    <w:p w:rsidR="002E3F64" w:rsidRDefault="002E3F64" w:rsidP="002E3F64">
      <w:pPr>
        <w:rPr>
          <w:sz w:val="24"/>
          <w:szCs w:val="24"/>
        </w:rPr>
      </w:pPr>
      <w:r>
        <w:rPr>
          <w:b/>
          <w:sz w:val="24"/>
          <w:szCs w:val="24"/>
        </w:rPr>
        <w:t>Sportovně zájmová činnost</w:t>
      </w:r>
      <w:r>
        <w:rPr>
          <w:sz w:val="24"/>
          <w:szCs w:val="24"/>
        </w:rPr>
        <w:t xml:space="preserve"> – vést děti k aktivní činnosti při sportování, k dodržování pravidel při hrách, kázni při sportování,…</w:t>
      </w:r>
    </w:p>
    <w:p w:rsidR="004B3826" w:rsidRDefault="002E3F64" w:rsidP="002E3F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Rukodělné činnosti </w:t>
      </w:r>
      <w:r>
        <w:rPr>
          <w:sz w:val="24"/>
          <w:szCs w:val="24"/>
        </w:rPr>
        <w:t xml:space="preserve">– předkládat dětem vhodné pracovní motivy, vzbuzovat zájem o práci, vést k udržování pořádku při činnostech, podporovat tvořivost a </w:t>
      </w:r>
      <w:proofErr w:type="gramStart"/>
      <w:r>
        <w:rPr>
          <w:sz w:val="24"/>
          <w:szCs w:val="24"/>
        </w:rPr>
        <w:t>aktivitu,..</w:t>
      </w:r>
      <w:proofErr w:type="gramEnd"/>
    </w:p>
    <w:p w:rsidR="004B3826" w:rsidRDefault="004B3826" w:rsidP="004B382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Přírodně zájmová činnost </w:t>
      </w:r>
      <w:r>
        <w:rPr>
          <w:sz w:val="24"/>
          <w:szCs w:val="24"/>
        </w:rPr>
        <w:t>– pozorování změn v přírodě, prohlubování znalostí květin, keřů, stromů, plodů. Ochrana přírody – pozorování ptáků, péče o pokojové květiny,…</w:t>
      </w:r>
    </w:p>
    <w:p w:rsidR="004B3826" w:rsidRDefault="004B3826" w:rsidP="004B3826">
      <w:pPr>
        <w:rPr>
          <w:sz w:val="24"/>
          <w:szCs w:val="24"/>
        </w:rPr>
      </w:pPr>
      <w:r>
        <w:rPr>
          <w:b/>
          <w:sz w:val="24"/>
          <w:szCs w:val="24"/>
        </w:rPr>
        <w:t>Příprava na vyučování</w:t>
      </w:r>
      <w:r>
        <w:rPr>
          <w:sz w:val="24"/>
          <w:szCs w:val="24"/>
        </w:rPr>
        <w:t xml:space="preserve"> – didaktické hry, tematické vycházky, doplňovačky, rébusy, křížovky, hry s písmeny, číslicemi,…</w:t>
      </w:r>
    </w:p>
    <w:p w:rsidR="004B3826" w:rsidRDefault="004B3826" w:rsidP="004B3826">
      <w:pPr>
        <w:rPr>
          <w:sz w:val="24"/>
          <w:szCs w:val="24"/>
        </w:rPr>
      </w:pPr>
      <w:r>
        <w:rPr>
          <w:b/>
          <w:sz w:val="24"/>
          <w:szCs w:val="24"/>
        </w:rPr>
        <w:t>Příležitostné akce</w:t>
      </w:r>
      <w:r>
        <w:rPr>
          <w:sz w:val="24"/>
          <w:szCs w:val="24"/>
        </w:rPr>
        <w:t xml:space="preserve"> – besídky, slavnosti, vystoupení, výlety,…</w:t>
      </w:r>
    </w:p>
    <w:p w:rsidR="004B3826" w:rsidRDefault="004B3826" w:rsidP="004B3826">
      <w:pPr>
        <w:rPr>
          <w:sz w:val="24"/>
          <w:szCs w:val="24"/>
        </w:rPr>
      </w:pPr>
    </w:p>
    <w:p w:rsidR="004B3826" w:rsidRDefault="004B3826" w:rsidP="004B3826">
      <w:pPr>
        <w:pStyle w:val="Odstavecseseznamem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Délka vzdělání a časový plán</w:t>
      </w:r>
    </w:p>
    <w:p w:rsidR="00947DA6" w:rsidRDefault="00947DA6" w:rsidP="004B382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Školní vzdělávací program je tvořen na období 5 let. Program je doplňován ročním plánem konkrétních činností, rozdělených po měsících, které vycházejí a podporují motivační zaměření školního roku. Toto uspořádání umožňuje tvořivě reagovat na změny a různorodou skladbu žáků. Plán školní družiny zahrnuje průběžné činnosti i významné akce jako např. soutěže, společenské a sportovní akce, besedy, karnevaly, výstavy prací vzniklých ve ŠD nebo vystoupení. </w:t>
      </w:r>
    </w:p>
    <w:p w:rsidR="00947DA6" w:rsidRDefault="00947DA6" w:rsidP="00947DA6">
      <w:pPr>
        <w:rPr>
          <w:sz w:val="24"/>
          <w:szCs w:val="24"/>
        </w:rPr>
      </w:pPr>
    </w:p>
    <w:p w:rsidR="00947DA6" w:rsidRDefault="00947DA6" w:rsidP="00947DA6">
      <w:pPr>
        <w:pStyle w:val="Odstavecseseznamem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Podmínky přijímání uchazečů, průběhu a ukončování vzdělávání</w:t>
      </w:r>
    </w:p>
    <w:p w:rsidR="00D93DAF" w:rsidRDefault="00947DA6" w:rsidP="00947DA6">
      <w:pPr>
        <w:rPr>
          <w:sz w:val="24"/>
          <w:szCs w:val="24"/>
        </w:rPr>
      </w:pPr>
      <w:r>
        <w:rPr>
          <w:sz w:val="24"/>
          <w:szCs w:val="24"/>
        </w:rPr>
        <w:t xml:space="preserve">Školní družina je určena pro žáky 1. – 3. </w:t>
      </w:r>
      <w:r w:rsidR="00D93DAF">
        <w:rPr>
          <w:sz w:val="24"/>
          <w:szCs w:val="24"/>
        </w:rPr>
        <w:t>ročníku. V případě volné kapacity mohou být přijati i žáci 4. Ročníku, popřípadě i 5. Ročníku. Žáci jsou přijímáni na jeden školní rok.</w:t>
      </w:r>
    </w:p>
    <w:p w:rsidR="00D93DAF" w:rsidRDefault="00D93DAF" w:rsidP="00D93DAF">
      <w:pPr>
        <w:rPr>
          <w:sz w:val="24"/>
          <w:szCs w:val="24"/>
        </w:rPr>
      </w:pPr>
      <w:r>
        <w:rPr>
          <w:sz w:val="24"/>
          <w:szCs w:val="24"/>
        </w:rPr>
        <w:t>O zařazení žáka do školní družiny rozhoduje ředitel školy na základě vyplněného zápisního lístku.</w:t>
      </w:r>
    </w:p>
    <w:p w:rsidR="00D93DAF" w:rsidRDefault="00D93DAF" w:rsidP="00D93DAF">
      <w:pPr>
        <w:rPr>
          <w:sz w:val="24"/>
          <w:szCs w:val="24"/>
        </w:rPr>
      </w:pPr>
      <w:r>
        <w:rPr>
          <w:sz w:val="24"/>
          <w:szCs w:val="24"/>
        </w:rPr>
        <w:t>Při větším počtu zájemců, než je kapacita jednotlivých oddělení ŠD se posuzují tato kritéria:</w:t>
      </w:r>
    </w:p>
    <w:p w:rsidR="00D93DAF" w:rsidRDefault="00D93DAF" w:rsidP="00D93DA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Věk (datum narození)</w:t>
      </w:r>
    </w:p>
    <w:p w:rsidR="00D93DAF" w:rsidRDefault="00D93DAF" w:rsidP="00D93DAF">
      <w:pPr>
        <w:pStyle w:val="Odstavecseseznamem"/>
        <w:numPr>
          <w:ilvl w:val="0"/>
          <w:numId w:val="4"/>
        </w:numPr>
      </w:pPr>
      <w:r>
        <w:t>Vzdálenost bydliště (dojíždění)</w:t>
      </w:r>
    </w:p>
    <w:p w:rsidR="00D93DAF" w:rsidRDefault="00D93DAF" w:rsidP="00D93DAF">
      <w:pPr>
        <w:pStyle w:val="Odstavecseseznamem"/>
        <w:numPr>
          <w:ilvl w:val="0"/>
          <w:numId w:val="4"/>
        </w:numPr>
      </w:pPr>
      <w:r>
        <w:t>Zaměst</w:t>
      </w:r>
      <w:r w:rsidR="003B64FD">
        <w:t xml:space="preserve">nanost </w:t>
      </w:r>
      <w:proofErr w:type="gramStart"/>
      <w:r w:rsidR="003B64FD">
        <w:t>rodičů (</w:t>
      </w:r>
      <w:r>
        <w:t xml:space="preserve"> zákonných</w:t>
      </w:r>
      <w:proofErr w:type="gramEnd"/>
      <w:r>
        <w:t xml:space="preserve"> zástupců)</w:t>
      </w:r>
    </w:p>
    <w:p w:rsidR="00D93DAF" w:rsidRDefault="00D93DAF" w:rsidP="00D93DAF">
      <w:pPr>
        <w:pStyle w:val="Odstavecseseznamem"/>
        <w:numPr>
          <w:ilvl w:val="0"/>
          <w:numId w:val="4"/>
        </w:numPr>
      </w:pPr>
      <w:r>
        <w:t>Pravidelná denní docházka do ŠD</w:t>
      </w:r>
    </w:p>
    <w:p w:rsidR="005C29C4" w:rsidRDefault="00D93DAF" w:rsidP="00D93DAF">
      <w:r>
        <w:t>Poplatek za ŠD stanovuje ředitel.</w:t>
      </w:r>
      <w:r w:rsidR="003B64FD">
        <w:t xml:space="preserve"> </w:t>
      </w:r>
      <w:r>
        <w:t>Poplatek činí 100,- Kč za každý měsíc.</w:t>
      </w:r>
      <w:r w:rsidR="005C29C4">
        <w:t xml:space="preserve"> Úplata se platí ve dvou splátkách – za období září až prosinec a leden a červen.</w:t>
      </w:r>
      <w:r w:rsidR="003B64FD">
        <w:t xml:space="preserve"> </w:t>
      </w:r>
      <w:r w:rsidR="005C29C4">
        <w:t xml:space="preserve">Škola přijímá platby v hotovosti. </w:t>
      </w:r>
    </w:p>
    <w:p w:rsidR="005C29C4" w:rsidRDefault="005C29C4" w:rsidP="005C29C4">
      <w:r>
        <w:t>Odhlášení žáka ze ŠD oznámí rodič písemně vychovatelce příslušného oddělení.</w:t>
      </w:r>
    </w:p>
    <w:p w:rsidR="000E62AB" w:rsidRDefault="005C29C4" w:rsidP="005C29C4">
      <w:r>
        <w:t>Pokud žák soustavně porušuje Vnitřní řád školní družiny, školní řád a narušuje činnost školní družiny, může být žák ze ŠD vyloučen. Rozhodnutí o vyloučení žáka ze ŠD sdělí ředitel školy písemně rodičům žáka s patřičným odůvodněním.</w:t>
      </w:r>
    </w:p>
    <w:p w:rsidR="000E62AB" w:rsidRDefault="000E62AB" w:rsidP="000E62AB">
      <w:pPr>
        <w:pStyle w:val="Odstavecseseznamem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Popis materiálních a ekonomických podmínek</w:t>
      </w:r>
    </w:p>
    <w:p w:rsidR="000E62AB" w:rsidRDefault="000E62AB" w:rsidP="000E62AB">
      <w:pPr>
        <w:rPr>
          <w:sz w:val="24"/>
          <w:szCs w:val="24"/>
        </w:rPr>
      </w:pPr>
      <w:r>
        <w:rPr>
          <w:sz w:val="24"/>
          <w:szCs w:val="24"/>
        </w:rPr>
        <w:t xml:space="preserve">Školní družina je rozdělena do </w:t>
      </w:r>
      <w:proofErr w:type="gramStart"/>
      <w:r>
        <w:rPr>
          <w:sz w:val="24"/>
          <w:szCs w:val="24"/>
        </w:rPr>
        <w:t>tří ( nebo</w:t>
      </w:r>
      <w:proofErr w:type="gramEnd"/>
      <w:r>
        <w:rPr>
          <w:sz w:val="24"/>
          <w:szCs w:val="24"/>
        </w:rPr>
        <w:t xml:space="preserve"> čtyř) oddělení, která jsou umístěna v samostatných družinách nebo ve třídě. Zřizovatel školy každoročně přispívá na materiální vybavení a akce pořádané školní družinou. Školní družina využívá knihovnu, </w:t>
      </w:r>
      <w:proofErr w:type="spellStart"/>
      <w:r>
        <w:rPr>
          <w:sz w:val="24"/>
          <w:szCs w:val="24"/>
        </w:rPr>
        <w:t>pc</w:t>
      </w:r>
      <w:proofErr w:type="spellEnd"/>
      <w:r>
        <w:rPr>
          <w:sz w:val="24"/>
          <w:szCs w:val="24"/>
        </w:rPr>
        <w:t xml:space="preserve"> učebnu, aulu, hrací koutek. Jednotlivá oddělení jsou vybavena hračkami a hrami přiměřenými věku dětí. </w:t>
      </w:r>
    </w:p>
    <w:p w:rsidR="003D2897" w:rsidRDefault="000E62AB" w:rsidP="000E62AB">
      <w:pPr>
        <w:rPr>
          <w:sz w:val="24"/>
          <w:szCs w:val="24"/>
        </w:rPr>
      </w:pPr>
      <w:r>
        <w:rPr>
          <w:sz w:val="24"/>
          <w:szCs w:val="24"/>
        </w:rPr>
        <w:t>Pro realizaci zájmových a odpočinkových činností ŠD využívá hřiště a okolí školy.</w:t>
      </w:r>
    </w:p>
    <w:p w:rsidR="003D2897" w:rsidRDefault="003D2897" w:rsidP="000E62AB">
      <w:pPr>
        <w:rPr>
          <w:sz w:val="24"/>
          <w:szCs w:val="24"/>
        </w:rPr>
      </w:pPr>
    </w:p>
    <w:p w:rsidR="003D2897" w:rsidRDefault="003D2897" w:rsidP="000E62AB">
      <w:pPr>
        <w:rPr>
          <w:sz w:val="24"/>
          <w:szCs w:val="24"/>
        </w:rPr>
      </w:pPr>
    </w:p>
    <w:p w:rsidR="003D2897" w:rsidRDefault="003D2897" w:rsidP="003D2897">
      <w:pPr>
        <w:pStyle w:val="Odstavecseseznamem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Personální podmínky</w:t>
      </w:r>
    </w:p>
    <w:p w:rsidR="003D2897" w:rsidRDefault="003D2897" w:rsidP="003D2897"/>
    <w:p w:rsidR="003D2897" w:rsidRDefault="003D2897" w:rsidP="003D2897">
      <w:pPr>
        <w:rPr>
          <w:sz w:val="24"/>
          <w:szCs w:val="24"/>
        </w:rPr>
      </w:pPr>
      <w:r>
        <w:rPr>
          <w:sz w:val="24"/>
          <w:szCs w:val="24"/>
        </w:rPr>
        <w:t>Pedagogické působení ve školní družině je zajištěno třemi či čtyřmi kvalifikovanými vychovateli. Počet vychovatelek a oddělení se odvíjí od počtu přihlášených dětí v daném školním roce.</w:t>
      </w:r>
    </w:p>
    <w:p w:rsidR="003D2897" w:rsidRDefault="003D2897" w:rsidP="003D2897">
      <w:pPr>
        <w:rPr>
          <w:sz w:val="24"/>
          <w:szCs w:val="24"/>
        </w:rPr>
      </w:pPr>
      <w:r>
        <w:rPr>
          <w:sz w:val="24"/>
          <w:szCs w:val="24"/>
        </w:rPr>
        <w:t>Výchovné působení vychovatelek vychází z požadavků pedagogiky volného času.</w:t>
      </w:r>
    </w:p>
    <w:p w:rsidR="003D2897" w:rsidRDefault="003D2897" w:rsidP="003D2897">
      <w:pPr>
        <w:rPr>
          <w:sz w:val="24"/>
          <w:szCs w:val="24"/>
        </w:rPr>
      </w:pPr>
      <w:r>
        <w:rPr>
          <w:sz w:val="24"/>
          <w:szCs w:val="24"/>
        </w:rPr>
        <w:t>Děti jsou získávány ke spolupráci vhodnou motivací, je jim zprostředkován kladný citový prožitek z navozených situací v ŠD.</w:t>
      </w:r>
    </w:p>
    <w:p w:rsidR="003D2897" w:rsidRDefault="003D2897" w:rsidP="003D2897">
      <w:pPr>
        <w:rPr>
          <w:sz w:val="24"/>
          <w:szCs w:val="24"/>
        </w:rPr>
      </w:pPr>
      <w:r>
        <w:rPr>
          <w:sz w:val="24"/>
          <w:szCs w:val="24"/>
        </w:rPr>
        <w:t>Obsah činností je přiměřen věku, je kladen důraz na požadavek dobrovolnosti. Vychovatelky se snaží, aby náplň činností byla atraktivní a pestrá. Děti mají možnost seberealizace a vytváření žádoucích sociálních kontaktů.</w:t>
      </w:r>
    </w:p>
    <w:p w:rsidR="003D2897" w:rsidRDefault="003D2897" w:rsidP="003D2897">
      <w:pPr>
        <w:rPr>
          <w:sz w:val="24"/>
          <w:szCs w:val="24"/>
        </w:rPr>
      </w:pPr>
    </w:p>
    <w:p w:rsidR="003D2897" w:rsidRDefault="003D2897" w:rsidP="003D2897">
      <w:pPr>
        <w:pStyle w:val="Odstavecseseznamem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Bezpečnost a ochrana zdraví</w:t>
      </w:r>
    </w:p>
    <w:p w:rsidR="003D2897" w:rsidRDefault="003D2897" w:rsidP="003D2897"/>
    <w:p w:rsidR="0070095C" w:rsidRDefault="003D2897" w:rsidP="003D2897">
      <w:pPr>
        <w:rPr>
          <w:sz w:val="24"/>
          <w:szCs w:val="24"/>
        </w:rPr>
      </w:pPr>
      <w:r>
        <w:rPr>
          <w:sz w:val="24"/>
          <w:szCs w:val="24"/>
        </w:rPr>
        <w:t xml:space="preserve">Pedagogičtí zaměstnanci a žáci se řídí platnými směrnicemi BOZP, Školním řádem a Vnitřním řádem školní družiny. </w:t>
      </w:r>
      <w:r w:rsidR="0070095C">
        <w:rPr>
          <w:sz w:val="24"/>
          <w:szCs w:val="24"/>
        </w:rPr>
        <w:t>Bezpečnost a ochranu zdraví žáků při činnostech zajišťuje každá vychovatelka ve své oddělení metodicky správným a plánovitým výběrem činností v jednotlivých zaměstnáních.</w:t>
      </w:r>
    </w:p>
    <w:p w:rsidR="0070095C" w:rsidRDefault="0070095C" w:rsidP="0070095C">
      <w:pPr>
        <w:rPr>
          <w:sz w:val="24"/>
          <w:szCs w:val="24"/>
        </w:rPr>
      </w:pPr>
      <w:r>
        <w:rPr>
          <w:sz w:val="24"/>
          <w:szCs w:val="24"/>
        </w:rPr>
        <w:t>Školní družina zajišťuje vhodnou strukturu režimu žáků s dostatkem relaxace a aktivního pohybu, ochranu žáků před úrazy.</w:t>
      </w:r>
    </w:p>
    <w:p w:rsidR="0070095C" w:rsidRDefault="0070095C" w:rsidP="0070095C">
      <w:pPr>
        <w:rPr>
          <w:sz w:val="24"/>
          <w:szCs w:val="24"/>
        </w:rPr>
      </w:pPr>
      <w:r>
        <w:rPr>
          <w:sz w:val="24"/>
          <w:szCs w:val="24"/>
        </w:rPr>
        <w:t>Školní družina vytváří podmínky ochrany žáků před násilím, šikanou a dalšími patologickými jevy.</w:t>
      </w:r>
    </w:p>
    <w:p w:rsidR="0070095C" w:rsidRDefault="0070095C" w:rsidP="0070095C">
      <w:pPr>
        <w:rPr>
          <w:sz w:val="24"/>
          <w:szCs w:val="24"/>
        </w:rPr>
      </w:pPr>
      <w:r>
        <w:rPr>
          <w:sz w:val="24"/>
          <w:szCs w:val="24"/>
        </w:rPr>
        <w:t>Veškeré zjištěné nedostatky v prostorách ŠD, školního dvora nebo školy, které by ohrožovaly žáky ŠD, vychovatelky okamžitě nahlásí vedení školy.</w:t>
      </w:r>
    </w:p>
    <w:p w:rsidR="0070095C" w:rsidRDefault="0070095C" w:rsidP="0070095C">
      <w:pPr>
        <w:rPr>
          <w:sz w:val="24"/>
          <w:szCs w:val="24"/>
        </w:rPr>
      </w:pPr>
      <w:r>
        <w:rPr>
          <w:sz w:val="24"/>
          <w:szCs w:val="24"/>
        </w:rPr>
        <w:t>Žáci školní družiny jsou pravidelně seznamováni s nebezpečím ohrožující jejich zdraví a s pravidly zajišťující jejich bezpečnost.</w:t>
      </w:r>
    </w:p>
    <w:p w:rsidR="001E4950" w:rsidRDefault="0070095C" w:rsidP="0070095C">
      <w:pPr>
        <w:rPr>
          <w:sz w:val="24"/>
          <w:szCs w:val="24"/>
        </w:rPr>
      </w:pPr>
      <w:r>
        <w:rPr>
          <w:sz w:val="24"/>
          <w:szCs w:val="24"/>
        </w:rPr>
        <w:t xml:space="preserve">Při úrazu žáka zváží vychovatelka situaci – ošetří žáka sama, zavolá rodiče,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>. Lékařskou pomoc. Všechny úrazy se zapisují do knihy úrazů a okamžitě hlásí rodičům.</w:t>
      </w:r>
    </w:p>
    <w:p w:rsidR="003D2897" w:rsidRDefault="001E4950" w:rsidP="001E4950">
      <w:pPr>
        <w:rPr>
          <w:sz w:val="24"/>
          <w:szCs w:val="24"/>
        </w:rPr>
      </w:pPr>
      <w:r>
        <w:rPr>
          <w:sz w:val="24"/>
          <w:szCs w:val="24"/>
        </w:rPr>
        <w:t xml:space="preserve">Žák je povinen okamžitě hlásit vychovatelce nevolnost nebo každé zranění při činnostech ŠD. Žák se ve školní družině chová tak, aby nenarušoval výchovně vzdělávací proces a neohrožoval zdraví své a svých spolužáků. </w:t>
      </w:r>
    </w:p>
    <w:p w:rsidR="001E4950" w:rsidRDefault="001E4950" w:rsidP="001E4950">
      <w:pPr>
        <w:pStyle w:val="Odstavecseseznamem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Podmínky pro vzdělávání žáků se speciálními vzdělávacími potřebami a nadané žáky</w:t>
      </w:r>
    </w:p>
    <w:p w:rsidR="001E4950" w:rsidRDefault="001E4950" w:rsidP="001E4950"/>
    <w:p w:rsidR="00DF542B" w:rsidRDefault="001E4950" w:rsidP="001E4950">
      <w:pPr>
        <w:rPr>
          <w:sz w:val="24"/>
          <w:szCs w:val="24"/>
        </w:rPr>
      </w:pPr>
      <w:r>
        <w:rPr>
          <w:sz w:val="24"/>
          <w:szCs w:val="24"/>
        </w:rPr>
        <w:t>Pro žáky vytváříme vhodné podmínky začlenění do kolektivu, spolupracujeme s</w:t>
      </w:r>
      <w:r w:rsidR="00DF542B">
        <w:rPr>
          <w:sz w:val="24"/>
          <w:szCs w:val="24"/>
        </w:rPr>
        <w:t> </w:t>
      </w:r>
      <w:r>
        <w:rPr>
          <w:sz w:val="24"/>
          <w:szCs w:val="24"/>
        </w:rPr>
        <w:t>pedagogicko</w:t>
      </w:r>
      <w:r w:rsidR="00DF542B">
        <w:rPr>
          <w:sz w:val="24"/>
          <w:szCs w:val="24"/>
        </w:rPr>
        <w:t>-psychologickým zařízením a úzce spolupracujeme s rodinou. Pro tyto žáky máme asistenty.</w:t>
      </w:r>
    </w:p>
    <w:p w:rsidR="00DF542B" w:rsidRPr="00DF542B" w:rsidRDefault="00DF542B" w:rsidP="00DF542B">
      <w:pPr>
        <w:rPr>
          <w:sz w:val="24"/>
          <w:szCs w:val="24"/>
        </w:rPr>
      </w:pPr>
    </w:p>
    <w:p w:rsidR="00DF542B" w:rsidRPr="00DF542B" w:rsidRDefault="00DF542B" w:rsidP="00DF542B">
      <w:pPr>
        <w:rPr>
          <w:sz w:val="24"/>
          <w:szCs w:val="24"/>
        </w:rPr>
      </w:pPr>
    </w:p>
    <w:p w:rsidR="00DF542B" w:rsidRPr="00DF542B" w:rsidRDefault="00DF542B" w:rsidP="00DF542B">
      <w:pPr>
        <w:rPr>
          <w:sz w:val="24"/>
          <w:szCs w:val="24"/>
        </w:rPr>
      </w:pPr>
    </w:p>
    <w:p w:rsidR="00DF542B" w:rsidRPr="00DF542B" w:rsidRDefault="00DF542B" w:rsidP="00DF542B">
      <w:pPr>
        <w:rPr>
          <w:sz w:val="24"/>
          <w:szCs w:val="24"/>
        </w:rPr>
      </w:pPr>
    </w:p>
    <w:p w:rsidR="00DF542B" w:rsidRPr="00DF542B" w:rsidRDefault="00DF542B" w:rsidP="00DF542B">
      <w:pPr>
        <w:rPr>
          <w:sz w:val="24"/>
          <w:szCs w:val="24"/>
        </w:rPr>
      </w:pPr>
    </w:p>
    <w:p w:rsidR="00DF542B" w:rsidRPr="00DF542B" w:rsidRDefault="00DF542B" w:rsidP="00DF542B">
      <w:pPr>
        <w:rPr>
          <w:sz w:val="24"/>
          <w:szCs w:val="24"/>
        </w:rPr>
      </w:pPr>
    </w:p>
    <w:p w:rsidR="00DF542B" w:rsidRPr="00DF542B" w:rsidRDefault="00DF542B" w:rsidP="00DF542B">
      <w:pPr>
        <w:rPr>
          <w:sz w:val="24"/>
          <w:szCs w:val="24"/>
        </w:rPr>
      </w:pPr>
    </w:p>
    <w:p w:rsidR="00DF542B" w:rsidRDefault="00DF542B" w:rsidP="00DF542B">
      <w:pPr>
        <w:rPr>
          <w:sz w:val="24"/>
          <w:szCs w:val="24"/>
        </w:rPr>
      </w:pPr>
    </w:p>
    <w:p w:rsidR="00DF542B" w:rsidRDefault="003B64FD" w:rsidP="00DF542B">
      <w:pPr>
        <w:rPr>
          <w:sz w:val="24"/>
          <w:szCs w:val="24"/>
        </w:rPr>
      </w:pPr>
      <w:r>
        <w:rPr>
          <w:sz w:val="24"/>
          <w:szCs w:val="24"/>
        </w:rPr>
        <w:t>V Litomyšli  1.9.2018</w:t>
      </w:r>
    </w:p>
    <w:p w:rsidR="00DF542B" w:rsidRPr="00DF542B" w:rsidRDefault="00DF542B" w:rsidP="00DF542B">
      <w:pPr>
        <w:rPr>
          <w:sz w:val="24"/>
          <w:szCs w:val="24"/>
        </w:rPr>
      </w:pPr>
    </w:p>
    <w:p w:rsidR="00DF542B" w:rsidRDefault="00DF542B" w:rsidP="00DF542B">
      <w:pPr>
        <w:rPr>
          <w:sz w:val="24"/>
          <w:szCs w:val="24"/>
        </w:rPr>
      </w:pPr>
    </w:p>
    <w:p w:rsidR="00DF542B" w:rsidRDefault="00DF542B" w:rsidP="00DF542B">
      <w:pPr>
        <w:rPr>
          <w:sz w:val="24"/>
          <w:szCs w:val="24"/>
        </w:rPr>
      </w:pPr>
      <w:r>
        <w:rPr>
          <w:sz w:val="24"/>
          <w:szCs w:val="24"/>
        </w:rPr>
        <w:t xml:space="preserve">Renata </w:t>
      </w:r>
      <w:proofErr w:type="spellStart"/>
      <w:r>
        <w:rPr>
          <w:sz w:val="24"/>
          <w:szCs w:val="24"/>
        </w:rPr>
        <w:t>Nohavcová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  Mgr. Pavel Jirsa</w:t>
      </w:r>
    </w:p>
    <w:p w:rsidR="001E4950" w:rsidRPr="00DF542B" w:rsidRDefault="00DF542B" w:rsidP="00DF542B">
      <w:pPr>
        <w:rPr>
          <w:sz w:val="24"/>
          <w:szCs w:val="24"/>
        </w:rPr>
      </w:pPr>
      <w:r>
        <w:rPr>
          <w:sz w:val="24"/>
          <w:szCs w:val="24"/>
        </w:rPr>
        <w:t xml:space="preserve">Vedoucí </w:t>
      </w:r>
      <w:proofErr w:type="gramStart"/>
      <w:r>
        <w:rPr>
          <w:sz w:val="24"/>
          <w:szCs w:val="24"/>
        </w:rPr>
        <w:t>vychovatelka                                                                             ředitel</w:t>
      </w:r>
      <w:proofErr w:type="gramEnd"/>
      <w:r>
        <w:rPr>
          <w:sz w:val="24"/>
          <w:szCs w:val="24"/>
        </w:rPr>
        <w:t xml:space="preserve"> školy</w:t>
      </w:r>
    </w:p>
    <w:sectPr w:rsidR="001E4950" w:rsidRPr="00DF542B" w:rsidSect="003E26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828" w:rsidRDefault="00385828" w:rsidP="005334F7">
      <w:pPr>
        <w:spacing w:after="0" w:line="240" w:lineRule="auto"/>
      </w:pPr>
      <w:r>
        <w:separator/>
      </w:r>
    </w:p>
  </w:endnote>
  <w:endnote w:type="continuationSeparator" w:id="1">
    <w:p w:rsidR="00385828" w:rsidRDefault="00385828" w:rsidP="0053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CA3" w:rsidRDefault="00332CA3">
    <w:pPr>
      <w:pStyle w:val="Zpat"/>
    </w:pPr>
  </w:p>
  <w:p w:rsidR="00332CA3" w:rsidRDefault="00332C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828" w:rsidRDefault="00385828" w:rsidP="005334F7">
      <w:pPr>
        <w:spacing w:after="0" w:line="240" w:lineRule="auto"/>
      </w:pPr>
      <w:r>
        <w:separator/>
      </w:r>
    </w:p>
  </w:footnote>
  <w:footnote w:type="continuationSeparator" w:id="1">
    <w:p w:rsidR="00385828" w:rsidRDefault="00385828" w:rsidP="0053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925"/>
    <w:multiLevelType w:val="hybridMultilevel"/>
    <w:tmpl w:val="7CEC0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461C0"/>
    <w:multiLevelType w:val="hybridMultilevel"/>
    <w:tmpl w:val="49688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A020E"/>
    <w:multiLevelType w:val="hybridMultilevel"/>
    <w:tmpl w:val="DF1246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54F3E"/>
    <w:multiLevelType w:val="hybridMultilevel"/>
    <w:tmpl w:val="31E0CCC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4F7"/>
    <w:rsid w:val="000007F6"/>
    <w:rsid w:val="000E62AB"/>
    <w:rsid w:val="001E4950"/>
    <w:rsid w:val="002E3F64"/>
    <w:rsid w:val="00332CA3"/>
    <w:rsid w:val="00381491"/>
    <w:rsid w:val="00385828"/>
    <w:rsid w:val="003B64FD"/>
    <w:rsid w:val="003D16F1"/>
    <w:rsid w:val="003D2897"/>
    <w:rsid w:val="003E2604"/>
    <w:rsid w:val="00414EA5"/>
    <w:rsid w:val="004546BC"/>
    <w:rsid w:val="004B3826"/>
    <w:rsid w:val="005334F7"/>
    <w:rsid w:val="005C29C4"/>
    <w:rsid w:val="00672F13"/>
    <w:rsid w:val="0070095C"/>
    <w:rsid w:val="0074511B"/>
    <w:rsid w:val="00947DA6"/>
    <w:rsid w:val="00A27B40"/>
    <w:rsid w:val="00A86F7E"/>
    <w:rsid w:val="00AF56AD"/>
    <w:rsid w:val="00C94AC4"/>
    <w:rsid w:val="00CC557D"/>
    <w:rsid w:val="00D62C62"/>
    <w:rsid w:val="00D93DAF"/>
    <w:rsid w:val="00DF542B"/>
    <w:rsid w:val="00EA0B43"/>
    <w:rsid w:val="00F77B21"/>
    <w:rsid w:val="00FB3F51"/>
    <w:rsid w:val="00FB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6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34F7"/>
  </w:style>
  <w:style w:type="paragraph" w:styleId="Zpat">
    <w:name w:val="footer"/>
    <w:basedOn w:val="Normln"/>
    <w:link w:val="ZpatChar"/>
    <w:uiPriority w:val="99"/>
    <w:semiHidden/>
    <w:unhideWhenUsed/>
    <w:rsid w:val="005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34F7"/>
  </w:style>
  <w:style w:type="paragraph" w:styleId="Odstavecseseznamem">
    <w:name w:val="List Paragraph"/>
    <w:basedOn w:val="Normln"/>
    <w:uiPriority w:val="34"/>
    <w:qFormat/>
    <w:rsid w:val="00FB3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1757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4</cp:revision>
  <dcterms:created xsi:type="dcterms:W3CDTF">2017-10-04T06:16:00Z</dcterms:created>
  <dcterms:modified xsi:type="dcterms:W3CDTF">2018-08-31T09:13:00Z</dcterms:modified>
</cp:coreProperties>
</file>