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42" w:rsidRDefault="009F2742" w:rsidP="009F27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Soubor integrovaných bloků (témata a jejich obsah, očekávané výstupy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– poznatky, dovednosti, hodnoty a postoje).</w:t>
      </w:r>
    </w:p>
    <w:p w:rsidR="009F2742" w:rsidRDefault="009F2742" w:rsidP="009F2742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b/>
          <w:color w:val="800000"/>
          <w:sz w:val="24"/>
          <w:szCs w:val="24"/>
        </w:rPr>
        <w:t>ČLOVĚK</w:t>
      </w:r>
      <w:r>
        <w:rPr>
          <w:rFonts w:ascii="Times New Roman" w:hAnsi="Times New Roman"/>
          <w:b/>
          <w:sz w:val="24"/>
          <w:szCs w:val="24"/>
        </w:rPr>
        <w:t xml:space="preserve"> (integrovaný blok)</w: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 id="Tvar1" o:spid="_x0000_s1026" style="position:absolute;margin-left:166.6pt;margin-top:7.75pt;width:111.75pt;height:85.8pt;z-index:251660288;visibility:visible;v-text-anchor:middle" coordsize="21600,21600" o:spt="100" adj="-11796480,,5400" path="m10800,r-1,c4835,,,4835,,10799v,5965,4835,10801,10800,10801c16764,21600,21600,16764,21600,10800,21600,4835,16764,,10800,xe" filled="f" strokecolor="#f63" strokeweight="1.0099mm">
            <v:stroke joinstyle="miter"/>
            <v:formulas/>
            <v:path o:connecttype="custom" o:connectlocs="709611,0;1419221,544832;709611,1089663;0,544832;46624760,0;93249455,27485339;46624760,54970628;0,27485339;2147483647,0;2147483647,1386562169;2147483647,2147483647;0,1386562169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9F2742">
        <w:rPr>
          <w:rFonts w:ascii="Times New Roman" w:hAnsi="Times New Roman"/>
          <w:sz w:val="24"/>
          <w:szCs w:val="24"/>
          <w:u w:val="single"/>
        </w:rPr>
        <w:t>Témata:</w: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var10" o:spid="_x0000_s1035" type="#_x0000_t202" style="position:absolute;margin-left:152.6pt;margin-top:13.1pt;width:142.5pt;height:50.8pt;z-index:251669504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 xml:space="preserve">      </w:t>
                  </w:r>
                  <w:r>
                    <w:rPr>
                      <w:sz w:val="40"/>
                      <w:szCs w:val="40"/>
                    </w:rPr>
                    <w:t xml:space="preserve">  ČLOVĚK  </w:t>
                  </w: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 id="Tvar9" o:spid="_x0000_s1034" style="position:absolute;margin-left:278.35pt;margin-top:11.8pt;width:87.3pt;height:34.5pt;z-index:251668480;visibility:visible;v-text-anchor:middle" coordsize="370203,365760" o:spt="100" adj="-11796480,,5400" path="m,l370203,365760e" filled="f" strokecolor="#f96" strokeweight="1.0099mm">
            <v:stroke joinstyle="round"/>
            <v:formulas/>
            <v:path o:connecttype="custom" o:connectlocs="554355,0;1108710,219077;554355,438153;0,219077;1660222,0;3320443,262438;1660222,524874;0,262438;4972150,0;9944293,314381;4972150,628760;0,314381;14890940,0;29781856,376605;14890940,753207;0,376605;14890964,0;29781856,376605;14890964,753207;0,376605;0,0;29781856,753207" o:connectangles="270,0,90,180,270,0,90,180,270,0,90,180,270,0,90,180,270,0,90,180,90,270" textboxrect="0,0,370203,365760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  <w:u w:val="single"/>
        </w:rPr>
        <w:pict>
          <v:shape id="Tvar6" o:spid="_x0000_s1031" style="position:absolute;margin-left:92.9pt;margin-top:19.1pt;width:73.7pt;height:32.8pt;flip:x;z-index:251665408;visibility:visible;v-text-anchor:middle" coordsize="328297,296549" o:spt="100" adj="-11796480,,5400" path="m,l328297,296549e" filled="f" strokecolor="#f96" strokeweight="1.0099mm">
            <v:stroke joinstyle="round"/>
            <v:formulas/>
            <v:path o:connecttype="custom" o:connectlocs="467994,0;935988,208282;467994,416564;0,208282;1334270,0;2668539,292575;1334270,585150;0,292575;3804058,0;7608110,410982;3804058,821963;0,410982;10845522,0;21691020,577309;10845522,1154616;0,577309;10845533,0;21691020,577310;10845533,1154616;0,577310;0,0;21691020,1154616" o:connectangles="270,0,90,180,270,0,90,180,270,0,90,180,270,0,90,180,270,0,90,180,90,270" textboxrect="0,0,328297,296549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 id="Tvar4" o:spid="_x0000_s1029" style="position:absolute;margin-left:353.65pt;margin-top:15.15pt;width:74.25pt;height:61.25pt;z-index:251663360;visibility:visible;v-text-anchor:middle" coordsize="21600,21600" o:spt="100" adj="-11796480,,5400" path="m10800,r-1,c4835,,,4835,,10799v,5965,4835,10801,10800,10801c16764,21600,21600,16764,21600,10800,21600,4835,16764,,10800,xe" filled="f" strokecolor="#fc9" strokeweight="1.0099mm">
            <v:stroke joinstyle="miter"/>
            <v:formulas/>
            <v:path o:connecttype="custom" o:connectlocs="471488,0;942975,388935;471488,777870;0,388935;20583396,0;41166748,14006521;20583396,28013042;0,14006521;898593731,0;1797184668,504409763;898593731,1008819526;0,504409763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  <w:u w:val="single"/>
        </w:rPr>
        <w:pict>
          <v:shape id="Tvar8" o:spid="_x0000_s1033" style="position:absolute;margin-left:264.55pt;margin-top:8.35pt;width:39.05pt;height:73.9pt;z-index:251667456;visibility:visible;v-text-anchor:middle" coordsize="306708,920745" o:spt="100" adj="-11796480,,5400" path="m,l306708,920745e" filled="f" strokecolor="#f96" strokeweight="1.0099mm">
            <v:stroke joinstyle="round"/>
            <v:formulas/>
            <v:path o:connecttype="custom" o:connectlocs="247967,0;495933,469266;247967,938531;0,469266;400951,0;801901,478331;400951,956661;0,478331;648320,0;1296638,487571;648320,975141;0,487571;1048304,0;2096605,496989;1048304,993978;0,496989;1048304,0;2096605,496989;1048304,993978;0,496989;0,0;2096605,993978" o:connectangles="270,0,90,180,270,0,90,180,270,0,90,180,270,0,90,180,270,0,90,180,90,270" textboxrect="0,0,306708,920745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  <w:u w:val="single"/>
        </w:rPr>
        <w:pict>
          <v:shape id="Tvar7" o:spid="_x0000_s1032" style="position:absolute;margin-left:146.75pt;margin-top:12.55pt;width:41.15pt;height:75.1pt;flip:x;z-index:251666432;visibility:visible;v-text-anchor:middle" coordsize="360045,962662" o:spt="100" adj="-11796480,,5400" path="m,l360045,962662e" filled="f" strokecolor="#f96" strokeweight="1.0099mm">
            <v:stroke joinstyle="round"/>
            <v:formulas/>
            <v:path o:connecttype="custom" o:connectlocs="261304,0;522607,476887;261304,953774;0,476887;379284,0;758566,472484;379284,944968;0,472484;550532,0;1101062,468122;550532,936243;0,468122;799100,0;1598197,463800;799100,927599;0,463800;799100,0;1598197,463800;799100,927599;0,463800;0,0;1598197,927599" o:connectangles="270,0,90,180,270,0,90,180,270,0,90,180,270,0,90,180,270,0,90,180,90,270" textboxrect="0,0,360045,962662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  <w:u w:val="single"/>
        </w:rPr>
        <w:pict>
          <v:shape id="Tvar2" o:spid="_x0000_s1027" style="position:absolute;margin-left:21.4pt;margin-top:15.55pt;width:80.35pt;height:60pt;z-index:251661312;visibility:visible;v-text-anchor:middle" coordsize="21600,21600" o:spt="100" adj="-11796480,,5400" path="m10800,r-1,c4835,,,4835,,10799v,5965,4835,10801,10800,10801c16764,21600,21600,16764,21600,10800,21600,4835,16764,,10800,xe" filled="f" strokecolor="#fc9" strokeweight="1.0099mm">
            <v:stroke joinstyle="miter"/>
            <v:formulas/>
            <v:path o:connecttype="custom" o:connectlocs="510221,0;1020442,380998;510221,761996;0,380998;24104207,0;48208415,13440692;24104207,26881384;0,13440692;1138746720,0;2147483647,474155085;1138746720,948310170;0,474155085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 id="Tvar11" o:spid="_x0000_s1036" type="#_x0000_t202" style="position:absolute;margin-left:31.75pt;margin-top:12.65pt;width:66.75pt;height:49.55pt;z-index:251670528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>KDO JSEM</w:t>
                  </w: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 id="Tvar14" o:spid="_x0000_s1039" type="#_x0000_t202" style="position:absolute;margin-left:349.25pt;margin-top:-11.5pt;width:90.05pt;height:48.7pt;z-index:251673600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 xml:space="preserve">    JÁ, TY, MY</w:t>
                  </w: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 id="Tvar5" o:spid="_x0000_s1030" style="position:absolute;margin-left:241.9pt;margin-top:5.95pt;width:169.5pt;height:61.7pt;z-index:251664384;visibility:visible;v-text-anchor:middle" coordsize="21600,21600" o:spt="100" adj="-11796480,,5400" path="m10800,r-1,c4835,,,4835,,10799v,5965,4835,10801,10800,10801c16764,21600,21600,16764,21600,10800,21600,4835,16764,,10800,xe" filled="f" strokecolor="#fc9" strokeweight="1.0099mm">
            <v:stroke joinstyle="miter"/>
            <v:formulas/>
            <v:path o:connecttype="custom" o:connectlocs="1076327,0;2152653,391793;1076327,783585;0,391793;107266610,0;214533021,14213107;107266610,28426177;0,14213107;2147483647,0;2147483647,515609917;2147483647,1031218673;0,515609917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  <w:u w:val="single"/>
        </w:rPr>
        <w:pict>
          <v:shape id="Tvar3" o:spid="_x0000_s1028" style="position:absolute;margin-left:92.9pt;margin-top:10.1pt;width:84.5pt;height:60pt;z-index:251662336;visibility:visible;v-text-anchor:middle" coordsize="21600,21600" o:spt="100" adj="-11796480,,5400" path="m10800,r-1,c4835,,,4835,,10799v,5965,4835,10801,10800,10801c16764,21600,21600,16764,21600,10800,21600,4835,16764,,10800,xe" filled="f" strokecolor="#fc9" strokeweight="1.0099mm">
            <v:stroke joinstyle="miter"/>
            <v:formulas/>
            <v:path o:connecttype="custom" o:connectlocs="536574,0;1073148,380998;536574,761996;0,380998;26658490,0;53316979,13440692;26658490,26881384;0,13440692;1324467256,0;2147483647,474155085;1324467256,948310170;0,474155085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  <w:u w:val="single"/>
        </w:rPr>
        <w:pict>
          <v:shape id="Tvar13" o:spid="_x0000_s1038" type="#_x0000_t202" style="position:absolute;margin-left:250.95pt;margin-top:25.5pt;width:103.3pt;height:48.35pt;z-index:251672576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proofErr w:type="gramStart"/>
                  <w:r>
                    <w:t>TRADICE,ZVYKY</w:t>
                  </w:r>
                  <w:proofErr w:type="gramEnd"/>
                  <w:r>
                    <w:t>, SVÁTKY</w:t>
                  </w: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  <w:u w:val="single"/>
        </w:rPr>
        <w:pict>
          <v:shape id="Tvar12" o:spid="_x0000_s1037" type="#_x0000_t202" style="position:absolute;margin-left:106.75pt;margin-top:8.45pt;width:85pt;height:55.35pt;z-index:251671552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>KDE JSEM</w:t>
                  </w:r>
                </w:p>
              </w:txbxContent>
            </v:textbox>
          </v:shape>
        </w:pic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Já, ty, my</w:t>
      </w:r>
    </w:p>
    <w:p w:rsidR="009F2742" w:rsidRDefault="009F2742" w:rsidP="009F2742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přátelství, spolupráce, vzájemná pomoc, citlivé jednání, ochraňování</w:t>
      </w:r>
    </w:p>
    <w:p w:rsidR="009F2742" w:rsidRDefault="009F2742" w:rsidP="009F2742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cizí lidé, osobní bezpečí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používá zdvořilostní výrazy (pozdravy, požádání, poděkování)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správně oslovuje vrstevníky a známé dospělé osoby)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zvládá základní pravidla stolování a hygieny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samostatné v </w:t>
      </w:r>
      <w:proofErr w:type="spellStart"/>
      <w:r>
        <w:rPr>
          <w:rFonts w:ascii="Times New Roman" w:hAnsi="Times New Roman"/>
          <w:sz w:val="24"/>
          <w:szCs w:val="24"/>
        </w:rPr>
        <w:t>sebeobsluze</w:t>
      </w:r>
      <w:proofErr w:type="spellEnd"/>
      <w:r>
        <w:rPr>
          <w:rFonts w:ascii="Times New Roman" w:hAnsi="Times New Roman"/>
          <w:sz w:val="24"/>
          <w:szCs w:val="24"/>
        </w:rPr>
        <w:t xml:space="preserve"> (oblékání, obouvání)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uplatňuje základní pravidla společenského chování v rodině, v MŠ,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veřejnosti, při účasti na kulturních akcích, v dopravních prostředcích apod.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dodržuje pravidla soužití v třídním kolektivu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dodržuje pravidla dialogu (neskáče druhým do řeči)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otevřené ve svém jednání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srozumitelně vyjadřuje své pocity (slovně, prostřednictvím uměleckého sdělení)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dovede spolupracovat s ostatními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 rozhodovat o svých činnostech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dovede prožívat radost ze zvládnutého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dovede se vyrovnat s případným neúspěchem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uvědomuje si svá práva a respektuje práva ostatních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obezřetné při kontaktu s cizími lidmi</w:t>
      </w:r>
    </w:p>
    <w:p w:rsidR="009F2742" w:rsidRDefault="009F2742" w:rsidP="009F274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ochraně osobního bezpečí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Kdo jsem</w:t>
      </w:r>
    </w:p>
    <w:p w:rsidR="009F2742" w:rsidRDefault="009F2742" w:rsidP="009F2742">
      <w:pPr>
        <w:pStyle w:val="Odstavecseseznamem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tělo: fyzická stránka člověka, části a ústrojí lidského těla, zdravý životní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styl ( životospráva</w:t>
      </w:r>
      <w:proofErr w:type="gramEnd"/>
      <w:r>
        <w:rPr>
          <w:rFonts w:ascii="Times New Roman" w:hAnsi="Times New Roman"/>
          <w:sz w:val="24"/>
          <w:szCs w:val="24"/>
        </w:rPr>
        <w:t>, pohybem), ochrana zdraví a hygiena</w:t>
      </w:r>
    </w:p>
    <w:p w:rsidR="009F2742" w:rsidRDefault="009F2742" w:rsidP="009F2742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ukrývá hlava: lidské smysly, myšlení, řeč a dorozumívání (zvuky, gesta, </w:t>
      </w:r>
      <w:r>
        <w:rPr>
          <w:rFonts w:ascii="Times New Roman" w:hAnsi="Times New Roman"/>
          <w:sz w:val="24"/>
          <w:szCs w:val="24"/>
        </w:rPr>
        <w:tab/>
        <w:t>slova)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 – moje tělo</w:t>
      </w:r>
    </w:p>
    <w:p w:rsidR="009F2742" w:rsidRDefault="009F2742" w:rsidP="009F2742">
      <w:pPr>
        <w:pStyle w:val="Odstavecseseznamem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pojmenuje jednotlivé části těla, orgány a ústrojí, má povědomí o jejich funkci </w:t>
      </w:r>
      <w:r>
        <w:rPr>
          <w:rFonts w:ascii="Times New Roman" w:hAnsi="Times New Roman"/>
          <w:sz w:val="24"/>
          <w:szCs w:val="24"/>
        </w:rPr>
        <w:tab/>
        <w:t>v těle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zvládá </w:t>
      </w:r>
      <w:proofErr w:type="spellStart"/>
      <w:r>
        <w:rPr>
          <w:rFonts w:ascii="Times New Roman" w:hAnsi="Times New Roman"/>
          <w:sz w:val="24"/>
          <w:szCs w:val="24"/>
        </w:rPr>
        <w:t>sebeobsluhu</w:t>
      </w:r>
      <w:proofErr w:type="spellEnd"/>
      <w:r>
        <w:rPr>
          <w:rFonts w:ascii="Times New Roman" w:hAnsi="Times New Roman"/>
          <w:sz w:val="24"/>
          <w:szCs w:val="24"/>
        </w:rPr>
        <w:t>, kulturně hygienické a zdravotně preventivní návyky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ovládá dechové svalstvo, spoji pohyb se slovem a zpěvem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dovede zaujímat různé polohy těla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zvládá základní pohybové dovednosti (chůzi, běh, lezení, házení a chytání) </w:t>
      </w:r>
      <w:r>
        <w:rPr>
          <w:rFonts w:ascii="Times New Roman" w:hAnsi="Times New Roman"/>
          <w:sz w:val="24"/>
          <w:szCs w:val="24"/>
        </w:rPr>
        <w:tab/>
        <w:t>v různých obměnách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orientuje se v prostoru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správně a bezpečně využívá </w:t>
      </w:r>
      <w:proofErr w:type="spellStart"/>
      <w:r>
        <w:rPr>
          <w:rFonts w:ascii="Times New Roman" w:hAnsi="Times New Roman"/>
          <w:sz w:val="24"/>
          <w:szCs w:val="24"/>
        </w:rPr>
        <w:t>Tv</w:t>
      </w:r>
      <w:proofErr w:type="spellEnd"/>
      <w:r>
        <w:rPr>
          <w:rFonts w:ascii="Times New Roman" w:hAnsi="Times New Roman"/>
          <w:sz w:val="24"/>
          <w:szCs w:val="24"/>
        </w:rPr>
        <w:t xml:space="preserve"> náčiní a nářadí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koordinuje ruku a oko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prostřednictvím jemné motoriky zvládá běžné činnosti (skládání, stříhání, lepení, modelování, hru na jednoduché nástroje)</w:t>
      </w:r>
    </w:p>
    <w:p w:rsidR="009F2742" w:rsidRDefault="009F2742" w:rsidP="009F2742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vnímá pohyb jako důležitý předpoklad zdraví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 – co ukrývá hlava</w:t>
      </w:r>
    </w:p>
    <w:p w:rsidR="009F2742" w:rsidRDefault="009F2742" w:rsidP="009F2742">
      <w:pPr>
        <w:pStyle w:val="Odstavecseseznamem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dokáže vnímat svět prostřednictvím všech smyslů (zraku, sluchu, hmatu, čichu</w:t>
      </w:r>
      <w:r>
        <w:rPr>
          <w:rFonts w:ascii="Times New Roman" w:hAnsi="Times New Roman"/>
          <w:sz w:val="24"/>
          <w:szCs w:val="24"/>
        </w:rPr>
        <w:tab/>
        <w:t xml:space="preserve"> a chuti)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pojmenuje a poznává svět kolem sebe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prostřednictvím myšlenkových operací umí řešit problémové situace (hledá</w:t>
      </w:r>
      <w:r>
        <w:rPr>
          <w:rFonts w:ascii="Times New Roman" w:hAnsi="Times New Roman"/>
          <w:sz w:val="24"/>
          <w:szCs w:val="24"/>
        </w:rPr>
        <w:tab/>
        <w:t>shody, rozdíly, souvislosti, tvoří dějové přímky apod.)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vyjadřuje samostatně své myšlenky, pocity, soudy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 vést rozhovor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orientuje se v jazykových zvláštnostech (synonyma, homonyma, aj.)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uplatňuje své představy a fantazie v různých formách (konstruktivních,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výtvarných, hudebních, dramatických, pohybových i slovních)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soustředěně přistupuje k realizované činnosti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řeč jako komunikační prostředek v různých situacích běžného života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ovládá své jednání a chování, řídí a ovlivňuje vlastní situaci</w:t>
      </w:r>
    </w:p>
    <w:p w:rsidR="009F2742" w:rsidRDefault="009F2742" w:rsidP="009F274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uvědomuje si své možnosti a limity</w:t>
      </w:r>
    </w:p>
    <w:p w:rsidR="009F2742" w:rsidRDefault="009F2742" w:rsidP="009F274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Kde jsem</w:t>
      </w:r>
    </w:p>
    <w:p w:rsidR="009F2742" w:rsidRDefault="009F2742" w:rsidP="009F2742">
      <w:pPr>
        <w:pStyle w:val="Odstavecseseznamem"/>
        <w:numPr>
          <w:ilvl w:val="0"/>
          <w:numId w:val="29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rodina: členové rodiny, funkce rodiny, širší a užší podoba rodiny, společenské</w:t>
      </w:r>
      <w:r>
        <w:rPr>
          <w:rFonts w:ascii="Times New Roman" w:hAnsi="Times New Roman"/>
          <w:sz w:val="24"/>
          <w:szCs w:val="24"/>
        </w:rPr>
        <w:tab/>
        <w:t xml:space="preserve"> role jednotlivých jejích členů a citové vazby, pracovní pozice, vývojové etapy</w:t>
      </w:r>
      <w:r>
        <w:rPr>
          <w:rFonts w:ascii="Times New Roman" w:hAnsi="Times New Roman"/>
          <w:sz w:val="24"/>
          <w:szCs w:val="24"/>
        </w:rPr>
        <w:tab/>
        <w:t xml:space="preserve"> života (narození, dětství, dospělost, stáří)</w:t>
      </w:r>
    </w:p>
    <w:p w:rsidR="009F2742" w:rsidRDefault="009F2742" w:rsidP="009F2742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mateřská škola: interiér, exteriér, náplň dne, zaměstnanci</w:t>
      </w:r>
    </w:p>
    <w:p w:rsidR="009F2742" w:rsidRDefault="009F2742" w:rsidP="009F2742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město, vesnice, stát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  <w:u w:val="single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 - rodina</w:t>
      </w:r>
    </w:p>
    <w:p w:rsidR="009F2742" w:rsidRDefault="009F2742" w:rsidP="009F2742">
      <w:pPr>
        <w:pStyle w:val="Odstavecseseznamem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zná své jméno i jména svých blízkých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orientuje se ve struktuře rodiny a dovede rozlišit její členy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zaujímá společenskou roli dítěte a rozumí společenským rolím ostatních členů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funkci rodiny z pohledu dítěte (naplňování potřeb)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uvědomuje si rozdílnost pozic dospělých v rodině a mimo ni (práce rodičů)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projevuje pozitivní způsoby jednání vůči jednotlivým členům rodiny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citovou sounáležitost jednotlivých členů rodiny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 se odloučit na určitou dobu od svých blízkých a rozvíjet svou aktivitu</w:t>
      </w:r>
    </w:p>
    <w:p w:rsidR="009F2742" w:rsidRDefault="009F2742" w:rsidP="009F2742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orientuje se </w:t>
      </w:r>
      <w:proofErr w:type="gramStart"/>
      <w:r>
        <w:rPr>
          <w:rFonts w:ascii="Times New Roman" w:hAnsi="Times New Roman"/>
          <w:sz w:val="24"/>
          <w:szCs w:val="24"/>
        </w:rPr>
        <w:t>ve</w:t>
      </w:r>
      <w:proofErr w:type="gramEnd"/>
      <w:r>
        <w:rPr>
          <w:rFonts w:ascii="Times New Roman" w:hAnsi="Times New Roman"/>
          <w:sz w:val="24"/>
          <w:szCs w:val="24"/>
        </w:rPr>
        <w:t xml:space="preserve"> jednotlivých etapách života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 – mateřská škola</w:t>
      </w:r>
    </w:p>
    <w:p w:rsidR="009F2742" w:rsidRDefault="009F2742" w:rsidP="009F2742">
      <w:pPr>
        <w:pStyle w:val="Odstavecseseznamem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bezpečně se orientuje ve vnějším i vnitřním prostředí MŠ</w:t>
      </w:r>
    </w:p>
    <w:p w:rsidR="009F2742" w:rsidRDefault="009F2742" w:rsidP="009F274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správně pojmenuje jednotlivé prostory</w:t>
      </w:r>
    </w:p>
    <w:p w:rsidR="009F2742" w:rsidRDefault="009F2742" w:rsidP="009F274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šetrně a bezpečně využívá hračky a pomůcky a materiály využívané ve hře</w:t>
      </w:r>
    </w:p>
    <w:p w:rsidR="009F2742" w:rsidRDefault="009F2742" w:rsidP="009F274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projevuje přátelské vztahy k ostatním v MŠ</w:t>
      </w:r>
    </w:p>
    <w:p w:rsidR="009F2742" w:rsidRDefault="009F2742" w:rsidP="009F274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správně oslovuje vrstevníky i dospělé v MŠ</w:t>
      </w:r>
    </w:p>
    <w:p w:rsidR="009F2742" w:rsidRDefault="009F2742" w:rsidP="009F274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dodržuje stanovená pravidla chování a jednání směřující ke zdravému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bezpečnému pobytu v MŠ</w:t>
      </w:r>
    </w:p>
    <w:p w:rsidR="009F2742" w:rsidRDefault="009F2742" w:rsidP="009F274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dovede popsat, čím naplňuje čas strávený v MŠ</w:t>
      </w:r>
    </w:p>
    <w:p w:rsidR="009F2742" w:rsidRDefault="009F2742" w:rsidP="009F274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společenské role zaměstnanců MŠ, má povědomí o jejich práci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 – naše město, vesnice, stát</w:t>
      </w:r>
    </w:p>
    <w:p w:rsidR="009F2742" w:rsidRDefault="009F2742" w:rsidP="009F2742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zná adresu svého bydliště, pojmenuje zemi, ve které žije</w:t>
      </w:r>
    </w:p>
    <w:p w:rsidR="009F2742" w:rsidRDefault="009F2742" w:rsidP="009F2742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rozliší, zda bydlí ve městě či na vesnici</w:t>
      </w:r>
    </w:p>
    <w:p w:rsidR="009F2742" w:rsidRDefault="009F2742" w:rsidP="009F2742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pojmenuje hlavní město, má povědomí o státních symbolech (vlajce, znaku,</w:t>
      </w:r>
      <w:r>
        <w:rPr>
          <w:rFonts w:ascii="Times New Roman" w:hAnsi="Times New Roman"/>
          <w:sz w:val="24"/>
          <w:szCs w:val="24"/>
        </w:rPr>
        <w:tab/>
        <w:t xml:space="preserve"> hymně)</w:t>
      </w:r>
    </w:p>
    <w:p w:rsidR="009F2742" w:rsidRDefault="009F2742" w:rsidP="009F2742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rozliší důležité veřejné objekty ve svém okolí</w:t>
      </w:r>
    </w:p>
    <w:p w:rsidR="009F2742" w:rsidRDefault="009F2742" w:rsidP="009F2742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bezpečně se orientuje ve svém okolí</w:t>
      </w:r>
    </w:p>
    <w:p w:rsidR="009F2742" w:rsidRDefault="009F2742" w:rsidP="009F2742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tom, jak se mění místo k životu</w:t>
      </w:r>
    </w:p>
    <w:p w:rsidR="009F2742" w:rsidRDefault="009F2742" w:rsidP="009F2742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cítí sounáležitost s místem a lidmi, kde žije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Tradice, zvyky a svátky</w:t>
      </w:r>
    </w:p>
    <w:p w:rsidR="009F2742" w:rsidRDefault="009F2742" w:rsidP="009F2742">
      <w:pPr>
        <w:pStyle w:val="Odstavecseseznamem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posvícení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advent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Vánoce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Masopust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Velikonoce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Čarodějnice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Svátek matek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 otců</w:t>
      </w:r>
    </w:p>
    <w:p w:rsidR="009F2742" w:rsidRDefault="009F2742" w:rsidP="009F2742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Mezinárodní den dětí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dovede je začlenit do období roku</w:t>
      </w:r>
    </w:p>
    <w:p w:rsidR="009F2742" w:rsidRDefault="009F2742" w:rsidP="009F2742">
      <w:pPr>
        <w:pStyle w:val="Odstavecseseznamem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jejich smyslu či významu</w:t>
      </w:r>
    </w:p>
    <w:p w:rsidR="009F2742" w:rsidRDefault="009F2742" w:rsidP="009F2742">
      <w:pPr>
        <w:pStyle w:val="Odstavecseseznamem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rozliší charakteristické znaky tradic, zvyků a svátků</w:t>
      </w:r>
    </w:p>
    <w:p w:rsidR="009F2742" w:rsidRDefault="009F2742" w:rsidP="009F2742">
      <w:pPr>
        <w:pStyle w:val="Odstavecseseznamem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dovede se aktivně zapojit do jejich oslav</w:t>
      </w:r>
    </w:p>
    <w:p w:rsidR="009F2742" w:rsidRDefault="009F2742" w:rsidP="009F2742">
      <w:pPr>
        <w:pStyle w:val="Odstavecseseznamem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vnímá je jako součást společenského života</w:t>
      </w: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5D51CA" w:rsidRDefault="005D51CA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b/>
          <w:color w:val="00B050"/>
          <w:sz w:val="24"/>
          <w:szCs w:val="24"/>
        </w:rPr>
        <w:lastRenderedPageBreak/>
        <w:t>PŘÍRODA</w:t>
      </w:r>
      <w:r>
        <w:rPr>
          <w:rFonts w:ascii="Times New Roman" w:hAnsi="Times New Roman"/>
          <w:b/>
          <w:sz w:val="24"/>
          <w:szCs w:val="24"/>
        </w:rPr>
        <w:t xml:space="preserve"> (integrovaný blok)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</w:t>
      </w:r>
    </w:p>
    <w:p w:rsidR="009F2742" w:rsidRDefault="00032772" w:rsidP="009F2742">
      <w:pPr>
        <w:pStyle w:val="Standard"/>
      </w:pPr>
      <w:r>
        <w:pict>
          <v:shape id="Tvar15" o:spid="_x0000_s1040" style="position:absolute;margin-left:138.45pt;margin-top:.9pt;width:155.25pt;height:82.5pt;z-index:251674624;visibility:visible;v-text-anchor:middle" coordsize="21600,21600" o:spt="100" adj="-11796480,,5400" path="m10800,r-1,c4835,,,4835,,10799v,5965,4835,10801,10800,10801c16764,21600,21600,16764,21600,10800,21600,4835,16764,,10800,xe" filled="f" strokecolor="#00ae00" strokeweight="1.0099mm">
            <v:stroke joinstyle="miter"/>
            <v:formulas/>
            <v:path o:connecttype="custom" o:connectlocs="985837,0;1971674,523873;985837,1047746;0,523873;89988378,0;179976757,25411378;89988378,50822757;0,25411378;2147483647,0;2147483647,1232623440;2147483647,2147483647;0,1232623440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9F2742">
        <w:rPr>
          <w:rFonts w:ascii="Times New Roman" w:hAnsi="Times New Roman"/>
          <w:sz w:val="24"/>
          <w:szCs w:val="24"/>
          <w:u w:val="single"/>
        </w:rPr>
        <w:t>Témata:</w: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26" o:spid="_x0000_s1051" type="#_x0000_t202" style="position:absolute;margin-left:177.6pt;margin-top:4.2pt;width:109.15pt;height:57.9pt;z-index:251685888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rPr>
                      <w:sz w:val="40"/>
                      <w:szCs w:val="40"/>
                    </w:rPr>
                    <w:t>PŘÍRODA</w:t>
                  </w: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25" o:spid="_x0000_s1050" style="position:absolute;margin-left:282.6pt;margin-top:4.4pt;width:59.05pt;height:58.8pt;z-index:251684864;visibility:visible;v-text-anchor:middle" coordsize="581658,666753" o:spt="100" adj="-11796480,,5400" path="m,l581658,666753e" filled="f" strokecolor="#3c6" strokeweight="1.0099mm">
            <v:stroke joinstyle="round"/>
            <v:formulas/>
            <v:path o:connecttype="custom" o:connectlocs="374968,0;749936,373382;374968,746763;0,373382;483449,0;966898,418188;483449,836374;0,418188;623314,0;1246629,468370;623314,936738;0,468370;591332,0;1182661,385399;591332,770799;0,385399;591332,0;1182661,385399;591332,770799;0,385399;0,0;1182661,770799" o:connectangles="270,0,90,180,270,0,90,180,270,0,90,180,270,0,90,180,270,0,90,180,90,270" textboxrect="0,0,581658,666753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24" o:spid="_x0000_s1049" style="position:absolute;margin-left:268.5pt;margin-top:17.05pt;width:36.05pt;height:118.7pt;z-index:251683840;visibility:visible;v-text-anchor:middle" coordsize="603247,1524003" o:spt="100" adj="-11796480,,5400" path="m,l603247,1524003e" filled="f" strokecolor="#3c6" strokeweight="1.0099mm">
            <v:stroke joinstyle="round"/>
            <v:formulas/>
            <v:path o:connecttype="custom" o:connectlocs="228915,0;457830,753744;228915,1507488;0,753744;173733,0;347467,745576;173733,1491152;0,745576;131853,0;263708,737497;131853,1474993;0,737497;100069,0;200139,683410;100069,1366819;0,683410;100069,0;200139,683410;100069,1366819;0,683410;0,0;200139,1366819" o:connectangles="270,0,90,180,270,0,90,180,270,0,90,180,270,0,90,180,270,0,90,180,90,270" textboxrect="0,0,603247,1524003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22" o:spid="_x0000_s1047" style="position:absolute;margin-left:127.15pt;margin-top:24.6pt;width:37.1pt;height:103.65pt;flip:x;z-index:251681792;visibility:visible;v-text-anchor:middle" coordsize="274950,1506858" o:spt="100" adj="-11796480,,5400" path="m,l274950,1506858e" filled="f" strokecolor="#3c6" strokeweight="1.0099mm">
            <v:stroke joinstyle="round"/>
            <v:formulas/>
            <v:path o:connecttype="custom" o:connectlocs="235586,0;471172,658176;235586,1316351;0,658176;403715,0;807430,574965;403715,1149929;0,574965;691832,0;1383664,502274;691832,1004547;0,502274;1028973,0;2057945,397712;1028973,795423;0,397712;1028968,0;2057945,397712;1028968,795423;0,397712;0,0;2057945,795423" o:connectangles="270,0,90,180,270,0,90,180,270,0,90,180,270,0,90,180,270,0,90,180,90,270" textboxrect="0,0,274950,1506858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21" o:spid="_x0000_s1046" style="position:absolute;margin-left:83.65pt;margin-top:4.4pt;width:59.25pt;height:51.8pt;flip:x;z-index:251680768;visibility:visible;v-text-anchor:middle" coordsize="476246,508004" o:spt="100" adj="-11796480,,5400" path="m,l476246,508004e" filled="f" strokecolor="#3c6" strokeweight="1.0099mm">
            <v:stroke joinstyle="round"/>
            <v:formulas/>
            <v:path o:connecttype="custom" o:connectlocs="376239,0;752478,328928;376239,657855;0,328928;594465,0;1188930,425955;594465,851909;0,425955;939266,0;1878533,551603;939266,1103205;0,551603;1331257,0;2662510,620549;1331257,1241096;0,620549;1331257,0;2662510,620549;1331257,1241096;0,620549;0,0;2662510,1241096" o:connectangles="270,0,90,180,270,0,90,180,270,0,90,180,270,0,90,180,270,0,90,180,90,270" textboxrect="0,0,476246,508004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23" o:spid="_x0000_s1048" style="position:absolute;margin-left:224.25pt;margin-top:6.65pt;width:.85pt;height:24.15pt;z-index:251682816;visibility:visible;mso-wrap-style:none;v-text-anchor:middle" coordsize="10799,306708" o:spt="100" adj="-11796480,,5400" path="m,l10799,306708e" filled="f" strokecolor="#3c6" strokeweight="1.0099mm">
            <v:stroke joinstyle="round"/>
            <v:formulas/>
            <v:path o:connecttype="custom" o:connectlocs="5400,0;10799,153354;5400,306708;0,153354;5400,0;10799,153354;5400,306708;0,153354;5400,0;10799,153354;5400,306708;0,153354;5400,0;10799,153354;5400,306708;0,153354;5400,0;10799,153354;5400,306708;0,153354;0,0;10799,306708" o:connectangles="270,0,90,180,270,0,90,180,270,0,90,180,270,0,90,180,270,0,90,180,90,270" textboxrect="0,0,10799,306708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18" o:spid="_x0000_s1043" style="position:absolute;margin-left:304.55pt;margin-top:6.2pt;width:157.1pt;height:57.5pt;z-index:251677696;visibility:visible;v-text-anchor:middle" coordsize="21600,21600" o:spt="100" adj="-11796480,,5400" path="m10800,r-1,c4835,,,4835,,10799v,5965,4835,10801,10800,10801c16764,21600,21600,16764,21600,10800,21600,4835,16764,,10800,xe" filled="f" strokecolor="#3deb3d" strokeweight="1.0099mm">
            <v:stroke joinstyle="miter"/>
            <v:formulas/>
            <v:path o:connecttype="custom" o:connectlocs="997583,0;1995165,365124;997583,730248;0,365124;92145484,0;184290877,12344031;92145484,24688062;0,12344031;2147483647,0;2147483647,417324005;2147483647,834648009;0,417324005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17" o:spid="_x0000_s1042" style="position:absolute;margin-left:149.8pt;margin-top:5.35pt;width:132.8pt;height:55.05pt;z-index:251676672;visibility:visible;v-text-anchor:middle" coordsize="21600,21600" o:spt="100" adj="-11796480,,5400" path="m10800,r-1,c4835,,,4835,,10799v,5965,4835,10801,10800,10801c16764,21600,21600,16764,21600,10800,21600,4835,16764,,10800,xe" filled="f" strokecolor="#3deb3d" strokeweight="1.0099mm">
            <v:stroke joinstyle="miter"/>
            <v:formulas/>
            <v:path o:connecttype="custom" o:connectlocs="843278,0;1686555,349566;843278,699131;0,349566;65844196,0;131688314,11314464;65844196,22628896;0,11314464;2147483647,0;2147483647,366217244;2147483647,732433452;0,366217244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16" o:spid="_x0000_s1041" style="position:absolute;margin-left:13.15pt;margin-top:3.7pt;width:114pt;height:54.2pt;z-index:251675648;visibility:visible;v-text-anchor:middle" coordsize="21600,21600" o:spt="100" adj="-11796480,,5400" path="m10800,r-1,c4835,,,4835,,10799v,5965,4835,10801,10800,10801c16764,21600,21600,16764,21600,10800,21600,4835,16764,,10800,xe" filled="f" strokecolor="#3deb3d" strokeweight="1.0099mm">
            <v:stroke joinstyle="miter"/>
            <v:formulas/>
            <v:path o:connecttype="custom" o:connectlocs="723898,0;1447796,344171;723898,688342;0,344171;48521139,0;97042279,10967933;48521139,21935866;0,10967933;2147483647,0;2147483647,349522478;2147483647,699044955;0,349522478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31" o:spid="_x0000_s1056" type="#_x0000_t202" style="position:absolute;margin-left:310.95pt;margin-top:1.95pt;width:200.35pt;height:57.5pt;z-index:251691008;visibility:visible" filled="f" stroked="f">
            <v:textbox style="mso-rotate-with-shape:t" inset=".48994mm,.48994mm,.48994mm,.48994mm">
              <w:txbxContent>
                <w:p w:rsidR="009F2742" w:rsidRDefault="005D51CA" w:rsidP="009F2742">
                  <w:pPr>
                    <w:rPr>
                      <w:rFonts w:hint="eastAsia"/>
                    </w:rPr>
                  </w:pPr>
                  <w:r>
                    <w:t xml:space="preserve">  PŘÍRODNÍ JEVY A </w:t>
                  </w:r>
                  <w:r w:rsidR="009F2742">
                    <w:t>DĚJE</w:t>
                  </w: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30" o:spid="_x0000_s1055" type="#_x0000_t202" style="position:absolute;margin-left:149.8pt;margin-top:1.9pt;width:154.75pt;height:20.4pt;z-index:251689984;visibility:visibl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 xml:space="preserve">  ŽIVOTNÍ PROSTŘEDÍ</w:t>
                  </w: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29" o:spid="_x0000_s1054" type="#_x0000_t202" style="position:absolute;margin-left:19.3pt;margin-top:1.9pt;width:110pt;height:50.05pt;z-index:251688960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>NEŽIVÁ PŘÍRODA</w:t>
                  </w:r>
                </w:p>
              </w:txbxContent>
            </v:textbox>
          </v:shape>
        </w:pic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19" o:spid="_x0000_s1044" style="position:absolute;margin-left:1.15pt;margin-top:.65pt;width:245.25pt;height:72.1pt;z-index:251678720;visibility:visible;v-text-anchor:middle" coordsize="21600,21600" o:spt="100" adj="-11796480,,5400" path="m10800,r-1,c4835,,,4835,,10799v,5965,4835,10801,10800,10801c16764,21600,21600,16764,21600,10800,21600,4835,16764,,10800,xe" filled="f" strokecolor="#3deb3d" strokeweight="1.0099mm">
            <v:stroke joinstyle="miter"/>
            <v:formulas/>
            <v:path o:connecttype="custom" o:connectlocs="1557337,0;3114674,457836;1557337,915671;0,457836;224564670,0;449129339,19408663;224564670,38817283;0,19408663;2147483647,0;2147483647,822775201;2147483647,1645549046;0,822775201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20" o:spid="_x0000_s1045" style="position:absolute;margin-left:251.65pt;margin-top:.65pt;width:238.5pt;height:72.1pt;z-index:251679744;visibility:visible;v-text-anchor:middle" coordsize="21600,21600" o:spt="100" adj="-11796480,,5400" path="m10800,r-1,c4835,,,4835,,10799v,5965,4835,10801,10800,10801c16764,21600,21600,16764,21600,10800,21600,4835,16764,,10800,xe" filled="f" strokecolor="#3deb3d" strokeweight="1.0099mm">
            <v:stroke joinstyle="miter"/>
            <v:formulas/>
            <v:path o:connecttype="custom" o:connectlocs="1514475,0;3028949,457836;1514475,915671;0,457836;212373490,0;424746700,19408663;212373490,38817283;0,19408663;2147483647,0;2147483647,822775201;2147483647,1645549046;0,822775201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28" o:spid="_x0000_s1053" type="#_x0000_t202" style="position:absolute;margin-left:256.75pt;margin-top:.65pt;width:245.4pt;height:58.85pt;z-index:251687936;visibility:visibl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>OD PODZIMU DO LÉTA S ROSTLINKAMI</w:t>
                  </w: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27" o:spid="_x0000_s1052" type="#_x0000_t202" style="position:absolute;margin-left:19.3pt;margin-top:22.55pt;width:223.35pt;height:61.45pt;z-index:251686912;visibility:visible" filled="f" stroked="f">
            <v:textbox style="mso-rotate-with-shape:t" inset=".48994mm,.48994mm,.48994mm,.48994mm">
              <w:txbxContent>
                <w:p w:rsidR="009F2742" w:rsidRDefault="005D51CA" w:rsidP="009F2742">
                  <w:pPr>
                    <w:rPr>
                      <w:rFonts w:hint="eastAsia"/>
                    </w:rPr>
                  </w:pPr>
                  <w:r>
                    <w:t xml:space="preserve">OD PODZIMU DO LÉTA </w:t>
                  </w:r>
                  <w:r w:rsidR="009F2742">
                    <w:t xml:space="preserve">SE ZVÍŘÁTKY                 </w:t>
                  </w:r>
                </w:p>
              </w:txbxContent>
            </v:textbox>
          </v:shape>
        </w:pict>
      </w:r>
    </w:p>
    <w:p w:rsidR="009F2742" w:rsidRDefault="009F2742" w:rsidP="009F2742">
      <w:pPr>
        <w:pStyle w:val="Standard"/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podzimu do léta s rostlinkami</w:t>
      </w:r>
    </w:p>
    <w:p w:rsidR="009F2742" w:rsidRDefault="009F2742" w:rsidP="009F2742">
      <w:pPr>
        <w:pStyle w:val="Odstavecseseznamem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rostliny, jejich části a růst, užitečnost, dekorativnost, případné nebezpečí</w:t>
      </w:r>
    </w:p>
    <w:p w:rsidR="009F2742" w:rsidRDefault="009F2742" w:rsidP="009F274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stromy jehličnaté a listnaté</w:t>
      </w:r>
    </w:p>
    <w:p w:rsidR="009F2742" w:rsidRDefault="009F2742" w:rsidP="009F274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keře opadavé a neopadavé</w:t>
      </w:r>
    </w:p>
    <w:p w:rsidR="009F2742" w:rsidRDefault="009F2742" w:rsidP="009F274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květiny zahradní, luční, pokojové</w:t>
      </w:r>
    </w:p>
    <w:p w:rsidR="009F2742" w:rsidRDefault="009F2742" w:rsidP="009F274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houby</w:t>
      </w:r>
    </w:p>
    <w:p w:rsidR="009F2742" w:rsidRDefault="009F2742" w:rsidP="009F274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ovoce a zelenina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pojmenuje jednotlivé části rostlin, má povědomí o jejich významu pro život, je</w:t>
      </w:r>
      <w:r>
        <w:rPr>
          <w:rFonts w:ascii="Times New Roman" w:hAnsi="Times New Roman"/>
          <w:sz w:val="24"/>
          <w:szCs w:val="24"/>
        </w:rPr>
        <w:tab/>
        <w:t xml:space="preserve"> si vědomo rizikovosti některých rostlin (jedovatost, trny)</w:t>
      </w:r>
    </w:p>
    <w:p w:rsidR="009F2742" w:rsidRDefault="009F2742" w:rsidP="009F274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rozliší a pojmenuje některé květiny, keře a stromy, houby</w:t>
      </w:r>
    </w:p>
    <w:p w:rsidR="009F2742" w:rsidRDefault="009F2742" w:rsidP="009F274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dokáže určit místo výskytu některých rostlin</w:t>
      </w:r>
    </w:p>
    <w:p w:rsidR="009F2742" w:rsidRDefault="009F2742" w:rsidP="009F274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vnímá barevnou a tvarovou odlišnost rostlin, rozdílnost vůní některých rostlin</w:t>
      </w:r>
    </w:p>
    <w:p w:rsidR="009F2742" w:rsidRDefault="009F2742" w:rsidP="009F274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pojmenuje a rozliší různé druhy ovoce a zeleniny, má povědomí o jejich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významu pro zdraví člověka</w:t>
      </w:r>
    </w:p>
    <w:p w:rsidR="009F2742" w:rsidRDefault="009F2742" w:rsidP="009F274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potřebu chránit přírodu a dovede se do ní aktivně zapojit</w:t>
      </w:r>
    </w:p>
    <w:p w:rsidR="009F2742" w:rsidRDefault="009F2742" w:rsidP="009F274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vnímá roli člověka při tvorbě životního prostředí</w:t>
      </w:r>
    </w:p>
    <w:p w:rsidR="009F2742" w:rsidRDefault="009F2742" w:rsidP="009F274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podzimu do léta se zvířátky</w:t>
      </w:r>
    </w:p>
    <w:p w:rsidR="009F2742" w:rsidRDefault="009F2742" w:rsidP="009F2742">
      <w:pPr>
        <w:pStyle w:val="Odstavecseseznamem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domácí a hospodářské zvířata</w:t>
      </w:r>
    </w:p>
    <w:p w:rsidR="009F2742" w:rsidRDefault="009F2742" w:rsidP="009F274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 na louce</w:t>
      </w:r>
    </w:p>
    <w:p w:rsidR="009F2742" w:rsidRDefault="009F2742" w:rsidP="009F274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 v lese</w:t>
      </w:r>
    </w:p>
    <w:p w:rsidR="009F2742" w:rsidRDefault="009F2742" w:rsidP="009F274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 u vody a ve vodě</w:t>
      </w:r>
    </w:p>
    <w:p w:rsidR="009F2742" w:rsidRDefault="009F2742" w:rsidP="009F274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život na travnatých pláních, na poušti, v deštném pralese, v polární krajině, </w:t>
      </w:r>
      <w:r>
        <w:rPr>
          <w:rFonts w:ascii="Times New Roman" w:hAnsi="Times New Roman"/>
          <w:sz w:val="24"/>
          <w:szCs w:val="24"/>
        </w:rPr>
        <w:tab/>
        <w:t>v hlubinách oceánu</w:t>
      </w:r>
    </w:p>
    <w:p w:rsidR="009F2742" w:rsidRDefault="009F2742" w:rsidP="009F274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pravěký život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 a pojmenuje domácí zvířata a jejich mláďata, pojmenuje jejich hlasy</w:t>
      </w:r>
    </w:p>
    <w:p w:rsidR="009F2742" w:rsidRDefault="009F2742" w:rsidP="009F2742">
      <w:pPr>
        <w:pStyle w:val="Odstavecseseznamem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užitečnosti zvířat pro člověka</w:t>
      </w:r>
    </w:p>
    <w:p w:rsidR="009F2742" w:rsidRDefault="009F2742" w:rsidP="009F2742">
      <w:pPr>
        <w:pStyle w:val="Odstavecseseznamem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orientuje se v druzích živočichů žijících na louce, v lese a u vody</w:t>
      </w:r>
    </w:p>
    <w:p w:rsidR="009F2742" w:rsidRDefault="009F2742" w:rsidP="009F2742">
      <w:pPr>
        <w:pStyle w:val="Odstavecseseznamem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 povědomí o tom, že některá zvířata žijí v prostředí, pro které u nás nejsou </w:t>
      </w:r>
      <w:r>
        <w:rPr>
          <w:rFonts w:ascii="Times New Roman" w:hAnsi="Times New Roman"/>
          <w:sz w:val="24"/>
          <w:szCs w:val="24"/>
        </w:rPr>
        <w:tab/>
        <w:t>podmínky (exotická zvířata, mořští živočichové)</w:t>
      </w:r>
    </w:p>
    <w:p w:rsidR="009F2742" w:rsidRDefault="009F2742" w:rsidP="009F2742">
      <w:pPr>
        <w:pStyle w:val="Odstavecseseznamem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neubližuje zvířatům a chrání je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Neživá příroda</w:t>
      </w:r>
    </w:p>
    <w:p w:rsidR="009F2742" w:rsidRDefault="009F2742" w:rsidP="009F2742">
      <w:pPr>
        <w:pStyle w:val="Odstavecseseznamem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horniny, kovy, minerály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chápe, že do přírody patří i neživé věci</w:t>
      </w:r>
    </w:p>
    <w:p w:rsidR="009F2742" w:rsidRDefault="009F2742" w:rsidP="009F2742">
      <w:pPr>
        <w:pStyle w:val="Odstavecseseznamem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 popsat, kde je možné se s nimi setkat</w:t>
      </w:r>
    </w:p>
    <w:p w:rsidR="009F2742" w:rsidRDefault="009F2742" w:rsidP="009F2742">
      <w:pPr>
        <w:pStyle w:val="Odstavecseseznamem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jejich proměnlivosti</w:t>
      </w:r>
    </w:p>
    <w:p w:rsidR="009F2742" w:rsidRDefault="009F2742" w:rsidP="009F2742">
      <w:pPr>
        <w:pStyle w:val="Odstavecseseznamem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 o jejich užitečnosti pro člověka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Životní prostředí</w:t>
      </w:r>
    </w:p>
    <w:p w:rsidR="009F2742" w:rsidRDefault="009F2742" w:rsidP="009F2742">
      <w:pPr>
        <w:pStyle w:val="Odstavecseseznamem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Země, rozmanitost přírody (země, hory, řeky, pohoří apod.)</w:t>
      </w:r>
    </w:p>
    <w:p w:rsidR="009F2742" w:rsidRDefault="009F2742" w:rsidP="009F274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třídění odpadu</w:t>
      </w:r>
    </w:p>
    <w:p w:rsidR="009F2742" w:rsidRDefault="009F2742" w:rsidP="009F274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ekologie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struktuře zemského povrchu</w:t>
      </w:r>
    </w:p>
    <w:p w:rsidR="009F2742" w:rsidRDefault="009F2742" w:rsidP="009F2742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rozliší správný a nesprávný přístup člověka k přírodě</w:t>
      </w:r>
    </w:p>
    <w:p w:rsidR="009F2742" w:rsidRDefault="009F2742" w:rsidP="009F2742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způsobech ochrany životního prostředí</w:t>
      </w:r>
    </w:p>
    <w:p w:rsidR="009F2742" w:rsidRDefault="009F2742" w:rsidP="009F2742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schopné zapojit se do ochrany životního prostředí svým přístupem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 blízkému okolí</w:t>
      </w:r>
    </w:p>
    <w:p w:rsidR="009F2742" w:rsidRDefault="009F2742" w:rsidP="009F2742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vnímá potřebu ochrany životního prostředí</w:t>
      </w:r>
    </w:p>
    <w:p w:rsidR="009F2742" w:rsidRDefault="009F2742" w:rsidP="009F2742">
      <w:pPr>
        <w:rPr>
          <w:rFonts w:ascii="Times New Roman" w:eastAsia="Calibri" w:hAnsi="Times New Roman" w:cs="Times New Roman"/>
          <w:lang w:bidi="ar-SA"/>
        </w:rPr>
      </w:pPr>
    </w:p>
    <w:p w:rsidR="009F2742" w:rsidRDefault="009F2742" w:rsidP="009F2742">
      <w:pPr>
        <w:rPr>
          <w:rFonts w:ascii="Times New Roman" w:hAnsi="Times New Roman"/>
        </w:rPr>
      </w:pPr>
    </w:p>
    <w:p w:rsidR="009F2742" w:rsidRDefault="009F2742" w:rsidP="009F274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Přírodní jevy a děje</w:t>
      </w:r>
    </w:p>
    <w:p w:rsidR="009F2742" w:rsidRDefault="009F2742" w:rsidP="009F274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Odstavecseseznamem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počasí: teplo, zima, déšť, bouřka, duha, vítr apod.</w:t>
      </w:r>
    </w:p>
    <w:p w:rsidR="009F2742" w:rsidRDefault="009F2742" w:rsidP="009F274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extrémní jevy (sopečná činnost, zemětřesení, záplavy, tsunami)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rozlišuje charakteristické znaky jednotlivých období</w:t>
      </w:r>
    </w:p>
    <w:p w:rsidR="009F2742" w:rsidRDefault="009F2742" w:rsidP="009F2742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 se přizpůsobit jejich změnám samostatně, s případnou mírnou pomocí</w:t>
      </w:r>
      <w:r>
        <w:rPr>
          <w:rFonts w:ascii="Times New Roman" w:hAnsi="Times New Roman"/>
          <w:sz w:val="24"/>
          <w:szCs w:val="24"/>
        </w:rPr>
        <w:tab/>
        <w:t xml:space="preserve"> dospělého</w:t>
      </w:r>
    </w:p>
    <w:p w:rsidR="009F2742" w:rsidRDefault="009F2742" w:rsidP="009F2742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vnímá souvislosti mezi ročním obdobím a konáním člověka (práce v přírodě,</w:t>
      </w:r>
      <w:r>
        <w:rPr>
          <w:rFonts w:ascii="Times New Roman" w:hAnsi="Times New Roman"/>
          <w:sz w:val="24"/>
          <w:szCs w:val="24"/>
        </w:rPr>
        <w:tab/>
        <w:t xml:space="preserve"> sporty)</w:t>
      </w:r>
    </w:p>
    <w:p w:rsidR="009F2742" w:rsidRDefault="009F2742" w:rsidP="009F2742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pojmenuje a rozliší jednotlivé projevy počasí</w:t>
      </w:r>
    </w:p>
    <w:p w:rsidR="009F2742" w:rsidRDefault="009F2742" w:rsidP="009F2742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mimořádných přírodních událostech a ví o jejich nebezpečích</w:t>
      </w:r>
      <w:r>
        <w:rPr>
          <w:rFonts w:ascii="Times New Roman" w:hAnsi="Times New Roman"/>
          <w:sz w:val="24"/>
          <w:szCs w:val="24"/>
        </w:rPr>
        <w:tab/>
        <w:t xml:space="preserve"> pro člověka</w:t>
      </w: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5D51CA" w:rsidRDefault="005D51CA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5D51CA" w:rsidRDefault="005D51CA" w:rsidP="009F2742">
      <w:pPr>
        <w:pStyle w:val="Odstavecseseznamem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rPr>
          <w:rFonts w:ascii="Times New Roman" w:hAnsi="Times New Roman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Svět kolem nás</w:t>
      </w:r>
      <w:r>
        <w:rPr>
          <w:rFonts w:ascii="Times New Roman" w:hAnsi="Times New Roman"/>
          <w:b/>
          <w:sz w:val="24"/>
          <w:szCs w:val="24"/>
        </w:rPr>
        <w:t xml:space="preserve"> (integrovaný blok)</w: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32" o:spid="_x0000_s1057" style="position:absolute;margin-left:124.9pt;margin-top:5.15pt;width:210pt;height:91.05pt;z-index:251692032;visibility:visible;v-text-anchor:middle" coordsize="21600,21600" o:spt="100" adj="-11796480,,5400" path="m10800,r-1,c4835,,,4835,,10799v,5965,4835,10801,10800,10801c16764,21600,21600,16764,21600,10800,21600,4835,16764,,10800,xe" filled="f" strokecolor="#0047ff" strokeweight="1.0099mm">
            <v:stroke joinstyle="miter"/>
            <v:formulas/>
            <v:path o:connecttype="custom" o:connectlocs="1333502,0;2667003,578166;1333502,1156331;0,578166;164650643,0;329301038,30951450;164650643,61902846;0,30951450;2147483647,0;2147483647,1656949346;2147483647,2147483647;0,1656949346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37" o:spid="_x0000_s1062" type="#_x0000_t202" style="position:absolute;margin-left:145.1pt;margin-top:12.85pt;width:179.25pt;height:57.9pt;z-index:251697152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rPr>
                      <w:sz w:val="40"/>
                      <w:szCs w:val="40"/>
                    </w:rPr>
                    <w:t>SVĚT KOLEM NÁS</w:t>
                  </w:r>
                </w:p>
              </w:txbxContent>
            </v:textbox>
          </v:shape>
        </w:pict>
      </w:r>
      <w:r w:rsidR="009F2742">
        <w:rPr>
          <w:rFonts w:ascii="Times New Roman" w:hAnsi="Times New Roman"/>
          <w:sz w:val="24"/>
          <w:szCs w:val="24"/>
          <w:u w:val="single"/>
        </w:rPr>
        <w:t>Témata: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35" o:spid="_x0000_s1060" style="position:absolute;margin-left:150.95pt;margin-top:7.45pt;width:11.1pt;height:32.4pt;flip:x;z-index:251695104;visibility:visible;mso-wrap-style:none;v-text-anchor:middle" coordsize="222254,544196" o:spt="100" adj="-11796480,,5400" path="m,l222254,544196e" filled="f" strokecolor="#09f" strokeweight="1.0099mm">
            <v:stroke joinstyle="round"/>
            <v:formulas/>
            <v:path o:connecttype="custom" o:connectlocs="70487,0;140973,205740;70487,411480;0,205740;44709,0;89417,155565;44709,311130;0,155565;28358,0;56716,117627;28358,235253;0,117627;17987,0;35974,106235;17987,212469;0,106235;17987,0;35974,106235;17987,212469;0,106235;0,0;35974,212469" o:connectangles="270,0,90,180,270,0,90,180,270,0,90,180,270,0,90,180,270,0,90,180,90,270" textboxrect="0,0,222254,544196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36" o:spid="_x0000_s1061" style="position:absolute;margin-left:280.9pt;margin-top:14.2pt;width:4.5pt;height:25.65pt;z-index:251696128;visibility:visible;v-text-anchor:middle" coordsize="285750,455298" o:spt="100" adj="-11796480,,5400" path="m,l285750,455298e" filled="f" strokecolor="#09f" strokeweight="1.0099mm">
            <v:stroke joinstyle="round"/>
            <v:formulas/>
            <v:path o:connecttype="custom" o:connectlocs="28575,0;57150,162878;28575,325755;0,162878;5715,0;11430,116535;5715,233070;0,116535;1143,0;2286,83378;1143,166756;0,83378;691,0;1382,67562;691,135124;0,67562;691,0;1382,67562;691,135124;0,67562;0,0;1382,135124" o:connectangles="270,0,90,180,270,0,90,180,270,0,90,180,270,0,90,180,270,0,90,180,90,270" textboxrect="0,0,285750,455298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34" o:spid="_x0000_s1059" style="position:absolute;margin-left:250.9pt;margin-top:11.15pt;width:130.5pt;height:49.15pt;z-index:251694080;visibility:visible;v-text-anchor:middle" coordsize="21600,21600" o:spt="100" adj="-11796480,,5400" path="m10800,r-1,c4835,,,4835,,10799v,5965,4835,10801,10800,10801c16764,21600,21600,16764,21600,10800,21600,4835,16764,,10800,xe" filled="f" strokecolor="#00b8ff" strokeweight="1.0099mm">
            <v:stroke joinstyle="miter"/>
            <v:formulas/>
            <v:path o:connecttype="custom" o:connectlocs="828675,0;1657350,312103;828675,624206;0,312103;63583538,0;127167077,9019286;63583538,18038572;0,9019286;2147483647,0;2147483647,260643016;2147483647,521286033;0,260643016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33" o:spid="_x0000_s1058" style="position:absolute;margin-left:65.1pt;margin-top:14pt;width:148.3pt;height:45pt;z-index:251693056;visibility:visible;v-text-anchor:middle" coordsize="21600,21600" o:spt="100" adj="-11796480,,5400" path="m10800,r-1,c4835,,,4835,,10799v,5965,4835,10801,10800,10801c16764,21600,21600,16764,21600,10800,21600,4835,16764,,10800,xe" filled="f" strokecolor="#00b8ff" strokeweight="1.0099mm">
            <v:stroke joinstyle="miter"/>
            <v:formulas/>
            <v:path o:connecttype="custom" o:connectlocs="941704,0;1883407,285750;941704,571500;0,285750;82111654,0;164223222,7560469;82111654,15120939;0,7560469;2147483647,0;2147483647,200037363;2147483647,400074726;0,200037363;2147483647,0;2147483647,2147483647;2147483647,2147483647;0,2147483647;2147483647,0;2147483647,2147483647;2147483647,2147483647;0,2147483647;2147483647,0;2147483647,2147483647;2147483647,2147483647;0,2147483647;2147483647,0;2147483647,2147483647;0,2147483647;2147483647,2147483647;2147483647,2147483647;2147483647,2147483647;2147483647,2147483647;2147483647,2147483647" o:connectangles="270,0,90,180,270,0,90,180,270,0,90,180,270,0,90,180,270,0,90,180,270,0,90,180,270,270,270,270,270,270,270,270" textboxrect="3163,3163,18437,18437"/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9F2742" w:rsidRDefault="00032772" w:rsidP="009F2742">
      <w:pPr>
        <w:pStyle w:val="Standard"/>
      </w:pPr>
      <w:r w:rsidRPr="00032772">
        <w:rPr>
          <w:rFonts w:ascii="Times New Roman" w:hAnsi="Times New Roman"/>
        </w:rPr>
        <w:pict>
          <v:shape id="Tvar38" o:spid="_x0000_s1063" type="#_x0000_t202" style="position:absolute;margin-left:79.25pt;margin-top:3.15pt;width:123.35pt;height:37.85pt;z-index:251698176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>VĚDA A TECHNIKA</w:t>
                  </w:r>
                </w:p>
              </w:txbxContent>
            </v:textbox>
          </v:shape>
        </w:pict>
      </w:r>
      <w:r w:rsidRPr="00032772">
        <w:rPr>
          <w:rFonts w:ascii="Times New Roman" w:hAnsi="Times New Roman"/>
        </w:rPr>
        <w:pict>
          <v:shape id="Tvar39" o:spid="_x0000_s1064" type="#_x0000_t202" style="position:absolute;margin-left:271.8pt;margin-top:1.5pt;width:113.35pt;height:39.2pt;z-index:251699200;visibility:visible;mso-wrap-style:none" filled="f" stroked="f">
            <v:textbox style="mso-rotate-with-shape:t" inset=".48994mm,.48994mm,.48994mm,.48994mm">
              <w:txbxContent>
                <w:p w:rsidR="009F2742" w:rsidRDefault="009F2742" w:rsidP="009F2742">
                  <w:pPr>
                    <w:rPr>
                      <w:rFonts w:hint="eastAsia"/>
                    </w:rPr>
                  </w:pPr>
                  <w:r>
                    <w:t>LETEM SVĚTEM</w:t>
                  </w:r>
                </w:p>
              </w:txbxContent>
            </v:textbox>
          </v:shape>
        </w:pic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Věda a technika</w:t>
      </w:r>
    </w:p>
    <w:p w:rsidR="009F2742" w:rsidRDefault="009F2742" w:rsidP="009F2742">
      <w:pPr>
        <w:pStyle w:val="Odstavecseseznamem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energie, síla, pohyb</w:t>
      </w:r>
    </w:p>
    <w:p w:rsidR="009F2742" w:rsidRDefault="009F2742" w:rsidP="009F274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světlo a zvuk</w:t>
      </w:r>
    </w:p>
    <w:p w:rsidR="009F2742" w:rsidRDefault="009F2742" w:rsidP="009F274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vynálezy, stroje, nástroje</w:t>
      </w:r>
    </w:p>
    <w:p w:rsidR="009F2742" w:rsidRDefault="009F2742" w:rsidP="009F274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výroba materiálů</w:t>
      </w:r>
    </w:p>
    <w:p w:rsidR="009F2742" w:rsidRDefault="009F2742" w:rsidP="009F274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doprava a komunikace</w:t>
      </w:r>
    </w:p>
    <w:p w:rsidR="009F2742" w:rsidRDefault="009F2742" w:rsidP="009F274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měření času: způsoby, časové souvislosti (včera, dnes, zítra, den, týden, měsíc,</w:t>
      </w:r>
      <w:r>
        <w:rPr>
          <w:rFonts w:ascii="Times New Roman" w:hAnsi="Times New Roman"/>
          <w:sz w:val="24"/>
          <w:szCs w:val="24"/>
        </w:rPr>
        <w:tab/>
        <w:t xml:space="preserve"> rok), rozdělení dne (ráno, dopoledne, poledne, odpoledne, večer, noc)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základních věcech a jevech, které ho obklopují a jejich původu</w:t>
      </w:r>
    </w:p>
    <w:p w:rsidR="009F2742" w:rsidRDefault="009F2742" w:rsidP="009F2742">
      <w:pPr>
        <w:pStyle w:val="Odstavecseseznamem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rozumí roli člověka jako objevitele a uživatele přírodních sil a technických</w:t>
      </w:r>
      <w:r>
        <w:rPr>
          <w:rFonts w:ascii="Times New Roman" w:hAnsi="Times New Roman"/>
          <w:sz w:val="24"/>
          <w:szCs w:val="24"/>
        </w:rPr>
        <w:tab/>
        <w:t xml:space="preserve"> zařízení</w:t>
      </w:r>
    </w:p>
    <w:p w:rsidR="009F2742" w:rsidRDefault="009F2742" w:rsidP="009F2742">
      <w:pPr>
        <w:pStyle w:val="Odstavecseseznamem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uvědomuje si, jak technika ovlivňuje život člověka</w:t>
      </w:r>
    </w:p>
    <w:p w:rsidR="009F2742" w:rsidRDefault="009F2742" w:rsidP="009F2742">
      <w:pPr>
        <w:pStyle w:val="Odstavecseseznamem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používá základní matematické dovednosti při poznávání světa, v němž 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pohybuje</w:t>
      </w:r>
    </w:p>
    <w:p w:rsidR="009F2742" w:rsidRDefault="009F2742" w:rsidP="009F2742">
      <w:pPr>
        <w:pStyle w:val="Odstavecseseznamem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možnosti zachycení poznatků pomocí grafických symbolů</w:t>
      </w:r>
    </w:p>
    <w:p w:rsidR="009F2742" w:rsidRDefault="009F2742" w:rsidP="009F2742">
      <w:pPr>
        <w:pStyle w:val="Odstavecseseznamem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potřebu šetrného a hospodárného zacházení se vším, co ho obklopuje</w:t>
      </w:r>
      <w:r>
        <w:rPr>
          <w:rFonts w:ascii="Times New Roman" w:hAnsi="Times New Roman"/>
          <w:sz w:val="24"/>
          <w:szCs w:val="24"/>
        </w:rPr>
        <w:tab/>
        <w:t xml:space="preserve"> (vznik nebezpečného odpadu a jeho zpracování)</w:t>
      </w:r>
    </w:p>
    <w:p w:rsidR="009F2742" w:rsidRDefault="009F2742" w:rsidP="009F2742">
      <w:pPr>
        <w:pStyle w:val="Odstavecseseznamem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orientuje se v časových představách</w:t>
      </w:r>
    </w:p>
    <w:p w:rsidR="009F2742" w:rsidRDefault="009F2742" w:rsidP="009F2742">
      <w:pPr>
        <w:pStyle w:val="Odstavecseseznamem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správně užívá časové pojmy</w:t>
      </w:r>
    </w:p>
    <w:p w:rsidR="009F2742" w:rsidRDefault="009F2742" w:rsidP="009F2742">
      <w:pPr>
        <w:pStyle w:val="Odstavecseseznamem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proměně člověka v souvislosti s časem</w:t>
      </w:r>
    </w:p>
    <w:p w:rsidR="009F2742" w:rsidRDefault="009F2742" w:rsidP="009F2742">
      <w:pPr>
        <w:pStyle w:val="Odstavecseseznamem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chápe význam času jako orientačního základu v životě člověka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Letem světem</w:t>
      </w:r>
    </w:p>
    <w:p w:rsidR="009F2742" w:rsidRDefault="009F2742" w:rsidP="009F2742">
      <w:pPr>
        <w:pStyle w:val="Odstavecseseznamem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světadíly a klimatická pásma</w:t>
      </w:r>
    </w:p>
    <w:p w:rsidR="009F2742" w:rsidRDefault="009F2742" w:rsidP="009F2742">
      <w:pPr>
        <w:pStyle w:val="Odstavecseseznamem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vesmír: Slunce, Měsíc, planety, hvězdy, výzkum vesmíru</w:t>
      </w: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  <w:u w:val="single"/>
        </w:rPr>
        <w:t xml:space="preserve">Očekávané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výstupy:</w:t>
      </w:r>
      <w:r>
        <w:rPr>
          <w:rFonts w:ascii="Times New Roman" w:hAnsi="Times New Roman"/>
          <w:sz w:val="24"/>
          <w:szCs w:val="24"/>
        </w:rPr>
        <w:t xml:space="preserve">  (dítě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F2742" w:rsidRDefault="009F2742" w:rsidP="009F2742">
      <w:pPr>
        <w:pStyle w:val="Odstavecseseznamem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existenci i jiných prostředí, o různosti klimatických pásem</w:t>
      </w:r>
    </w:p>
    <w:p w:rsidR="009F2742" w:rsidRDefault="009F2742" w:rsidP="009F274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jejich význam pro lidský život</w:t>
      </w:r>
    </w:p>
    <w:p w:rsidR="009F2742" w:rsidRDefault="009F2742" w:rsidP="009F274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vnímá odlišnosti života v jiných životních podmínkách</w:t>
      </w:r>
    </w:p>
    <w:p w:rsidR="009F2742" w:rsidRDefault="009F2742" w:rsidP="009F274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rozpozná některá specifika z oblasti fauny a flóry cizích zemí</w:t>
      </w:r>
    </w:p>
    <w:p w:rsidR="009F2742" w:rsidRDefault="009F2742" w:rsidP="009F274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chápe nutnost rozdílů v životě lidí v závislosti na životním prostředí</w:t>
      </w:r>
    </w:p>
    <w:p w:rsidR="009F2742" w:rsidRDefault="009F2742" w:rsidP="009F274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respektuje zvláštnosti člověka (barvu pleti, řeč)</w:t>
      </w:r>
    </w:p>
    <w:p w:rsidR="009F2742" w:rsidRDefault="009F2742" w:rsidP="009F2742">
      <w:pPr>
        <w:pStyle w:val="Odstavecseseznamem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pojmenuje Slunce, Měsíc i některou z planet</w:t>
      </w:r>
    </w:p>
    <w:p w:rsidR="009F2742" w:rsidRDefault="009F2742" w:rsidP="009F2742">
      <w:pPr>
        <w:pStyle w:val="Odstavecseseznamem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dalších objektech ve vesmíru</w:t>
      </w:r>
    </w:p>
    <w:p w:rsidR="009F2742" w:rsidRDefault="009F2742" w:rsidP="009F2742">
      <w:pPr>
        <w:pStyle w:val="Odstavecseseznamem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povědomí o vlivu Slunce a Měsíce na život na Zemi</w:t>
      </w:r>
    </w:p>
    <w:p w:rsidR="009F2742" w:rsidRDefault="009F2742" w:rsidP="009F2742">
      <w:pPr>
        <w:pStyle w:val="Odstavecseseznamem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uvědomuje si potřebu člověka získávat nové poznatky o světě</w:t>
      </w:r>
    </w:p>
    <w:p w:rsidR="009F2742" w:rsidRDefault="009F2742" w:rsidP="009F2742">
      <w:pPr>
        <w:pStyle w:val="Odstavecseseznamem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pojmenuje techniku spojenou s výzkumem vesmíru (raketa, raketoplán, </w:t>
      </w:r>
      <w:r>
        <w:rPr>
          <w:rFonts w:ascii="Times New Roman" w:hAnsi="Times New Roman"/>
          <w:sz w:val="24"/>
          <w:szCs w:val="24"/>
        </w:rPr>
        <w:tab/>
        <w:t>dalekohled apod.)</w:t>
      </w:r>
    </w:p>
    <w:p w:rsidR="009F2742" w:rsidRDefault="009F2742" w:rsidP="009F2742">
      <w:pPr>
        <w:pStyle w:val="Standard"/>
        <w:rPr>
          <w:b/>
          <w:bCs/>
        </w:rPr>
      </w:pPr>
    </w:p>
    <w:p w:rsidR="009F2742" w:rsidRDefault="009F2742" w:rsidP="009F2742">
      <w:pPr>
        <w:pStyle w:val="Standard"/>
        <w:rPr>
          <w:b/>
          <w:bCs/>
        </w:rPr>
      </w:pPr>
    </w:p>
    <w:p w:rsidR="009F2742" w:rsidRDefault="009F2742" w:rsidP="009F27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Program pro děti se speciálními potřebami.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a průběh tvorby, realizace a vyhodnocení plánu pedagogické podpory (PLPP) a individuálního vzdělávacího plánu IVP: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0"/>
          <w:numId w:val="5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PLPP sestavují třídní učitelky, IVP odborníci z PPP nebo SPC;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0"/>
          <w:numId w:val="5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písemnou podobu;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0"/>
          <w:numId w:val="5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jeho zpracováním se uskuteční pohovory s odborníky-specialisty s cílem </w:t>
      </w:r>
      <w:r>
        <w:rPr>
          <w:rFonts w:ascii="Times New Roman" w:hAnsi="Times New Roman" w:cs="Times New Roman"/>
        </w:rPr>
        <w:tab/>
        <w:t>stanovení metod.</w:t>
      </w:r>
    </w:p>
    <w:p w:rsidR="009F2742" w:rsidRDefault="009F2742" w:rsidP="009F2742">
      <w:pPr>
        <w:pStyle w:val="Odstavecseseznamem"/>
        <w:rPr>
          <w:rFonts w:ascii="Times New Roman" w:hAnsi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Specifikace provádění podpůrných opatření a úprav: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pStyle w:val="Odstavecseseznamem"/>
        <w:numPr>
          <w:ilvl w:val="0"/>
          <w:numId w:val="52"/>
        </w:numPr>
        <w:rPr>
          <w:rFonts w:ascii="Times New Roman" w:hAnsi="Times New Roman"/>
        </w:rPr>
      </w:pPr>
      <w:r>
        <w:rPr>
          <w:rFonts w:ascii="Times New Roman" w:hAnsi="Times New Roman"/>
        </w:rPr>
        <w:t>v oblasti metod vzdělávání</w:t>
      </w:r>
    </w:p>
    <w:p w:rsidR="009F2742" w:rsidRDefault="009F2742" w:rsidP="009F2742">
      <w:pPr>
        <w:numPr>
          <w:ilvl w:val="1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respektování odlišných stylů učení jednotlivých dětí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1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metody a formy umožňující častější kontrolu a poskytování zpětné vazby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1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důraz na logickou provázanost a smysluplnost vzdělávacího obsahu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1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respektování pracovního tempa dítěte.</w:t>
      </w:r>
    </w:p>
    <w:p w:rsidR="009F2742" w:rsidRDefault="009F2742" w:rsidP="009F2742">
      <w:pPr>
        <w:pStyle w:val="Odstavecseseznamem"/>
        <w:rPr>
          <w:rFonts w:ascii="Times New Roman" w:hAnsi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pStyle w:val="Odstavecseseznamem"/>
        <w:numPr>
          <w:ilvl w:val="0"/>
          <w:numId w:val="52"/>
        </w:numPr>
        <w:rPr>
          <w:rFonts w:ascii="Times New Roman" w:hAnsi="Times New Roman"/>
        </w:rPr>
      </w:pPr>
      <w:r>
        <w:rPr>
          <w:rFonts w:ascii="Times New Roman" w:hAnsi="Times New Roman"/>
        </w:rPr>
        <w:t>v oblasti organizace vzdělávání</w:t>
      </w:r>
    </w:p>
    <w:p w:rsidR="009F2742" w:rsidRDefault="009F2742" w:rsidP="009F2742">
      <w:pPr>
        <w:numPr>
          <w:ilvl w:val="1"/>
          <w:numId w:val="5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střídání forem činností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1"/>
          <w:numId w:val="5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využívání skupinového vzdělávání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1"/>
          <w:numId w:val="5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postupný přechod ke kooperativní činnosti. c) zařazení speciální pedagogické péče.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Program pro děti nadané a mimořádně nadané.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IVP sestavují učitelky, spolupracují s rodiči dítěte, případně odborníky.</w:t>
      </w: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Může být zpracován i na období kratší než jeden rok.</w:t>
      </w: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IVP je termín vyhodnocení naplňování IVP.</w:t>
      </w: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Třídní učitelky zajistí písemný informovaný souhlas zákonného zástupce dítěte, bez kterého nemůže být  IVP prováděn.</w:t>
      </w: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 je informována o zahájení poskytování podpůrných opatření.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Specifikace provádění podpůrných opatření: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0"/>
          <w:numId w:val="5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obohacování vzdělávacího obsahu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0"/>
          <w:numId w:val="5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zadávání specifických úkolů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0"/>
          <w:numId w:val="5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 v soutěžích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numPr>
          <w:ilvl w:val="0"/>
          <w:numId w:val="5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nabídka zájmových aktivit.</w:t>
      </w:r>
    </w:p>
    <w:p w:rsidR="009F2742" w:rsidRDefault="009F2742" w:rsidP="009F2742">
      <w:pPr>
        <w:rPr>
          <w:rFonts w:ascii="Times New Roman" w:hAnsi="Times New Roman" w:cs="Times New Roman"/>
        </w:rPr>
      </w:pPr>
    </w:p>
    <w:p w:rsidR="009F2742" w:rsidRDefault="009F2742" w:rsidP="009F2742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9F2742" w:rsidRDefault="009F2742" w:rsidP="005D51CA">
      <w:pPr>
        <w:ind w:firstLine="708"/>
      </w:pPr>
      <w:r w:rsidRPr="005D51CA">
        <w:rPr>
          <w:rFonts w:ascii="Times New Roman" w:hAnsi="Times New Roman"/>
          <w:b/>
        </w:rPr>
        <w:t>Dílčí projekty.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Rámec integrovaných bloků je doplněn každoročně se opakujícími dílčími projekty.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A: Logopedické prevence.</w:t>
      </w:r>
    </w:p>
    <w:p w:rsidR="009F2742" w:rsidRDefault="005D51CA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</w:t>
      </w:r>
      <w:r w:rsidR="009F27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742">
        <w:rPr>
          <w:rFonts w:ascii="Times New Roman" w:hAnsi="Times New Roman"/>
          <w:sz w:val="24"/>
          <w:szCs w:val="24"/>
        </w:rPr>
        <w:t>na</w:t>
      </w:r>
      <w:proofErr w:type="spellEnd"/>
      <w:r w:rsidR="009F2742">
        <w:rPr>
          <w:rFonts w:ascii="Times New Roman" w:hAnsi="Times New Roman"/>
          <w:sz w:val="24"/>
          <w:szCs w:val="24"/>
        </w:rPr>
        <w:t xml:space="preserve"> základě výsledků </w:t>
      </w:r>
      <w:r>
        <w:rPr>
          <w:rFonts w:ascii="Times New Roman" w:hAnsi="Times New Roman"/>
          <w:sz w:val="24"/>
          <w:szCs w:val="24"/>
        </w:rPr>
        <w:t xml:space="preserve">odborného </w:t>
      </w:r>
      <w:r w:rsidR="009F2742">
        <w:rPr>
          <w:rFonts w:ascii="Times New Roman" w:hAnsi="Times New Roman"/>
          <w:sz w:val="24"/>
          <w:szCs w:val="24"/>
        </w:rPr>
        <w:t xml:space="preserve">vyšetření dítěte zařazujeme jazykové </w:t>
      </w:r>
      <w:proofErr w:type="gramStart"/>
      <w:r w:rsidR="009F2742">
        <w:rPr>
          <w:rFonts w:ascii="Times New Roman" w:hAnsi="Times New Roman"/>
          <w:sz w:val="24"/>
          <w:szCs w:val="24"/>
        </w:rPr>
        <w:t xml:space="preserve">chvilky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9F2742">
        <w:rPr>
          <w:rFonts w:ascii="Times New Roman" w:hAnsi="Times New Roman"/>
          <w:sz w:val="24"/>
          <w:szCs w:val="24"/>
        </w:rPr>
        <w:t>s jednotlivými</w:t>
      </w:r>
      <w:proofErr w:type="gramEnd"/>
      <w:r w:rsidR="009F2742">
        <w:rPr>
          <w:rFonts w:ascii="Times New Roman" w:hAnsi="Times New Roman"/>
          <w:sz w:val="24"/>
          <w:szCs w:val="24"/>
        </w:rPr>
        <w:t xml:space="preserve"> dětmi, ve kterých trénujeme cviky, jež mají pomoci odstranit nesprávnou výslovnost dítěte.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9F2742">
        <w:rPr>
          <w:rFonts w:ascii="Times New Roman" w:hAnsi="Times New Roman"/>
          <w:sz w:val="24"/>
          <w:szCs w:val="24"/>
        </w:rPr>
        <w:t>Do výcviku jsou začleněny následující aktivity:                                                                                    - dechové cvičení, cvičení polohování a hybnosti jazyka, cvičení mimických svalů, artikulace rtů, cvičení na uvolňování mluvidel, procvičování jednotlivých hlásek za použití obrázků, pexesa, domina, popis obrázků, samostatné vyprávění, recitace říkadel a jednoduchých básní.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Podklady pro správné provádění logopedických cvičení získává</w:t>
      </w:r>
      <w:r w:rsidR="005D51CA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 na seminářích v rámci DVPP a v odborné literatuře.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B: Máme rádi přírodu – ekologický projekt.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EVVO chápeme jako nezbytnost pro zachování zdravého životního prostředí. Ekologická výchova by měla u dětí utvářet základní hygienické, sociální a kulturní návyky, </w:t>
      </w:r>
      <w:proofErr w:type="gramStart"/>
      <w:r>
        <w:rPr>
          <w:rFonts w:ascii="Times New Roman" w:hAnsi="Times New Roman"/>
          <w:sz w:val="24"/>
          <w:szCs w:val="24"/>
        </w:rPr>
        <w:t>probouzet                   u dítěte</w:t>
      </w:r>
      <w:proofErr w:type="gramEnd"/>
      <w:r>
        <w:rPr>
          <w:rFonts w:ascii="Times New Roman" w:hAnsi="Times New Roman"/>
          <w:sz w:val="24"/>
          <w:szCs w:val="24"/>
        </w:rPr>
        <w:t xml:space="preserve"> citový vztah k přírodě, podávat mu základní poznatky o správném a nesprávném chování k přírodě.       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nejcennějším metodám patří přímé pozorování rostlin, stromů, zvířat… Proto nejvíce využíváme školní zahradu a blízké okolí, kde dítě přichází do bezprostředního </w:t>
      </w:r>
      <w:proofErr w:type="gramStart"/>
      <w:r>
        <w:rPr>
          <w:rFonts w:ascii="Times New Roman" w:hAnsi="Times New Roman"/>
          <w:sz w:val="24"/>
          <w:szCs w:val="24"/>
        </w:rPr>
        <w:t>styku                          s přírodou</w:t>
      </w:r>
      <w:proofErr w:type="gramEnd"/>
      <w:r>
        <w:rPr>
          <w:rFonts w:ascii="Times New Roman" w:hAnsi="Times New Roman"/>
          <w:sz w:val="24"/>
          <w:szCs w:val="24"/>
        </w:rPr>
        <w:t xml:space="preserve"> a může ji vnímat všemi smysly.                                                                                                        Na zahradě společně pečujeme o bylinnou zahrádku umožňující nám poznávat různé druhy rostlin, na podzim sklízíme ovoce a připravujeme zahradu na zimní odpočinek. Při tom některé děti získávají své první pracovní zkušenosti. V okolních zahradách máme příležitost poznávat okrasné květiny a keře.                                                                                                            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Během celého roku podnikáme vycházky s ekologickou tématikou:                                                               - podzimní vycházka (barevnost podzimu, sběr přírodnin, rozdíly mezi </w:t>
      </w:r>
      <w:proofErr w:type="gramStart"/>
      <w:r>
        <w:rPr>
          <w:rFonts w:ascii="Times New Roman" w:hAnsi="Times New Roman"/>
          <w:sz w:val="24"/>
          <w:szCs w:val="24"/>
        </w:rPr>
        <w:t>listnatými                                 a jehličnatými</w:t>
      </w:r>
      <w:proofErr w:type="gramEnd"/>
      <w:r>
        <w:rPr>
          <w:rFonts w:ascii="Times New Roman" w:hAnsi="Times New Roman"/>
          <w:sz w:val="24"/>
          <w:szCs w:val="24"/>
        </w:rPr>
        <w:t xml:space="preserve"> stromy, výroba </w:t>
      </w:r>
      <w:proofErr w:type="spellStart"/>
      <w:r>
        <w:rPr>
          <w:rFonts w:ascii="Times New Roman" w:hAnsi="Times New Roman"/>
          <w:sz w:val="24"/>
          <w:szCs w:val="24"/>
        </w:rPr>
        <w:t>podzimníčků</w:t>
      </w:r>
      <w:proofErr w:type="spellEnd"/>
      <w:r>
        <w:rPr>
          <w:rFonts w:ascii="Times New Roman" w:hAnsi="Times New Roman"/>
          <w:sz w:val="24"/>
          <w:szCs w:val="24"/>
        </w:rPr>
        <w:t>),                                                                                                    - ptačí zima (postavení krmítka, příprava ptačí snídaně, pozorování a určování druhů ptactva)   - zdobení vánočního stromu pro zvířátka (využití nasbíraného materiálu, výroba ozdob na stromeček z jablek, makovic apod.),                                                                                                                      - stopy ve sněhu (procházka zasněženou krajinou, určování stop zvířátek, doplňování krmení ptactvu),                                                                                                                                                                       - bez vody není život (vycházka k rybníku, řece, potoku, vodojemu),                                                     - probouzení jara (rozdíl strom a keř, pozorování listnatých stromů – pupen, květ, list, přílet      čápů a jiných stěhovavých ptáků),                                                                                                                                                        - výlet na louku (pomocí atlasu určování druhů brouků, motýlů, trav a rostlin, výroba barevných paletek).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Tyto vycházky podporují nejen poznávání přírody poznávat, ale i citové vnímání dítěte, jeho ohleduplnost a toleranci.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seznamování s přírodou platí princip zachování rovnováhy mezi samotným hledáním a objevováním a mezi získáváním poznatků výkladem a poučováním. V praxi to znamená dát </w:t>
      </w:r>
      <w:r>
        <w:rPr>
          <w:rFonts w:ascii="Times New Roman" w:hAnsi="Times New Roman"/>
          <w:sz w:val="24"/>
          <w:szCs w:val="24"/>
        </w:rPr>
        <w:lastRenderedPageBreak/>
        <w:t>dítěti potřebný čas a prostor, aby se samo s přírodou seznamovalo a samostatně hledalo a jednalo.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Důležité je také dítě upozorňovat na vliv člověka a jeho činnosti na přírodu. I my v MŠ chceme přispět k čistotě životního prostředí, a tak třídíme komunální odpad, který následně odnášíme do kontejnerů v blízkosti školy, sbíráme plastová víčka a hliník.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prohlubování znalostí o přírodě dále přispívají i výukové </w:t>
      </w:r>
      <w:proofErr w:type="gramStart"/>
      <w:r>
        <w:rPr>
          <w:rFonts w:ascii="Times New Roman" w:hAnsi="Times New Roman"/>
          <w:sz w:val="24"/>
          <w:szCs w:val="24"/>
        </w:rPr>
        <w:t>programy  centra</w:t>
      </w:r>
      <w:proofErr w:type="gramEnd"/>
      <w:r>
        <w:rPr>
          <w:rFonts w:ascii="Times New Roman" w:hAnsi="Times New Roman"/>
          <w:sz w:val="24"/>
          <w:szCs w:val="24"/>
        </w:rPr>
        <w:t xml:space="preserve"> ekologické výchovy Ochrany přírody ČR. Nové poznatky získané pozorováním si dítě může ověřit v naší poměrně obsažné knihovně s naučnými knihami pro děti.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školní zahradě revitalizované v roce 2014 na přírodní zahradu lze zařazovat dalších činností z oblasti EVVO. Plánované aktivity zachycuje následující tabulka.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Přírodní zahrada a její celoroční využívání</w:t>
      </w:r>
    </w:p>
    <w:tbl>
      <w:tblPr>
        <w:tblW w:w="11853" w:type="dxa"/>
        <w:tblInd w:w="-4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14"/>
        <w:gridCol w:w="236"/>
        <w:gridCol w:w="1728"/>
        <w:gridCol w:w="480"/>
        <w:gridCol w:w="480"/>
        <w:gridCol w:w="480"/>
        <w:gridCol w:w="464"/>
        <w:gridCol w:w="611"/>
        <w:gridCol w:w="678"/>
        <w:gridCol w:w="677"/>
        <w:gridCol w:w="743"/>
        <w:gridCol w:w="775"/>
        <w:gridCol w:w="628"/>
        <w:gridCol w:w="841"/>
        <w:gridCol w:w="1518"/>
      </w:tblGrid>
      <w:tr w:rsidR="009F2742" w:rsidTr="00FA02BA">
        <w:trPr>
          <w:cantSplit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Zahradní prvky</w:t>
            </w: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Roční využívání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Poznávání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Pohyb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Komu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nikace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Kooperace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Estetika</w:t>
            </w:r>
          </w:p>
        </w:tc>
        <w:tc>
          <w:tcPr>
            <w:tcW w:w="15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</w:pPr>
          </w:p>
        </w:tc>
      </w:tr>
      <w:tr w:rsidR="009F2742" w:rsidTr="00FA02BA">
        <w:trPr>
          <w:cantSplit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pozorování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aktivní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zapo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jení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vní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mání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tvoři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vost</w:t>
            </w:r>
            <w:proofErr w:type="spellEnd"/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Balanční prvky</w:t>
            </w: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dřevěné, prostor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též  jako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dílna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Kuchyňka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chaloupka        s pískovištěm</w:t>
            </w:r>
            <w:proofErr w:type="gram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Houpy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hou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houpačky visuté i kyvadlové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Běh, skok, kop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rovinatá plocha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Tajná klubovna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vrbovým tunelem a po visutém můstku do komůrky se špalky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Velká kuchyně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pískoviště        s dřevěnými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moly  pro vaření z písku a vody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Altán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tabule, hrazda, koš na košíkovou, lavice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Lanoviště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lanové prvky především houpací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Starověké sídliště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lískoviště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hliněný domek s vrbovým plůtkem, úkryty pro živočichy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Lesík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houpačkové centrum, šplhací strom, drobné dřevěné prvky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Ovocný sad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ovocné stromy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Nahoru, dolů, skrz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tunel, zemní domky, rozhledny, lezecké prvky a skluzavka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rPr>
          <w:cantSplit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Brouzdaliště   s mobilními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vodními prvky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dřevěnými moly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rPr>
                <w:rFonts w:hint="eastAsia"/>
              </w:rPr>
            </w:pPr>
          </w:p>
        </w:tc>
      </w:tr>
      <w:tr w:rsidR="009F2742" w:rsidTr="00FA02BA"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Zahradnický koutek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zahrádka          s vyvýšenými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záhony, ovocnými keři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742" w:rsidRDefault="009F2742" w:rsidP="00FA02B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C: Seznamování s anglickým jazykem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činnosti jsou zařazeny všechny děti 5-7leté. Učení probíhá </w:t>
      </w:r>
      <w:proofErr w:type="spellStart"/>
      <w:r>
        <w:rPr>
          <w:rFonts w:ascii="Times New Roman" w:hAnsi="Times New Roman"/>
          <w:sz w:val="24"/>
          <w:szCs w:val="24"/>
        </w:rPr>
        <w:t>hrovou</w:t>
      </w:r>
      <w:proofErr w:type="spellEnd"/>
      <w:r>
        <w:rPr>
          <w:rFonts w:ascii="Times New Roman" w:hAnsi="Times New Roman"/>
          <w:sz w:val="24"/>
          <w:szCs w:val="24"/>
        </w:rPr>
        <w:t xml:space="preserve"> formou.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Témata zařazená do činnosti: kdo bydlí u nás doma, veselé barvy, zvířátka,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společenské návyky (představit se a říci o sobě pár vět – kde bydlím, co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mám rád, pozdravit, poděkovat), apod.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 je doplněno písněmi, básněmi, soutěžemi, výtvarnými aktivitami a zábavnými a pohybovými hrami.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Využíváme také CD s nahrávkami slovní zásoby pro nácvik správné výslovnosti a schopnosti porozumět.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Předplavecký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výcvik dětí.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Každoročně v podzimním období ve spolupráci s Plaveckou školou Příbram uskutečňujeme </w:t>
      </w:r>
      <w:proofErr w:type="spellStart"/>
      <w:r>
        <w:rPr>
          <w:rFonts w:ascii="Times New Roman" w:hAnsi="Times New Roman"/>
          <w:sz w:val="24"/>
          <w:szCs w:val="24"/>
        </w:rPr>
        <w:t>předplavecký</w:t>
      </w:r>
      <w:proofErr w:type="spellEnd"/>
      <w:r>
        <w:rPr>
          <w:rFonts w:ascii="Times New Roman" w:hAnsi="Times New Roman"/>
          <w:sz w:val="24"/>
          <w:szCs w:val="24"/>
        </w:rPr>
        <w:t xml:space="preserve"> výcvik dětí.                                                                                                                                 Kurz v rozpětí 7-10 lekcí probíhá v bazénu v Příbrami a zúčastňují se jej děti, jejichž </w:t>
      </w:r>
      <w:proofErr w:type="gramStart"/>
      <w:r>
        <w:rPr>
          <w:rFonts w:ascii="Times New Roman" w:hAnsi="Times New Roman"/>
          <w:sz w:val="24"/>
          <w:szCs w:val="24"/>
        </w:rPr>
        <w:t>rodiče                 o to</w:t>
      </w:r>
      <w:proofErr w:type="gramEnd"/>
      <w:r>
        <w:rPr>
          <w:rFonts w:ascii="Times New Roman" w:hAnsi="Times New Roman"/>
          <w:sz w:val="24"/>
          <w:szCs w:val="24"/>
        </w:rPr>
        <w:t xml:space="preserve"> projevili zájem (rodiče hradí výuku i dopravu).                                                                    Výcvik dětí vedou školené instruktorky, učitelky MŠ zajišťují jen organizaci a dozor nad dětmi mimo bazén.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V dané době probíhá v </w:t>
      </w:r>
      <w:proofErr w:type="gramStart"/>
      <w:r>
        <w:rPr>
          <w:rFonts w:ascii="Times New Roman" w:hAnsi="Times New Roman"/>
          <w:sz w:val="24"/>
          <w:szCs w:val="24"/>
        </w:rPr>
        <w:t>MŠ  běžná</w:t>
      </w:r>
      <w:proofErr w:type="gramEnd"/>
      <w:r>
        <w:rPr>
          <w:rFonts w:ascii="Times New Roman" w:hAnsi="Times New Roman"/>
          <w:sz w:val="24"/>
          <w:szCs w:val="24"/>
        </w:rPr>
        <w:t xml:space="preserve"> výchovně-vzdělávací práce s ostatními dětmi.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E:  Bruslařský výcvik dětí.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zimním období je zařazován bruslařský výcvik dětí v Bruslařském klubu Příbram.                            Kurz v rozpětí 7-10 lekcí probíhá na zimním stadionu v Příbrami a zúčastňují se jej děti, jejichž rodiče o to projevili zájem (rodiče hradí výuku i dopravu).                                                                    Výcvik dětí vedou školené instruktorky, učitelky MŠ zajišťují jen organizaci a dozor nad dětmi mimo stadion.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V dané době probíhá v </w:t>
      </w:r>
      <w:proofErr w:type="gramStart"/>
      <w:r>
        <w:rPr>
          <w:rFonts w:ascii="Times New Roman" w:hAnsi="Times New Roman"/>
          <w:sz w:val="24"/>
          <w:szCs w:val="24"/>
        </w:rPr>
        <w:t>MŠ  běžná</w:t>
      </w:r>
      <w:proofErr w:type="gramEnd"/>
      <w:r>
        <w:rPr>
          <w:rFonts w:ascii="Times New Roman" w:hAnsi="Times New Roman"/>
          <w:sz w:val="24"/>
          <w:szCs w:val="24"/>
        </w:rPr>
        <w:t xml:space="preserve"> výchovně-vzdělávací práce s ostatními dětmi.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F: Společné akce MŠ s rodiči a dětmi.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Tradicí se již staly společná zábavná odpoledne, která se konají 4x ročně (podzim, zima, jaro, léto).                                                                                                                                                              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Podzimní akce je motivována přírodou a její náplní jsou tvoření z přírodnin a hry v podzimní přírodě, zakončené pečením jablek a brambor. Využíváme při tom prostředí školní zahrady.  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Zimní akce se nese ve znamení vánočních oslav. Jedná se o společné posezení vyplněné hudebně-pohybově-literárním pásmem s vánoční a zimní tématikou.                                                        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Jarní akce – Pálení čarodějnic aneb filipojakubská noc- je odpolednem s využitím her tematicky zaměřených k čarodějnicím a strašidlům, doplněné opékáním vuřtů a spaním dětí v MŠ.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Letní akci představuje zahradní slavnost, během níž děti vystupují s programem zahrnujícím celoroční činnost MŠ. Součástí je také loučení se „školáky“, volná zábava a drobné pohoštění.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F: </w:t>
      </w:r>
      <w:r>
        <w:rPr>
          <w:rFonts w:ascii="Times New Roman" w:hAnsi="Times New Roman"/>
          <w:sz w:val="24"/>
          <w:szCs w:val="24"/>
          <w:u w:val="single"/>
        </w:rPr>
        <w:t>Svět nekončí za vrátky - cvičíme se zvířátky</w:t>
      </w:r>
      <w:r w:rsidR="005D51CA">
        <w:rPr>
          <w:rFonts w:ascii="Times New Roman" w:hAnsi="Times New Roman"/>
          <w:sz w:val="24"/>
          <w:szCs w:val="24"/>
          <w:u w:val="single"/>
        </w:rPr>
        <w:t>, nově Se Sokolem do života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školním roce 2017/2018 se naše mateřská škola </w:t>
      </w:r>
      <w:r w:rsidR="005D51CA">
        <w:rPr>
          <w:rFonts w:ascii="Times New Roman" w:hAnsi="Times New Roman"/>
          <w:sz w:val="24"/>
          <w:szCs w:val="24"/>
        </w:rPr>
        <w:t xml:space="preserve">poprvé </w:t>
      </w:r>
      <w:r>
        <w:rPr>
          <w:rFonts w:ascii="Times New Roman" w:hAnsi="Times New Roman"/>
          <w:sz w:val="24"/>
          <w:szCs w:val="24"/>
        </w:rPr>
        <w:t>zapojila do celoročního projektu České obce sokolské, který podporuje rozvoj sportovní všestrannosti dětí.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Cíl projektu: pomocí pohybových dovedností a rozvíjení poznání objevujeme svět.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Obsah projektu: procvičování a zdokonalování přirozených pohybových schopností (chůze,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běh, skoky, házení, chytání), základy cvičení na nářadí či s náčiním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a činnosti rozumové jako doplňující složka pohybu.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Činnosti se vztahují k jednotlivým měsícům roku a seznamují děti nejen s netradičními aktivitami, ale dávají možnost lépe poznat a vytvořit kolektiv a v něm pak společně prožívat radost.  Metodika realizace projektu je zpracována v manuálu, se kterým pracují </w:t>
      </w:r>
      <w:proofErr w:type="gramStart"/>
      <w:r>
        <w:rPr>
          <w:rFonts w:ascii="Times New Roman" w:hAnsi="Times New Roman"/>
          <w:sz w:val="24"/>
          <w:szCs w:val="24"/>
        </w:rPr>
        <w:t>pedagogové   i rodiče</w:t>
      </w:r>
      <w:proofErr w:type="gramEnd"/>
      <w:r>
        <w:rPr>
          <w:rFonts w:ascii="Times New Roman" w:hAnsi="Times New Roman"/>
          <w:sz w:val="24"/>
          <w:szCs w:val="24"/>
        </w:rPr>
        <w:t xml:space="preserve"> dětí.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2742" w:rsidRDefault="009F2742" w:rsidP="009F2742">
      <w:pPr>
        <w:pStyle w:val="Standard"/>
        <w:rPr>
          <w:rFonts w:ascii="Times New Roman" w:hAnsi="Times New Roman"/>
          <w:sz w:val="24"/>
          <w:szCs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</w:rPr>
      </w:pPr>
    </w:p>
    <w:p w:rsidR="009F2742" w:rsidRDefault="009F2742" w:rsidP="009F2742">
      <w:pPr>
        <w:pStyle w:val="Standard"/>
        <w:rPr>
          <w:rFonts w:ascii="Times New Roman" w:hAnsi="Times New Roman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bCs/>
          <w:sz w:val="24"/>
        </w:rPr>
      </w:pPr>
    </w:p>
    <w:p w:rsidR="009F2742" w:rsidRDefault="009F2742" w:rsidP="009F2742">
      <w:pPr>
        <w:pStyle w:val="Standard"/>
        <w:rPr>
          <w:rFonts w:ascii="Times New Roman" w:hAnsi="Times New Roman"/>
          <w:b/>
          <w:bCs/>
          <w:sz w:val="24"/>
        </w:rPr>
      </w:pPr>
    </w:p>
    <w:p w:rsidR="0040069D" w:rsidRDefault="0040069D">
      <w:pPr>
        <w:rPr>
          <w:rFonts w:hint="eastAsia"/>
        </w:rPr>
      </w:pPr>
    </w:p>
    <w:sectPr w:rsidR="0040069D" w:rsidSect="0040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091"/>
    <w:multiLevelType w:val="multilevel"/>
    <w:tmpl w:val="039614C8"/>
    <w:styleLink w:val="WW8Num28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79F04E8"/>
    <w:multiLevelType w:val="multilevel"/>
    <w:tmpl w:val="EB3012D8"/>
    <w:styleLink w:val="WW8Num16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DBE6E62"/>
    <w:multiLevelType w:val="multilevel"/>
    <w:tmpl w:val="0876DE3E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93B3566"/>
    <w:multiLevelType w:val="multilevel"/>
    <w:tmpl w:val="B154753A"/>
    <w:styleLink w:val="WW8Num9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5030C28"/>
    <w:multiLevelType w:val="multilevel"/>
    <w:tmpl w:val="3B0C9204"/>
    <w:styleLink w:val="WW8Num17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6E42402"/>
    <w:multiLevelType w:val="multilevel"/>
    <w:tmpl w:val="3C26053C"/>
    <w:styleLink w:val="WW8Num2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CF501B9"/>
    <w:multiLevelType w:val="multilevel"/>
    <w:tmpl w:val="6EF8A06C"/>
    <w:styleLink w:val="WW8Num30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07247A9"/>
    <w:multiLevelType w:val="multilevel"/>
    <w:tmpl w:val="C266410E"/>
    <w:styleLink w:val="WW8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3D94207"/>
    <w:multiLevelType w:val="multilevel"/>
    <w:tmpl w:val="A41AF1FE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38E45021"/>
    <w:multiLevelType w:val="multilevel"/>
    <w:tmpl w:val="8F5C2B58"/>
    <w:styleLink w:val="WW8Num21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E143B83"/>
    <w:multiLevelType w:val="multilevel"/>
    <w:tmpl w:val="813AF72C"/>
    <w:styleLink w:val="WW8Num12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0EE225A"/>
    <w:multiLevelType w:val="multilevel"/>
    <w:tmpl w:val="1C8C6740"/>
    <w:styleLink w:val="WW8Num29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46E050FC"/>
    <w:multiLevelType w:val="multilevel"/>
    <w:tmpl w:val="501EF2B4"/>
    <w:styleLink w:val="WW8Num6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E486D6A"/>
    <w:multiLevelType w:val="multilevel"/>
    <w:tmpl w:val="A748166C"/>
    <w:styleLink w:val="WW8Num20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E972D9B"/>
    <w:multiLevelType w:val="multilevel"/>
    <w:tmpl w:val="95D6961A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4FCD2EC6"/>
    <w:multiLevelType w:val="multilevel"/>
    <w:tmpl w:val="35B0E954"/>
    <w:styleLink w:val="WW8Num1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50046737"/>
    <w:multiLevelType w:val="multilevel"/>
    <w:tmpl w:val="D182090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7">
    <w:nsid w:val="50BC7CB2"/>
    <w:multiLevelType w:val="multilevel"/>
    <w:tmpl w:val="0C127CD8"/>
    <w:styleLink w:val="WW8Num35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559A3604"/>
    <w:multiLevelType w:val="multilevel"/>
    <w:tmpl w:val="F63CFF12"/>
    <w:styleLink w:val="WW8Num24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58C13D40"/>
    <w:multiLevelType w:val="multilevel"/>
    <w:tmpl w:val="E05A9F1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/>
        <w:b/>
        <w:sz w:val="24"/>
        <w:szCs w:val="24"/>
      </w:r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5AEF3C45"/>
    <w:multiLevelType w:val="multilevel"/>
    <w:tmpl w:val="C2DC0C1A"/>
    <w:styleLink w:val="WW8Num26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B033D60"/>
    <w:multiLevelType w:val="multilevel"/>
    <w:tmpl w:val="AD4CD69E"/>
    <w:styleLink w:val="WW8Num10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BF64375"/>
    <w:multiLevelType w:val="multilevel"/>
    <w:tmpl w:val="648A92FE"/>
    <w:styleLink w:val="WW8Num33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3840ADD"/>
    <w:multiLevelType w:val="multilevel"/>
    <w:tmpl w:val="C3B23B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817B5"/>
    <w:multiLevelType w:val="multilevel"/>
    <w:tmpl w:val="5F0A7C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5">
    <w:nsid w:val="6E9B06BC"/>
    <w:multiLevelType w:val="multilevel"/>
    <w:tmpl w:val="1E6A50C2"/>
    <w:styleLink w:val="WW8Num13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0F237C8"/>
    <w:multiLevelType w:val="multilevel"/>
    <w:tmpl w:val="59A0EB86"/>
    <w:styleLink w:val="WW8Num31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76A27944"/>
    <w:multiLevelType w:val="multilevel"/>
    <w:tmpl w:val="DC7C1336"/>
    <w:styleLink w:val="WW8Num1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AAC6BE6"/>
    <w:multiLevelType w:val="multilevel"/>
    <w:tmpl w:val="5BAC333C"/>
    <w:styleLink w:val="WW8Num15"/>
    <w:lvl w:ilvl="0">
      <w:numFmt w:val="bullet"/>
      <w:lvlText w:val="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7"/>
  </w:num>
  <w:num w:numId="2">
    <w:abstractNumId w:val="5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21"/>
  </w:num>
  <w:num w:numId="8">
    <w:abstractNumId w:val="10"/>
  </w:num>
  <w:num w:numId="9">
    <w:abstractNumId w:val="25"/>
  </w:num>
  <w:num w:numId="10">
    <w:abstractNumId w:val="15"/>
  </w:num>
  <w:num w:numId="11">
    <w:abstractNumId w:val="28"/>
  </w:num>
  <w:num w:numId="12">
    <w:abstractNumId w:val="1"/>
  </w:num>
  <w:num w:numId="13">
    <w:abstractNumId w:val="4"/>
  </w:num>
  <w:num w:numId="14">
    <w:abstractNumId w:val="13"/>
  </w:num>
  <w:num w:numId="15">
    <w:abstractNumId w:val="9"/>
  </w:num>
  <w:num w:numId="16">
    <w:abstractNumId w:val="18"/>
  </w:num>
  <w:num w:numId="17">
    <w:abstractNumId w:val="20"/>
  </w:num>
  <w:num w:numId="18">
    <w:abstractNumId w:val="0"/>
  </w:num>
  <w:num w:numId="19">
    <w:abstractNumId w:val="11"/>
  </w:num>
  <w:num w:numId="20">
    <w:abstractNumId w:val="6"/>
  </w:num>
  <w:num w:numId="21">
    <w:abstractNumId w:val="26"/>
  </w:num>
  <w:num w:numId="22">
    <w:abstractNumId w:val="22"/>
  </w:num>
  <w:num w:numId="23">
    <w:abstractNumId w:val="17"/>
  </w:num>
  <w:num w:numId="24">
    <w:abstractNumId w:val="25"/>
  </w:num>
  <w:num w:numId="25">
    <w:abstractNumId w:val="9"/>
  </w:num>
  <w:num w:numId="26">
    <w:abstractNumId w:val="25"/>
  </w:num>
  <w:num w:numId="27">
    <w:abstractNumId w:val="28"/>
  </w:num>
  <w:num w:numId="28">
    <w:abstractNumId w:val="5"/>
  </w:num>
  <w:num w:numId="29">
    <w:abstractNumId w:val="25"/>
  </w:num>
  <w:num w:numId="30">
    <w:abstractNumId w:val="20"/>
  </w:num>
  <w:num w:numId="31">
    <w:abstractNumId w:val="27"/>
  </w:num>
  <w:num w:numId="32">
    <w:abstractNumId w:val="21"/>
  </w:num>
  <w:num w:numId="33">
    <w:abstractNumId w:val="10"/>
  </w:num>
  <w:num w:numId="34">
    <w:abstractNumId w:val="22"/>
  </w:num>
  <w:num w:numId="35">
    <w:abstractNumId w:val="12"/>
  </w:num>
  <w:num w:numId="36">
    <w:abstractNumId w:val="26"/>
  </w:num>
  <w:num w:numId="37">
    <w:abstractNumId w:val="7"/>
  </w:num>
  <w:num w:numId="38">
    <w:abstractNumId w:val="13"/>
  </w:num>
  <w:num w:numId="39">
    <w:abstractNumId w:val="2"/>
  </w:num>
  <w:num w:numId="40">
    <w:abstractNumId w:val="17"/>
  </w:num>
  <w:num w:numId="41">
    <w:abstractNumId w:val="2"/>
  </w:num>
  <w:num w:numId="42">
    <w:abstractNumId w:val="15"/>
  </w:num>
  <w:num w:numId="43">
    <w:abstractNumId w:val="2"/>
  </w:num>
  <w:num w:numId="44">
    <w:abstractNumId w:val="1"/>
  </w:num>
  <w:num w:numId="45">
    <w:abstractNumId w:val="0"/>
  </w:num>
  <w:num w:numId="46">
    <w:abstractNumId w:val="11"/>
  </w:num>
  <w:num w:numId="47">
    <w:abstractNumId w:val="4"/>
  </w:num>
  <w:num w:numId="48">
    <w:abstractNumId w:val="18"/>
  </w:num>
  <w:num w:numId="49">
    <w:abstractNumId w:val="3"/>
  </w:num>
  <w:num w:numId="50">
    <w:abstractNumId w:val="6"/>
  </w:num>
  <w:num w:numId="51">
    <w:abstractNumId w:val="14"/>
  </w:num>
  <w:num w:numId="52">
    <w:abstractNumId w:val="23"/>
  </w:num>
  <w:num w:numId="53">
    <w:abstractNumId w:val="16"/>
  </w:num>
  <w:num w:numId="54">
    <w:abstractNumId w:val="24"/>
  </w:num>
  <w:num w:numId="55">
    <w:abstractNumId w:val="8"/>
  </w:num>
  <w:num w:numId="56">
    <w:abstractNumId w:val="1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742"/>
    <w:rsid w:val="00032772"/>
    <w:rsid w:val="0040069D"/>
    <w:rsid w:val="005D51CA"/>
    <w:rsid w:val="008D15C9"/>
    <w:rsid w:val="009F2742"/>
    <w:rsid w:val="00C2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F274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F274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Odstavecseseznamem">
    <w:name w:val="List Paragraph"/>
    <w:basedOn w:val="Standard"/>
    <w:rsid w:val="009F2742"/>
    <w:pPr>
      <w:ind w:left="720"/>
    </w:pPr>
  </w:style>
  <w:style w:type="numbering" w:customStyle="1" w:styleId="WW8Num1">
    <w:name w:val="WW8Num1"/>
    <w:basedOn w:val="Bezseznamu"/>
    <w:rsid w:val="009F2742"/>
    <w:pPr>
      <w:numPr>
        <w:numId w:val="1"/>
      </w:numPr>
    </w:pPr>
  </w:style>
  <w:style w:type="numbering" w:customStyle="1" w:styleId="WW8Num2">
    <w:name w:val="WW8Num2"/>
    <w:basedOn w:val="Bezseznamu"/>
    <w:rsid w:val="009F2742"/>
    <w:pPr>
      <w:numPr>
        <w:numId w:val="2"/>
      </w:numPr>
    </w:pPr>
  </w:style>
  <w:style w:type="numbering" w:customStyle="1" w:styleId="WW8Num3">
    <w:name w:val="WW8Num3"/>
    <w:basedOn w:val="Bezseznamu"/>
    <w:rsid w:val="009F2742"/>
    <w:pPr>
      <w:numPr>
        <w:numId w:val="3"/>
      </w:numPr>
    </w:pPr>
  </w:style>
  <w:style w:type="numbering" w:customStyle="1" w:styleId="WW8Num6">
    <w:name w:val="WW8Num6"/>
    <w:basedOn w:val="Bezseznamu"/>
    <w:rsid w:val="009F2742"/>
    <w:pPr>
      <w:numPr>
        <w:numId w:val="4"/>
      </w:numPr>
    </w:pPr>
  </w:style>
  <w:style w:type="numbering" w:customStyle="1" w:styleId="WW8Num8">
    <w:name w:val="WW8Num8"/>
    <w:basedOn w:val="Bezseznamu"/>
    <w:rsid w:val="009F2742"/>
    <w:pPr>
      <w:numPr>
        <w:numId w:val="5"/>
      </w:numPr>
    </w:pPr>
  </w:style>
  <w:style w:type="numbering" w:customStyle="1" w:styleId="WW8Num9">
    <w:name w:val="WW8Num9"/>
    <w:basedOn w:val="Bezseznamu"/>
    <w:rsid w:val="009F2742"/>
    <w:pPr>
      <w:numPr>
        <w:numId w:val="6"/>
      </w:numPr>
    </w:pPr>
  </w:style>
  <w:style w:type="numbering" w:customStyle="1" w:styleId="WW8Num10">
    <w:name w:val="WW8Num10"/>
    <w:basedOn w:val="Bezseznamu"/>
    <w:rsid w:val="009F2742"/>
    <w:pPr>
      <w:numPr>
        <w:numId w:val="7"/>
      </w:numPr>
    </w:pPr>
  </w:style>
  <w:style w:type="numbering" w:customStyle="1" w:styleId="WW8Num12">
    <w:name w:val="WW8Num12"/>
    <w:basedOn w:val="Bezseznamu"/>
    <w:rsid w:val="009F2742"/>
    <w:pPr>
      <w:numPr>
        <w:numId w:val="8"/>
      </w:numPr>
    </w:pPr>
  </w:style>
  <w:style w:type="numbering" w:customStyle="1" w:styleId="WW8Num13">
    <w:name w:val="WW8Num13"/>
    <w:basedOn w:val="Bezseznamu"/>
    <w:rsid w:val="009F2742"/>
    <w:pPr>
      <w:numPr>
        <w:numId w:val="9"/>
      </w:numPr>
    </w:pPr>
  </w:style>
  <w:style w:type="numbering" w:customStyle="1" w:styleId="WW8Num14">
    <w:name w:val="WW8Num14"/>
    <w:basedOn w:val="Bezseznamu"/>
    <w:rsid w:val="009F2742"/>
    <w:pPr>
      <w:numPr>
        <w:numId w:val="10"/>
      </w:numPr>
    </w:pPr>
  </w:style>
  <w:style w:type="numbering" w:customStyle="1" w:styleId="WW8Num15">
    <w:name w:val="WW8Num15"/>
    <w:basedOn w:val="Bezseznamu"/>
    <w:rsid w:val="009F2742"/>
    <w:pPr>
      <w:numPr>
        <w:numId w:val="11"/>
      </w:numPr>
    </w:pPr>
  </w:style>
  <w:style w:type="numbering" w:customStyle="1" w:styleId="WW8Num16">
    <w:name w:val="WW8Num16"/>
    <w:basedOn w:val="Bezseznamu"/>
    <w:rsid w:val="009F2742"/>
    <w:pPr>
      <w:numPr>
        <w:numId w:val="12"/>
      </w:numPr>
    </w:pPr>
  </w:style>
  <w:style w:type="numbering" w:customStyle="1" w:styleId="WW8Num17">
    <w:name w:val="WW8Num17"/>
    <w:basedOn w:val="Bezseznamu"/>
    <w:rsid w:val="009F2742"/>
    <w:pPr>
      <w:numPr>
        <w:numId w:val="13"/>
      </w:numPr>
    </w:pPr>
  </w:style>
  <w:style w:type="numbering" w:customStyle="1" w:styleId="WW8Num20">
    <w:name w:val="WW8Num20"/>
    <w:basedOn w:val="Bezseznamu"/>
    <w:rsid w:val="009F2742"/>
    <w:pPr>
      <w:numPr>
        <w:numId w:val="14"/>
      </w:numPr>
    </w:pPr>
  </w:style>
  <w:style w:type="numbering" w:customStyle="1" w:styleId="WW8Num21">
    <w:name w:val="WW8Num21"/>
    <w:basedOn w:val="Bezseznamu"/>
    <w:rsid w:val="009F2742"/>
    <w:pPr>
      <w:numPr>
        <w:numId w:val="15"/>
      </w:numPr>
    </w:pPr>
  </w:style>
  <w:style w:type="numbering" w:customStyle="1" w:styleId="WW8Num24">
    <w:name w:val="WW8Num24"/>
    <w:basedOn w:val="Bezseznamu"/>
    <w:rsid w:val="009F2742"/>
    <w:pPr>
      <w:numPr>
        <w:numId w:val="16"/>
      </w:numPr>
    </w:pPr>
  </w:style>
  <w:style w:type="numbering" w:customStyle="1" w:styleId="WW8Num26">
    <w:name w:val="WW8Num26"/>
    <w:basedOn w:val="Bezseznamu"/>
    <w:rsid w:val="009F2742"/>
    <w:pPr>
      <w:numPr>
        <w:numId w:val="17"/>
      </w:numPr>
    </w:pPr>
  </w:style>
  <w:style w:type="numbering" w:customStyle="1" w:styleId="WW8Num28">
    <w:name w:val="WW8Num28"/>
    <w:basedOn w:val="Bezseznamu"/>
    <w:rsid w:val="009F2742"/>
    <w:pPr>
      <w:numPr>
        <w:numId w:val="18"/>
      </w:numPr>
    </w:pPr>
  </w:style>
  <w:style w:type="numbering" w:customStyle="1" w:styleId="WW8Num29">
    <w:name w:val="WW8Num29"/>
    <w:basedOn w:val="Bezseznamu"/>
    <w:rsid w:val="009F2742"/>
    <w:pPr>
      <w:numPr>
        <w:numId w:val="19"/>
      </w:numPr>
    </w:pPr>
  </w:style>
  <w:style w:type="numbering" w:customStyle="1" w:styleId="WW8Num30">
    <w:name w:val="WW8Num30"/>
    <w:basedOn w:val="Bezseznamu"/>
    <w:rsid w:val="009F2742"/>
    <w:pPr>
      <w:numPr>
        <w:numId w:val="20"/>
      </w:numPr>
    </w:pPr>
  </w:style>
  <w:style w:type="numbering" w:customStyle="1" w:styleId="WW8Num31">
    <w:name w:val="WW8Num31"/>
    <w:basedOn w:val="Bezseznamu"/>
    <w:rsid w:val="009F2742"/>
    <w:pPr>
      <w:numPr>
        <w:numId w:val="21"/>
      </w:numPr>
    </w:pPr>
  </w:style>
  <w:style w:type="numbering" w:customStyle="1" w:styleId="WW8Num33">
    <w:name w:val="WW8Num33"/>
    <w:basedOn w:val="Bezseznamu"/>
    <w:rsid w:val="009F2742"/>
    <w:pPr>
      <w:numPr>
        <w:numId w:val="22"/>
      </w:numPr>
    </w:pPr>
  </w:style>
  <w:style w:type="numbering" w:customStyle="1" w:styleId="WW8Num35">
    <w:name w:val="WW8Num35"/>
    <w:basedOn w:val="Bezseznamu"/>
    <w:rsid w:val="009F2742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2982</Words>
  <Characters>17600</Characters>
  <Application>Microsoft Office Word</Application>
  <DocSecurity>0</DocSecurity>
  <Lines>146</Lines>
  <Paragraphs>41</Paragraphs>
  <ScaleCrop>false</ScaleCrop>
  <Company/>
  <LinksUpToDate>false</LinksUpToDate>
  <CharactersWithSpaces>20541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2021-10-14T10:25:00Z</dcterms:created>
  <dcterms:modified xsi:type="dcterms:W3CDTF">2021-10-14T10:32:00Z</dcterms:modified>
</cp:coreProperties>
</file>