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1D65" w14:textId="33DF17C7" w:rsidR="0088080D" w:rsidRPr="0088080D" w:rsidRDefault="0088080D" w:rsidP="00003E88">
      <w:pPr>
        <w:spacing w:before="100" w:beforeAutospacing="1" w:after="100" w:afterAutospacing="1" w:line="240" w:lineRule="auto"/>
        <w:ind w:left="2124" w:firstLine="708"/>
        <w:rPr>
          <w:rFonts w:ascii="Calibri" w:eastAsia="Times New Roman" w:hAnsi="Calibri" w:cs="Times New Roman"/>
          <w:b/>
          <w:sz w:val="32"/>
          <w:szCs w:val="32"/>
          <w:lang w:eastAsia="cs-CZ"/>
        </w:rPr>
      </w:pPr>
      <w:r w:rsidRPr="0088080D">
        <w:rPr>
          <w:rFonts w:ascii="Calibri" w:eastAsia="Times New Roman" w:hAnsi="Calibri" w:cs="Times New Roman"/>
          <w:b/>
          <w:sz w:val="32"/>
          <w:szCs w:val="32"/>
          <w:lang w:eastAsia="cs-CZ"/>
        </w:rPr>
        <w:t xml:space="preserve">AUTOEVALUACE </w:t>
      </w:r>
      <w:r w:rsidR="00B42AEF">
        <w:rPr>
          <w:rFonts w:ascii="Calibri" w:eastAsia="Times New Roman" w:hAnsi="Calibri" w:cs="Times New Roman"/>
          <w:b/>
          <w:sz w:val="32"/>
          <w:szCs w:val="32"/>
          <w:lang w:eastAsia="cs-CZ"/>
        </w:rPr>
        <w:t>20</w:t>
      </w:r>
      <w:r w:rsidR="008F23A6">
        <w:rPr>
          <w:rFonts w:ascii="Calibri" w:eastAsia="Times New Roman" w:hAnsi="Calibri" w:cs="Times New Roman"/>
          <w:b/>
          <w:sz w:val="32"/>
          <w:szCs w:val="32"/>
          <w:lang w:eastAsia="cs-CZ"/>
        </w:rPr>
        <w:t>20</w:t>
      </w:r>
      <w:r w:rsidR="00B42AEF">
        <w:rPr>
          <w:rFonts w:ascii="Calibri" w:eastAsia="Times New Roman" w:hAnsi="Calibri" w:cs="Times New Roman"/>
          <w:b/>
          <w:sz w:val="32"/>
          <w:szCs w:val="32"/>
          <w:lang w:eastAsia="cs-CZ"/>
        </w:rPr>
        <w:t>/</w:t>
      </w:r>
      <w:r w:rsidR="008F23A6">
        <w:rPr>
          <w:rFonts w:ascii="Calibri" w:eastAsia="Times New Roman" w:hAnsi="Calibri" w:cs="Times New Roman"/>
          <w:b/>
          <w:sz w:val="32"/>
          <w:szCs w:val="32"/>
          <w:lang w:eastAsia="cs-CZ"/>
        </w:rPr>
        <w:t>21</w:t>
      </w:r>
    </w:p>
    <w:p w14:paraId="71E69796" w14:textId="64EA41F5" w:rsidR="0088080D" w:rsidRPr="0088080D" w:rsidRDefault="0088080D" w:rsidP="0088080D">
      <w:pPr>
        <w:tabs>
          <w:tab w:val="left" w:pos="5040"/>
        </w:tabs>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sz w:val="20"/>
          <w:szCs w:val="20"/>
          <w:lang w:eastAsia="cs-CZ"/>
        </w:rPr>
        <w:t xml:space="preserve">                                                                    Zpracovala: Eva </w:t>
      </w:r>
      <w:r w:rsidR="008F23A6">
        <w:rPr>
          <w:rFonts w:ascii="Calibri" w:eastAsia="Times New Roman" w:hAnsi="Calibri" w:cs="Times New Roman"/>
          <w:sz w:val="20"/>
          <w:szCs w:val="20"/>
          <w:lang w:eastAsia="cs-CZ"/>
        </w:rPr>
        <w:t>Kosíková</w:t>
      </w:r>
    </w:p>
    <w:p w14:paraId="365244E9" w14:textId="77777777" w:rsidR="0088080D" w:rsidRPr="0088080D" w:rsidRDefault="0088080D" w:rsidP="0088080D">
      <w:pPr>
        <w:spacing w:before="100" w:beforeAutospacing="1" w:after="100" w:afterAutospacing="1" w:line="240" w:lineRule="auto"/>
        <w:rPr>
          <w:rFonts w:ascii="Calibri" w:eastAsia="Times New Roman" w:hAnsi="Calibri" w:cs="Times New Roman"/>
          <w:b/>
          <w:bCs/>
          <w:sz w:val="20"/>
          <w:szCs w:val="20"/>
          <w:lang w:eastAsia="cs-CZ"/>
        </w:rPr>
      </w:pPr>
    </w:p>
    <w:p w14:paraId="0D2A7C62" w14:textId="77777777" w:rsidR="0088080D" w:rsidRPr="0088080D" w:rsidRDefault="0088080D" w:rsidP="0088080D">
      <w:pPr>
        <w:spacing w:before="100" w:beforeAutospacing="1" w:after="100" w:afterAutospacing="1" w:line="240" w:lineRule="auto"/>
        <w:rPr>
          <w:rFonts w:ascii="Calibri" w:eastAsia="Times New Roman" w:hAnsi="Calibri" w:cs="Times New Roman"/>
          <w:i/>
          <w:sz w:val="28"/>
          <w:szCs w:val="28"/>
          <w:lang w:eastAsia="cs-CZ"/>
        </w:rPr>
      </w:pPr>
      <w:r w:rsidRPr="0088080D">
        <w:rPr>
          <w:rFonts w:ascii="Calibri" w:eastAsia="Times New Roman" w:hAnsi="Calibri" w:cs="Times New Roman"/>
          <w:b/>
          <w:bCs/>
          <w:i/>
          <w:sz w:val="28"/>
          <w:szCs w:val="28"/>
          <w:lang w:eastAsia="cs-CZ"/>
        </w:rPr>
        <w:t xml:space="preserve">1. Podmínky ke vzdělávání </w:t>
      </w:r>
    </w:p>
    <w:p w14:paraId="31F277FF" w14:textId="77777777" w:rsidR="0088080D" w:rsidRPr="0088080D" w:rsidRDefault="0088080D" w:rsidP="0088080D">
      <w:pPr>
        <w:spacing w:before="100" w:beforeAutospacing="1" w:after="100" w:afterAutospacing="1" w:line="240" w:lineRule="auto"/>
        <w:rPr>
          <w:rFonts w:ascii="Calibri" w:eastAsia="Times New Roman" w:hAnsi="Calibri" w:cs="Times New Roman"/>
          <w:sz w:val="24"/>
          <w:szCs w:val="24"/>
          <w:lang w:eastAsia="cs-CZ"/>
        </w:rPr>
      </w:pPr>
      <w:r w:rsidRPr="0088080D">
        <w:rPr>
          <w:rFonts w:ascii="Calibri" w:eastAsia="Times New Roman" w:hAnsi="Calibri" w:cs="Times New Roman"/>
          <w:b/>
          <w:bCs/>
          <w:sz w:val="20"/>
          <w:szCs w:val="20"/>
          <w:lang w:eastAsia="cs-CZ"/>
        </w:rPr>
        <w:t> </w:t>
      </w:r>
      <w:r w:rsidRPr="0088080D">
        <w:rPr>
          <w:rFonts w:ascii="Calibri" w:eastAsia="Times New Roman" w:hAnsi="Calibri" w:cs="Times New Roman"/>
          <w:b/>
          <w:bCs/>
          <w:sz w:val="24"/>
          <w:szCs w:val="24"/>
          <w:lang w:eastAsia="cs-CZ"/>
        </w:rPr>
        <w:t xml:space="preserve">1.1 Základní data o škole </w:t>
      </w:r>
    </w:p>
    <w:p w14:paraId="3DF2348C"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i/>
          <w:sz w:val="20"/>
          <w:szCs w:val="20"/>
          <w:lang w:eastAsia="cs-CZ"/>
        </w:rPr>
        <w:t> Název:</w:t>
      </w:r>
      <w:r w:rsidRPr="0088080D">
        <w:rPr>
          <w:rFonts w:ascii="Calibri" w:eastAsia="Times New Roman" w:hAnsi="Calibri" w:cs="Times New Roman"/>
          <w:sz w:val="20"/>
          <w:szCs w:val="20"/>
          <w:lang w:eastAsia="cs-CZ"/>
        </w:rPr>
        <w:t xml:space="preserve">                        </w:t>
      </w:r>
      <w:r w:rsidRPr="0088080D">
        <w:rPr>
          <w:rFonts w:ascii="Calibri" w:eastAsia="Times New Roman" w:hAnsi="Calibri" w:cs="Times New Roman"/>
          <w:sz w:val="20"/>
          <w:szCs w:val="20"/>
          <w:lang w:eastAsia="cs-CZ"/>
        </w:rPr>
        <w:tab/>
        <w:t xml:space="preserve"> Mateřská škola Tučín, okres Přerov, příspěvková organizace </w:t>
      </w:r>
    </w:p>
    <w:p w14:paraId="0FD6C092" w14:textId="77777777" w:rsidR="0088080D" w:rsidRPr="0088080D" w:rsidRDefault="0088080D" w:rsidP="0088080D">
      <w:pPr>
        <w:spacing w:before="100" w:beforeAutospacing="1" w:after="100" w:afterAutospacing="1" w:line="240" w:lineRule="auto"/>
        <w:rPr>
          <w:rFonts w:ascii="Calibri" w:eastAsia="Times New Roman" w:hAnsi="Calibri" w:cs="Times New Roman"/>
          <w:i/>
          <w:sz w:val="20"/>
          <w:szCs w:val="20"/>
          <w:lang w:eastAsia="cs-CZ"/>
        </w:rPr>
      </w:pPr>
      <w:r w:rsidRPr="0088080D">
        <w:rPr>
          <w:rFonts w:ascii="Calibri" w:eastAsia="Times New Roman" w:hAnsi="Calibri" w:cs="Times New Roman"/>
          <w:i/>
          <w:sz w:val="20"/>
          <w:szCs w:val="20"/>
          <w:lang w:eastAsia="cs-CZ"/>
        </w:rPr>
        <w:t> Adresa:                       </w:t>
      </w:r>
      <w:r w:rsidRPr="0088080D">
        <w:rPr>
          <w:rFonts w:ascii="Calibri" w:eastAsia="Times New Roman" w:hAnsi="Calibri" w:cs="Times New Roman"/>
          <w:i/>
          <w:sz w:val="20"/>
          <w:szCs w:val="20"/>
          <w:lang w:eastAsia="cs-CZ"/>
        </w:rPr>
        <w:tab/>
        <w:t xml:space="preserve"> </w:t>
      </w:r>
      <w:r w:rsidRPr="0088080D">
        <w:rPr>
          <w:rFonts w:ascii="Calibri" w:eastAsia="Times New Roman" w:hAnsi="Calibri" w:cs="Times New Roman"/>
          <w:sz w:val="20"/>
          <w:szCs w:val="20"/>
          <w:lang w:eastAsia="cs-CZ"/>
        </w:rPr>
        <w:t>Tučín 100, PSČ 751 16 Tučín</w:t>
      </w:r>
    </w:p>
    <w:p w14:paraId="3CA64F1F" w14:textId="39A5DBC9"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i/>
          <w:sz w:val="20"/>
          <w:szCs w:val="20"/>
          <w:lang w:eastAsia="cs-CZ"/>
        </w:rPr>
        <w:t xml:space="preserve">Zástupce statutárního orgánu:      </w:t>
      </w:r>
      <w:r w:rsidRPr="0088080D">
        <w:rPr>
          <w:rFonts w:ascii="Calibri" w:eastAsia="Times New Roman" w:hAnsi="Calibri" w:cs="Times New Roman"/>
          <w:i/>
          <w:sz w:val="20"/>
          <w:szCs w:val="20"/>
          <w:lang w:eastAsia="cs-CZ"/>
        </w:rPr>
        <w:tab/>
      </w:r>
      <w:r w:rsidRPr="0088080D">
        <w:rPr>
          <w:rFonts w:ascii="Calibri" w:eastAsia="Times New Roman" w:hAnsi="Calibri" w:cs="Times New Roman"/>
          <w:sz w:val="20"/>
          <w:szCs w:val="20"/>
          <w:lang w:eastAsia="cs-CZ"/>
        </w:rPr>
        <w:t xml:space="preserve">Eva </w:t>
      </w:r>
      <w:r w:rsidR="008F23A6">
        <w:rPr>
          <w:rFonts w:ascii="Calibri" w:eastAsia="Times New Roman" w:hAnsi="Calibri" w:cs="Times New Roman"/>
          <w:sz w:val="20"/>
          <w:szCs w:val="20"/>
          <w:lang w:eastAsia="cs-CZ"/>
        </w:rPr>
        <w:t>Kosíková</w:t>
      </w:r>
    </w:p>
    <w:p w14:paraId="533626F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i/>
          <w:sz w:val="20"/>
          <w:szCs w:val="20"/>
          <w:lang w:eastAsia="cs-CZ"/>
        </w:rPr>
        <w:t> Zřizovatel školy</w:t>
      </w:r>
      <w:r w:rsidRPr="0088080D">
        <w:rPr>
          <w:rFonts w:ascii="Calibri" w:eastAsia="Times New Roman" w:hAnsi="Calibri" w:cs="Times New Roman"/>
          <w:sz w:val="20"/>
          <w:szCs w:val="20"/>
          <w:lang w:eastAsia="cs-CZ"/>
        </w:rPr>
        <w:t xml:space="preserve">:           </w:t>
      </w:r>
      <w:r w:rsidRPr="0088080D">
        <w:rPr>
          <w:rFonts w:ascii="Calibri" w:eastAsia="Times New Roman" w:hAnsi="Calibri" w:cs="Times New Roman"/>
          <w:sz w:val="20"/>
          <w:szCs w:val="20"/>
          <w:lang w:eastAsia="cs-CZ"/>
        </w:rPr>
        <w:tab/>
        <w:t xml:space="preserve">Obec Tučín, se sídlem Tučín 127, PSČ 751 16 Tučín </w:t>
      </w:r>
    </w:p>
    <w:p w14:paraId="5F809463"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zastoupená starostou obce Jiřím Řezníčkem </w:t>
      </w:r>
    </w:p>
    <w:p w14:paraId="62C97394" w14:textId="77777777" w:rsidR="0088080D" w:rsidRPr="0088080D" w:rsidRDefault="0088080D" w:rsidP="0088080D">
      <w:pPr>
        <w:spacing w:before="100" w:beforeAutospacing="1" w:after="100" w:afterAutospacing="1" w:line="240" w:lineRule="auto"/>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i/>
          <w:sz w:val="20"/>
          <w:szCs w:val="20"/>
          <w:lang w:eastAsia="cs-CZ"/>
        </w:rPr>
        <w:t xml:space="preserve">Právní forma: </w:t>
      </w:r>
    </w:p>
    <w:p w14:paraId="6563D7E5"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Od 1.1.1993 je škola právním subjektem- příspěvkovou organizací zřízenou usnesením zastupitelstva obce Tučín ze dne10.12.1992</w:t>
      </w:r>
    </w:p>
    <w:p w14:paraId="425E51F2"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Zařazena do sítě mateřských škol -  27.3.1996</w:t>
      </w:r>
    </w:p>
    <w:p w14:paraId="377A7E04"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Mateřská škola Tučín, okres Přerov organizuje předškolní vzdělávání. </w:t>
      </w:r>
    </w:p>
    <w:p w14:paraId="714135C5" w14:textId="77777777" w:rsidR="0088080D" w:rsidRPr="0088080D" w:rsidRDefault="0088080D" w:rsidP="0088080D">
      <w:pPr>
        <w:spacing w:before="100" w:beforeAutospacing="1" w:after="100" w:afterAutospacing="1" w:line="240" w:lineRule="auto"/>
        <w:rPr>
          <w:rFonts w:ascii="Calibri" w:eastAsia="Times New Roman" w:hAnsi="Calibri" w:cs="Times New Roman"/>
          <w:i/>
          <w:sz w:val="20"/>
          <w:szCs w:val="20"/>
          <w:lang w:eastAsia="cs-CZ"/>
        </w:rPr>
      </w:pPr>
      <w:r w:rsidRPr="0088080D">
        <w:rPr>
          <w:rFonts w:ascii="Calibri" w:eastAsia="Times New Roman" w:hAnsi="Calibri" w:cs="Times New Roman"/>
          <w:i/>
          <w:sz w:val="20"/>
          <w:szCs w:val="20"/>
          <w:lang w:eastAsia="cs-CZ"/>
        </w:rPr>
        <w:t> Organizační členění :</w:t>
      </w:r>
    </w:p>
    <w:p w14:paraId="6DB8A9FE"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Mateřská škola je jednotřídní. Budova má přízemí a první patro. Nachází se v ní  herna- třída, ložnice, ředitelna, kuchyňka na vydávání jídla, předsíň, šatna, úklidová místnost a sociální zařízení. Školní zahrada je u budovy, je vybavena průlezkami, houpačkami, pískovištěm, zahradním domkem. </w:t>
      </w:r>
    </w:p>
    <w:p w14:paraId="605E76F9"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i/>
          <w:sz w:val="20"/>
          <w:szCs w:val="20"/>
          <w:lang w:eastAsia="cs-CZ"/>
        </w:rPr>
        <w:t>Provoz školy a počty dětí :</w:t>
      </w:r>
    </w:p>
    <w:p w14:paraId="2307187C" w14:textId="77777777" w:rsidR="0088080D" w:rsidRPr="0088080D" w:rsidRDefault="00B42AEF"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Pr>
          <w:rFonts w:ascii="Calibri" w:eastAsia="Times New Roman" w:hAnsi="Calibri" w:cs="Times New Roman"/>
          <w:sz w:val="20"/>
          <w:szCs w:val="20"/>
          <w:lang w:eastAsia="cs-CZ"/>
        </w:rPr>
        <w:t>Celodenní  od  6.40</w:t>
      </w:r>
      <w:r w:rsidR="0088080D" w:rsidRPr="0088080D">
        <w:rPr>
          <w:rFonts w:ascii="Calibri" w:eastAsia="Times New Roman" w:hAnsi="Calibri" w:cs="Times New Roman"/>
          <w:sz w:val="20"/>
          <w:szCs w:val="20"/>
          <w:lang w:eastAsia="cs-CZ"/>
        </w:rPr>
        <w:t>– 15.20 hod</w:t>
      </w:r>
    </w:p>
    <w:p w14:paraId="62430158"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Počet tříd v provozu - 1 </w:t>
      </w:r>
    </w:p>
    <w:p w14:paraId="3F9784EE" w14:textId="720C7C6C"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Počet zapsaných dětí – </w:t>
      </w:r>
      <w:r w:rsidR="00B42AEF">
        <w:rPr>
          <w:rFonts w:ascii="Calibri" w:eastAsia="Times New Roman" w:hAnsi="Calibri" w:cs="Times New Roman"/>
          <w:sz w:val="20"/>
          <w:szCs w:val="20"/>
          <w:lang w:eastAsia="cs-CZ"/>
        </w:rPr>
        <w:t>2</w:t>
      </w:r>
      <w:r w:rsidR="008F23A6">
        <w:rPr>
          <w:rFonts w:ascii="Calibri" w:eastAsia="Times New Roman" w:hAnsi="Calibri" w:cs="Times New Roman"/>
          <w:sz w:val="20"/>
          <w:szCs w:val="20"/>
          <w:lang w:eastAsia="cs-CZ"/>
        </w:rPr>
        <w:t>0</w:t>
      </w:r>
    </w:p>
    <w:p w14:paraId="32D370E2" w14:textId="11784486"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Odchod do 1. třídy ZŠ – </w:t>
      </w:r>
      <w:r w:rsidR="008F23A6">
        <w:rPr>
          <w:rFonts w:ascii="Calibri" w:eastAsia="Times New Roman" w:hAnsi="Calibri" w:cs="Times New Roman"/>
          <w:sz w:val="20"/>
          <w:szCs w:val="20"/>
          <w:lang w:eastAsia="cs-CZ"/>
        </w:rPr>
        <w:t>4</w:t>
      </w:r>
    </w:p>
    <w:p w14:paraId="749E6072" w14:textId="11CE3663"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odklad škol</w:t>
      </w:r>
      <w:r w:rsidR="00B42AEF">
        <w:rPr>
          <w:rFonts w:ascii="Calibri" w:eastAsia="Times New Roman" w:hAnsi="Calibri" w:cs="Times New Roman"/>
          <w:sz w:val="20"/>
          <w:szCs w:val="20"/>
          <w:lang w:eastAsia="cs-CZ"/>
        </w:rPr>
        <w:t xml:space="preserve">ní docházky – </w:t>
      </w:r>
      <w:r w:rsidR="008F23A6">
        <w:rPr>
          <w:rFonts w:ascii="Calibri" w:eastAsia="Times New Roman" w:hAnsi="Calibri" w:cs="Times New Roman"/>
          <w:sz w:val="20"/>
          <w:szCs w:val="20"/>
          <w:lang w:eastAsia="cs-CZ"/>
        </w:rPr>
        <w:t>1</w:t>
      </w:r>
    </w:p>
    <w:p w14:paraId="7AE6E727" w14:textId="0E1E0182"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ukončená docházk</w:t>
      </w:r>
      <w:r w:rsidR="00B42AEF">
        <w:rPr>
          <w:rFonts w:ascii="Calibri" w:eastAsia="Times New Roman" w:hAnsi="Calibri" w:cs="Times New Roman"/>
          <w:sz w:val="20"/>
          <w:szCs w:val="20"/>
          <w:lang w:eastAsia="cs-CZ"/>
        </w:rPr>
        <w:t xml:space="preserve">a na konci školního roku –stěhování  </w:t>
      </w:r>
      <w:r>
        <w:rPr>
          <w:rFonts w:ascii="Calibri" w:eastAsia="Times New Roman" w:hAnsi="Calibri" w:cs="Times New Roman"/>
          <w:sz w:val="20"/>
          <w:szCs w:val="20"/>
          <w:lang w:eastAsia="cs-CZ"/>
        </w:rPr>
        <w:t xml:space="preserve"> – </w:t>
      </w:r>
      <w:r w:rsidR="008F23A6">
        <w:rPr>
          <w:rFonts w:ascii="Calibri" w:eastAsia="Times New Roman" w:hAnsi="Calibri" w:cs="Times New Roman"/>
          <w:sz w:val="20"/>
          <w:szCs w:val="20"/>
          <w:lang w:eastAsia="cs-CZ"/>
        </w:rPr>
        <w:t>2</w:t>
      </w:r>
    </w:p>
    <w:p w14:paraId="073EB92F"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bCs/>
          <w:i/>
          <w:iCs/>
          <w:sz w:val="20"/>
          <w:szCs w:val="20"/>
          <w:lang w:eastAsia="cs-CZ"/>
        </w:rPr>
        <w:t>1</w:t>
      </w:r>
    </w:p>
    <w:p w14:paraId="0C52F6DA" w14:textId="77777777" w:rsidR="0088080D" w:rsidRPr="0088080D" w:rsidRDefault="0088080D" w:rsidP="0088080D">
      <w:pPr>
        <w:spacing w:before="100" w:beforeAutospacing="1" w:after="100" w:afterAutospacing="1" w:line="240" w:lineRule="auto"/>
        <w:rPr>
          <w:rFonts w:ascii="Calibri" w:eastAsia="Times New Roman" w:hAnsi="Calibri" w:cs="Times New Roman"/>
          <w:b/>
          <w:bCs/>
          <w:i/>
          <w:iCs/>
          <w:sz w:val="24"/>
          <w:szCs w:val="24"/>
          <w:lang w:eastAsia="cs-CZ"/>
        </w:rPr>
      </w:pPr>
      <w:r w:rsidRPr="0088080D">
        <w:rPr>
          <w:rFonts w:ascii="Calibri" w:eastAsia="Times New Roman" w:hAnsi="Calibri" w:cs="Times New Roman"/>
          <w:b/>
          <w:bCs/>
          <w:iCs/>
          <w:sz w:val="24"/>
          <w:szCs w:val="24"/>
          <w:lang w:eastAsia="cs-CZ"/>
        </w:rPr>
        <w:lastRenderedPageBreak/>
        <w:t xml:space="preserve">1.2 Personální podmínky </w:t>
      </w:r>
    </w:p>
    <w:p w14:paraId="65D4B434" w14:textId="77777777" w:rsidR="0088080D" w:rsidRPr="0088080D" w:rsidRDefault="0088080D" w:rsidP="0088080D">
      <w:pPr>
        <w:spacing w:after="0"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Díky přátelskému kolektivu se daří ve školce udržovat trvale příznivé sociální klima, což má kladný dopad na rozvoj osobnosti děti. Účast na organizovaných vzdělávacích akcích bylo účinně doplněno studiem odborné literatury. K aktualizaci a inovaci ŠVP napomohly poznatky získané studiem odborné literatury.  Proces řízení ztěžuje kratší pracovní úvazek učitelky.</w:t>
      </w:r>
    </w:p>
    <w:p w14:paraId="2C1212C6"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b/>
          <w:bCs/>
          <w:sz w:val="20"/>
          <w:szCs w:val="20"/>
          <w:lang w:eastAsia="cs-CZ"/>
        </w:rPr>
      </w:pPr>
      <w:r w:rsidRPr="0088080D">
        <w:rPr>
          <w:rFonts w:ascii="Calibri" w:eastAsia="Times New Roman" w:hAnsi="Calibri" w:cs="Times New Roman"/>
          <w:b/>
          <w:bCs/>
          <w:iCs/>
          <w:sz w:val="20"/>
          <w:szCs w:val="20"/>
          <w:lang w:eastAsia="cs-CZ"/>
        </w:rPr>
        <w:t>Klady</w:t>
      </w:r>
    </w:p>
    <w:p w14:paraId="4C66EE46" w14:textId="77777777" w:rsidR="0088080D" w:rsidRPr="0088080D" w:rsidRDefault="0088080D" w:rsidP="0088080D">
      <w:pPr>
        <w:spacing w:before="100" w:beforeAutospacing="1" w:after="100" w:afterAutospacing="1" w:line="240" w:lineRule="auto"/>
        <w:ind w:left="720"/>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Personální podmínky umožnily kvalitativní posun v naplňování koncepčních cílů.</w:t>
      </w:r>
    </w:p>
    <w:p w14:paraId="23CFE40D" w14:textId="77777777" w:rsidR="0088080D" w:rsidRPr="0088080D" w:rsidRDefault="0088080D" w:rsidP="0088080D">
      <w:pPr>
        <w:spacing w:before="100" w:beforeAutospacing="1" w:after="100" w:afterAutospacing="1" w:line="240" w:lineRule="auto"/>
        <w:ind w:left="720"/>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Byla zajišťována řádná bezpečnost dětí. </w:t>
      </w:r>
    </w:p>
    <w:p w14:paraId="796C7A6C" w14:textId="77777777" w:rsidR="0088080D" w:rsidRPr="0088080D" w:rsidRDefault="0088080D" w:rsidP="0088080D">
      <w:pPr>
        <w:spacing w:before="100" w:beforeAutospacing="1" w:after="100" w:afterAutospacing="1" w:line="240" w:lineRule="auto"/>
        <w:ind w:left="720"/>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Ve vztazích je navozena vzájemná důvěra, tolerance, ohleduplnost, zdvořilost, pomoc. </w:t>
      </w:r>
    </w:p>
    <w:p w14:paraId="51A167CF"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b/>
          <w:bCs/>
          <w:sz w:val="20"/>
          <w:szCs w:val="20"/>
          <w:lang w:eastAsia="cs-CZ"/>
        </w:rPr>
      </w:pPr>
      <w:r w:rsidRPr="0088080D">
        <w:rPr>
          <w:rFonts w:ascii="Calibri" w:eastAsia="Times New Roman" w:hAnsi="Calibri" w:cs="Times New Roman"/>
          <w:b/>
          <w:bCs/>
          <w:iCs/>
          <w:sz w:val="20"/>
          <w:szCs w:val="20"/>
          <w:lang w:eastAsia="cs-CZ"/>
        </w:rPr>
        <w:t>Zápory</w:t>
      </w:r>
    </w:p>
    <w:p w14:paraId="381863AA"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bCs/>
          <w:sz w:val="20"/>
          <w:szCs w:val="20"/>
          <w:lang w:eastAsia="cs-CZ"/>
        </w:rPr>
      </w:pPr>
      <w:r w:rsidRPr="0088080D">
        <w:rPr>
          <w:rFonts w:ascii="Calibri" w:eastAsia="Times New Roman" w:hAnsi="Calibri" w:cs="Times New Roman"/>
          <w:b/>
          <w:bCs/>
          <w:iCs/>
          <w:sz w:val="20"/>
          <w:szCs w:val="20"/>
          <w:lang w:eastAsia="cs-CZ"/>
        </w:rPr>
        <w:t>Závěr</w:t>
      </w:r>
      <w:r w:rsidRPr="0088080D">
        <w:rPr>
          <w:rFonts w:ascii="Calibri" w:eastAsia="Times New Roman" w:hAnsi="Calibri" w:cs="Times New Roman"/>
          <w:b/>
          <w:bCs/>
          <w:iCs/>
          <w:sz w:val="20"/>
          <w:szCs w:val="20"/>
          <w:lang w:eastAsia="cs-CZ"/>
        </w:rPr>
        <w:tab/>
      </w:r>
      <w:r w:rsidRPr="0088080D">
        <w:rPr>
          <w:rFonts w:ascii="Calibri" w:eastAsia="Times New Roman" w:hAnsi="Calibri" w:cs="Times New Roman"/>
          <w:bCs/>
          <w:sz w:val="20"/>
          <w:szCs w:val="20"/>
          <w:lang w:eastAsia="cs-CZ"/>
        </w:rPr>
        <w:t>Využít nabídky seminářů k proškolení zaměstnanců</w:t>
      </w:r>
    </w:p>
    <w:p w14:paraId="1AB44714"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sz w:val="20"/>
          <w:szCs w:val="20"/>
          <w:lang w:eastAsia="cs-CZ"/>
        </w:rPr>
      </w:pPr>
    </w:p>
    <w:p w14:paraId="11178756"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b/>
          <w:bCs/>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i/>
          <w:sz w:val="20"/>
          <w:szCs w:val="20"/>
          <w:lang w:eastAsia="cs-CZ"/>
        </w:rPr>
        <w:t>Zaměstnanci školy - pedagogické pracovnice :</w:t>
      </w:r>
    </w:p>
    <w:p w14:paraId="4EAFA324"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Zástupce statutárního orgánu:  </w:t>
      </w:r>
      <w:r w:rsidRPr="0088080D">
        <w:rPr>
          <w:rFonts w:ascii="Calibri" w:eastAsia="Times New Roman" w:hAnsi="Calibri" w:cs="Times New Roman"/>
          <w:sz w:val="20"/>
          <w:szCs w:val="20"/>
          <w:lang w:eastAsia="cs-CZ"/>
        </w:rPr>
        <w:tab/>
        <w:t xml:space="preserve"> - učitelka</w:t>
      </w:r>
    </w:p>
    <w:p w14:paraId="43127F0F" w14:textId="3ADB08D4" w:rsidR="0088080D" w:rsidRPr="0088080D" w:rsidRDefault="00B42AEF" w:rsidP="0088080D">
      <w:pPr>
        <w:spacing w:before="100" w:beforeAutospacing="1" w:after="100" w:afterAutospacing="1" w:line="240" w:lineRule="auto"/>
        <w:ind w:left="2124" w:firstLine="708"/>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xml:space="preserve"> - kvalifikovaná učitelka 1</w:t>
      </w:r>
      <w:r w:rsidR="008F23A6">
        <w:rPr>
          <w:rFonts w:ascii="Calibri" w:eastAsia="Times New Roman" w:hAnsi="Calibri" w:cs="Times New Roman"/>
          <w:sz w:val="20"/>
          <w:szCs w:val="20"/>
          <w:lang w:eastAsia="cs-CZ"/>
        </w:rPr>
        <w:t>5</w:t>
      </w:r>
      <w:r w:rsidR="0088080D" w:rsidRPr="0088080D">
        <w:rPr>
          <w:rFonts w:ascii="Calibri" w:eastAsia="Times New Roman" w:hAnsi="Calibri" w:cs="Times New Roman"/>
          <w:sz w:val="20"/>
          <w:szCs w:val="20"/>
          <w:lang w:eastAsia="cs-CZ"/>
        </w:rPr>
        <w:t xml:space="preserve">let praxe    </w:t>
      </w:r>
    </w:p>
    <w:p w14:paraId="37A13A44" w14:textId="77777777" w:rsidR="0088080D" w:rsidRPr="0088080D" w:rsidRDefault="0088080D" w:rsidP="0088080D">
      <w:pPr>
        <w:spacing w:before="100" w:beforeAutospacing="1" w:after="100" w:afterAutospacing="1" w:line="240" w:lineRule="auto"/>
        <w:ind w:left="2124"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od 1.6.2007 pracovní úvazek 100%,smlouva na dobu neurčitou</w:t>
      </w:r>
    </w:p>
    <w:p w14:paraId="3F45180C"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Uč</w:t>
      </w:r>
      <w:r w:rsidR="00B42AEF">
        <w:rPr>
          <w:rFonts w:ascii="Calibri" w:eastAsia="Times New Roman" w:hAnsi="Calibri" w:cs="Times New Roman"/>
          <w:sz w:val="20"/>
          <w:szCs w:val="20"/>
          <w:lang w:eastAsia="cs-CZ"/>
        </w:rPr>
        <w:t>itelka:</w:t>
      </w:r>
      <w:r w:rsidR="00B42AEF">
        <w:rPr>
          <w:rFonts w:ascii="Calibri" w:eastAsia="Times New Roman" w:hAnsi="Calibri" w:cs="Times New Roman"/>
          <w:sz w:val="20"/>
          <w:szCs w:val="20"/>
          <w:lang w:eastAsia="cs-CZ"/>
        </w:rPr>
        <w:tab/>
      </w:r>
      <w:r w:rsidR="00B42AEF">
        <w:rPr>
          <w:rFonts w:ascii="Calibri" w:eastAsia="Times New Roman" w:hAnsi="Calibri" w:cs="Times New Roman"/>
          <w:sz w:val="20"/>
          <w:szCs w:val="20"/>
          <w:lang w:eastAsia="cs-CZ"/>
        </w:rPr>
        <w:tab/>
        <w:t xml:space="preserve"> </w:t>
      </w:r>
      <w:r w:rsidR="00B42AEF">
        <w:rPr>
          <w:rFonts w:ascii="Calibri" w:eastAsia="Times New Roman" w:hAnsi="Calibri" w:cs="Times New Roman"/>
          <w:sz w:val="20"/>
          <w:szCs w:val="20"/>
          <w:lang w:eastAsia="cs-CZ"/>
        </w:rPr>
        <w:tab/>
        <w:t xml:space="preserve"> - kvalifikovaná </w:t>
      </w:r>
    </w:p>
    <w:p w14:paraId="58B859ED" w14:textId="52081275" w:rsidR="0088080D" w:rsidRPr="0088080D" w:rsidRDefault="00B42AEF" w:rsidP="0088080D">
      <w:pPr>
        <w:spacing w:before="100" w:beforeAutospacing="1" w:after="100" w:afterAutospacing="1" w:line="240" w:lineRule="auto"/>
        <w:ind w:left="2124" w:firstLine="708"/>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od 1. 9. 2017</w:t>
      </w:r>
      <w:r w:rsidR="0088080D" w:rsidRPr="0088080D">
        <w:rPr>
          <w:rFonts w:ascii="Calibri" w:eastAsia="Times New Roman" w:hAnsi="Calibri" w:cs="Times New Roman"/>
          <w:sz w:val="20"/>
          <w:szCs w:val="20"/>
          <w:lang w:eastAsia="cs-CZ"/>
        </w:rPr>
        <w:t xml:space="preserve"> </w:t>
      </w:r>
      <w:r w:rsidR="008F23A6">
        <w:rPr>
          <w:rFonts w:ascii="Calibri" w:eastAsia="Times New Roman" w:hAnsi="Calibri" w:cs="Times New Roman"/>
          <w:sz w:val="20"/>
          <w:szCs w:val="20"/>
          <w:lang w:eastAsia="cs-CZ"/>
        </w:rPr>
        <w:t>–</w:t>
      </w:r>
      <w:r w:rsidR="0088080D" w:rsidRPr="0088080D">
        <w:rPr>
          <w:rFonts w:ascii="Calibri" w:eastAsia="Times New Roman" w:hAnsi="Calibri" w:cs="Times New Roman"/>
          <w:sz w:val="20"/>
          <w:szCs w:val="20"/>
          <w:lang w:eastAsia="cs-CZ"/>
        </w:rPr>
        <w:t xml:space="preserve"> úvazek</w:t>
      </w:r>
      <w:r w:rsidR="008F23A6">
        <w:rPr>
          <w:rFonts w:ascii="Calibri" w:eastAsia="Times New Roman" w:hAnsi="Calibri" w:cs="Times New Roman"/>
          <w:sz w:val="20"/>
          <w:szCs w:val="20"/>
          <w:lang w:eastAsia="cs-CZ"/>
        </w:rPr>
        <w:t xml:space="preserve"> 100%</w:t>
      </w:r>
      <w:r w:rsidR="0088080D" w:rsidRPr="0088080D">
        <w:rPr>
          <w:rFonts w:ascii="Calibri" w:eastAsia="Times New Roman" w:hAnsi="Calibri" w:cs="Times New Roman"/>
          <w:sz w:val="20"/>
          <w:szCs w:val="20"/>
          <w:lang w:eastAsia="cs-CZ"/>
        </w:rPr>
        <w:t xml:space="preserve"> </w:t>
      </w:r>
    </w:p>
    <w:p w14:paraId="335EC392" w14:textId="77777777" w:rsidR="0088080D" w:rsidRPr="0088080D" w:rsidRDefault="0088080D" w:rsidP="0088080D">
      <w:pPr>
        <w:spacing w:before="100" w:beforeAutospacing="1" w:after="100" w:afterAutospacing="1" w:line="240" w:lineRule="auto"/>
        <w:rPr>
          <w:rFonts w:ascii="Calibri" w:eastAsia="Times New Roman" w:hAnsi="Calibri" w:cs="Times New Roman"/>
          <w:color w:val="FF0000"/>
          <w:sz w:val="20"/>
          <w:szCs w:val="20"/>
          <w:lang w:eastAsia="cs-CZ"/>
        </w:rPr>
      </w:pPr>
    </w:p>
    <w:p w14:paraId="55819626" w14:textId="77777777" w:rsidR="0088080D" w:rsidRPr="0088080D" w:rsidRDefault="0088080D" w:rsidP="0088080D">
      <w:pPr>
        <w:spacing w:before="100" w:beforeAutospacing="1" w:after="100" w:afterAutospacing="1" w:line="240" w:lineRule="auto"/>
        <w:rPr>
          <w:rFonts w:ascii="Calibri" w:eastAsia="Times New Roman" w:hAnsi="Calibri" w:cs="Times New Roman"/>
          <w:bCs/>
          <w:i/>
          <w:iCs/>
          <w:sz w:val="20"/>
          <w:szCs w:val="20"/>
          <w:lang w:eastAsia="cs-CZ"/>
        </w:rPr>
      </w:pPr>
      <w:r w:rsidRPr="0088080D">
        <w:rPr>
          <w:rFonts w:ascii="Calibri" w:eastAsia="Times New Roman" w:hAnsi="Calibri" w:cs="Times New Roman"/>
          <w:i/>
          <w:sz w:val="20"/>
          <w:szCs w:val="20"/>
          <w:lang w:eastAsia="cs-CZ"/>
        </w:rPr>
        <w:t> </w:t>
      </w:r>
      <w:r w:rsidRPr="0088080D">
        <w:rPr>
          <w:rFonts w:ascii="Calibri" w:eastAsia="Times New Roman" w:hAnsi="Calibri" w:cs="Times New Roman"/>
          <w:b/>
          <w:bCs/>
          <w:i/>
          <w:iCs/>
          <w:sz w:val="20"/>
          <w:szCs w:val="20"/>
          <w:lang w:eastAsia="cs-CZ"/>
        </w:rPr>
        <w:t xml:space="preserve">Autoevaluace, evaluace </w:t>
      </w:r>
    </w:p>
    <w:p w14:paraId="676A0F09"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sz w:val="20"/>
          <w:szCs w:val="20"/>
          <w:lang w:eastAsia="cs-CZ"/>
        </w:rPr>
        <w:t xml:space="preserve">Klady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Prodloužený provoz školy zůstal i po zkrácení úvazku.</w:t>
      </w:r>
    </w:p>
    <w:p w14:paraId="6ACFC74D"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Pedagogická činnost odpovídala poslání školy. </w:t>
      </w:r>
    </w:p>
    <w:p w14:paraId="401DB88D"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Byla zajišťována bezpečnost dětí. </w:t>
      </w:r>
    </w:p>
    <w:p w14:paraId="4F3DE27F"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Ve vztazích mezi personálem a dětmi byla pěstována vzájemná důvěra a tolerance</w:t>
      </w:r>
    </w:p>
    <w:p w14:paraId="142703D9" w14:textId="77777777" w:rsidR="0088080D" w:rsidRPr="0088080D" w:rsidRDefault="0088080D" w:rsidP="0088080D">
      <w:pPr>
        <w:spacing w:before="100" w:beforeAutospacing="1" w:after="100" w:afterAutospacing="1" w:line="240" w:lineRule="auto"/>
        <w:ind w:left="8496"/>
        <w:rPr>
          <w:rFonts w:ascii="Calibri" w:eastAsia="Times New Roman" w:hAnsi="Calibri" w:cs="Times New Roman"/>
          <w:bCs/>
          <w:i/>
          <w:sz w:val="20"/>
          <w:szCs w:val="20"/>
          <w:lang w:eastAsia="cs-CZ"/>
        </w:rPr>
      </w:pPr>
      <w:r w:rsidRPr="0088080D">
        <w:rPr>
          <w:rFonts w:ascii="Calibri" w:eastAsia="Times New Roman" w:hAnsi="Calibri" w:cs="Times New Roman"/>
          <w:bCs/>
          <w:i/>
          <w:sz w:val="20"/>
          <w:szCs w:val="20"/>
          <w:lang w:eastAsia="cs-CZ"/>
        </w:rPr>
        <w:t>2</w:t>
      </w:r>
    </w:p>
    <w:p w14:paraId="37CB49EA" w14:textId="77777777" w:rsidR="0073022C" w:rsidRDefault="0073022C" w:rsidP="0088080D">
      <w:pPr>
        <w:spacing w:before="100" w:beforeAutospacing="1" w:after="100" w:afterAutospacing="1" w:line="240" w:lineRule="auto"/>
        <w:rPr>
          <w:rFonts w:ascii="Calibri" w:eastAsia="Times New Roman" w:hAnsi="Calibri" w:cs="Times New Roman"/>
          <w:b/>
          <w:bCs/>
          <w:sz w:val="20"/>
          <w:szCs w:val="20"/>
          <w:lang w:eastAsia="cs-CZ"/>
        </w:rPr>
      </w:pPr>
    </w:p>
    <w:p w14:paraId="0CDF64B0" w14:textId="77777777" w:rsidR="0073022C" w:rsidRDefault="0073022C" w:rsidP="0088080D">
      <w:pPr>
        <w:spacing w:before="100" w:beforeAutospacing="1" w:after="100" w:afterAutospacing="1" w:line="240" w:lineRule="auto"/>
        <w:rPr>
          <w:rFonts w:ascii="Calibri" w:eastAsia="Times New Roman" w:hAnsi="Calibri" w:cs="Times New Roman"/>
          <w:b/>
          <w:bCs/>
          <w:sz w:val="20"/>
          <w:szCs w:val="20"/>
          <w:lang w:eastAsia="cs-CZ"/>
        </w:rPr>
      </w:pPr>
    </w:p>
    <w:p w14:paraId="71265CC5" w14:textId="77777777" w:rsidR="0073022C" w:rsidRDefault="0073022C" w:rsidP="0088080D">
      <w:pPr>
        <w:spacing w:before="100" w:beforeAutospacing="1" w:after="100" w:afterAutospacing="1" w:line="240" w:lineRule="auto"/>
        <w:rPr>
          <w:rFonts w:ascii="Calibri" w:eastAsia="Times New Roman" w:hAnsi="Calibri" w:cs="Times New Roman"/>
          <w:b/>
          <w:bCs/>
          <w:sz w:val="20"/>
          <w:szCs w:val="20"/>
          <w:lang w:eastAsia="cs-CZ"/>
        </w:rPr>
      </w:pPr>
    </w:p>
    <w:p w14:paraId="67C1F18B"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sz w:val="20"/>
          <w:szCs w:val="20"/>
          <w:lang w:eastAsia="cs-CZ"/>
        </w:rPr>
        <w:lastRenderedPageBreak/>
        <w:t xml:space="preserve">Zápory              </w:t>
      </w:r>
      <w:r w:rsidRPr="0088080D">
        <w:rPr>
          <w:rFonts w:ascii="Calibri" w:eastAsia="Times New Roman" w:hAnsi="Calibri" w:cs="Times New Roman"/>
          <w:bCs/>
          <w:sz w:val="20"/>
          <w:szCs w:val="20"/>
          <w:lang w:eastAsia="cs-CZ"/>
        </w:rPr>
        <w:tab/>
      </w:r>
      <w:r w:rsidRPr="0088080D">
        <w:rPr>
          <w:rFonts w:ascii="Calibri" w:eastAsia="Times New Roman" w:hAnsi="Calibri" w:cs="Times New Roman"/>
          <w:bCs/>
          <w:sz w:val="20"/>
          <w:szCs w:val="20"/>
          <w:lang w:eastAsia="cs-CZ"/>
        </w:rPr>
        <w:tab/>
        <w:t xml:space="preserve"> </w:t>
      </w:r>
    </w:p>
    <w:p w14:paraId="165C44A1" w14:textId="77777777" w:rsidR="00B42AEF" w:rsidRDefault="0088080D" w:rsidP="0088080D">
      <w:pPr>
        <w:spacing w:before="100" w:beforeAutospacing="1" w:after="100" w:afterAutospacing="1" w:line="240" w:lineRule="auto"/>
        <w:rPr>
          <w:rFonts w:ascii="Calibri" w:eastAsia="Times New Roman" w:hAnsi="Calibri" w:cs="Times New Roman"/>
          <w:b/>
          <w:bCs/>
          <w:iCs/>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0"/>
          <w:szCs w:val="20"/>
          <w:lang w:eastAsia="cs-CZ"/>
        </w:rPr>
        <w:t>Záv</w:t>
      </w:r>
      <w:r w:rsidR="00B42AEF">
        <w:rPr>
          <w:rFonts w:ascii="Calibri" w:eastAsia="Times New Roman" w:hAnsi="Calibri" w:cs="Times New Roman"/>
          <w:b/>
          <w:bCs/>
          <w:iCs/>
          <w:sz w:val="20"/>
          <w:szCs w:val="20"/>
          <w:lang w:eastAsia="cs-CZ"/>
        </w:rPr>
        <w:t xml:space="preserve">ěr                        </w:t>
      </w:r>
    </w:p>
    <w:p w14:paraId="6CC193E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w:t>
      </w:r>
      <w:r w:rsidRPr="0088080D">
        <w:rPr>
          <w:rFonts w:ascii="Calibri" w:eastAsia="Times New Roman" w:hAnsi="Calibri" w:cs="Times New Roman"/>
          <w:sz w:val="20"/>
          <w:szCs w:val="20"/>
          <w:lang w:eastAsia="cs-CZ"/>
        </w:rPr>
        <w:tab/>
        <w:t xml:space="preserve"> Využívat více nabídky seminářů</w:t>
      </w:r>
      <w:r w:rsidR="00B42AEF">
        <w:rPr>
          <w:rFonts w:ascii="Calibri" w:eastAsia="Times New Roman" w:hAnsi="Calibri" w:cs="Times New Roman"/>
          <w:sz w:val="20"/>
          <w:szCs w:val="20"/>
          <w:lang w:eastAsia="cs-CZ"/>
        </w:rPr>
        <w:t>.</w:t>
      </w:r>
    </w:p>
    <w:p w14:paraId="5952EBD7" w14:textId="77777777" w:rsidR="00912184" w:rsidRDefault="00912184" w:rsidP="0088080D">
      <w:pPr>
        <w:spacing w:before="100" w:beforeAutospacing="1" w:after="100" w:afterAutospacing="1" w:line="240" w:lineRule="auto"/>
        <w:rPr>
          <w:rFonts w:ascii="Calibri" w:eastAsia="Times New Roman" w:hAnsi="Calibri" w:cs="Times New Roman"/>
          <w:b/>
          <w:sz w:val="20"/>
          <w:szCs w:val="20"/>
          <w:lang w:eastAsia="cs-CZ"/>
        </w:rPr>
      </w:pPr>
      <w:r w:rsidRPr="00912184">
        <w:rPr>
          <w:rFonts w:ascii="Calibri" w:eastAsia="Times New Roman" w:hAnsi="Calibri" w:cs="Times New Roman"/>
          <w:b/>
          <w:sz w:val="20"/>
          <w:szCs w:val="20"/>
          <w:lang w:eastAsia="cs-CZ"/>
        </w:rPr>
        <w:t xml:space="preserve">Zaměstnanci školy – chůva </w:t>
      </w:r>
      <w:r w:rsidR="0088080D" w:rsidRPr="00912184">
        <w:rPr>
          <w:rFonts w:ascii="Calibri" w:eastAsia="Times New Roman" w:hAnsi="Calibri" w:cs="Times New Roman"/>
          <w:b/>
          <w:sz w:val="20"/>
          <w:szCs w:val="20"/>
          <w:lang w:eastAsia="cs-CZ"/>
        </w:rPr>
        <w:t>            </w:t>
      </w:r>
    </w:p>
    <w:p w14:paraId="5D2E6D7F" w14:textId="31FDF14C" w:rsidR="00912184" w:rsidRDefault="00912184" w:rsidP="0088080D">
      <w:pPr>
        <w:spacing w:before="100" w:beforeAutospacing="1" w:after="100" w:afterAutospacing="1" w:line="240" w:lineRule="auto"/>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xml:space="preserve">- úvazek </w:t>
      </w:r>
      <w:r w:rsidR="008F23A6">
        <w:rPr>
          <w:rFonts w:ascii="Calibri" w:eastAsia="Times New Roman" w:hAnsi="Calibri" w:cs="Times New Roman"/>
          <w:sz w:val="20"/>
          <w:szCs w:val="20"/>
          <w:lang w:eastAsia="cs-CZ"/>
        </w:rPr>
        <w:t>1,0</w:t>
      </w:r>
      <w:r>
        <w:rPr>
          <w:rFonts w:ascii="Calibri" w:eastAsia="Times New Roman" w:hAnsi="Calibri" w:cs="Times New Roman"/>
          <w:sz w:val="20"/>
          <w:szCs w:val="20"/>
          <w:lang w:eastAsia="cs-CZ"/>
        </w:rPr>
        <w:t xml:space="preserve"> , financována z EU</w:t>
      </w:r>
    </w:p>
    <w:p w14:paraId="592B8B89" w14:textId="77777777" w:rsidR="0088080D" w:rsidRPr="00912184" w:rsidRDefault="00912184" w:rsidP="0088080D">
      <w:pPr>
        <w:spacing w:before="100" w:beforeAutospacing="1" w:after="100" w:afterAutospacing="1" w:line="240" w:lineRule="auto"/>
        <w:rPr>
          <w:rFonts w:ascii="Calibri" w:eastAsia="Times New Roman" w:hAnsi="Calibri" w:cs="Times New Roman"/>
          <w:b/>
          <w:sz w:val="20"/>
          <w:szCs w:val="20"/>
          <w:lang w:eastAsia="cs-CZ"/>
        </w:rPr>
      </w:pPr>
      <w:r>
        <w:rPr>
          <w:rFonts w:ascii="Calibri" w:eastAsia="Times New Roman" w:hAnsi="Calibri" w:cs="Times New Roman"/>
          <w:sz w:val="20"/>
          <w:szCs w:val="20"/>
          <w:lang w:eastAsia="cs-CZ"/>
        </w:rPr>
        <w:t>-spolupráce  s učitelkami</w:t>
      </w:r>
      <w:r w:rsidR="0088080D" w:rsidRPr="00912184">
        <w:rPr>
          <w:rFonts w:ascii="Calibri" w:eastAsia="Times New Roman" w:hAnsi="Calibri" w:cs="Times New Roman"/>
          <w:b/>
          <w:sz w:val="20"/>
          <w:szCs w:val="20"/>
          <w:lang w:eastAsia="cs-CZ"/>
        </w:rPr>
        <w:t xml:space="preserve">                              </w:t>
      </w:r>
    </w:p>
    <w:p w14:paraId="7694DDE8" w14:textId="77777777" w:rsidR="0088080D" w:rsidRPr="0088080D" w:rsidRDefault="0088080D" w:rsidP="0088080D">
      <w:pPr>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b/>
          <w:sz w:val="20"/>
          <w:szCs w:val="20"/>
          <w:lang w:eastAsia="cs-CZ"/>
        </w:rPr>
        <w:t xml:space="preserve">Zaměstnanci školy - provozní pracovníci </w:t>
      </w:r>
    </w:p>
    <w:p w14:paraId="4812170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79092F71" w14:textId="0B263846"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Školnice – domovnice: </w:t>
      </w:r>
      <w:r w:rsidRPr="0088080D">
        <w:rPr>
          <w:rFonts w:ascii="Calibri" w:eastAsia="Times New Roman" w:hAnsi="Calibri" w:cs="Times New Roman"/>
          <w:sz w:val="20"/>
          <w:szCs w:val="20"/>
          <w:lang w:eastAsia="cs-CZ"/>
        </w:rPr>
        <w:tab/>
        <w:t xml:space="preserve">- vyučena, úvazek </w:t>
      </w:r>
      <w:r w:rsidR="008F23A6">
        <w:rPr>
          <w:rFonts w:ascii="Calibri" w:eastAsia="Times New Roman" w:hAnsi="Calibri" w:cs="Times New Roman"/>
          <w:sz w:val="20"/>
          <w:szCs w:val="20"/>
          <w:lang w:eastAsia="cs-CZ"/>
        </w:rPr>
        <w:t>1,0</w:t>
      </w:r>
      <w:r w:rsidRPr="0088080D">
        <w:rPr>
          <w:rFonts w:ascii="Calibri" w:eastAsia="Times New Roman" w:hAnsi="Calibri" w:cs="Times New Roman"/>
          <w:sz w:val="20"/>
          <w:szCs w:val="20"/>
          <w:lang w:eastAsia="cs-CZ"/>
        </w:rPr>
        <w:t xml:space="preserve">                                         </w:t>
      </w:r>
    </w:p>
    <w:p w14:paraId="706DF716"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pracovní smlouva na dobu  neurčitou</w:t>
      </w:r>
    </w:p>
    <w:p w14:paraId="45ACFCB4"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vede sklad čistících prostředků</w:t>
      </w:r>
    </w:p>
    <w:p w14:paraId="18676D05" w14:textId="77777777" w:rsid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funkce pokladníka </w:t>
      </w:r>
    </w:p>
    <w:p w14:paraId="52CE144F" w14:textId="0A73A4CE"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Výdej stravy: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vyučena, úvaz</w:t>
      </w:r>
      <w:r w:rsidR="008F23A6">
        <w:rPr>
          <w:rFonts w:ascii="Calibri" w:eastAsia="Times New Roman" w:hAnsi="Calibri" w:cs="Times New Roman"/>
          <w:sz w:val="20"/>
          <w:szCs w:val="20"/>
          <w:lang w:eastAsia="cs-CZ"/>
        </w:rPr>
        <w:t>ek 1,0</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p>
    <w:p w14:paraId="46EDFD14"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pracovní smlouva na dobu neurčitou</w:t>
      </w:r>
    </w:p>
    <w:p w14:paraId="3312D51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Účetní:</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 - kvalifikovaná, dohoda (z jiných zdrojů)</w:t>
      </w:r>
    </w:p>
    <w:p w14:paraId="748496C2"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Dovozce stravy:</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dohoda (z jiných zdrojů)</w:t>
      </w:r>
    </w:p>
    <w:p w14:paraId="1D98896A"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7FDC6193"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
          <w:iCs/>
          <w:sz w:val="20"/>
          <w:szCs w:val="20"/>
          <w:lang w:eastAsia="cs-CZ"/>
        </w:rPr>
        <w:t xml:space="preserve">Autoevaluace, evaluace </w:t>
      </w:r>
    </w:p>
    <w:p w14:paraId="44983BD7"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1F3C6F44"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sz w:val="20"/>
          <w:szCs w:val="20"/>
          <w:lang w:eastAsia="cs-CZ"/>
        </w:rPr>
        <w:t xml:space="preserve">Klady                                </w:t>
      </w:r>
      <w:r w:rsidRPr="0088080D">
        <w:rPr>
          <w:rFonts w:ascii="Calibri" w:eastAsia="Times New Roman" w:hAnsi="Calibri" w:cs="Times New Roman"/>
          <w:b/>
          <w:bCs/>
          <w:sz w:val="20"/>
          <w:szCs w:val="20"/>
          <w:lang w:eastAsia="cs-CZ"/>
        </w:rPr>
        <w:tab/>
      </w:r>
      <w:r w:rsidRPr="0088080D">
        <w:rPr>
          <w:rFonts w:ascii="Calibri" w:eastAsia="Times New Roman" w:hAnsi="Calibri" w:cs="Times New Roman"/>
          <w:sz w:val="20"/>
          <w:szCs w:val="20"/>
          <w:lang w:eastAsia="cs-CZ"/>
        </w:rPr>
        <w:t>Dodržování řádů a směrnic</w:t>
      </w:r>
    </w:p>
    <w:p w14:paraId="6C85341B"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Účast na akcích školy</w:t>
      </w:r>
    </w:p>
    <w:p w14:paraId="4D2CD6AF"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Spolupráce s učitelkami</w:t>
      </w:r>
    </w:p>
    <w:p w14:paraId="4C34E08C" w14:textId="77777777" w:rsidR="0088080D" w:rsidRPr="0088080D" w:rsidRDefault="0088080D" w:rsidP="0088080D">
      <w:pPr>
        <w:spacing w:before="100" w:beforeAutospacing="1" w:after="100" w:afterAutospacing="1" w:line="240" w:lineRule="auto"/>
        <w:rPr>
          <w:rFonts w:ascii="Calibri" w:eastAsia="Times New Roman" w:hAnsi="Calibri" w:cs="Times New Roman"/>
          <w:bCs/>
          <w:i/>
          <w:sz w:val="20"/>
          <w:szCs w:val="20"/>
          <w:lang w:eastAsia="cs-CZ"/>
        </w:rPr>
      </w:pPr>
      <w:r w:rsidRPr="0088080D">
        <w:rPr>
          <w:rFonts w:ascii="Calibri" w:eastAsia="Times New Roman" w:hAnsi="Calibri" w:cs="Times New Roman"/>
          <w:b/>
          <w:bCs/>
          <w:sz w:val="20"/>
          <w:szCs w:val="20"/>
          <w:lang w:eastAsia="cs-CZ"/>
        </w:rPr>
        <w:t xml:space="preserve">Zápory                             </w:t>
      </w:r>
    </w:p>
    <w:p w14:paraId="2397470F"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0"/>
          <w:szCs w:val="20"/>
          <w:lang w:eastAsia="cs-CZ"/>
        </w:rPr>
        <w:t xml:space="preserve">Závěr </w:t>
      </w:r>
      <w:r w:rsidRPr="0088080D">
        <w:rPr>
          <w:rFonts w:ascii="Calibri" w:eastAsia="Times New Roman" w:hAnsi="Calibri" w:cs="Times New Roman"/>
          <w:sz w:val="20"/>
          <w:szCs w:val="20"/>
          <w:lang w:eastAsia="cs-CZ"/>
        </w:rPr>
        <w:t>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Pokračovat ve spolupráci. </w:t>
      </w:r>
    </w:p>
    <w:p w14:paraId="7D8DC903" w14:textId="77777777" w:rsidR="0088080D" w:rsidRPr="0088080D" w:rsidRDefault="0088080D" w:rsidP="0088080D">
      <w:pPr>
        <w:spacing w:before="100" w:beforeAutospacing="1" w:after="100" w:afterAutospacing="1" w:line="240" w:lineRule="auto"/>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i/>
          <w:sz w:val="20"/>
          <w:szCs w:val="20"/>
          <w:lang w:eastAsia="cs-CZ"/>
        </w:rPr>
        <w:t>3</w:t>
      </w:r>
    </w:p>
    <w:p w14:paraId="43656BA1" w14:textId="77777777" w:rsidR="0073022C"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24DEDCED" w14:textId="77777777" w:rsidR="0073022C" w:rsidRDefault="0073022C" w:rsidP="0088080D">
      <w:pPr>
        <w:spacing w:before="100" w:beforeAutospacing="1" w:after="100" w:afterAutospacing="1" w:line="240" w:lineRule="auto"/>
        <w:rPr>
          <w:rFonts w:ascii="Calibri" w:eastAsia="Times New Roman" w:hAnsi="Calibri" w:cs="Times New Roman"/>
          <w:sz w:val="20"/>
          <w:szCs w:val="20"/>
          <w:lang w:eastAsia="cs-CZ"/>
        </w:rPr>
      </w:pPr>
    </w:p>
    <w:p w14:paraId="14CE36FC" w14:textId="77777777" w:rsidR="0073022C" w:rsidRDefault="0073022C" w:rsidP="0088080D">
      <w:pPr>
        <w:spacing w:before="100" w:beforeAutospacing="1" w:after="100" w:afterAutospacing="1" w:line="240" w:lineRule="auto"/>
        <w:rPr>
          <w:rFonts w:ascii="Calibri" w:eastAsia="Times New Roman" w:hAnsi="Calibri" w:cs="Times New Roman"/>
          <w:sz w:val="20"/>
          <w:szCs w:val="20"/>
          <w:lang w:eastAsia="cs-CZ"/>
        </w:rPr>
      </w:pPr>
    </w:p>
    <w:p w14:paraId="46200E94" w14:textId="77777777" w:rsidR="00B42AEF" w:rsidRDefault="00B42AEF" w:rsidP="0088080D">
      <w:pPr>
        <w:spacing w:before="100" w:beforeAutospacing="1" w:after="100" w:afterAutospacing="1" w:line="240" w:lineRule="auto"/>
        <w:rPr>
          <w:rFonts w:ascii="Calibri" w:eastAsia="Times New Roman" w:hAnsi="Calibri" w:cs="Times New Roman"/>
          <w:b/>
          <w:bCs/>
          <w:iCs/>
          <w:sz w:val="24"/>
          <w:szCs w:val="24"/>
          <w:lang w:eastAsia="cs-CZ"/>
        </w:rPr>
      </w:pPr>
    </w:p>
    <w:p w14:paraId="56DC23F9"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Cs/>
          <w:sz w:val="24"/>
          <w:szCs w:val="24"/>
          <w:lang w:eastAsia="cs-CZ"/>
        </w:rPr>
        <w:t xml:space="preserve">1.3 Materiálně-technické podmínky </w:t>
      </w:r>
    </w:p>
    <w:p w14:paraId="565CE9FD" w14:textId="77777777" w:rsidR="0088080D" w:rsidRPr="0088080D" w:rsidRDefault="0088080D" w:rsidP="0088080D">
      <w:pPr>
        <w:spacing w:before="100" w:beforeAutospacing="1" w:after="100" w:afterAutospacing="1" w:line="240" w:lineRule="auto"/>
        <w:ind w:left="2124" w:hanging="2124"/>
        <w:rPr>
          <w:rFonts w:ascii="Calibri" w:eastAsia="Times New Roman" w:hAnsi="Calibri" w:cs="Times New Roman"/>
          <w:bCs/>
          <w:sz w:val="20"/>
          <w:szCs w:val="20"/>
          <w:lang w:eastAsia="cs-CZ"/>
        </w:rPr>
      </w:pPr>
      <w:r w:rsidRPr="0088080D">
        <w:rPr>
          <w:rFonts w:ascii="Calibri" w:eastAsia="Times New Roman" w:hAnsi="Calibri" w:cs="Times New Roman"/>
          <w:b/>
          <w:bCs/>
          <w:sz w:val="20"/>
          <w:szCs w:val="20"/>
          <w:lang w:eastAsia="cs-CZ"/>
        </w:rPr>
        <w:t xml:space="preserve">Klady             </w:t>
      </w:r>
      <w:r w:rsidRPr="0088080D">
        <w:rPr>
          <w:rFonts w:ascii="Calibri" w:eastAsia="Times New Roman" w:hAnsi="Calibri" w:cs="Times New Roman"/>
          <w:bCs/>
          <w:sz w:val="20"/>
          <w:szCs w:val="20"/>
          <w:lang w:eastAsia="cs-CZ"/>
        </w:rPr>
        <w:t xml:space="preserve">Škola působí reprezentativně, postupně se obnovuje veškeré zařízení </w:t>
      </w:r>
      <w:r w:rsidRPr="0088080D">
        <w:rPr>
          <w:rFonts w:ascii="Calibri" w:eastAsia="Times New Roman" w:hAnsi="Calibri" w:cs="Times New Roman"/>
          <w:sz w:val="20"/>
          <w:szCs w:val="20"/>
          <w:lang w:eastAsia="cs-CZ"/>
        </w:rPr>
        <w:t xml:space="preserve"> </w:t>
      </w:r>
    </w:p>
    <w:p w14:paraId="42B288DD" w14:textId="6A18F80F" w:rsidR="00003E88" w:rsidRPr="008F23A6" w:rsidRDefault="0088080D" w:rsidP="008F23A6">
      <w:pPr>
        <w:numPr>
          <w:ilvl w:val="0"/>
          <w:numId w:val="3"/>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byly zakoupeny pomůcky a hračky pro všechny věkové skupiny</w:t>
      </w:r>
    </w:p>
    <w:p w14:paraId="73D5DABB" w14:textId="5AF148E4" w:rsidR="00B42AEF" w:rsidRPr="0088080D" w:rsidRDefault="00B42AEF" w:rsidP="008F23A6">
      <w:pPr>
        <w:spacing w:before="100" w:beforeAutospacing="1" w:after="100" w:afterAutospacing="1" w:line="240" w:lineRule="auto"/>
        <w:ind w:left="1068"/>
        <w:rPr>
          <w:rFonts w:ascii="Calibri" w:eastAsia="Times New Roman" w:hAnsi="Calibri" w:cs="Times New Roman"/>
          <w:sz w:val="20"/>
          <w:szCs w:val="20"/>
          <w:lang w:eastAsia="cs-CZ"/>
        </w:rPr>
      </w:pPr>
    </w:p>
    <w:p w14:paraId="6E353776" w14:textId="77777777" w:rsidR="0088080D" w:rsidRPr="0088080D" w:rsidRDefault="0088080D" w:rsidP="0088080D">
      <w:pPr>
        <w:spacing w:before="100" w:beforeAutospacing="1" w:after="100" w:afterAutospacing="1" w:line="240" w:lineRule="auto"/>
        <w:ind w:left="2124" w:hanging="2124"/>
        <w:rPr>
          <w:rFonts w:ascii="Calibri" w:eastAsia="Times New Roman" w:hAnsi="Calibri" w:cs="Times New Roman"/>
          <w:bCs/>
          <w:sz w:val="20"/>
          <w:szCs w:val="20"/>
          <w:lang w:eastAsia="cs-CZ"/>
        </w:rPr>
      </w:pPr>
      <w:r w:rsidRPr="0088080D">
        <w:rPr>
          <w:rFonts w:ascii="Calibri" w:eastAsia="Times New Roman" w:hAnsi="Calibri" w:cs="Times New Roman"/>
          <w:b/>
          <w:bCs/>
          <w:sz w:val="20"/>
          <w:szCs w:val="20"/>
          <w:lang w:eastAsia="cs-CZ"/>
        </w:rPr>
        <w:t>Zápory</w:t>
      </w:r>
      <w:r w:rsidRPr="0088080D">
        <w:rPr>
          <w:rFonts w:ascii="Calibri" w:eastAsia="Times New Roman" w:hAnsi="Calibri" w:cs="Times New Roman"/>
          <w:b/>
          <w:bCs/>
          <w:sz w:val="20"/>
          <w:szCs w:val="20"/>
          <w:lang w:eastAsia="cs-CZ"/>
        </w:rPr>
        <w:tab/>
      </w:r>
      <w:r w:rsidRPr="0088080D">
        <w:rPr>
          <w:rFonts w:ascii="Calibri" w:eastAsia="Times New Roman" w:hAnsi="Calibri" w:cs="Times New Roman"/>
          <w:bCs/>
          <w:sz w:val="20"/>
          <w:szCs w:val="20"/>
          <w:lang w:eastAsia="cs-CZ"/>
        </w:rPr>
        <w:t xml:space="preserve"> Je t</w:t>
      </w:r>
      <w:r w:rsidR="00B42AEF">
        <w:rPr>
          <w:rFonts w:ascii="Calibri" w:eastAsia="Times New Roman" w:hAnsi="Calibri" w:cs="Times New Roman"/>
          <w:bCs/>
          <w:sz w:val="20"/>
          <w:szCs w:val="20"/>
          <w:lang w:eastAsia="cs-CZ"/>
        </w:rPr>
        <w:t>řeba dokoupit nerezové nádobí, příbory.</w:t>
      </w:r>
    </w:p>
    <w:p w14:paraId="0A9D89B4"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0"/>
          <w:szCs w:val="20"/>
          <w:lang w:eastAsia="cs-CZ"/>
        </w:rPr>
        <w:t xml:space="preserve">Závěr </w:t>
      </w:r>
      <w:r w:rsidRPr="0088080D">
        <w:rPr>
          <w:rFonts w:ascii="Calibri" w:eastAsia="Times New Roman" w:hAnsi="Calibri" w:cs="Times New Roman"/>
          <w:sz w:val="20"/>
          <w:szCs w:val="20"/>
          <w:lang w:eastAsia="cs-CZ"/>
        </w:rPr>
        <w:t>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Přetrvávající závady a potřeby školy postupně odstranit dle finančních možností. </w:t>
      </w:r>
    </w:p>
    <w:p w14:paraId="58B87E27" w14:textId="77777777" w:rsidR="0088080D" w:rsidRPr="0088080D" w:rsidRDefault="00A23134" w:rsidP="0088080D">
      <w:pPr>
        <w:spacing w:before="100" w:beforeAutospacing="1" w:after="100" w:afterAutospacing="1" w:line="240" w:lineRule="auto"/>
        <w:ind w:left="2124" w:firstLine="6"/>
        <w:rPr>
          <w:rFonts w:ascii="Calibri" w:eastAsia="Times New Roman" w:hAnsi="Calibri" w:cs="Times New Roman"/>
          <w:sz w:val="20"/>
          <w:szCs w:val="20"/>
          <w:lang w:eastAsia="cs-CZ"/>
        </w:rPr>
      </w:pPr>
      <w:r>
        <w:rPr>
          <w:rFonts w:ascii="Calibri" w:eastAsia="Times New Roman" w:hAnsi="Calibri" w:cs="Times New Roman"/>
          <w:sz w:val="20"/>
          <w:szCs w:val="20"/>
          <w:lang w:eastAsia="cs-CZ"/>
        </w:rPr>
        <w:t>Plánujeme</w:t>
      </w:r>
      <w:r w:rsidR="0088080D" w:rsidRPr="0088080D">
        <w:rPr>
          <w:rFonts w:ascii="Calibri" w:eastAsia="Times New Roman" w:hAnsi="Calibri" w:cs="Times New Roman"/>
          <w:sz w:val="20"/>
          <w:szCs w:val="20"/>
          <w:lang w:eastAsia="cs-CZ"/>
        </w:rPr>
        <w:t xml:space="preserve"> dokoupení programů </w:t>
      </w:r>
      <w:r>
        <w:rPr>
          <w:rFonts w:ascii="Calibri" w:eastAsia="Times New Roman" w:hAnsi="Calibri" w:cs="Times New Roman"/>
          <w:sz w:val="20"/>
          <w:szCs w:val="20"/>
          <w:lang w:eastAsia="cs-CZ"/>
        </w:rPr>
        <w:t xml:space="preserve">a </w:t>
      </w:r>
      <w:r w:rsidR="0088080D" w:rsidRPr="0088080D">
        <w:rPr>
          <w:rFonts w:ascii="Calibri" w:eastAsia="Times New Roman" w:hAnsi="Calibri" w:cs="Times New Roman"/>
          <w:sz w:val="20"/>
          <w:szCs w:val="20"/>
          <w:lang w:eastAsia="cs-CZ"/>
        </w:rPr>
        <w:t xml:space="preserve">PC pro děti </w:t>
      </w:r>
    </w:p>
    <w:p w14:paraId="1A74B040" w14:textId="77777777" w:rsidR="0088080D" w:rsidRPr="0088080D" w:rsidRDefault="0088080D" w:rsidP="0088080D">
      <w:pPr>
        <w:spacing w:before="100" w:beforeAutospacing="1" w:after="100" w:afterAutospacing="1" w:line="240" w:lineRule="auto"/>
        <w:ind w:left="2124" w:firstLine="6"/>
        <w:rPr>
          <w:rFonts w:ascii="Calibri" w:eastAsia="Times New Roman" w:hAnsi="Calibri" w:cs="Times New Roman"/>
          <w:sz w:val="20"/>
          <w:szCs w:val="20"/>
          <w:lang w:eastAsia="cs-CZ"/>
        </w:rPr>
      </w:pPr>
    </w:p>
    <w:p w14:paraId="099A4632"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4"/>
          <w:szCs w:val="24"/>
          <w:lang w:eastAsia="cs-CZ"/>
        </w:rPr>
        <w:t> </w:t>
      </w:r>
      <w:r w:rsidRPr="0088080D">
        <w:rPr>
          <w:rFonts w:ascii="Calibri" w:eastAsia="Times New Roman" w:hAnsi="Calibri" w:cs="Times New Roman"/>
          <w:b/>
          <w:bCs/>
          <w:iCs/>
          <w:sz w:val="24"/>
          <w:szCs w:val="24"/>
          <w:lang w:eastAsia="cs-CZ"/>
        </w:rPr>
        <w:t xml:space="preserve">1.4 Finanční podmínky </w:t>
      </w:r>
    </w:p>
    <w:p w14:paraId="7E838F74"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Sponzorské dary jsou využívány na modernizaci školky. </w:t>
      </w:r>
    </w:p>
    <w:p w14:paraId="1823443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1BFBA069" w14:textId="77777777" w:rsidR="0088080D" w:rsidRPr="0088080D" w:rsidRDefault="0088080D" w:rsidP="0088080D">
      <w:pPr>
        <w:tabs>
          <w:tab w:val="left" w:pos="8070"/>
        </w:tabs>
        <w:spacing w:before="100" w:beforeAutospacing="1" w:after="100" w:afterAutospacing="1" w:line="240" w:lineRule="auto"/>
        <w:rPr>
          <w:rFonts w:ascii="Calibri" w:eastAsia="Times New Roman" w:hAnsi="Calibri" w:cs="Times New Roman"/>
          <w:bCs/>
          <w:i/>
          <w:iCs/>
          <w:sz w:val="20"/>
          <w:szCs w:val="20"/>
          <w:lang w:eastAsia="cs-CZ"/>
        </w:rPr>
      </w:pPr>
      <w:r w:rsidRPr="0088080D">
        <w:rPr>
          <w:rFonts w:ascii="Calibri" w:eastAsia="Times New Roman" w:hAnsi="Calibri" w:cs="Times New Roman"/>
          <w:b/>
          <w:bCs/>
          <w:i/>
          <w:iCs/>
          <w:sz w:val="28"/>
          <w:szCs w:val="28"/>
          <w:lang w:eastAsia="cs-CZ"/>
        </w:rPr>
        <w:t xml:space="preserve">2. Průběh a podmínky vzdělávání </w:t>
      </w:r>
    </w:p>
    <w:p w14:paraId="1F458DC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4"/>
          <w:szCs w:val="24"/>
          <w:lang w:eastAsia="cs-CZ"/>
        </w:rPr>
      </w:pPr>
      <w:r w:rsidRPr="0088080D">
        <w:rPr>
          <w:rFonts w:ascii="Calibri" w:eastAsia="Times New Roman" w:hAnsi="Calibri" w:cs="Times New Roman"/>
          <w:b/>
          <w:bCs/>
          <w:iCs/>
          <w:sz w:val="24"/>
          <w:szCs w:val="24"/>
          <w:lang w:eastAsia="cs-CZ"/>
        </w:rPr>
        <w:t xml:space="preserve">2.1 Přijímací řízení </w:t>
      </w:r>
    </w:p>
    <w:p w14:paraId="4A5BBBAB" w14:textId="2E8F8C61" w:rsid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Zápis dětí do mateřské školy na školní rok</w:t>
      </w:r>
      <w:r w:rsidR="00A23134">
        <w:rPr>
          <w:rFonts w:ascii="Calibri" w:eastAsia="Times New Roman" w:hAnsi="Calibri" w:cs="Times New Roman"/>
          <w:sz w:val="20"/>
          <w:szCs w:val="20"/>
          <w:lang w:eastAsia="cs-CZ"/>
        </w:rPr>
        <w:t xml:space="preserve"> 20</w:t>
      </w:r>
      <w:r w:rsidR="008F23A6">
        <w:rPr>
          <w:rFonts w:ascii="Calibri" w:eastAsia="Times New Roman" w:hAnsi="Calibri" w:cs="Times New Roman"/>
          <w:sz w:val="20"/>
          <w:szCs w:val="20"/>
          <w:lang w:eastAsia="cs-CZ"/>
        </w:rPr>
        <w:t>21</w:t>
      </w:r>
      <w:r w:rsidR="00A23134">
        <w:rPr>
          <w:rFonts w:ascii="Calibri" w:eastAsia="Times New Roman" w:hAnsi="Calibri" w:cs="Times New Roman"/>
          <w:sz w:val="20"/>
          <w:szCs w:val="20"/>
          <w:lang w:eastAsia="cs-CZ"/>
        </w:rPr>
        <w:t>/</w:t>
      </w:r>
      <w:r w:rsidR="008F23A6">
        <w:rPr>
          <w:rFonts w:ascii="Calibri" w:eastAsia="Times New Roman" w:hAnsi="Calibri" w:cs="Times New Roman"/>
          <w:sz w:val="20"/>
          <w:szCs w:val="20"/>
          <w:lang w:eastAsia="cs-CZ"/>
        </w:rPr>
        <w:t>22</w:t>
      </w:r>
      <w:r w:rsidR="00A23134">
        <w:rPr>
          <w:rFonts w:ascii="Calibri" w:eastAsia="Times New Roman" w:hAnsi="Calibri" w:cs="Times New Roman"/>
          <w:sz w:val="20"/>
          <w:szCs w:val="20"/>
          <w:lang w:eastAsia="cs-CZ"/>
        </w:rPr>
        <w:t xml:space="preserve"> </w:t>
      </w:r>
      <w:r w:rsidR="00B42AEF">
        <w:rPr>
          <w:rFonts w:ascii="Calibri" w:eastAsia="Times New Roman" w:hAnsi="Calibri" w:cs="Times New Roman"/>
          <w:sz w:val="20"/>
          <w:szCs w:val="20"/>
          <w:lang w:eastAsia="cs-CZ"/>
        </w:rPr>
        <w:t xml:space="preserve"> proběhl  </w:t>
      </w:r>
      <w:r w:rsidR="008F23A6">
        <w:rPr>
          <w:rFonts w:ascii="Calibri" w:eastAsia="Times New Roman" w:hAnsi="Calibri" w:cs="Times New Roman"/>
          <w:sz w:val="20"/>
          <w:szCs w:val="20"/>
          <w:lang w:eastAsia="cs-CZ"/>
        </w:rPr>
        <w:t>na začátku května.</w:t>
      </w:r>
    </w:p>
    <w:p w14:paraId="54093D6E" w14:textId="395DED34" w:rsidR="008F23A6" w:rsidRPr="0088080D" w:rsidRDefault="008F23A6" w:rsidP="0088080D">
      <w:pPr>
        <w:spacing w:before="100" w:beforeAutospacing="1" w:after="100" w:afterAutospacing="1" w:line="240" w:lineRule="auto"/>
        <w:ind w:left="2124"/>
        <w:rPr>
          <w:rFonts w:ascii="Calibri" w:eastAsia="Times New Roman" w:hAnsi="Calibri" w:cs="Times New Roman"/>
          <w:sz w:val="20"/>
          <w:szCs w:val="20"/>
          <w:lang w:eastAsia="cs-CZ"/>
        </w:rPr>
      </w:pPr>
      <w:r>
        <w:rPr>
          <w:rFonts w:ascii="Calibri" w:eastAsia="Times New Roman" w:hAnsi="Calibri" w:cs="Times New Roman"/>
          <w:sz w:val="20"/>
          <w:szCs w:val="20"/>
          <w:lang w:eastAsia="cs-CZ"/>
        </w:rPr>
        <w:t>Vzhledem k epidemiologickému opatření vše proběhlo online.</w:t>
      </w:r>
    </w:p>
    <w:p w14:paraId="3C3B5C73"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Rodičovská veřejnost byla informována vývěskou v budově školy a na internetových stránkách školy.</w:t>
      </w:r>
    </w:p>
    <w:p w14:paraId="4C566CA3" w14:textId="77777777" w:rsidR="0088080D" w:rsidRPr="0088080D" w:rsidRDefault="0088080D" w:rsidP="0088080D">
      <w:pPr>
        <w:tabs>
          <w:tab w:val="left" w:pos="2110"/>
        </w:tabs>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Cs/>
          <w:sz w:val="20"/>
          <w:szCs w:val="20"/>
          <w:lang w:eastAsia="cs-CZ"/>
        </w:rPr>
        <w:t>Závěr</w:t>
      </w:r>
      <w:r w:rsidRPr="0088080D">
        <w:rPr>
          <w:rFonts w:ascii="Calibri" w:eastAsia="Times New Roman" w:hAnsi="Calibri" w:cs="Times New Roman"/>
          <w:sz w:val="20"/>
          <w:szCs w:val="20"/>
          <w:lang w:eastAsia="cs-CZ"/>
        </w:rPr>
        <w:t> </w:t>
      </w:r>
      <w:r w:rsidRPr="0088080D">
        <w:rPr>
          <w:rFonts w:ascii="Calibri" w:eastAsia="Times New Roman" w:hAnsi="Calibri" w:cs="Times New Roman"/>
          <w:sz w:val="20"/>
          <w:szCs w:val="20"/>
          <w:lang w:eastAsia="cs-CZ"/>
        </w:rPr>
        <w:tab/>
        <w:t xml:space="preserve">Všechny žádosti o přijetí dítěte k předškolnímu vzdělávání  byly na základě  </w:t>
      </w:r>
    </w:p>
    <w:p w14:paraId="4DD834E7" w14:textId="77777777" w:rsidR="008F23A6" w:rsidRDefault="0088080D" w:rsidP="0088080D">
      <w:pPr>
        <w:spacing w:after="0"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w:t>
      </w:r>
      <w:r w:rsidRPr="0088080D">
        <w:rPr>
          <w:rFonts w:ascii="Calibri" w:eastAsia="Times New Roman" w:hAnsi="Calibri" w:cs="Times New Roman"/>
          <w:sz w:val="20"/>
          <w:szCs w:val="20"/>
          <w:lang w:eastAsia="cs-CZ"/>
        </w:rPr>
        <w:tab/>
        <w:t>rozhodnutí vyřízeny kladně.</w:t>
      </w:r>
      <w:r w:rsidR="008F23A6">
        <w:rPr>
          <w:rFonts w:ascii="Calibri" w:eastAsia="Times New Roman" w:hAnsi="Calibri" w:cs="Times New Roman"/>
          <w:sz w:val="20"/>
          <w:szCs w:val="20"/>
          <w:lang w:eastAsia="cs-CZ"/>
        </w:rPr>
        <w:t xml:space="preserve"> Dva rodiče se nedostavili pro rozhodnutí.</w:t>
      </w:r>
      <w:r w:rsidRPr="0088080D">
        <w:rPr>
          <w:rFonts w:ascii="Calibri" w:eastAsia="Times New Roman" w:hAnsi="Calibri" w:cs="Times New Roman"/>
          <w:sz w:val="20"/>
          <w:szCs w:val="20"/>
          <w:lang w:eastAsia="cs-CZ"/>
        </w:rPr>
        <w:t xml:space="preserve"> Kapacita školy </w:t>
      </w:r>
      <w:r w:rsidR="008F23A6">
        <w:rPr>
          <w:rFonts w:ascii="Calibri" w:eastAsia="Times New Roman" w:hAnsi="Calibri" w:cs="Times New Roman"/>
          <w:sz w:val="20"/>
          <w:szCs w:val="20"/>
          <w:lang w:eastAsia="cs-CZ"/>
        </w:rPr>
        <w:t xml:space="preserve"> </w:t>
      </w:r>
    </w:p>
    <w:p w14:paraId="2A928048" w14:textId="05362354" w:rsidR="0088080D" w:rsidRPr="0088080D" w:rsidRDefault="008F23A6" w:rsidP="0088080D">
      <w:pPr>
        <w:spacing w:after="0" w:line="240" w:lineRule="auto"/>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xml:space="preserve">                                              </w:t>
      </w:r>
      <w:r w:rsidR="00987E7F">
        <w:rPr>
          <w:rFonts w:ascii="Calibri" w:eastAsia="Times New Roman" w:hAnsi="Calibri" w:cs="Times New Roman"/>
          <w:sz w:val="20"/>
          <w:szCs w:val="20"/>
          <w:lang w:eastAsia="cs-CZ"/>
        </w:rPr>
        <w:t>ne</w:t>
      </w:r>
      <w:r w:rsidR="0088080D" w:rsidRPr="0088080D">
        <w:rPr>
          <w:rFonts w:ascii="Calibri" w:eastAsia="Times New Roman" w:hAnsi="Calibri" w:cs="Times New Roman"/>
          <w:sz w:val="20"/>
          <w:szCs w:val="20"/>
          <w:lang w:eastAsia="cs-CZ"/>
        </w:rPr>
        <w:t xml:space="preserve">byla naplněna. </w:t>
      </w:r>
    </w:p>
    <w:p w14:paraId="5150268B" w14:textId="77777777" w:rsidR="0088080D" w:rsidRPr="0088080D" w:rsidRDefault="0088080D" w:rsidP="0088080D">
      <w:pPr>
        <w:spacing w:before="100" w:beforeAutospacing="1" w:after="100" w:afterAutospacing="1" w:line="240" w:lineRule="auto"/>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p>
    <w:p w14:paraId="0AE37AEA" w14:textId="77777777" w:rsidR="0073022C" w:rsidRDefault="0073022C" w:rsidP="0088080D">
      <w:pPr>
        <w:spacing w:before="100" w:beforeAutospacing="1" w:after="100" w:afterAutospacing="1" w:line="240" w:lineRule="auto"/>
        <w:rPr>
          <w:rFonts w:ascii="Calibri" w:eastAsia="Times New Roman" w:hAnsi="Calibri" w:cs="Times New Roman"/>
          <w:b/>
          <w:bCs/>
          <w:iCs/>
          <w:sz w:val="24"/>
          <w:szCs w:val="24"/>
          <w:lang w:eastAsia="cs-CZ"/>
        </w:rPr>
      </w:pPr>
    </w:p>
    <w:p w14:paraId="53EF235F" w14:textId="08F61321" w:rsidR="0073022C" w:rsidRDefault="0073022C" w:rsidP="0088080D">
      <w:pPr>
        <w:spacing w:before="100" w:beforeAutospacing="1" w:after="100" w:afterAutospacing="1" w:line="240" w:lineRule="auto"/>
        <w:rPr>
          <w:rFonts w:ascii="Calibri" w:eastAsia="Times New Roman" w:hAnsi="Calibri" w:cs="Times New Roman"/>
          <w:b/>
          <w:bCs/>
          <w:iCs/>
          <w:sz w:val="24"/>
          <w:szCs w:val="24"/>
          <w:lang w:eastAsia="cs-CZ"/>
        </w:rPr>
      </w:pPr>
    </w:p>
    <w:p w14:paraId="634882A6" w14:textId="77777777" w:rsidR="008F23A6" w:rsidRDefault="008F23A6" w:rsidP="0088080D">
      <w:pPr>
        <w:spacing w:before="100" w:beforeAutospacing="1" w:after="100" w:afterAutospacing="1" w:line="240" w:lineRule="auto"/>
        <w:rPr>
          <w:rFonts w:ascii="Calibri" w:eastAsia="Times New Roman" w:hAnsi="Calibri" w:cs="Times New Roman"/>
          <w:b/>
          <w:bCs/>
          <w:iCs/>
          <w:sz w:val="24"/>
          <w:szCs w:val="24"/>
          <w:lang w:eastAsia="cs-CZ"/>
        </w:rPr>
      </w:pPr>
    </w:p>
    <w:p w14:paraId="182CCE7A" w14:textId="77777777" w:rsidR="00987E7F" w:rsidRDefault="00987E7F" w:rsidP="0088080D">
      <w:pPr>
        <w:spacing w:before="100" w:beforeAutospacing="1" w:after="100" w:afterAutospacing="1" w:line="240" w:lineRule="auto"/>
        <w:rPr>
          <w:rFonts w:ascii="Calibri" w:eastAsia="Times New Roman" w:hAnsi="Calibri" w:cs="Times New Roman"/>
          <w:b/>
          <w:bCs/>
          <w:iCs/>
          <w:sz w:val="24"/>
          <w:szCs w:val="24"/>
          <w:lang w:eastAsia="cs-CZ"/>
        </w:rPr>
      </w:pPr>
      <w:r>
        <w:rPr>
          <w:rFonts w:ascii="Calibri" w:eastAsia="Times New Roman" w:hAnsi="Calibri" w:cs="Times New Roman"/>
          <w:i/>
          <w:sz w:val="20"/>
          <w:szCs w:val="20"/>
          <w:lang w:eastAsia="cs-CZ"/>
        </w:rPr>
        <w:t xml:space="preserve">                                                                                                                                                                                    </w:t>
      </w:r>
      <w:r w:rsidRPr="0088080D">
        <w:rPr>
          <w:rFonts w:ascii="Calibri" w:eastAsia="Times New Roman" w:hAnsi="Calibri" w:cs="Times New Roman"/>
          <w:i/>
          <w:sz w:val="20"/>
          <w:szCs w:val="20"/>
          <w:lang w:eastAsia="cs-CZ"/>
        </w:rPr>
        <w:t>4</w:t>
      </w:r>
    </w:p>
    <w:p w14:paraId="09F9E56E"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Cs/>
          <w:sz w:val="24"/>
          <w:szCs w:val="24"/>
          <w:lang w:eastAsia="cs-CZ"/>
        </w:rPr>
        <w:lastRenderedPageBreak/>
        <w:t xml:space="preserve">2.2 Školní vzdělávací program a výsledky vzdělávání </w:t>
      </w:r>
    </w:p>
    <w:p w14:paraId="52E36EE6"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i/>
          <w:sz w:val="20"/>
          <w:szCs w:val="20"/>
          <w:lang w:eastAsia="cs-CZ"/>
        </w:rPr>
        <w:t>Koncepce, cíle, školní vzdělávací program</w:t>
      </w:r>
    </w:p>
    <w:p w14:paraId="7A224165"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Vzdělávání dětí probíhalo podle školního vzdělávacího programu, který byl zpracován v souladu s požadavky Rámcového programu pro předškolní vzdělávání. K plánování obsahu vzdělávání docházelo také prostřednictvím třídních plánů.</w:t>
      </w:r>
    </w:p>
    <w:p w14:paraId="0F33C9B6"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Program je sestaven ze čtyř bloků tematicky propojených ročním obdobím. Úspěšně probíhal rozvoj komunikačních, poznávacích, estetických a pohybových dovedností. Dařilo se vytvářet prostor k rozvoji fantazie a tvořivosti dětí. Třídní plány obsahovaly záměry pro cílenou individuální péči a rozvoj jemné motoriky. Učitelky naplňování ŠVP průběžně vyhodnocovaly, zaměřily se na efektivní využití podnětů z reálných podmínek školy i jejího okolí. V inovovaném ŠVP chceme podporovat rozvoj pohybových aktivit, vytvářet základy zdravého životního stylu se zdravou stravou.</w:t>
      </w:r>
    </w:p>
    <w:p w14:paraId="50CE1512"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b/>
          <w:bCs/>
          <w:i/>
          <w:sz w:val="20"/>
          <w:szCs w:val="20"/>
          <w:lang w:eastAsia="cs-CZ"/>
        </w:rPr>
      </w:pPr>
    </w:p>
    <w:p w14:paraId="0D0B3819"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b/>
          <w:bCs/>
          <w:i/>
          <w:sz w:val="20"/>
          <w:szCs w:val="20"/>
          <w:lang w:eastAsia="cs-CZ"/>
        </w:rPr>
      </w:pPr>
      <w:r w:rsidRPr="0088080D">
        <w:rPr>
          <w:rFonts w:ascii="Calibri" w:eastAsia="Times New Roman" w:hAnsi="Calibri" w:cs="Times New Roman"/>
          <w:b/>
          <w:bCs/>
          <w:i/>
          <w:sz w:val="20"/>
          <w:szCs w:val="20"/>
          <w:lang w:eastAsia="cs-CZ"/>
        </w:rPr>
        <w:t>Klady</w:t>
      </w:r>
      <w:r w:rsidRPr="0088080D">
        <w:rPr>
          <w:rFonts w:ascii="Calibri" w:eastAsia="Times New Roman" w:hAnsi="Calibri" w:cs="Times New Roman"/>
          <w:b/>
          <w:bCs/>
          <w:i/>
          <w:sz w:val="20"/>
          <w:szCs w:val="20"/>
          <w:lang w:eastAsia="cs-CZ"/>
        </w:rPr>
        <w:tab/>
      </w:r>
      <w:r w:rsidRPr="0088080D">
        <w:rPr>
          <w:rFonts w:ascii="Calibri" w:eastAsia="Times New Roman" w:hAnsi="Calibri" w:cs="Times New Roman"/>
          <w:b/>
          <w:bCs/>
          <w:i/>
          <w:sz w:val="20"/>
          <w:szCs w:val="20"/>
          <w:lang w:eastAsia="cs-CZ"/>
        </w:rPr>
        <w:tab/>
      </w:r>
      <w:r w:rsidRPr="0088080D">
        <w:rPr>
          <w:rFonts w:ascii="Calibri" w:eastAsia="Times New Roman" w:hAnsi="Calibri" w:cs="Times New Roman"/>
          <w:b/>
          <w:bCs/>
          <w:i/>
          <w:sz w:val="20"/>
          <w:szCs w:val="20"/>
          <w:lang w:eastAsia="cs-CZ"/>
        </w:rPr>
        <w:tab/>
      </w:r>
      <w:r w:rsidRPr="0088080D">
        <w:rPr>
          <w:rFonts w:ascii="Calibri" w:eastAsia="Times New Roman" w:hAnsi="Calibri" w:cs="Times New Roman"/>
          <w:bCs/>
          <w:sz w:val="20"/>
          <w:szCs w:val="20"/>
          <w:lang w:eastAsia="cs-CZ"/>
        </w:rPr>
        <w:t>Pohyb - rozvoj fyzické a psychické zdatnosti.</w:t>
      </w:r>
    </w:p>
    <w:p w14:paraId="0273C16C" w14:textId="77777777" w:rsidR="0088080D" w:rsidRPr="0088080D" w:rsidRDefault="0088080D" w:rsidP="0088080D">
      <w:pPr>
        <w:spacing w:before="100" w:beforeAutospacing="1" w:after="100" w:afterAutospacing="1" w:line="240" w:lineRule="auto"/>
        <w:ind w:left="2136"/>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Jazyk - rozvoj a kultivace estetického vnímání.</w:t>
      </w:r>
    </w:p>
    <w:p w14:paraId="2DCFF166" w14:textId="77777777" w:rsidR="0088080D" w:rsidRPr="0088080D" w:rsidRDefault="0088080D" w:rsidP="0088080D">
      <w:pPr>
        <w:spacing w:before="100" w:beforeAutospacing="1" w:after="100" w:afterAutospacing="1" w:line="240" w:lineRule="auto"/>
        <w:ind w:left="2136"/>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Poznávání - osvojení poznatků a dovedností chránících před nebezpečnými vlivy.</w:t>
      </w:r>
    </w:p>
    <w:p w14:paraId="1D6CB37F" w14:textId="77777777" w:rsidR="0088080D" w:rsidRPr="0088080D" w:rsidRDefault="0088080D" w:rsidP="0088080D">
      <w:pPr>
        <w:spacing w:before="100" w:beforeAutospacing="1" w:after="100" w:afterAutospacing="1" w:line="240" w:lineRule="auto"/>
        <w:ind w:left="2136"/>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Estetika - rozvoj kulturně estetických dovedností.</w:t>
      </w:r>
    </w:p>
    <w:p w14:paraId="6E2EC6A8" w14:textId="77777777" w:rsidR="0088080D" w:rsidRPr="0088080D" w:rsidRDefault="0088080D" w:rsidP="0088080D">
      <w:pPr>
        <w:spacing w:before="100" w:beforeAutospacing="1" w:after="100" w:afterAutospacing="1" w:line="240" w:lineRule="auto"/>
        <w:ind w:left="2136"/>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 xml:space="preserve">Práce, grafomotorika - vřelý vztah k místu a prostředí, ve kterém žije, osvojení praktických dovedností. </w:t>
      </w:r>
    </w:p>
    <w:p w14:paraId="13880BBA" w14:textId="77777777" w:rsidR="0088080D" w:rsidRPr="0088080D" w:rsidRDefault="0088080D" w:rsidP="0088080D">
      <w:pPr>
        <w:spacing w:before="100" w:beforeAutospacing="1" w:after="100" w:afterAutospacing="1" w:line="240" w:lineRule="auto"/>
        <w:ind w:left="2136"/>
        <w:rPr>
          <w:rFonts w:ascii="Calibri" w:eastAsia="Times New Roman" w:hAnsi="Calibri" w:cs="Times New Roman"/>
          <w:b/>
          <w:sz w:val="20"/>
          <w:szCs w:val="20"/>
          <w:lang w:eastAsia="cs-CZ"/>
        </w:rPr>
      </w:pPr>
      <w:r w:rsidRPr="0088080D">
        <w:rPr>
          <w:rFonts w:ascii="Calibri" w:eastAsia="Times New Roman" w:hAnsi="Calibri" w:cs="Times New Roman"/>
          <w:sz w:val="20"/>
          <w:szCs w:val="20"/>
          <w:lang w:eastAsia="cs-CZ"/>
        </w:rPr>
        <w:t>Průběžné vzdělávací cíle - rozvoj schopnosti vytvářet a rozvíjet citové vztahy k okolí.</w:t>
      </w:r>
    </w:p>
    <w:p w14:paraId="6536993D" w14:textId="77777777" w:rsidR="0088080D" w:rsidRPr="0088080D" w:rsidRDefault="0088080D" w:rsidP="0088080D">
      <w:pPr>
        <w:spacing w:before="100" w:beforeAutospacing="1" w:after="100" w:afterAutospacing="1" w:line="240" w:lineRule="auto"/>
        <w:outlineLvl w:val="4"/>
        <w:rPr>
          <w:rFonts w:ascii="Calibri" w:eastAsia="Times New Roman" w:hAnsi="Calibri" w:cs="Times New Roman"/>
          <w:b/>
          <w:bCs/>
          <w:sz w:val="20"/>
          <w:szCs w:val="20"/>
          <w:lang w:eastAsia="cs-CZ"/>
        </w:rPr>
      </w:pPr>
    </w:p>
    <w:p w14:paraId="7AA19B9D" w14:textId="77777777" w:rsidR="0088080D" w:rsidRPr="0088080D" w:rsidRDefault="0088080D" w:rsidP="0088080D">
      <w:pPr>
        <w:spacing w:before="100" w:beforeAutospacing="1" w:after="100" w:afterAutospacing="1" w:line="240" w:lineRule="auto"/>
        <w:ind w:left="2112" w:hanging="2112"/>
        <w:outlineLvl w:val="4"/>
        <w:rPr>
          <w:rFonts w:ascii="Calibri" w:eastAsia="Times New Roman" w:hAnsi="Calibri" w:cs="Times New Roman"/>
          <w:bCs/>
          <w:i/>
          <w:sz w:val="20"/>
          <w:szCs w:val="20"/>
          <w:lang w:eastAsia="cs-CZ"/>
        </w:rPr>
      </w:pPr>
      <w:r w:rsidRPr="0088080D">
        <w:rPr>
          <w:rFonts w:ascii="Calibri" w:eastAsia="Times New Roman" w:hAnsi="Calibri" w:cs="Times New Roman"/>
          <w:b/>
          <w:bCs/>
          <w:i/>
          <w:sz w:val="20"/>
          <w:szCs w:val="20"/>
          <w:lang w:eastAsia="cs-CZ"/>
        </w:rPr>
        <w:t>Zápory a závěr</w:t>
      </w:r>
      <w:r w:rsidRPr="0088080D">
        <w:rPr>
          <w:rFonts w:ascii="Calibri" w:eastAsia="Times New Roman" w:hAnsi="Calibri" w:cs="Times New Roman"/>
          <w:b/>
          <w:bCs/>
          <w:i/>
          <w:sz w:val="20"/>
          <w:szCs w:val="20"/>
          <w:lang w:eastAsia="cs-CZ"/>
        </w:rPr>
        <w:tab/>
      </w:r>
      <w:r w:rsidRPr="0088080D">
        <w:rPr>
          <w:rFonts w:ascii="Calibri" w:eastAsia="Times New Roman" w:hAnsi="Calibri" w:cs="Times New Roman"/>
          <w:b/>
          <w:bCs/>
          <w:i/>
          <w:sz w:val="20"/>
          <w:szCs w:val="20"/>
          <w:lang w:eastAsia="cs-CZ"/>
        </w:rPr>
        <w:tab/>
      </w:r>
      <w:r w:rsidRPr="0088080D">
        <w:rPr>
          <w:rFonts w:ascii="Calibri" w:eastAsia="Times New Roman" w:hAnsi="Calibri" w:cs="Times New Roman"/>
          <w:bCs/>
          <w:sz w:val="20"/>
          <w:szCs w:val="20"/>
          <w:lang w:eastAsia="cs-CZ"/>
        </w:rPr>
        <w:t xml:space="preserve">Pohyb - zařazovat více cviků na správné držení těla, otužovat dětský organismus, nabízet dětem pestřejší výběr tělocvičného nářadí a náčiní. </w:t>
      </w:r>
    </w:p>
    <w:p w14:paraId="24DBC9CD" w14:textId="77777777" w:rsidR="0088080D" w:rsidRPr="0088080D" w:rsidRDefault="0088080D" w:rsidP="0088080D">
      <w:pPr>
        <w:spacing w:before="100" w:beforeAutospacing="1" w:after="100" w:afterAutospacing="1" w:line="240" w:lineRule="auto"/>
        <w:ind w:left="2112"/>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Jazyk - zaměřit se na sebevyjádřování, samostatné vyprávění, dbát na hygienu hlasu, rozvoj dialogu.</w:t>
      </w:r>
    </w:p>
    <w:p w14:paraId="1ED98961" w14:textId="77777777" w:rsidR="0088080D" w:rsidRPr="0088080D" w:rsidRDefault="0088080D" w:rsidP="0088080D">
      <w:pPr>
        <w:spacing w:before="100" w:beforeAutospacing="1" w:after="100" w:afterAutospacing="1" w:line="240" w:lineRule="auto"/>
        <w:ind w:left="2112"/>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Poznávání - nadále vytvářet přátelskou atmosféru, usměrňovat agresivní chování jednotlivců, zařazovat více prvků z multikulturní výchovy, více pracovat s psychomotorickou hrou, nadále seznamovat s protidrogovou problematikou</w:t>
      </w:r>
    </w:p>
    <w:p w14:paraId="1A7801CB" w14:textId="77777777" w:rsidR="0088080D" w:rsidRPr="0088080D" w:rsidRDefault="0088080D" w:rsidP="0088080D">
      <w:pPr>
        <w:spacing w:before="100" w:beforeAutospacing="1" w:after="100" w:afterAutospacing="1" w:line="240" w:lineRule="auto"/>
        <w:ind w:left="2112"/>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Estetika - nabízet dětem rozličné výtvarné a pracovní techniky, dávat větší prostor pro samostatnou a tvořivou práci</w:t>
      </w:r>
    </w:p>
    <w:p w14:paraId="08E97B07" w14:textId="77777777" w:rsidR="0088080D" w:rsidRPr="0088080D" w:rsidRDefault="0088080D" w:rsidP="0088080D">
      <w:pPr>
        <w:spacing w:before="100" w:beforeAutospacing="1" w:after="100" w:afterAutospacing="1" w:line="240" w:lineRule="auto"/>
        <w:ind w:left="2112"/>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Práce, grafomotorika - rozvíjet grafomotoriku, zařazovat více skládání z papíru, cvičení na jemnou motoriku</w:t>
      </w:r>
    </w:p>
    <w:p w14:paraId="00216A74" w14:textId="77777777" w:rsidR="0088080D" w:rsidRPr="0088080D" w:rsidRDefault="0088080D" w:rsidP="0088080D">
      <w:pPr>
        <w:spacing w:before="100" w:beforeAutospacing="1" w:after="100" w:afterAutospacing="1" w:line="240" w:lineRule="auto"/>
        <w:ind w:left="2112"/>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Průběžné vzdělávací cíle - rozvíjet a podporovat u dětí zdravé sebevědomí a dětská přátelství, zařazovat komunitní kruh</w:t>
      </w:r>
    </w:p>
    <w:p w14:paraId="1CFD8C61" w14:textId="77777777" w:rsidR="0088080D" w:rsidRPr="0088080D" w:rsidRDefault="0088080D" w:rsidP="0088080D">
      <w:pPr>
        <w:spacing w:before="100" w:beforeAutospacing="1" w:after="100" w:afterAutospacing="1" w:line="240" w:lineRule="auto"/>
        <w:ind w:left="2112"/>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i/>
          <w:sz w:val="20"/>
          <w:szCs w:val="20"/>
          <w:lang w:eastAsia="cs-CZ"/>
        </w:rPr>
        <w:t>5</w:t>
      </w:r>
    </w:p>
    <w:p w14:paraId="45FF2D78" w14:textId="77777777" w:rsidR="0088080D" w:rsidRPr="0088080D" w:rsidRDefault="0088080D" w:rsidP="0088080D">
      <w:pPr>
        <w:spacing w:before="100" w:beforeAutospacing="1" w:after="100" w:afterAutospacing="1" w:line="240" w:lineRule="auto"/>
        <w:ind w:left="2112"/>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lastRenderedPageBreak/>
        <w:t xml:space="preserve">ŠVP - inovovat obsah -  zajistit větší návaznost na reálné prostředí -  věk dětí apod. Zakomponovat nové nástroje hodnocení do evaluačního systému. </w:t>
      </w:r>
    </w:p>
    <w:p w14:paraId="698040B7" w14:textId="77777777" w:rsidR="0088080D" w:rsidRPr="0088080D" w:rsidRDefault="0088080D" w:rsidP="0088080D">
      <w:pPr>
        <w:spacing w:before="100" w:beforeAutospacing="1" w:after="100" w:afterAutospacing="1" w:line="240" w:lineRule="auto"/>
        <w:ind w:left="1404"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ŠVP – inovovat jeho obsah tak, aby  odpovídal aktuálnímu stavu mateřské školy. </w:t>
      </w:r>
    </w:p>
    <w:p w14:paraId="783F8A7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38AEE259"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
          <w:iCs/>
          <w:sz w:val="28"/>
          <w:szCs w:val="28"/>
          <w:lang w:eastAsia="cs-CZ"/>
        </w:rPr>
        <w:t xml:space="preserve">3. Spolupráce školy s rodiči, vliv dalších osob na vzdělávání </w:t>
      </w:r>
    </w:p>
    <w:p w14:paraId="282E4D52" w14:textId="77777777" w:rsidR="0088080D" w:rsidRPr="0088080D" w:rsidRDefault="0088080D" w:rsidP="0088080D">
      <w:pPr>
        <w:spacing w:before="100" w:beforeAutospacing="1" w:after="100" w:afterAutospacing="1" w:line="240" w:lineRule="auto"/>
        <w:rPr>
          <w:rFonts w:ascii="Calibri" w:eastAsia="Times New Roman" w:hAnsi="Calibri" w:cs="Times New Roman"/>
          <w:sz w:val="24"/>
          <w:szCs w:val="24"/>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4"/>
          <w:szCs w:val="24"/>
          <w:lang w:eastAsia="cs-CZ"/>
        </w:rPr>
        <w:t xml:space="preserve">3.1 Spolupráce s rodiči </w:t>
      </w:r>
    </w:p>
    <w:p w14:paraId="1359063A"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sz w:val="20"/>
          <w:szCs w:val="20"/>
          <w:lang w:eastAsia="cs-CZ"/>
        </w:rPr>
        <w:t xml:space="preserve">Klady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Spolupráce s rodiči významně napomohla realizaci koncepčních cílů. </w:t>
      </w:r>
    </w:p>
    <w:p w14:paraId="5950A4D4" w14:textId="77777777" w:rsidR="0088080D" w:rsidRPr="0088080D" w:rsidRDefault="0088080D" w:rsidP="0088080D">
      <w:pPr>
        <w:spacing w:before="100" w:beforeAutospacing="1" w:after="100" w:afterAutospacing="1" w:line="240" w:lineRule="auto"/>
        <w:ind w:left="2136"/>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Účast rodičovské veřejnosti na akcích školy dokladuje jejich zájem o dění ve škole. Pravidelně sledují informace na nástěnkách. </w:t>
      </w:r>
    </w:p>
    <w:p w14:paraId="05D036FB" w14:textId="77777777" w:rsidR="0088080D" w:rsidRPr="0088080D" w:rsidRDefault="0088080D" w:rsidP="0088080D">
      <w:pPr>
        <w:spacing w:after="0"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Program i organizace společných setkání motivuje rodiče k aktivní spoluúčasti na plánování vzdělávacího obsahu. Ke zkvalitnění materiálních podmínek vzdělávání rodiče významně napomohli účastí na akcích školy – sběr papíru.</w:t>
      </w:r>
    </w:p>
    <w:p w14:paraId="1FD9E61F" w14:textId="77777777" w:rsidR="0088080D" w:rsidRPr="0088080D" w:rsidRDefault="0088080D" w:rsidP="0088080D">
      <w:pPr>
        <w:spacing w:after="0" w:line="240" w:lineRule="auto"/>
        <w:ind w:left="2124"/>
        <w:rPr>
          <w:rFonts w:ascii="Calibri" w:eastAsia="Times New Roman" w:hAnsi="Calibri" w:cs="Times New Roman"/>
          <w:sz w:val="20"/>
          <w:szCs w:val="20"/>
          <w:lang w:eastAsia="cs-CZ"/>
        </w:rPr>
      </w:pPr>
    </w:p>
    <w:p w14:paraId="055DE9D0" w14:textId="77777777" w:rsidR="0088080D" w:rsidRPr="0088080D" w:rsidRDefault="0088080D" w:rsidP="0088080D">
      <w:pPr>
        <w:spacing w:after="0" w:line="240" w:lineRule="auto"/>
        <w:rPr>
          <w:rFonts w:ascii="Calibri" w:eastAsia="Times New Roman" w:hAnsi="Calibri" w:cs="Times New Roman"/>
          <w:sz w:val="20"/>
          <w:szCs w:val="20"/>
          <w:lang w:eastAsia="cs-CZ"/>
        </w:rPr>
      </w:pPr>
    </w:p>
    <w:p w14:paraId="7EDF8D07" w14:textId="77777777" w:rsidR="0088080D" w:rsidRPr="0088080D" w:rsidRDefault="0088080D" w:rsidP="0088080D">
      <w:pPr>
        <w:spacing w:after="0" w:line="240" w:lineRule="auto"/>
        <w:rPr>
          <w:rFonts w:ascii="Calibri" w:eastAsia="Times New Roman" w:hAnsi="Calibri" w:cs="Times New Roman"/>
          <w:i/>
          <w:sz w:val="20"/>
          <w:szCs w:val="20"/>
          <w:lang w:eastAsia="cs-CZ"/>
        </w:rPr>
      </w:pPr>
      <w:r w:rsidRPr="0088080D">
        <w:rPr>
          <w:rFonts w:ascii="Calibri" w:eastAsia="Times New Roman" w:hAnsi="Calibri" w:cs="Times New Roman"/>
          <w:b/>
          <w:i/>
          <w:sz w:val="20"/>
          <w:szCs w:val="20"/>
          <w:lang w:eastAsia="cs-CZ"/>
        </w:rPr>
        <w:t>Zápory</w:t>
      </w:r>
      <w:r w:rsidRPr="0088080D">
        <w:rPr>
          <w:rFonts w:ascii="Calibri" w:eastAsia="Times New Roman" w:hAnsi="Calibri" w:cs="Times New Roman"/>
          <w:i/>
          <w:sz w:val="20"/>
          <w:szCs w:val="20"/>
          <w:lang w:eastAsia="cs-CZ"/>
        </w:rPr>
        <w:tab/>
      </w:r>
      <w:r w:rsidRPr="0088080D">
        <w:rPr>
          <w:rFonts w:ascii="Calibri" w:eastAsia="Times New Roman" w:hAnsi="Calibri" w:cs="Times New Roman"/>
          <w:i/>
          <w:sz w:val="20"/>
          <w:szCs w:val="20"/>
          <w:lang w:eastAsia="cs-CZ"/>
        </w:rPr>
        <w:tab/>
      </w:r>
      <w:r w:rsidRPr="0088080D">
        <w:rPr>
          <w:rFonts w:ascii="Calibri" w:eastAsia="Times New Roman" w:hAnsi="Calibri" w:cs="Times New Roman"/>
          <w:i/>
          <w:sz w:val="20"/>
          <w:szCs w:val="20"/>
          <w:lang w:eastAsia="cs-CZ"/>
        </w:rPr>
        <w:tab/>
      </w:r>
    </w:p>
    <w:p w14:paraId="613235C9" w14:textId="77777777" w:rsidR="0088080D" w:rsidRPr="0088080D" w:rsidRDefault="0088080D" w:rsidP="0088080D">
      <w:pPr>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p>
    <w:p w14:paraId="5E463DC1" w14:textId="77777777" w:rsidR="0088080D" w:rsidRPr="0088080D" w:rsidRDefault="0088080D" w:rsidP="0088080D">
      <w:pPr>
        <w:spacing w:before="100" w:beforeAutospacing="1" w:after="100" w:afterAutospacing="1" w:line="240" w:lineRule="auto"/>
        <w:ind w:left="2124" w:hanging="2124"/>
        <w:rPr>
          <w:rFonts w:ascii="Calibri" w:eastAsia="Times New Roman" w:hAnsi="Calibri" w:cs="Times New Roman"/>
          <w:b/>
          <w:sz w:val="20"/>
          <w:szCs w:val="20"/>
          <w:lang w:eastAsia="cs-CZ"/>
        </w:rPr>
      </w:pPr>
      <w:r w:rsidRPr="0088080D">
        <w:rPr>
          <w:rFonts w:ascii="Calibri" w:eastAsia="Times New Roman" w:hAnsi="Calibri" w:cs="Times New Roman"/>
          <w:b/>
          <w:sz w:val="20"/>
          <w:szCs w:val="20"/>
          <w:lang w:eastAsia="cs-CZ"/>
        </w:rPr>
        <w:t>Závěr</w:t>
      </w:r>
      <w:r w:rsidRPr="0088080D">
        <w:rPr>
          <w:rFonts w:ascii="Calibri" w:eastAsia="Times New Roman" w:hAnsi="Calibri" w:cs="Times New Roman"/>
          <w:b/>
          <w:sz w:val="20"/>
          <w:szCs w:val="20"/>
          <w:lang w:eastAsia="cs-CZ"/>
        </w:rPr>
        <w:tab/>
      </w:r>
      <w:r w:rsidRPr="0088080D">
        <w:rPr>
          <w:rFonts w:ascii="Calibri" w:eastAsia="Times New Roman" w:hAnsi="Calibri" w:cs="Times New Roman"/>
          <w:sz w:val="20"/>
          <w:szCs w:val="20"/>
          <w:lang w:eastAsia="cs-CZ"/>
        </w:rPr>
        <w:t>Pokračovat ve stávajících formách spolupráce, promyslet účinnější vzhledem k aktuální situaci na škole (více osvětové činnosti).</w:t>
      </w:r>
    </w:p>
    <w:p w14:paraId="47BBF7DE"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Upozornit rodiče na možnost komunikace na internetových stránkách školy.</w:t>
      </w:r>
    </w:p>
    <w:p w14:paraId="1120E8ED"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4"/>
          <w:szCs w:val="24"/>
          <w:lang w:eastAsia="cs-CZ"/>
        </w:rPr>
        <w:t xml:space="preserve">3.2 Spolupráce s jinými organizacemi </w:t>
      </w:r>
    </w:p>
    <w:p w14:paraId="36948771"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Obec Tučín </w:t>
      </w:r>
    </w:p>
    <w:p w14:paraId="7B1CCE7E"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Základní a Mateřská škola Želatovice</w:t>
      </w:r>
    </w:p>
    <w:p w14:paraId="2AC2B032"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Atlas  - BIOS Přerov</w:t>
      </w:r>
    </w:p>
    <w:p w14:paraId="09EE490E" w14:textId="77777777" w:rsid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Keramická dílna </w:t>
      </w:r>
      <w:r w:rsidR="0073022C">
        <w:rPr>
          <w:rFonts w:ascii="Calibri" w:eastAsia="Times New Roman" w:hAnsi="Calibri" w:cs="Times New Roman"/>
          <w:sz w:val="20"/>
          <w:szCs w:val="20"/>
          <w:lang w:eastAsia="cs-CZ"/>
        </w:rPr>
        <w:t>Tučín</w:t>
      </w:r>
    </w:p>
    <w:p w14:paraId="52AC9D21" w14:textId="77777777" w:rsidR="00A23134" w:rsidRPr="0088080D" w:rsidRDefault="00A23134"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Pr>
          <w:rFonts w:ascii="Calibri" w:eastAsia="Times New Roman" w:hAnsi="Calibri" w:cs="Times New Roman"/>
          <w:sz w:val="20"/>
          <w:szCs w:val="20"/>
          <w:lang w:eastAsia="cs-CZ"/>
        </w:rPr>
        <w:t>Muzeum J.A.Komenského</w:t>
      </w:r>
    </w:p>
    <w:p w14:paraId="4314CE75"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
          <w:iCs/>
          <w:sz w:val="20"/>
          <w:szCs w:val="20"/>
          <w:lang w:eastAsia="cs-CZ"/>
        </w:rPr>
        <w:t xml:space="preserve">Závěr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Pokračovat ve stávající velmi dobré spolupráci (viz akce školy)</w:t>
      </w:r>
    </w:p>
    <w:p w14:paraId="104145AF"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p>
    <w:p w14:paraId="6D2A6740" w14:textId="77777777" w:rsidR="008F23A6"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p>
    <w:p w14:paraId="28D6BC1D" w14:textId="77777777" w:rsidR="008F23A6" w:rsidRDefault="008F23A6" w:rsidP="0088080D">
      <w:pPr>
        <w:spacing w:before="100" w:beforeAutospacing="1" w:after="100" w:afterAutospacing="1" w:line="240" w:lineRule="auto"/>
        <w:rPr>
          <w:rFonts w:ascii="Calibri" w:eastAsia="Times New Roman" w:hAnsi="Calibri" w:cs="Times New Roman"/>
          <w:sz w:val="20"/>
          <w:szCs w:val="20"/>
          <w:lang w:eastAsia="cs-CZ"/>
        </w:rPr>
      </w:pPr>
    </w:p>
    <w:p w14:paraId="331B029F" w14:textId="0EC7FA37" w:rsidR="0088080D" w:rsidRPr="0088080D" w:rsidRDefault="0088080D" w:rsidP="0088080D">
      <w:pPr>
        <w:spacing w:before="100" w:beforeAutospacing="1" w:after="100" w:afterAutospacing="1" w:line="240" w:lineRule="auto"/>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i/>
          <w:sz w:val="20"/>
          <w:szCs w:val="20"/>
          <w:lang w:eastAsia="cs-CZ"/>
        </w:rPr>
        <w:t>6</w:t>
      </w:r>
    </w:p>
    <w:p w14:paraId="2E406282"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
          <w:iCs/>
          <w:sz w:val="28"/>
          <w:szCs w:val="28"/>
          <w:lang w:eastAsia="cs-CZ"/>
        </w:rPr>
        <w:lastRenderedPageBreak/>
        <w:t xml:space="preserve">4. Řízení školy, kvalita personální práce, kvalita dalšího vzdělávání pedagogických pracovníků </w:t>
      </w:r>
    </w:p>
    <w:p w14:paraId="770FD969"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36147639" w14:textId="77777777" w:rsidR="0088080D" w:rsidRPr="0088080D" w:rsidRDefault="0088080D" w:rsidP="0088080D">
      <w:pPr>
        <w:spacing w:before="100" w:beforeAutospacing="1" w:after="100" w:afterAutospacing="1" w:line="240" w:lineRule="auto"/>
        <w:rPr>
          <w:rFonts w:ascii="Calibri" w:eastAsia="Times New Roman" w:hAnsi="Calibri" w:cs="Times New Roman"/>
          <w:sz w:val="24"/>
          <w:szCs w:val="24"/>
          <w:lang w:eastAsia="cs-CZ"/>
        </w:rPr>
      </w:pPr>
      <w:r w:rsidRPr="0088080D">
        <w:rPr>
          <w:rFonts w:ascii="Calibri" w:eastAsia="Times New Roman" w:hAnsi="Calibri" w:cs="Times New Roman"/>
          <w:b/>
          <w:bCs/>
          <w:iCs/>
          <w:sz w:val="24"/>
          <w:szCs w:val="24"/>
          <w:lang w:eastAsia="cs-CZ"/>
        </w:rPr>
        <w:t xml:space="preserve">4.1 Kvalita řízení a plánování </w:t>
      </w:r>
    </w:p>
    <w:p w14:paraId="4A0843E5" w14:textId="77777777" w:rsidR="0088080D" w:rsidRPr="0088080D" w:rsidRDefault="0088080D" w:rsidP="0088080D">
      <w:pPr>
        <w:spacing w:before="100" w:beforeAutospacing="1" w:after="100" w:afterAutospacing="1" w:line="240" w:lineRule="auto"/>
        <w:ind w:left="2124" w:hanging="2124"/>
        <w:rPr>
          <w:rFonts w:ascii="Calibri" w:eastAsia="Times New Roman" w:hAnsi="Calibri" w:cs="Times New Roman"/>
          <w:sz w:val="20"/>
          <w:szCs w:val="20"/>
          <w:lang w:eastAsia="cs-CZ"/>
        </w:rPr>
      </w:pPr>
      <w:r w:rsidRPr="0088080D">
        <w:rPr>
          <w:rFonts w:ascii="Calibri" w:eastAsia="Times New Roman" w:hAnsi="Calibri" w:cs="Times New Roman"/>
          <w:b/>
          <w:bCs/>
          <w:sz w:val="20"/>
          <w:szCs w:val="20"/>
          <w:lang w:eastAsia="cs-CZ"/>
        </w:rPr>
        <w:t xml:space="preserve">Klady </w:t>
      </w:r>
      <w:r w:rsidRPr="0088080D">
        <w:rPr>
          <w:rFonts w:ascii="Calibri" w:eastAsia="Times New Roman" w:hAnsi="Calibri" w:cs="Times New Roman"/>
          <w:b/>
          <w:bCs/>
          <w:sz w:val="20"/>
          <w:szCs w:val="20"/>
          <w:lang w:eastAsia="cs-CZ"/>
        </w:rPr>
        <w:tab/>
      </w:r>
      <w:r w:rsidRPr="0088080D">
        <w:rPr>
          <w:rFonts w:ascii="Calibri" w:eastAsia="Times New Roman" w:hAnsi="Calibri" w:cs="Times New Roman"/>
          <w:sz w:val="20"/>
          <w:szCs w:val="20"/>
          <w:lang w:eastAsia="cs-CZ"/>
        </w:rPr>
        <w:t>Vytvořený funkční informační systém uvnitř školy umožňuje včasnou reakci na aktuální změny</w:t>
      </w:r>
    </w:p>
    <w:p w14:paraId="3A218434" w14:textId="77777777" w:rsidR="0088080D" w:rsidRPr="0088080D" w:rsidRDefault="0088080D" w:rsidP="0088080D">
      <w:pPr>
        <w:spacing w:before="100" w:beforeAutospacing="1" w:after="100" w:afterAutospacing="1" w:line="240" w:lineRule="auto"/>
        <w:ind w:left="2136"/>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Jednání pedagogické rady směřovalo k řešení aktuálních pedagogických problémů</w:t>
      </w:r>
    </w:p>
    <w:p w14:paraId="32D99AD4"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Hodnocení zaměstnanců školy sice výrazně přispělo ke zvýšení kvality činností</w:t>
      </w:r>
    </w:p>
    <w:p w14:paraId="61158BFC" w14:textId="77777777" w:rsidR="0088080D" w:rsidRPr="0088080D" w:rsidRDefault="0088080D" w:rsidP="0088080D">
      <w:pPr>
        <w:spacing w:before="100" w:beforeAutospacing="1" w:after="100" w:afterAutospacing="1" w:line="240" w:lineRule="auto"/>
        <w:ind w:left="1776" w:firstLine="34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Příznivé sociální klima, vstřícnost celého pracovního kolektivu</w:t>
      </w:r>
    </w:p>
    <w:p w14:paraId="12A81BA4"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sz w:val="20"/>
          <w:szCs w:val="20"/>
          <w:lang w:eastAsia="cs-CZ"/>
        </w:rPr>
        <w:t xml:space="preserve">Zápory                               </w:t>
      </w:r>
    </w:p>
    <w:p w14:paraId="563914EE" w14:textId="77777777" w:rsidR="0088080D" w:rsidRPr="0088080D" w:rsidRDefault="0088080D" w:rsidP="0088080D">
      <w:pPr>
        <w:spacing w:before="100" w:beforeAutospacing="1" w:after="100" w:afterAutospacing="1" w:line="240" w:lineRule="auto"/>
        <w:ind w:left="2124" w:hanging="2124"/>
        <w:rPr>
          <w:rFonts w:ascii="Calibri" w:eastAsia="Times New Roman" w:hAnsi="Calibri" w:cs="Times New Roman"/>
          <w:b/>
          <w:bCs/>
          <w:sz w:val="20"/>
          <w:szCs w:val="20"/>
          <w:lang w:eastAsia="cs-CZ"/>
        </w:rPr>
      </w:pPr>
    </w:p>
    <w:p w14:paraId="66E4CAB2" w14:textId="77777777" w:rsidR="0088080D" w:rsidRPr="0088080D" w:rsidRDefault="0088080D" w:rsidP="0088080D">
      <w:pPr>
        <w:spacing w:before="100" w:beforeAutospacing="1" w:after="100" w:afterAutospacing="1" w:line="240" w:lineRule="auto"/>
        <w:ind w:left="2124" w:hanging="2124"/>
        <w:rPr>
          <w:rFonts w:ascii="Calibri" w:eastAsia="Times New Roman" w:hAnsi="Calibri" w:cs="Times New Roman"/>
          <w:sz w:val="20"/>
          <w:szCs w:val="20"/>
          <w:lang w:eastAsia="cs-CZ"/>
        </w:rPr>
      </w:pPr>
      <w:r w:rsidRPr="0088080D">
        <w:rPr>
          <w:rFonts w:ascii="Calibri" w:eastAsia="Times New Roman" w:hAnsi="Calibri" w:cs="Times New Roman"/>
          <w:b/>
          <w:bCs/>
          <w:sz w:val="20"/>
          <w:szCs w:val="20"/>
          <w:lang w:eastAsia="cs-CZ"/>
        </w:rPr>
        <w:t xml:space="preserve">Závěr       </w:t>
      </w:r>
      <w:r w:rsidRPr="0088080D">
        <w:rPr>
          <w:rFonts w:ascii="Calibri" w:eastAsia="Times New Roman" w:hAnsi="Calibri" w:cs="Times New Roman"/>
          <w:b/>
          <w:bCs/>
          <w:sz w:val="20"/>
          <w:szCs w:val="20"/>
          <w:lang w:eastAsia="cs-CZ"/>
        </w:rPr>
        <w:tab/>
      </w:r>
      <w:r w:rsidRPr="0088080D">
        <w:rPr>
          <w:rFonts w:ascii="Calibri" w:eastAsia="Times New Roman" w:hAnsi="Calibri" w:cs="Times New Roman"/>
          <w:bCs/>
          <w:sz w:val="20"/>
          <w:szCs w:val="20"/>
          <w:lang w:eastAsia="cs-CZ"/>
        </w:rPr>
        <w:t>Ř</w:t>
      </w:r>
      <w:r w:rsidRPr="0088080D">
        <w:rPr>
          <w:rFonts w:ascii="Calibri" w:eastAsia="Times New Roman" w:hAnsi="Calibri" w:cs="Times New Roman"/>
          <w:sz w:val="20"/>
          <w:szCs w:val="20"/>
          <w:lang w:eastAsia="cs-CZ"/>
        </w:rPr>
        <w:t>ízení zaměřit na zvýšení účinnosti závěrů stanovených na základě jednání pedagogické rady</w:t>
      </w:r>
    </w:p>
    <w:p w14:paraId="7240FF81"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p>
    <w:p w14:paraId="4296E6D5" w14:textId="77777777" w:rsidR="0088080D" w:rsidRPr="0088080D" w:rsidRDefault="0088080D" w:rsidP="0088080D">
      <w:pPr>
        <w:spacing w:before="100" w:beforeAutospacing="1" w:after="100" w:afterAutospacing="1" w:line="240" w:lineRule="auto"/>
        <w:rPr>
          <w:rFonts w:ascii="Calibri" w:eastAsia="Times New Roman" w:hAnsi="Calibri" w:cs="Times New Roman"/>
          <w:sz w:val="24"/>
          <w:szCs w:val="24"/>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4"/>
          <w:szCs w:val="24"/>
          <w:lang w:eastAsia="cs-CZ"/>
        </w:rPr>
        <w:t xml:space="preserve">4.2 Hospitační a kontrolní činnost </w:t>
      </w:r>
    </w:p>
    <w:p w14:paraId="322253AB"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Hospitace jsou prováděny operativními vstupy do třídy, záměrnými kontrolami a hospitacemi s konkrétním cílem, který koresponduje s koncepčními cíli.</w:t>
      </w:r>
    </w:p>
    <w:p w14:paraId="69F09C3D" w14:textId="77777777" w:rsidR="0088080D" w:rsidRPr="0088080D" w:rsidRDefault="0088080D" w:rsidP="0088080D">
      <w:pPr>
        <w:spacing w:before="100" w:beforeAutospacing="1" w:after="100" w:afterAutospacing="1" w:line="240" w:lineRule="auto"/>
        <w:ind w:left="2124" w:hanging="2124"/>
        <w:rPr>
          <w:rFonts w:ascii="Calibri" w:eastAsia="Times New Roman" w:hAnsi="Calibri" w:cs="Times New Roman"/>
          <w:sz w:val="20"/>
          <w:szCs w:val="20"/>
          <w:lang w:eastAsia="cs-CZ"/>
        </w:rPr>
      </w:pPr>
      <w:r w:rsidRPr="0088080D">
        <w:rPr>
          <w:rFonts w:ascii="Calibri" w:eastAsia="Times New Roman" w:hAnsi="Calibri" w:cs="Times New Roman"/>
          <w:b/>
          <w:sz w:val="20"/>
          <w:szCs w:val="20"/>
          <w:lang w:eastAsia="cs-CZ"/>
        </w:rPr>
        <w:t>Závěr</w:t>
      </w:r>
      <w:r w:rsidRPr="0088080D">
        <w:rPr>
          <w:rFonts w:ascii="Calibri" w:eastAsia="Times New Roman" w:hAnsi="Calibri" w:cs="Times New Roman"/>
          <w:sz w:val="20"/>
          <w:szCs w:val="20"/>
          <w:lang w:eastAsia="cs-CZ"/>
        </w:rPr>
        <w:t xml:space="preserve"> </w:t>
      </w:r>
      <w:r w:rsidRPr="0088080D">
        <w:rPr>
          <w:rFonts w:ascii="Calibri" w:eastAsia="Times New Roman" w:hAnsi="Calibri" w:cs="Times New Roman"/>
          <w:sz w:val="20"/>
          <w:szCs w:val="20"/>
          <w:lang w:eastAsia="cs-CZ"/>
        </w:rPr>
        <w:tab/>
        <w:t>Nedostatek času na spontánní činnost</w:t>
      </w:r>
    </w:p>
    <w:p w14:paraId="4EA6B73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4"/>
          <w:szCs w:val="24"/>
          <w:lang w:eastAsia="cs-CZ"/>
        </w:rPr>
      </w:pPr>
      <w:r w:rsidRPr="0088080D">
        <w:rPr>
          <w:rFonts w:ascii="Calibri" w:eastAsia="Times New Roman" w:hAnsi="Calibri" w:cs="Times New Roman"/>
          <w:sz w:val="24"/>
          <w:szCs w:val="24"/>
          <w:lang w:eastAsia="cs-CZ"/>
        </w:rPr>
        <w:t> </w:t>
      </w:r>
    </w:p>
    <w:p w14:paraId="6CCE7CE8" w14:textId="77777777" w:rsidR="0088080D" w:rsidRPr="0088080D" w:rsidRDefault="0088080D" w:rsidP="0088080D">
      <w:pPr>
        <w:spacing w:before="100" w:beforeAutospacing="1" w:after="100" w:afterAutospacing="1" w:line="240" w:lineRule="auto"/>
        <w:rPr>
          <w:rFonts w:ascii="Calibri" w:eastAsia="Times New Roman" w:hAnsi="Calibri" w:cs="Times New Roman"/>
          <w:b/>
          <w:bCs/>
          <w:iCs/>
          <w:sz w:val="24"/>
          <w:szCs w:val="24"/>
          <w:lang w:eastAsia="cs-CZ"/>
        </w:rPr>
      </w:pPr>
      <w:r w:rsidRPr="0088080D">
        <w:rPr>
          <w:rFonts w:ascii="Calibri" w:eastAsia="Times New Roman" w:hAnsi="Calibri" w:cs="Times New Roman"/>
          <w:b/>
          <w:bCs/>
          <w:iCs/>
          <w:sz w:val="24"/>
          <w:szCs w:val="24"/>
          <w:lang w:eastAsia="cs-CZ"/>
        </w:rPr>
        <w:t>4.3 Údaje o výsledcích kontrol a inspekcí</w:t>
      </w:r>
    </w:p>
    <w:p w14:paraId="489AD3A1"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0 </w:t>
      </w:r>
    </w:p>
    <w:p w14:paraId="76B5B15C"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4"/>
          <w:szCs w:val="24"/>
          <w:lang w:eastAsia="cs-CZ"/>
        </w:rPr>
        <w:t>4.4 Kontrola provozních zaměstnanců prováděna každý měsíc s jiným zaměřením</w:t>
      </w:r>
    </w:p>
    <w:p w14:paraId="33620983"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Připravenost na zahájení školního roku (úklid všech prostor). </w:t>
      </w:r>
    </w:p>
    <w:p w14:paraId="5313C06E"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Dodržování kritických bodů v kuchyni. </w:t>
      </w:r>
    </w:p>
    <w:p w14:paraId="37CA0DA2" w14:textId="77777777" w:rsidR="0088080D" w:rsidRPr="0088080D" w:rsidRDefault="0088080D" w:rsidP="00987E7F">
      <w:pPr>
        <w:spacing w:before="100" w:beforeAutospacing="1" w:after="100" w:afterAutospacing="1" w:line="240" w:lineRule="auto"/>
        <w:ind w:left="1416" w:firstLine="708"/>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 xml:space="preserve">Nakládání s prádlem.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p>
    <w:p w14:paraId="5D79D93D"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Vybavení lékárniček.</w:t>
      </w:r>
    </w:p>
    <w:p w14:paraId="268FEDC0" w14:textId="77777777" w:rsidR="00987E7F" w:rsidRDefault="00987E7F"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p>
    <w:p w14:paraId="7AA0AA80" w14:textId="77777777" w:rsidR="00987E7F" w:rsidRDefault="00987E7F"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xml:space="preserve">                                                                                                                                      7</w:t>
      </w:r>
    </w:p>
    <w:p w14:paraId="00B9E2D8"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lastRenderedPageBreak/>
        <w:t>Sanitace kuchyně, kuchyněk a ostatních prostor školy</w:t>
      </w:r>
    </w:p>
    <w:p w14:paraId="76403322"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Používání OOPP, BOZP.</w:t>
      </w:r>
    </w:p>
    <w:p w14:paraId="17F6A82D"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6C9E78EC"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Cs/>
          <w:sz w:val="20"/>
          <w:szCs w:val="20"/>
          <w:lang w:eastAsia="cs-CZ"/>
        </w:rPr>
        <w:t>Závěr</w:t>
      </w:r>
      <w:r w:rsidRPr="0088080D">
        <w:rPr>
          <w:rFonts w:ascii="Calibri" w:eastAsia="Times New Roman" w:hAnsi="Calibri" w:cs="Times New Roman"/>
          <w:b/>
          <w:bCs/>
          <w:iCs/>
          <w:sz w:val="20"/>
          <w:szCs w:val="20"/>
          <w:lang w:eastAsia="cs-CZ"/>
        </w:rPr>
        <w:tab/>
      </w:r>
      <w:r w:rsidRPr="0088080D">
        <w:rPr>
          <w:rFonts w:ascii="Calibri" w:eastAsia="Times New Roman" w:hAnsi="Calibri" w:cs="Times New Roman"/>
          <w:b/>
          <w:bCs/>
          <w:i/>
          <w:iCs/>
          <w:sz w:val="20"/>
          <w:szCs w:val="20"/>
          <w:lang w:eastAsia="cs-CZ"/>
        </w:rPr>
        <w:tab/>
      </w:r>
      <w:r w:rsidRPr="0088080D">
        <w:rPr>
          <w:rFonts w:ascii="Calibri" w:eastAsia="Times New Roman" w:hAnsi="Calibri" w:cs="Times New Roman"/>
          <w:b/>
          <w:bCs/>
          <w:i/>
          <w:iCs/>
          <w:sz w:val="20"/>
          <w:szCs w:val="20"/>
          <w:lang w:eastAsia="cs-CZ"/>
        </w:rPr>
        <w:tab/>
      </w:r>
      <w:r w:rsidRPr="0088080D">
        <w:rPr>
          <w:rFonts w:ascii="Calibri" w:eastAsia="Times New Roman" w:hAnsi="Calibri" w:cs="Times New Roman"/>
          <w:sz w:val="20"/>
          <w:szCs w:val="20"/>
          <w:lang w:eastAsia="cs-CZ"/>
        </w:rPr>
        <w:t>Obnovit lékárničku.</w:t>
      </w:r>
    </w:p>
    <w:p w14:paraId="1691E6E1"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 Doplnit vybavení lékárničky.</w:t>
      </w:r>
    </w:p>
    <w:p w14:paraId="76530400"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Dbát na pitný režim.</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p>
    <w:p w14:paraId="69CD7207"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Cs/>
          <w:sz w:val="24"/>
          <w:szCs w:val="24"/>
          <w:lang w:eastAsia="cs-CZ"/>
        </w:rPr>
        <w:t>4.5 Kontrola zaměřená na ekonomiku, účetnictví, správu majetku</w:t>
      </w:r>
    </w:p>
    <w:p w14:paraId="099C6477"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Úroveň správy majetku, nakládání s majetkem, zajištění a ochrana majetku. </w:t>
      </w:r>
    </w:p>
    <w:p w14:paraId="4FC6EE9D"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Vedení účetní a majetkové evidence. </w:t>
      </w:r>
    </w:p>
    <w:p w14:paraId="1DBCDE85"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Inventarizace. </w:t>
      </w:r>
    </w:p>
    <w:p w14:paraId="71B153DA" w14:textId="77777777" w:rsidR="0088080D" w:rsidRPr="0088080D" w:rsidRDefault="0088080D" w:rsidP="0088080D">
      <w:pPr>
        <w:spacing w:before="100" w:beforeAutospacing="1" w:after="100" w:afterAutospacing="1" w:line="240" w:lineRule="auto"/>
        <w:ind w:left="2124"/>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Čerpání mzdových, provozních prostředků, dodržování rozpočtové kázně, zachovávání účelovosti vynakládání prostředků, efektivnost jejich čerpání. </w:t>
      </w:r>
    </w:p>
    <w:p w14:paraId="3AEAD399"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Pokladní činnost. </w:t>
      </w:r>
    </w:p>
    <w:p w14:paraId="5DC462BB"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Finanční kontrola (zákon č. 320/2001 Sb.,o finanční kontrole ve veřejné správě) </w:t>
      </w:r>
    </w:p>
    <w:p w14:paraId="520C8B15"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Dodržování zákonných norem. </w:t>
      </w:r>
    </w:p>
    <w:p w14:paraId="464074BA" w14:textId="77777777" w:rsidR="0088080D" w:rsidRPr="0088080D" w:rsidRDefault="0088080D" w:rsidP="0088080D">
      <w:pPr>
        <w:tabs>
          <w:tab w:val="left" w:pos="8280"/>
        </w:tabs>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b/>
          <w:bCs/>
          <w:iCs/>
          <w:sz w:val="20"/>
          <w:szCs w:val="20"/>
          <w:lang w:eastAsia="cs-CZ"/>
        </w:rPr>
        <w:t>Závěr</w:t>
      </w:r>
      <w:r w:rsidRPr="0088080D">
        <w:rPr>
          <w:rFonts w:ascii="Calibri" w:eastAsia="Times New Roman" w:hAnsi="Calibri" w:cs="Times New Roman"/>
          <w:sz w:val="20"/>
          <w:szCs w:val="20"/>
          <w:lang w:eastAsia="cs-CZ"/>
        </w:rPr>
        <w:t xml:space="preserve">                                    Všechny kontroly provádět dle směrnic a pravidelně </w:t>
      </w:r>
    </w:p>
    <w:p w14:paraId="31CAE414"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Drobné nedostatky odstranit okamžitě. </w:t>
      </w:r>
    </w:p>
    <w:p w14:paraId="4F9CAB4E"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Zaměřit se na řádnou likvidaci starého a nepotřebného majetku. </w:t>
      </w:r>
    </w:p>
    <w:p w14:paraId="4864B996"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w:t>
      </w:r>
    </w:p>
    <w:p w14:paraId="5B3078B2" w14:textId="77777777" w:rsidR="0088080D" w:rsidRPr="0088080D" w:rsidRDefault="0088080D" w:rsidP="0088080D">
      <w:pPr>
        <w:spacing w:before="100" w:beforeAutospacing="1" w:after="100" w:afterAutospacing="1" w:line="240" w:lineRule="auto"/>
        <w:rPr>
          <w:rFonts w:ascii="Calibri" w:eastAsia="Times New Roman" w:hAnsi="Calibri" w:cs="Times New Roman"/>
          <w:sz w:val="24"/>
          <w:szCs w:val="24"/>
          <w:lang w:eastAsia="cs-CZ"/>
        </w:rPr>
      </w:pPr>
      <w:r w:rsidRPr="0088080D">
        <w:rPr>
          <w:rFonts w:ascii="Calibri" w:eastAsia="Times New Roman" w:hAnsi="Calibri" w:cs="Times New Roman"/>
          <w:b/>
          <w:bCs/>
          <w:iCs/>
          <w:sz w:val="24"/>
          <w:szCs w:val="24"/>
          <w:lang w:eastAsia="cs-CZ"/>
        </w:rPr>
        <w:t xml:space="preserve">4.6 Další vzdělávání pedagogických pracovníků </w:t>
      </w:r>
    </w:p>
    <w:p w14:paraId="6D933042" w14:textId="77777777" w:rsidR="0088080D" w:rsidRPr="0088080D" w:rsidRDefault="0088080D" w:rsidP="0088080D">
      <w:pPr>
        <w:spacing w:before="100" w:beforeAutospacing="1" w:after="100" w:afterAutospacing="1" w:line="240" w:lineRule="auto"/>
        <w:ind w:left="1416" w:firstLine="708"/>
        <w:rPr>
          <w:rFonts w:ascii="Calibri" w:eastAsia="Times New Roman" w:hAnsi="Calibri" w:cs="Times New Roman"/>
          <w:sz w:val="20"/>
          <w:szCs w:val="20"/>
          <w:lang w:eastAsia="cs-CZ"/>
        </w:rPr>
      </w:pPr>
      <w:r w:rsidRPr="0088080D">
        <w:rPr>
          <w:rFonts w:ascii="Calibri" w:eastAsia="Times New Roman" w:hAnsi="Calibri" w:cs="Times New Roman"/>
          <w:b/>
          <w:bCs/>
          <w:i/>
          <w:iCs/>
          <w:sz w:val="20"/>
          <w:szCs w:val="20"/>
          <w:lang w:eastAsia="cs-CZ"/>
        </w:rPr>
        <w:t> </w:t>
      </w:r>
      <w:r w:rsidRPr="0088080D">
        <w:rPr>
          <w:rFonts w:ascii="Calibri" w:eastAsia="Times New Roman" w:hAnsi="Calibri" w:cs="Times New Roman"/>
          <w:sz w:val="20"/>
          <w:szCs w:val="20"/>
          <w:lang w:eastAsia="cs-CZ"/>
        </w:rPr>
        <w:t xml:space="preserve">Učitelky –studium odborné literatury </w:t>
      </w:r>
    </w:p>
    <w:p w14:paraId="42AF4DE3"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sz w:val="20"/>
          <w:szCs w:val="20"/>
          <w:lang w:eastAsia="cs-CZ"/>
        </w:rPr>
        <w:t> </w:t>
      </w:r>
      <w:r w:rsidRPr="0088080D">
        <w:rPr>
          <w:rFonts w:ascii="Calibri" w:eastAsia="Times New Roman" w:hAnsi="Calibri" w:cs="Times New Roman"/>
          <w:b/>
          <w:bCs/>
          <w:iCs/>
          <w:sz w:val="20"/>
          <w:szCs w:val="20"/>
          <w:lang w:eastAsia="cs-CZ"/>
        </w:rPr>
        <w:t> Závěr</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t xml:space="preserve">Zaměřit se na nabídku vzdělávání pedagogů. </w:t>
      </w:r>
      <w:r w:rsidR="00A23134">
        <w:rPr>
          <w:rFonts w:ascii="Calibri" w:eastAsia="Times New Roman" w:hAnsi="Calibri" w:cs="Times New Roman"/>
          <w:sz w:val="20"/>
          <w:szCs w:val="20"/>
          <w:lang w:eastAsia="cs-CZ"/>
        </w:rPr>
        <w:t>Více seminářů.</w:t>
      </w:r>
    </w:p>
    <w:p w14:paraId="5A4BC552" w14:textId="77777777" w:rsidR="00987E7F"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w:t>
      </w:r>
      <w:r w:rsidRPr="0088080D">
        <w:rPr>
          <w:rFonts w:ascii="Calibri" w:eastAsia="Times New Roman" w:hAnsi="Calibri" w:cs="Times New Roman"/>
          <w:sz w:val="20"/>
          <w:szCs w:val="20"/>
          <w:lang w:eastAsia="cs-CZ"/>
        </w:rPr>
        <w:tab/>
        <w:t xml:space="preserve"> Samostudium (dokoupení odborné literatury)</w:t>
      </w:r>
    </w:p>
    <w:p w14:paraId="27DDBC0C" w14:textId="77777777" w:rsidR="00987E7F" w:rsidRDefault="00987E7F" w:rsidP="0088080D">
      <w:pPr>
        <w:spacing w:before="100" w:beforeAutospacing="1" w:after="100" w:afterAutospacing="1" w:line="240" w:lineRule="auto"/>
        <w:rPr>
          <w:rFonts w:ascii="Calibri" w:eastAsia="Times New Roman" w:hAnsi="Calibri" w:cs="Times New Roman"/>
          <w:sz w:val="20"/>
          <w:szCs w:val="20"/>
          <w:lang w:eastAsia="cs-CZ"/>
        </w:rPr>
      </w:pPr>
    </w:p>
    <w:p w14:paraId="0083E95C" w14:textId="77777777" w:rsidR="00987E7F" w:rsidRPr="0088080D" w:rsidRDefault="00987E7F" w:rsidP="0088080D">
      <w:pPr>
        <w:spacing w:before="100" w:beforeAutospacing="1" w:after="100" w:afterAutospacing="1" w:line="240" w:lineRule="auto"/>
        <w:rPr>
          <w:rFonts w:ascii="Calibri" w:eastAsia="Times New Roman" w:hAnsi="Calibri" w:cs="Times New Roman"/>
          <w:sz w:val="20"/>
          <w:szCs w:val="20"/>
          <w:lang w:eastAsia="cs-CZ"/>
        </w:rPr>
      </w:pPr>
    </w:p>
    <w:p w14:paraId="5F9C2F75" w14:textId="77777777" w:rsidR="00987E7F" w:rsidRPr="00987E7F" w:rsidRDefault="0088080D" w:rsidP="0088080D">
      <w:pPr>
        <w:spacing w:before="100" w:beforeAutospacing="1" w:after="100" w:afterAutospacing="1" w:line="240" w:lineRule="auto"/>
        <w:rPr>
          <w:rFonts w:ascii="Calibri" w:eastAsia="Times New Roman" w:hAnsi="Calibri" w:cs="Times New Roman"/>
          <w:i/>
          <w:sz w:val="20"/>
          <w:szCs w:val="20"/>
          <w:lang w:eastAsia="cs-CZ"/>
        </w:rPr>
      </w:pPr>
      <w:r w:rsidRPr="0088080D">
        <w:rPr>
          <w:rFonts w:ascii="Calibri" w:eastAsia="Times New Roman" w:hAnsi="Calibri" w:cs="Times New Roman"/>
          <w:sz w:val="20"/>
          <w:szCs w:val="20"/>
          <w:lang w:eastAsia="cs-CZ"/>
        </w:rPr>
        <w:t>  </w:t>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i/>
          <w:sz w:val="20"/>
          <w:szCs w:val="20"/>
          <w:lang w:eastAsia="cs-CZ"/>
        </w:rPr>
        <w:t>8</w:t>
      </w:r>
    </w:p>
    <w:p w14:paraId="05D58ED3" w14:textId="77777777" w:rsidR="00987E7F" w:rsidRDefault="00987E7F" w:rsidP="0088080D">
      <w:pPr>
        <w:spacing w:before="100" w:beforeAutospacing="1" w:after="100" w:afterAutospacing="1" w:line="240" w:lineRule="auto"/>
        <w:rPr>
          <w:rFonts w:ascii="Calibri" w:eastAsia="Times New Roman" w:hAnsi="Calibri" w:cs="Times New Roman"/>
          <w:b/>
          <w:bCs/>
          <w:i/>
          <w:iCs/>
          <w:sz w:val="28"/>
          <w:szCs w:val="28"/>
          <w:lang w:eastAsia="cs-CZ"/>
        </w:rPr>
      </w:pPr>
    </w:p>
    <w:p w14:paraId="6CD4E222"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
          <w:iCs/>
          <w:sz w:val="28"/>
          <w:szCs w:val="28"/>
          <w:lang w:eastAsia="cs-CZ"/>
        </w:rPr>
        <w:t xml:space="preserve">5. Úroveň výsledků práce, zejména vzhledem k podmínkám vzdělávání a ekonomickým zdrojům </w:t>
      </w:r>
    </w:p>
    <w:p w14:paraId="3DF41602" w14:textId="77777777" w:rsidR="0088080D" w:rsidRPr="0088080D" w:rsidRDefault="0088080D" w:rsidP="0088080D">
      <w:pPr>
        <w:numPr>
          <w:ilvl w:val="1"/>
          <w:numId w:val="1"/>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Cs/>
          <w:sz w:val="24"/>
          <w:szCs w:val="24"/>
          <w:lang w:eastAsia="cs-CZ"/>
        </w:rPr>
        <w:t xml:space="preserve">Organizace akcí školy a její prezentace </w:t>
      </w:r>
    </w:p>
    <w:p w14:paraId="57FD14AE" w14:textId="77777777" w:rsidR="0088080D" w:rsidRPr="0088080D" w:rsidRDefault="0088080D" w:rsidP="0088080D">
      <w:pPr>
        <w:spacing w:before="100" w:beforeAutospacing="1" w:after="100" w:afterAutospacing="1" w:line="240" w:lineRule="auto"/>
        <w:rPr>
          <w:rFonts w:ascii="Calibri" w:eastAsia="Times New Roman" w:hAnsi="Calibri" w:cs="Times New Roman"/>
          <w:b/>
          <w:i/>
          <w:sz w:val="20"/>
          <w:szCs w:val="20"/>
          <w:lang w:eastAsia="cs-CZ"/>
        </w:rPr>
      </w:pPr>
      <w:r w:rsidRPr="0088080D">
        <w:rPr>
          <w:rFonts w:ascii="Calibri" w:eastAsia="Times New Roman" w:hAnsi="Calibri" w:cs="Times New Roman"/>
          <w:b/>
          <w:i/>
          <w:sz w:val="20"/>
          <w:szCs w:val="20"/>
          <w:lang w:eastAsia="cs-CZ"/>
        </w:rPr>
        <w:t xml:space="preserve">Září </w:t>
      </w:r>
    </w:p>
    <w:p w14:paraId="230F3BC4" w14:textId="77777777" w:rsidR="0088080D" w:rsidRP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rozloučení s prázdninami </w:t>
      </w:r>
    </w:p>
    <w:p w14:paraId="0700CF73" w14:textId="39BADB1F" w:rsidR="0088080D" w:rsidRPr="008F23A6" w:rsidRDefault="0088080D" w:rsidP="008F23A6">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 seznámení s novými rodiči a dětm</w:t>
      </w:r>
      <w:r w:rsidR="008F23A6">
        <w:rPr>
          <w:rFonts w:ascii="Calibri" w:eastAsia="Times New Roman" w:hAnsi="Calibri" w:cs="Times New Roman"/>
          <w:sz w:val="20"/>
          <w:szCs w:val="20"/>
          <w:lang w:eastAsia="cs-CZ"/>
        </w:rPr>
        <w:t>i</w:t>
      </w:r>
    </w:p>
    <w:p w14:paraId="452325DA" w14:textId="77777777" w:rsidR="0088080D" w:rsidRPr="0088080D" w:rsidRDefault="0088080D" w:rsidP="0088080D">
      <w:pPr>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b/>
          <w:i/>
          <w:sz w:val="20"/>
          <w:szCs w:val="20"/>
          <w:lang w:eastAsia="cs-CZ"/>
        </w:rPr>
        <w:t>Říjen</w:t>
      </w:r>
    </w:p>
    <w:p w14:paraId="706FE313" w14:textId="77777777" w:rsidR="0088080D" w:rsidRPr="0088080D" w:rsidRDefault="00587027"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xml:space="preserve">Dýňování s rodiči na OÚ </w:t>
      </w:r>
    </w:p>
    <w:p w14:paraId="7396AE58" w14:textId="77777777" w:rsidR="0088080D" w:rsidRPr="0088080D" w:rsidRDefault="0088080D" w:rsidP="0088080D">
      <w:pPr>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b/>
          <w:i/>
          <w:sz w:val="20"/>
          <w:szCs w:val="20"/>
          <w:lang w:eastAsia="cs-CZ"/>
        </w:rPr>
        <w:t xml:space="preserve">Prosinec </w:t>
      </w:r>
    </w:p>
    <w:p w14:paraId="76AB5C94" w14:textId="5074FE4A" w:rsidR="0088080D" w:rsidRP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Mikulášská nadílka (MŠ)</w:t>
      </w:r>
      <w:r w:rsidRPr="0088080D">
        <w:rPr>
          <w:rFonts w:ascii="Calibri" w:eastAsia="Times New Roman" w:hAnsi="Calibri" w:cs="Times New Roman"/>
          <w:sz w:val="20"/>
          <w:szCs w:val="20"/>
          <w:lang w:eastAsia="cs-CZ"/>
        </w:rPr>
        <w:tab/>
      </w:r>
    </w:p>
    <w:p w14:paraId="270B8849" w14:textId="77777777" w:rsidR="0088080D" w:rsidRP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vánoční výstava prací na OÚ Tučín</w:t>
      </w:r>
    </w:p>
    <w:p w14:paraId="100CB2C2" w14:textId="77777777" w:rsidR="008F23A6"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vánoční besídka </w:t>
      </w:r>
      <w:r w:rsidR="008F23A6">
        <w:rPr>
          <w:rFonts w:ascii="Calibri" w:eastAsia="Times New Roman" w:hAnsi="Calibri" w:cs="Times New Roman"/>
          <w:sz w:val="20"/>
          <w:szCs w:val="20"/>
          <w:lang w:eastAsia="cs-CZ"/>
        </w:rPr>
        <w:t>online</w:t>
      </w:r>
    </w:p>
    <w:p w14:paraId="62107C67" w14:textId="5C51BA4F" w:rsidR="00987E7F" w:rsidRPr="008F23A6" w:rsidRDefault="00987E7F" w:rsidP="008F23A6">
      <w:pPr>
        <w:spacing w:before="100" w:beforeAutospacing="1" w:after="100" w:afterAutospacing="1" w:line="240" w:lineRule="auto"/>
        <w:ind w:left="8449"/>
        <w:rPr>
          <w:rFonts w:ascii="Calibri" w:eastAsia="Times New Roman" w:hAnsi="Calibri" w:cs="Times New Roman"/>
          <w:sz w:val="20"/>
          <w:szCs w:val="20"/>
          <w:lang w:eastAsia="cs-CZ"/>
        </w:rPr>
      </w:pPr>
    </w:p>
    <w:p w14:paraId="2D817614" w14:textId="30CB8A06" w:rsidR="0088080D" w:rsidRPr="0088080D" w:rsidRDefault="0088080D" w:rsidP="0088080D">
      <w:pPr>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b/>
          <w:i/>
          <w:sz w:val="20"/>
          <w:szCs w:val="20"/>
          <w:lang w:eastAsia="cs-CZ"/>
        </w:rPr>
        <w:t xml:space="preserve">Květen </w:t>
      </w:r>
      <w:r w:rsidRPr="0088080D">
        <w:rPr>
          <w:rFonts w:ascii="Calibri" w:eastAsia="Times New Roman" w:hAnsi="Calibri" w:cs="Times New Roman"/>
          <w:b/>
          <w:sz w:val="20"/>
          <w:szCs w:val="20"/>
          <w:lang w:eastAsia="cs-CZ"/>
        </w:rPr>
        <w:tab/>
      </w:r>
    </w:p>
    <w:p w14:paraId="1F0963CF" w14:textId="77777777" w:rsidR="009A26C9" w:rsidRPr="0088080D" w:rsidRDefault="009A26C9"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Pr>
          <w:rFonts w:ascii="Calibri" w:eastAsia="Times New Roman" w:hAnsi="Calibri" w:cs="Times New Roman"/>
          <w:sz w:val="20"/>
          <w:szCs w:val="20"/>
          <w:lang w:eastAsia="cs-CZ"/>
        </w:rPr>
        <w:t>zápis dětí do školky</w:t>
      </w:r>
    </w:p>
    <w:p w14:paraId="2B84BF58" w14:textId="77777777" w:rsidR="0088080D" w:rsidRPr="0088080D" w:rsidRDefault="0088080D" w:rsidP="0088080D">
      <w:pPr>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b/>
          <w:i/>
          <w:sz w:val="20"/>
          <w:szCs w:val="20"/>
          <w:lang w:eastAsia="cs-CZ"/>
        </w:rPr>
        <w:t xml:space="preserve">Červen </w:t>
      </w:r>
      <w:r w:rsidRPr="0088080D">
        <w:rPr>
          <w:rFonts w:ascii="Calibri" w:eastAsia="Times New Roman" w:hAnsi="Calibri" w:cs="Times New Roman"/>
          <w:b/>
          <w:sz w:val="20"/>
          <w:szCs w:val="20"/>
          <w:lang w:eastAsia="cs-CZ"/>
        </w:rPr>
        <w:tab/>
      </w:r>
      <w:r w:rsidRPr="0088080D">
        <w:rPr>
          <w:rFonts w:ascii="Calibri" w:eastAsia="Times New Roman" w:hAnsi="Calibri" w:cs="Times New Roman"/>
          <w:b/>
          <w:sz w:val="20"/>
          <w:szCs w:val="20"/>
          <w:lang w:eastAsia="cs-CZ"/>
        </w:rPr>
        <w:tab/>
      </w:r>
    </w:p>
    <w:p w14:paraId="1EAD6624" w14:textId="77777777" w:rsid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výlet do Pavlovického lesa </w:t>
      </w:r>
    </w:p>
    <w:p w14:paraId="7D343E61" w14:textId="30A86C35" w:rsidR="002C6FBF" w:rsidRPr="002C6FBF" w:rsidRDefault="009A26C9" w:rsidP="002C6FBF">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xml:space="preserve">výlet </w:t>
      </w:r>
      <w:r w:rsidR="008F23A6">
        <w:rPr>
          <w:rFonts w:ascii="Calibri" w:eastAsia="Times New Roman" w:hAnsi="Calibri" w:cs="Times New Roman"/>
          <w:sz w:val="20"/>
          <w:szCs w:val="20"/>
          <w:lang w:eastAsia="cs-CZ"/>
        </w:rPr>
        <w:t>na farmu</w:t>
      </w:r>
    </w:p>
    <w:p w14:paraId="29A73199" w14:textId="77777777" w:rsidR="0088080D" w:rsidRP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r</w:t>
      </w:r>
      <w:r w:rsidR="009A26C9">
        <w:rPr>
          <w:rFonts w:ascii="Calibri" w:eastAsia="Times New Roman" w:hAnsi="Calibri" w:cs="Times New Roman"/>
          <w:sz w:val="20"/>
          <w:szCs w:val="20"/>
          <w:lang w:eastAsia="cs-CZ"/>
        </w:rPr>
        <w:t>ozloučení se školním rokem</w:t>
      </w:r>
      <w:r w:rsidRPr="0088080D">
        <w:rPr>
          <w:rFonts w:ascii="Calibri" w:eastAsia="Times New Roman" w:hAnsi="Calibri" w:cs="Times New Roman"/>
          <w:sz w:val="20"/>
          <w:szCs w:val="20"/>
          <w:lang w:eastAsia="cs-CZ"/>
        </w:rPr>
        <w:t xml:space="preserve"> ,,Zahradní slavnost“</w:t>
      </w:r>
    </w:p>
    <w:p w14:paraId="0E268CDB" w14:textId="77777777" w:rsidR="0088080D" w:rsidRP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fotografování dětí (MŠ)</w:t>
      </w:r>
    </w:p>
    <w:p w14:paraId="77F671F7" w14:textId="77777777" w:rsidR="0088080D" w:rsidRPr="0088080D" w:rsidRDefault="0088080D" w:rsidP="0088080D">
      <w:pPr>
        <w:spacing w:before="100" w:beforeAutospacing="1" w:after="100" w:afterAutospacing="1" w:line="240" w:lineRule="auto"/>
        <w:rPr>
          <w:rFonts w:ascii="Calibri" w:eastAsia="Times New Roman" w:hAnsi="Calibri" w:cs="Times New Roman"/>
          <w:b/>
          <w:i/>
          <w:sz w:val="20"/>
          <w:szCs w:val="20"/>
          <w:lang w:eastAsia="cs-CZ"/>
        </w:rPr>
      </w:pPr>
      <w:r w:rsidRPr="0088080D">
        <w:rPr>
          <w:rFonts w:ascii="Calibri" w:eastAsia="Times New Roman" w:hAnsi="Calibri" w:cs="Times New Roman"/>
          <w:b/>
          <w:i/>
          <w:sz w:val="20"/>
          <w:szCs w:val="20"/>
          <w:lang w:eastAsia="cs-CZ"/>
        </w:rPr>
        <w:t>Další akce</w:t>
      </w:r>
      <w:r w:rsidRPr="0088080D">
        <w:rPr>
          <w:rFonts w:ascii="Calibri" w:eastAsia="Times New Roman" w:hAnsi="Calibri" w:cs="Times New Roman"/>
          <w:b/>
          <w:i/>
          <w:sz w:val="20"/>
          <w:szCs w:val="20"/>
          <w:lang w:eastAsia="cs-CZ"/>
        </w:rPr>
        <w:tab/>
      </w:r>
      <w:r w:rsidRPr="0088080D">
        <w:rPr>
          <w:rFonts w:ascii="Calibri" w:eastAsia="Times New Roman" w:hAnsi="Calibri" w:cs="Times New Roman"/>
          <w:b/>
          <w:i/>
          <w:sz w:val="20"/>
          <w:szCs w:val="20"/>
          <w:lang w:eastAsia="cs-CZ"/>
        </w:rPr>
        <w:tab/>
      </w:r>
    </w:p>
    <w:p w14:paraId="58CADD3B" w14:textId="77777777" w:rsidR="0088080D" w:rsidRP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celoroční výstava výtvarných prací dětí naší školy</w:t>
      </w:r>
    </w:p>
    <w:p w14:paraId="031B7745" w14:textId="77777777" w:rsidR="0088080D" w:rsidRPr="0088080D" w:rsidRDefault="0088080D" w:rsidP="0088080D">
      <w:pPr>
        <w:spacing w:before="100" w:beforeAutospacing="1" w:after="100" w:afterAutospacing="1" w:line="240" w:lineRule="auto"/>
        <w:rPr>
          <w:rFonts w:ascii="Calibri" w:eastAsia="Times New Roman" w:hAnsi="Calibri" w:cs="Times New Roman"/>
          <w:b/>
          <w:sz w:val="20"/>
          <w:szCs w:val="20"/>
          <w:lang w:eastAsia="cs-CZ"/>
        </w:rPr>
      </w:pPr>
      <w:r w:rsidRPr="0088080D">
        <w:rPr>
          <w:rFonts w:ascii="Calibri" w:eastAsia="Times New Roman" w:hAnsi="Calibri" w:cs="Times New Roman"/>
          <w:b/>
          <w:sz w:val="20"/>
          <w:szCs w:val="20"/>
          <w:lang w:eastAsia="cs-CZ"/>
        </w:rPr>
        <w:t xml:space="preserve">Škola byla uzavřena </w:t>
      </w:r>
      <w:r w:rsidRPr="0088080D">
        <w:rPr>
          <w:rFonts w:ascii="Calibri" w:eastAsia="Times New Roman" w:hAnsi="Calibri" w:cs="Times New Roman"/>
          <w:b/>
          <w:sz w:val="20"/>
          <w:szCs w:val="20"/>
          <w:lang w:eastAsia="cs-CZ"/>
        </w:rPr>
        <w:tab/>
      </w:r>
    </w:p>
    <w:p w14:paraId="4FBB54E7" w14:textId="62E623AB" w:rsidR="0088080D"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vánoční prázdniny – </w:t>
      </w:r>
      <w:r w:rsidR="002C6FBF">
        <w:rPr>
          <w:rFonts w:ascii="Calibri" w:eastAsia="Times New Roman" w:hAnsi="Calibri" w:cs="Times New Roman"/>
          <w:sz w:val="20"/>
          <w:szCs w:val="20"/>
          <w:lang w:eastAsia="cs-CZ"/>
        </w:rPr>
        <w:t>2</w:t>
      </w:r>
      <w:r w:rsidR="008F23A6">
        <w:rPr>
          <w:rFonts w:ascii="Calibri" w:eastAsia="Times New Roman" w:hAnsi="Calibri" w:cs="Times New Roman"/>
          <w:sz w:val="20"/>
          <w:szCs w:val="20"/>
          <w:lang w:eastAsia="cs-CZ"/>
        </w:rPr>
        <w:t>3</w:t>
      </w:r>
      <w:r w:rsidR="002C6FBF">
        <w:rPr>
          <w:rFonts w:ascii="Calibri" w:eastAsia="Times New Roman" w:hAnsi="Calibri" w:cs="Times New Roman"/>
          <w:sz w:val="20"/>
          <w:szCs w:val="20"/>
          <w:lang w:eastAsia="cs-CZ"/>
        </w:rPr>
        <w:t>.12.20</w:t>
      </w:r>
      <w:r w:rsidR="008F23A6">
        <w:rPr>
          <w:rFonts w:ascii="Calibri" w:eastAsia="Times New Roman" w:hAnsi="Calibri" w:cs="Times New Roman"/>
          <w:sz w:val="20"/>
          <w:szCs w:val="20"/>
          <w:lang w:eastAsia="cs-CZ"/>
        </w:rPr>
        <w:t>20</w:t>
      </w:r>
      <w:r w:rsidR="009A26C9">
        <w:rPr>
          <w:rFonts w:ascii="Calibri" w:eastAsia="Times New Roman" w:hAnsi="Calibri" w:cs="Times New Roman"/>
          <w:sz w:val="20"/>
          <w:szCs w:val="20"/>
          <w:lang w:eastAsia="cs-CZ"/>
        </w:rPr>
        <w:t xml:space="preserve"> – </w:t>
      </w:r>
      <w:r w:rsidR="008F23A6">
        <w:rPr>
          <w:rFonts w:ascii="Calibri" w:eastAsia="Times New Roman" w:hAnsi="Calibri" w:cs="Times New Roman"/>
          <w:sz w:val="20"/>
          <w:szCs w:val="20"/>
          <w:lang w:eastAsia="cs-CZ"/>
        </w:rPr>
        <w:t>3</w:t>
      </w:r>
      <w:r w:rsidR="002C6FBF">
        <w:rPr>
          <w:rFonts w:ascii="Calibri" w:eastAsia="Times New Roman" w:hAnsi="Calibri" w:cs="Times New Roman"/>
          <w:sz w:val="20"/>
          <w:szCs w:val="20"/>
          <w:lang w:eastAsia="cs-CZ"/>
        </w:rPr>
        <w:t>.1.20</w:t>
      </w:r>
      <w:r w:rsidR="008F23A6">
        <w:rPr>
          <w:rFonts w:ascii="Calibri" w:eastAsia="Times New Roman" w:hAnsi="Calibri" w:cs="Times New Roman"/>
          <w:sz w:val="20"/>
          <w:szCs w:val="20"/>
          <w:lang w:eastAsia="cs-CZ"/>
        </w:rPr>
        <w:t>21</w:t>
      </w:r>
    </w:p>
    <w:p w14:paraId="1A4DA89A" w14:textId="59DCE049" w:rsidR="0088080D" w:rsidRPr="0088080D" w:rsidRDefault="009A26C9"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Pr>
          <w:rFonts w:ascii="Calibri" w:eastAsia="Times New Roman" w:hAnsi="Calibri" w:cs="Times New Roman"/>
          <w:sz w:val="20"/>
          <w:szCs w:val="20"/>
          <w:lang w:eastAsia="cs-CZ"/>
        </w:rPr>
        <w:t xml:space="preserve">hlavní prázdniny - </w:t>
      </w:r>
      <w:r w:rsidR="008F23A6">
        <w:rPr>
          <w:rFonts w:ascii="Calibri" w:eastAsia="Times New Roman" w:hAnsi="Calibri" w:cs="Times New Roman"/>
          <w:sz w:val="20"/>
          <w:szCs w:val="20"/>
          <w:lang w:eastAsia="cs-CZ"/>
        </w:rPr>
        <w:t>12</w:t>
      </w:r>
      <w:r w:rsidR="0088080D" w:rsidRPr="0088080D">
        <w:rPr>
          <w:rFonts w:ascii="Calibri" w:eastAsia="Times New Roman" w:hAnsi="Calibri" w:cs="Times New Roman"/>
          <w:sz w:val="20"/>
          <w:szCs w:val="20"/>
          <w:lang w:eastAsia="cs-CZ"/>
        </w:rPr>
        <w:t>.7. -  31.8.20</w:t>
      </w:r>
      <w:r w:rsidR="00840C2D">
        <w:rPr>
          <w:rFonts w:ascii="Calibri" w:eastAsia="Times New Roman" w:hAnsi="Calibri" w:cs="Times New Roman"/>
          <w:sz w:val="20"/>
          <w:szCs w:val="20"/>
          <w:lang w:eastAsia="cs-CZ"/>
        </w:rPr>
        <w:t>21</w:t>
      </w:r>
    </w:p>
    <w:p w14:paraId="1D507542" w14:textId="71B2359F" w:rsidR="0088080D" w:rsidRPr="008F23A6" w:rsidRDefault="0088080D" w:rsidP="0088080D">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sz w:val="20"/>
          <w:szCs w:val="20"/>
          <w:lang w:eastAsia="cs-CZ"/>
        </w:rPr>
        <w:t xml:space="preserve">provoz bude zahájen -  </w:t>
      </w:r>
      <w:r w:rsidR="008F23A6">
        <w:rPr>
          <w:rFonts w:ascii="Calibri" w:eastAsia="Times New Roman" w:hAnsi="Calibri" w:cs="Times New Roman"/>
          <w:sz w:val="20"/>
          <w:szCs w:val="20"/>
          <w:lang w:eastAsia="cs-CZ"/>
        </w:rPr>
        <w:t>1</w:t>
      </w:r>
      <w:r w:rsidR="002C6FBF">
        <w:rPr>
          <w:rFonts w:ascii="Calibri" w:eastAsia="Times New Roman" w:hAnsi="Calibri" w:cs="Times New Roman"/>
          <w:sz w:val="20"/>
          <w:szCs w:val="20"/>
          <w:lang w:eastAsia="cs-CZ"/>
        </w:rPr>
        <w:t>.9.20</w:t>
      </w:r>
      <w:r w:rsidR="008F23A6">
        <w:rPr>
          <w:rFonts w:ascii="Calibri" w:eastAsia="Times New Roman" w:hAnsi="Calibri" w:cs="Times New Roman"/>
          <w:sz w:val="20"/>
          <w:szCs w:val="20"/>
          <w:lang w:eastAsia="cs-CZ"/>
        </w:rPr>
        <w:t>21</w:t>
      </w:r>
    </w:p>
    <w:p w14:paraId="32AF2CC2"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Cs/>
          <w:sz w:val="20"/>
          <w:szCs w:val="20"/>
          <w:lang w:eastAsia="cs-CZ"/>
        </w:rPr>
        <w:t>Závěr</w:t>
      </w:r>
      <w:r w:rsidRPr="0088080D">
        <w:rPr>
          <w:rFonts w:ascii="Calibri" w:eastAsia="Times New Roman" w:hAnsi="Calibri" w:cs="Times New Roman"/>
          <w:b/>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r w:rsidRPr="0088080D">
        <w:rPr>
          <w:rFonts w:ascii="Calibri" w:eastAsia="Times New Roman" w:hAnsi="Calibri" w:cs="Times New Roman"/>
          <w:sz w:val="20"/>
          <w:szCs w:val="20"/>
          <w:lang w:eastAsia="cs-CZ"/>
        </w:rPr>
        <w:tab/>
      </w:r>
    </w:p>
    <w:p w14:paraId="25727C53" w14:textId="0C76C645" w:rsidR="00987E7F" w:rsidRPr="008F23A6" w:rsidRDefault="0088080D" w:rsidP="008F23A6">
      <w:pPr>
        <w:numPr>
          <w:ilvl w:val="0"/>
          <w:numId w:val="2"/>
        </w:numPr>
        <w:spacing w:before="100" w:beforeAutospacing="1" w:after="100" w:afterAutospacing="1" w:line="240" w:lineRule="auto"/>
        <w:rPr>
          <w:rFonts w:ascii="Calibri" w:eastAsia="Times New Roman" w:hAnsi="Calibri" w:cs="Times New Roman"/>
          <w:sz w:val="20"/>
          <w:szCs w:val="20"/>
          <w:lang w:eastAsia="cs-CZ"/>
        </w:rPr>
      </w:pPr>
      <w:r w:rsidRPr="0088080D">
        <w:rPr>
          <w:rFonts w:ascii="Calibri" w:eastAsia="Times New Roman" w:hAnsi="Calibri" w:cs="Times New Roman"/>
          <w:b/>
          <w:bCs/>
          <w:i/>
          <w:iCs/>
          <w:sz w:val="20"/>
          <w:szCs w:val="20"/>
          <w:lang w:eastAsia="cs-CZ"/>
        </w:rPr>
        <w:t> </w:t>
      </w:r>
      <w:r w:rsidRPr="0088080D">
        <w:rPr>
          <w:rFonts w:ascii="Calibri" w:eastAsia="Times New Roman" w:hAnsi="Calibri" w:cs="Times New Roman"/>
          <w:sz w:val="20"/>
          <w:szCs w:val="20"/>
          <w:lang w:eastAsia="cs-CZ"/>
        </w:rPr>
        <w:t>pokračovat v tradicích školy</w:t>
      </w:r>
    </w:p>
    <w:p w14:paraId="34183CD1" w14:textId="77777777" w:rsidR="0088080D" w:rsidRPr="0088080D" w:rsidRDefault="0088080D" w:rsidP="0088080D">
      <w:pPr>
        <w:spacing w:before="100" w:beforeAutospacing="1" w:after="100" w:afterAutospacing="1" w:line="240" w:lineRule="auto"/>
        <w:rPr>
          <w:rFonts w:ascii="Calibri" w:eastAsia="Times New Roman" w:hAnsi="Calibri" w:cs="Times New Roman"/>
          <w:sz w:val="20"/>
          <w:szCs w:val="20"/>
          <w:lang w:eastAsia="cs-CZ"/>
        </w:rPr>
      </w:pPr>
    </w:p>
    <w:p w14:paraId="20E1EE67" w14:textId="50333694" w:rsidR="0088080D" w:rsidRPr="0088080D" w:rsidRDefault="00987E7F" w:rsidP="0088080D">
      <w:pPr>
        <w:spacing w:after="0" w:line="240" w:lineRule="auto"/>
        <w:rPr>
          <w:rFonts w:ascii="Times New Roman" w:eastAsia="Times New Roman" w:hAnsi="Times New Roman" w:cs="Times New Roman"/>
          <w:sz w:val="24"/>
          <w:szCs w:val="24"/>
          <w:lang w:eastAsia="cs-CZ"/>
        </w:rPr>
      </w:pPr>
      <w:r>
        <w:rPr>
          <w:rFonts w:ascii="Calibri" w:eastAsia="Times New Roman" w:hAnsi="Calibri" w:cs="Times New Roman"/>
          <w:sz w:val="20"/>
          <w:szCs w:val="20"/>
          <w:lang w:eastAsia="cs-CZ"/>
        </w:rPr>
        <w:t>V Tučíně dne 28. srpna 20</w:t>
      </w:r>
      <w:r w:rsidR="008F23A6">
        <w:rPr>
          <w:rFonts w:ascii="Calibri" w:eastAsia="Times New Roman" w:hAnsi="Calibri" w:cs="Times New Roman"/>
          <w:sz w:val="20"/>
          <w:szCs w:val="20"/>
          <w:lang w:eastAsia="cs-CZ"/>
        </w:rPr>
        <w:t>21</w:t>
      </w:r>
      <w:r w:rsidR="0088080D" w:rsidRPr="0088080D">
        <w:rPr>
          <w:rFonts w:ascii="Calibri" w:eastAsia="Times New Roman" w:hAnsi="Calibri" w:cs="Times New Roman"/>
          <w:sz w:val="20"/>
          <w:szCs w:val="20"/>
          <w:lang w:eastAsia="cs-CZ"/>
        </w:rPr>
        <w:tab/>
      </w:r>
      <w:r w:rsidR="0088080D" w:rsidRPr="0088080D">
        <w:rPr>
          <w:rFonts w:ascii="Calibri" w:eastAsia="Times New Roman" w:hAnsi="Calibri" w:cs="Times New Roman"/>
          <w:sz w:val="20"/>
          <w:szCs w:val="20"/>
          <w:lang w:eastAsia="cs-CZ"/>
        </w:rPr>
        <w:tab/>
      </w:r>
      <w:r w:rsidR="0088080D" w:rsidRPr="0088080D">
        <w:rPr>
          <w:rFonts w:ascii="Calibri" w:eastAsia="Times New Roman" w:hAnsi="Calibri" w:cs="Times New Roman"/>
          <w:sz w:val="20"/>
          <w:szCs w:val="20"/>
          <w:lang w:eastAsia="cs-CZ"/>
        </w:rPr>
        <w:tab/>
      </w:r>
      <w:r w:rsidR="0088080D" w:rsidRPr="0088080D">
        <w:rPr>
          <w:rFonts w:ascii="Calibri" w:eastAsia="Times New Roman" w:hAnsi="Calibri" w:cs="Times New Roman"/>
          <w:sz w:val="20"/>
          <w:szCs w:val="20"/>
          <w:lang w:eastAsia="cs-CZ"/>
        </w:rPr>
        <w:tab/>
      </w:r>
      <w:r w:rsidR="0088080D" w:rsidRPr="0088080D">
        <w:rPr>
          <w:rFonts w:ascii="Calibri" w:eastAsia="Times New Roman" w:hAnsi="Calibri" w:cs="Times New Roman"/>
          <w:sz w:val="20"/>
          <w:szCs w:val="20"/>
          <w:lang w:eastAsia="cs-CZ"/>
        </w:rPr>
        <w:tab/>
      </w:r>
      <w:r w:rsidR="0088080D" w:rsidRPr="0088080D">
        <w:rPr>
          <w:rFonts w:ascii="Calibri" w:eastAsia="Times New Roman" w:hAnsi="Calibri" w:cs="Times New Roman"/>
          <w:sz w:val="20"/>
          <w:szCs w:val="20"/>
          <w:lang w:eastAsia="cs-CZ"/>
        </w:rPr>
        <w:tab/>
      </w:r>
      <w:r w:rsidR="008F23A6">
        <w:rPr>
          <w:rFonts w:ascii="Calibri" w:eastAsia="Times New Roman" w:hAnsi="Calibri" w:cs="Times New Roman"/>
          <w:sz w:val="20"/>
          <w:szCs w:val="20"/>
          <w:lang w:eastAsia="cs-CZ"/>
        </w:rPr>
        <w:t>9.</w:t>
      </w:r>
    </w:p>
    <w:p w14:paraId="16839C0B" w14:textId="77777777" w:rsidR="00C60994" w:rsidRDefault="00C60994"/>
    <w:p w14:paraId="5206156E" w14:textId="77777777" w:rsidR="002C6FBF" w:rsidRDefault="002C6FBF"/>
    <w:p w14:paraId="4E710915" w14:textId="77777777" w:rsidR="002C6FBF" w:rsidRDefault="002C6FBF"/>
    <w:p w14:paraId="61764896" w14:textId="77777777" w:rsidR="002C6FBF" w:rsidRDefault="002C6FBF"/>
    <w:p w14:paraId="11CB9A28" w14:textId="77777777" w:rsidR="002C6FBF" w:rsidRDefault="002C6FBF"/>
    <w:p w14:paraId="4AE5A714" w14:textId="77777777" w:rsidR="002C6FBF" w:rsidRDefault="002C6FBF">
      <w:r>
        <w:t xml:space="preserve">                                                                                                                                                                           10</w:t>
      </w:r>
    </w:p>
    <w:sectPr w:rsidR="002C6F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FA05" w14:textId="77777777" w:rsidR="002C6FBF" w:rsidRDefault="002C6FBF" w:rsidP="002C6FBF">
      <w:pPr>
        <w:spacing w:after="0" w:line="240" w:lineRule="auto"/>
      </w:pPr>
      <w:r>
        <w:separator/>
      </w:r>
    </w:p>
  </w:endnote>
  <w:endnote w:type="continuationSeparator" w:id="0">
    <w:p w14:paraId="36A37D73" w14:textId="77777777" w:rsidR="002C6FBF" w:rsidRDefault="002C6FBF" w:rsidP="002C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8D18" w14:textId="77777777" w:rsidR="002C6FBF" w:rsidRDefault="002C6FBF" w:rsidP="002C6FBF">
      <w:pPr>
        <w:spacing w:after="0" w:line="240" w:lineRule="auto"/>
      </w:pPr>
      <w:r>
        <w:separator/>
      </w:r>
    </w:p>
  </w:footnote>
  <w:footnote w:type="continuationSeparator" w:id="0">
    <w:p w14:paraId="01A9D7F5" w14:textId="77777777" w:rsidR="002C6FBF" w:rsidRDefault="002C6FBF" w:rsidP="002C6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1A9"/>
    <w:multiLevelType w:val="multilevel"/>
    <w:tmpl w:val="B74C67E4"/>
    <w:lvl w:ilvl="0">
      <w:start w:val="5"/>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 w15:restartNumberingAfterBreak="0">
    <w:nsid w:val="3C72165E"/>
    <w:multiLevelType w:val="hybridMultilevel"/>
    <w:tmpl w:val="B43852A2"/>
    <w:lvl w:ilvl="0" w:tplc="4560FAD0">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40D273BF"/>
    <w:multiLevelType w:val="hybridMultilevel"/>
    <w:tmpl w:val="6AD88342"/>
    <w:lvl w:ilvl="0" w:tplc="A36CE22E">
      <w:start w:val="4"/>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70B4D1E"/>
    <w:multiLevelType w:val="hybridMultilevel"/>
    <w:tmpl w:val="6D0A8734"/>
    <w:lvl w:ilvl="0" w:tplc="0405000F">
      <w:start w:val="1"/>
      <w:numFmt w:val="decimal"/>
      <w:lvlText w:val="%1."/>
      <w:lvlJc w:val="left"/>
      <w:pPr>
        <w:ind w:left="9169" w:hanging="360"/>
      </w:pPr>
    </w:lvl>
    <w:lvl w:ilvl="1" w:tplc="04050019" w:tentative="1">
      <w:start w:val="1"/>
      <w:numFmt w:val="lowerLetter"/>
      <w:lvlText w:val="%2."/>
      <w:lvlJc w:val="left"/>
      <w:pPr>
        <w:ind w:left="9889" w:hanging="360"/>
      </w:pPr>
    </w:lvl>
    <w:lvl w:ilvl="2" w:tplc="0405001B" w:tentative="1">
      <w:start w:val="1"/>
      <w:numFmt w:val="lowerRoman"/>
      <w:lvlText w:val="%3."/>
      <w:lvlJc w:val="right"/>
      <w:pPr>
        <w:ind w:left="10609" w:hanging="180"/>
      </w:pPr>
    </w:lvl>
    <w:lvl w:ilvl="3" w:tplc="0405000F" w:tentative="1">
      <w:start w:val="1"/>
      <w:numFmt w:val="decimal"/>
      <w:lvlText w:val="%4."/>
      <w:lvlJc w:val="left"/>
      <w:pPr>
        <w:ind w:left="11329" w:hanging="360"/>
      </w:pPr>
    </w:lvl>
    <w:lvl w:ilvl="4" w:tplc="04050019" w:tentative="1">
      <w:start w:val="1"/>
      <w:numFmt w:val="lowerLetter"/>
      <w:lvlText w:val="%5."/>
      <w:lvlJc w:val="left"/>
      <w:pPr>
        <w:ind w:left="12049" w:hanging="360"/>
      </w:pPr>
    </w:lvl>
    <w:lvl w:ilvl="5" w:tplc="0405001B" w:tentative="1">
      <w:start w:val="1"/>
      <w:numFmt w:val="lowerRoman"/>
      <w:lvlText w:val="%6."/>
      <w:lvlJc w:val="right"/>
      <w:pPr>
        <w:ind w:left="12769" w:hanging="180"/>
      </w:pPr>
    </w:lvl>
    <w:lvl w:ilvl="6" w:tplc="0405000F" w:tentative="1">
      <w:start w:val="1"/>
      <w:numFmt w:val="decimal"/>
      <w:lvlText w:val="%7."/>
      <w:lvlJc w:val="left"/>
      <w:pPr>
        <w:ind w:left="13489" w:hanging="360"/>
      </w:pPr>
    </w:lvl>
    <w:lvl w:ilvl="7" w:tplc="04050019" w:tentative="1">
      <w:start w:val="1"/>
      <w:numFmt w:val="lowerLetter"/>
      <w:lvlText w:val="%8."/>
      <w:lvlJc w:val="left"/>
      <w:pPr>
        <w:ind w:left="14209" w:hanging="360"/>
      </w:pPr>
    </w:lvl>
    <w:lvl w:ilvl="8" w:tplc="0405001B" w:tentative="1">
      <w:start w:val="1"/>
      <w:numFmt w:val="lowerRoman"/>
      <w:lvlText w:val="%9."/>
      <w:lvlJc w:val="right"/>
      <w:pPr>
        <w:ind w:left="149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0D"/>
    <w:rsid w:val="00000FF2"/>
    <w:rsid w:val="00003E88"/>
    <w:rsid w:val="00082653"/>
    <w:rsid w:val="00083DD7"/>
    <w:rsid w:val="000B16B0"/>
    <w:rsid w:val="000B3C88"/>
    <w:rsid w:val="000B6644"/>
    <w:rsid w:val="000D2483"/>
    <w:rsid w:val="000F0034"/>
    <w:rsid w:val="001142BC"/>
    <w:rsid w:val="001454BF"/>
    <w:rsid w:val="00195523"/>
    <w:rsid w:val="001B7287"/>
    <w:rsid w:val="001E6AB4"/>
    <w:rsid w:val="001F0D47"/>
    <w:rsid w:val="001F4F8D"/>
    <w:rsid w:val="002054BF"/>
    <w:rsid w:val="00214555"/>
    <w:rsid w:val="002407F9"/>
    <w:rsid w:val="0024088E"/>
    <w:rsid w:val="00242EC9"/>
    <w:rsid w:val="00246CE5"/>
    <w:rsid w:val="00276FF5"/>
    <w:rsid w:val="002812D3"/>
    <w:rsid w:val="00286DF0"/>
    <w:rsid w:val="002A1B30"/>
    <w:rsid w:val="002A5F98"/>
    <w:rsid w:val="002A70F7"/>
    <w:rsid w:val="002B273E"/>
    <w:rsid w:val="002B2752"/>
    <w:rsid w:val="002B5FFF"/>
    <w:rsid w:val="002C5C48"/>
    <w:rsid w:val="002C69AC"/>
    <w:rsid w:val="002C6FBF"/>
    <w:rsid w:val="002C7F42"/>
    <w:rsid w:val="002E4CBD"/>
    <w:rsid w:val="00300CE5"/>
    <w:rsid w:val="00304DFB"/>
    <w:rsid w:val="003073EF"/>
    <w:rsid w:val="0032398E"/>
    <w:rsid w:val="00334665"/>
    <w:rsid w:val="00342752"/>
    <w:rsid w:val="00350392"/>
    <w:rsid w:val="0035471B"/>
    <w:rsid w:val="003745E8"/>
    <w:rsid w:val="0037581A"/>
    <w:rsid w:val="00377F67"/>
    <w:rsid w:val="003A2D24"/>
    <w:rsid w:val="003A421A"/>
    <w:rsid w:val="003E0DFB"/>
    <w:rsid w:val="00402D9E"/>
    <w:rsid w:val="00403EE1"/>
    <w:rsid w:val="00406FD7"/>
    <w:rsid w:val="00414C11"/>
    <w:rsid w:val="004169B4"/>
    <w:rsid w:val="004170B1"/>
    <w:rsid w:val="00423C76"/>
    <w:rsid w:val="0043138F"/>
    <w:rsid w:val="004357D7"/>
    <w:rsid w:val="00444947"/>
    <w:rsid w:val="00454496"/>
    <w:rsid w:val="00463ED4"/>
    <w:rsid w:val="004748E8"/>
    <w:rsid w:val="0047650C"/>
    <w:rsid w:val="00477C18"/>
    <w:rsid w:val="004815F7"/>
    <w:rsid w:val="004B7C01"/>
    <w:rsid w:val="004D1348"/>
    <w:rsid w:val="004D50B0"/>
    <w:rsid w:val="00504DDD"/>
    <w:rsid w:val="00506F67"/>
    <w:rsid w:val="00516DF6"/>
    <w:rsid w:val="005215D2"/>
    <w:rsid w:val="00534AFB"/>
    <w:rsid w:val="00550E92"/>
    <w:rsid w:val="005522AF"/>
    <w:rsid w:val="005613A3"/>
    <w:rsid w:val="005710F6"/>
    <w:rsid w:val="00576256"/>
    <w:rsid w:val="005762D4"/>
    <w:rsid w:val="00580FDE"/>
    <w:rsid w:val="005817AE"/>
    <w:rsid w:val="00587027"/>
    <w:rsid w:val="005C51F6"/>
    <w:rsid w:val="005F0D53"/>
    <w:rsid w:val="005F4451"/>
    <w:rsid w:val="005F52C2"/>
    <w:rsid w:val="00600BAD"/>
    <w:rsid w:val="00615D3D"/>
    <w:rsid w:val="00624387"/>
    <w:rsid w:val="00646DAF"/>
    <w:rsid w:val="00654B82"/>
    <w:rsid w:val="0066262A"/>
    <w:rsid w:val="00662F1D"/>
    <w:rsid w:val="00681AAE"/>
    <w:rsid w:val="006971EA"/>
    <w:rsid w:val="006A72A2"/>
    <w:rsid w:val="006E30F8"/>
    <w:rsid w:val="006F0EC6"/>
    <w:rsid w:val="0070318F"/>
    <w:rsid w:val="0071506C"/>
    <w:rsid w:val="007168E1"/>
    <w:rsid w:val="0072116D"/>
    <w:rsid w:val="0073022C"/>
    <w:rsid w:val="00731288"/>
    <w:rsid w:val="00745C5E"/>
    <w:rsid w:val="00772259"/>
    <w:rsid w:val="007802B6"/>
    <w:rsid w:val="007909C2"/>
    <w:rsid w:val="007B6B09"/>
    <w:rsid w:val="007C5485"/>
    <w:rsid w:val="007E7F82"/>
    <w:rsid w:val="007F0435"/>
    <w:rsid w:val="007F1686"/>
    <w:rsid w:val="0081508E"/>
    <w:rsid w:val="00823A81"/>
    <w:rsid w:val="0083359E"/>
    <w:rsid w:val="008366AE"/>
    <w:rsid w:val="00840C2D"/>
    <w:rsid w:val="00844F08"/>
    <w:rsid w:val="00850177"/>
    <w:rsid w:val="0088080D"/>
    <w:rsid w:val="0088148C"/>
    <w:rsid w:val="00885801"/>
    <w:rsid w:val="00886A30"/>
    <w:rsid w:val="008930DD"/>
    <w:rsid w:val="008D255B"/>
    <w:rsid w:val="008D7174"/>
    <w:rsid w:val="008E240E"/>
    <w:rsid w:val="008F23A6"/>
    <w:rsid w:val="00907236"/>
    <w:rsid w:val="0090748A"/>
    <w:rsid w:val="00912184"/>
    <w:rsid w:val="00912BEF"/>
    <w:rsid w:val="00940A24"/>
    <w:rsid w:val="00955B4B"/>
    <w:rsid w:val="0095747A"/>
    <w:rsid w:val="009661D0"/>
    <w:rsid w:val="00971B85"/>
    <w:rsid w:val="00986BCD"/>
    <w:rsid w:val="00987E7F"/>
    <w:rsid w:val="009A26C9"/>
    <w:rsid w:val="009B5952"/>
    <w:rsid w:val="009C17D4"/>
    <w:rsid w:val="009F72D6"/>
    <w:rsid w:val="00A02687"/>
    <w:rsid w:val="00A119CA"/>
    <w:rsid w:val="00A12F7C"/>
    <w:rsid w:val="00A15D00"/>
    <w:rsid w:val="00A23134"/>
    <w:rsid w:val="00A23AED"/>
    <w:rsid w:val="00A74D72"/>
    <w:rsid w:val="00A74F3A"/>
    <w:rsid w:val="00A94C2B"/>
    <w:rsid w:val="00AA258A"/>
    <w:rsid w:val="00AA33E3"/>
    <w:rsid w:val="00AB25D4"/>
    <w:rsid w:val="00AE4A59"/>
    <w:rsid w:val="00B004B8"/>
    <w:rsid w:val="00B00EDB"/>
    <w:rsid w:val="00B13DCF"/>
    <w:rsid w:val="00B34A88"/>
    <w:rsid w:val="00B419AC"/>
    <w:rsid w:val="00B42AEF"/>
    <w:rsid w:val="00B431A9"/>
    <w:rsid w:val="00B60D51"/>
    <w:rsid w:val="00B6425C"/>
    <w:rsid w:val="00B70588"/>
    <w:rsid w:val="00B71690"/>
    <w:rsid w:val="00B76DB4"/>
    <w:rsid w:val="00B908B1"/>
    <w:rsid w:val="00B97222"/>
    <w:rsid w:val="00BB2FC1"/>
    <w:rsid w:val="00BE019B"/>
    <w:rsid w:val="00C21173"/>
    <w:rsid w:val="00C52260"/>
    <w:rsid w:val="00C60994"/>
    <w:rsid w:val="00C80FB8"/>
    <w:rsid w:val="00C81727"/>
    <w:rsid w:val="00C8331C"/>
    <w:rsid w:val="00C8331D"/>
    <w:rsid w:val="00C84C61"/>
    <w:rsid w:val="00C86C37"/>
    <w:rsid w:val="00CA5AB0"/>
    <w:rsid w:val="00CA71CA"/>
    <w:rsid w:val="00CB249D"/>
    <w:rsid w:val="00CD642B"/>
    <w:rsid w:val="00CE6DFF"/>
    <w:rsid w:val="00CF4465"/>
    <w:rsid w:val="00D0072F"/>
    <w:rsid w:val="00D24E9D"/>
    <w:rsid w:val="00D41E47"/>
    <w:rsid w:val="00D46728"/>
    <w:rsid w:val="00D5190E"/>
    <w:rsid w:val="00D52EB4"/>
    <w:rsid w:val="00D64184"/>
    <w:rsid w:val="00D86C75"/>
    <w:rsid w:val="00DE27D5"/>
    <w:rsid w:val="00DE3603"/>
    <w:rsid w:val="00DF35A9"/>
    <w:rsid w:val="00DF5905"/>
    <w:rsid w:val="00E01F6A"/>
    <w:rsid w:val="00E3494C"/>
    <w:rsid w:val="00E6060C"/>
    <w:rsid w:val="00E619C6"/>
    <w:rsid w:val="00E660AF"/>
    <w:rsid w:val="00E6611A"/>
    <w:rsid w:val="00E71DF6"/>
    <w:rsid w:val="00E82B1A"/>
    <w:rsid w:val="00E96D0B"/>
    <w:rsid w:val="00EE0F9B"/>
    <w:rsid w:val="00EE3E5B"/>
    <w:rsid w:val="00EE4E13"/>
    <w:rsid w:val="00EF6AC3"/>
    <w:rsid w:val="00F1528C"/>
    <w:rsid w:val="00F158E8"/>
    <w:rsid w:val="00F51479"/>
    <w:rsid w:val="00F8304B"/>
    <w:rsid w:val="00F90AC7"/>
    <w:rsid w:val="00F92A7B"/>
    <w:rsid w:val="00FA213E"/>
    <w:rsid w:val="00FA28D4"/>
    <w:rsid w:val="00FD6D8C"/>
    <w:rsid w:val="00FE0CD1"/>
    <w:rsid w:val="00FE76C6"/>
    <w:rsid w:val="00FF4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2D85"/>
  <w15:chartTrackingRefBased/>
  <w15:docId w15:val="{A0DD3E52-1C8E-480E-A0B1-A7FC8FE8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313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138F"/>
    <w:rPr>
      <w:rFonts w:ascii="Segoe UI" w:hAnsi="Segoe UI" w:cs="Segoe UI"/>
      <w:sz w:val="18"/>
      <w:szCs w:val="18"/>
    </w:rPr>
  </w:style>
  <w:style w:type="paragraph" w:styleId="Zhlav">
    <w:name w:val="header"/>
    <w:basedOn w:val="Normln"/>
    <w:link w:val="ZhlavChar"/>
    <w:uiPriority w:val="99"/>
    <w:unhideWhenUsed/>
    <w:rsid w:val="002C6F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6FBF"/>
  </w:style>
  <w:style w:type="paragraph" w:styleId="Zpat">
    <w:name w:val="footer"/>
    <w:basedOn w:val="Normln"/>
    <w:link w:val="ZpatChar"/>
    <w:uiPriority w:val="99"/>
    <w:unhideWhenUsed/>
    <w:rsid w:val="002C6FB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6FBF"/>
  </w:style>
  <w:style w:type="paragraph" w:styleId="Odstavecseseznamem">
    <w:name w:val="List Paragraph"/>
    <w:basedOn w:val="Normln"/>
    <w:uiPriority w:val="34"/>
    <w:qFormat/>
    <w:rsid w:val="008F2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1641</Words>
  <Characters>9687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Vysloužilová</dc:creator>
  <cp:keywords/>
  <dc:description/>
  <cp:lastModifiedBy>Eva</cp:lastModifiedBy>
  <cp:revision>3</cp:revision>
  <cp:lastPrinted>2021-08-19T09:52:00Z</cp:lastPrinted>
  <dcterms:created xsi:type="dcterms:W3CDTF">2021-08-19T09:52:00Z</dcterms:created>
  <dcterms:modified xsi:type="dcterms:W3CDTF">2021-09-07T07:50:00Z</dcterms:modified>
</cp:coreProperties>
</file>