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a Mateřská škola Chlum, okres Příbram</w:t>
      </w:r>
    </w:p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Chlum 16, 262 93 Nalžovice</w:t>
      </w:r>
    </w:p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318 864 157,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www.zsamschlum.cz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zsmschlum@volny.cz</w:t>
        </w:r>
      </w:hyperlink>
      <w:r>
        <w:rPr>
          <w:rFonts w:ascii="Times New Roman" w:hAnsi="Times New Roman" w:cs="Times New Roman"/>
          <w:sz w:val="24"/>
          <w:szCs w:val="24"/>
        </w:rPr>
        <w:t>, IČ: 71000461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86840" cy="1249680"/>
            <wp:effectExtent l="0" t="0" r="3810" b="7620"/>
            <wp:docPr id="1" name="Obrázek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Výroční zpráva</w:t>
      </w:r>
    </w:p>
    <w:p w:rsidR="00DE5EC8" w:rsidRDefault="00DE5EC8" w:rsidP="00DE5EC8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o činnosti základní školy</w:t>
      </w:r>
    </w:p>
    <w:p w:rsidR="00DE5EC8" w:rsidRDefault="00DE5EC8" w:rsidP="00DE5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Školní rok: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768D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4768D2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Zpracovala: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Jaroslava Procházková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zpracování: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28. 8. 202</w:t>
      </w:r>
      <w:r w:rsidR="004768D2">
        <w:rPr>
          <w:rFonts w:ascii="Times New Roman" w:hAnsi="Times New Roman" w:cs="Times New Roman"/>
          <w:sz w:val="24"/>
          <w:szCs w:val="24"/>
        </w:rPr>
        <w:t>4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Místo zpracování: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Chlum</w:t>
      </w:r>
    </w:p>
    <w:p w:rsidR="00DE5EC8" w:rsidRDefault="00DE5EC8" w:rsidP="00DE5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Výchozí materiály: </w:t>
      </w:r>
      <w:r>
        <w:rPr>
          <w:rFonts w:ascii="Times New Roman" w:hAnsi="Times New Roman" w:cs="Times New Roman"/>
          <w:sz w:val="24"/>
          <w:szCs w:val="24"/>
        </w:rPr>
        <w:tab/>
        <w:t>Zákon č. 561/2004 Sb., o předškolním, základním, středním, vyšším odborném a jiném vzdělávání, v platném znění, §10 odst. 3</w:t>
      </w:r>
    </w:p>
    <w:p w:rsidR="00DE5EC8" w:rsidRDefault="00DE5EC8" w:rsidP="00DE5EC8">
      <w:pPr>
        <w:spacing w:after="0"/>
        <w:ind w:left="2124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č. 15/2005 Sb., v platném znění, §7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DE5EC8" w:rsidTr="00DE5E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EC8" w:rsidRDefault="00DE5EC8">
            <w:pPr>
              <w:rPr>
                <w:sz w:val="20"/>
                <w:szCs w:val="20"/>
                <w:lang w:eastAsia="cs-CZ"/>
              </w:rPr>
            </w:pPr>
          </w:p>
        </w:tc>
      </w:tr>
    </w:tbl>
    <w:p w:rsidR="00DE5EC8" w:rsidRDefault="00DE5EC8" w:rsidP="00DE5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Projednala pedagogická rada: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4768D2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4768D2">
        <w:rPr>
          <w:rFonts w:ascii="Times New Roman" w:hAnsi="Times New Roman" w:cs="Times New Roman"/>
          <w:sz w:val="24"/>
          <w:szCs w:val="24"/>
        </w:rPr>
        <w:t>4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Projednala školská rada: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dne </w:t>
      </w:r>
      <w:r w:rsidR="00501C3A">
        <w:rPr>
          <w:rFonts w:ascii="Times New Roman" w:hAnsi="Times New Roman" w:cs="Times New Roman"/>
          <w:sz w:val="24"/>
          <w:szCs w:val="24"/>
        </w:rPr>
        <w:t xml:space="preserve">24. 9.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68D2">
        <w:rPr>
          <w:rFonts w:ascii="Times New Roman" w:hAnsi="Times New Roman" w:cs="Times New Roman"/>
          <w:sz w:val="24"/>
          <w:szCs w:val="24"/>
        </w:rPr>
        <w:t>4</w:t>
      </w:r>
    </w:p>
    <w:p w:rsidR="00DE5EC8" w:rsidRDefault="00DE5EC8" w:rsidP="00DE5E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Obsah: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Charakteristika školy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 Investice</w:t>
      </w:r>
    </w:p>
    <w:p w:rsidR="00DE5EC8" w:rsidRDefault="00DE5EC8" w:rsidP="00DE5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Dotace OP VVV Šablony III a OP JAK</w:t>
      </w:r>
    </w:p>
    <w:p w:rsidR="00DE5EC8" w:rsidRDefault="00DE5EC8" w:rsidP="00DE5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Hospodaření školy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Organizace vzdělávání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Vzdělávací program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Organizace vzdělávání a výchovy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Povinně volitelné předměty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Zájmové útvary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Školní družina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Mateřská škola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Školní jídelna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Údaje o pracovnících, jejich kvalifikaci, praxi a způsobilosti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Způsobilost a kvalifikace pedagogických pracovníků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Pedagogičtí pracovníci podle úvazků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Specializované činnosti pedagogických pracovníků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Nepedagogičtí pracovníci podle úvazků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Asistent pedagoga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Údaje o dalším vzdělávání pedagogických pracovníků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Údaje o žácích, výsledcích výchovy a vzdělávání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Údaje o přijímání žáků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Údaje o počtu žáků ve školním roce 202</w:t>
      </w:r>
      <w:r w:rsidR="004768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768D2">
        <w:rPr>
          <w:rFonts w:ascii="Times New Roman" w:hAnsi="Times New Roman" w:cs="Times New Roman"/>
          <w:sz w:val="24"/>
          <w:szCs w:val="24"/>
        </w:rPr>
        <w:t>4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Počet vydaných správních rozhodnutí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Výsledky výchovy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Výsledky vzdělávání – přehled o prospěchu žáků k 30. 6. 202</w:t>
      </w:r>
      <w:r w:rsidR="004768D2">
        <w:rPr>
          <w:rFonts w:ascii="Times New Roman" w:hAnsi="Times New Roman" w:cs="Times New Roman"/>
          <w:sz w:val="24"/>
          <w:szCs w:val="24"/>
        </w:rPr>
        <w:t>4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Přehled o počtu zameškaných a neomluvených hodin za celý školní rok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 Uplatnění absolventů školy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 Realizované akce školy ve školním roce 202</w:t>
      </w:r>
      <w:r w:rsidR="004768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768D2">
        <w:rPr>
          <w:rFonts w:ascii="Times New Roman" w:hAnsi="Times New Roman" w:cs="Times New Roman"/>
          <w:sz w:val="24"/>
          <w:szCs w:val="24"/>
        </w:rPr>
        <w:t>4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Školní preventivní program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Školní soutěže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Soutěže jiných organizací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Kulturní, společenské a ostatní aktivity školy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Projektová výuka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Testování žáků</w:t>
      </w:r>
    </w:p>
    <w:p w:rsidR="00DE5EC8" w:rsidRDefault="00DE5EC8" w:rsidP="00DE5EC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Podpora žáků se speciálními vzdělávacími potřebami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Řízení školy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Spolupráce s rodiči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Spolupráce se školskou radou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Spolupráce s dalšími organizacemi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Pedagogická rada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 Stížnosti na činnost školy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 Údaje o spolupráci s odborovou organizací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 Údaje o revizích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 Archiv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 Inventarizace majetku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Poradenské služby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Kariérové a výchovné poradenství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Prevence rizikového chování žáků</w:t>
      </w:r>
    </w:p>
    <w:p w:rsidR="00DE5EC8" w:rsidRDefault="00DE5EC8" w:rsidP="00DE5EC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Školní psycholog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Údaje o výsledcích kontrol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Další záměry školy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Adresáti výroční zprávy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Přílohy </w:t>
      </w: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jc w:val="both"/>
        <w:rPr>
          <w:b/>
          <w:bCs/>
          <w:sz w:val="28"/>
          <w:szCs w:val="28"/>
        </w:rPr>
      </w:pPr>
    </w:p>
    <w:p w:rsidR="00DE5EC8" w:rsidRDefault="00DE5EC8" w:rsidP="00DE5EC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Charakteristika školy  </w:t>
      </w:r>
    </w:p>
    <w:p w:rsidR="00DE5EC8" w:rsidRDefault="00DE5EC8" w:rsidP="00DE5EC8">
      <w:pPr>
        <w:pStyle w:val="Default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Název organizace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Základní škola a Mateřská škola Chlum, okres Příbram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Sídlo organizace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Chlum 16, 262 93 Nalžovice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Právní forma organizace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Příspěvková organizace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Vznik organizace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1. 1. 2003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Součásti organizace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Základní škola, mateřská škola, školní družina, školní jídelna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Identifikátor celé organizace (IZO)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600 054 454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Kapacita, obsazenost – základní škola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4768D2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 xml:space="preserve">200 – </w:t>
            </w:r>
            <w:r>
              <w:rPr>
                <w:bCs/>
                <w:color w:val="auto"/>
              </w:rPr>
              <w:t>13</w:t>
            </w:r>
            <w:r w:rsidR="004768D2">
              <w:rPr>
                <w:bCs/>
                <w:color w:val="auto"/>
              </w:rPr>
              <w:t>3</w:t>
            </w:r>
            <w:r>
              <w:rPr>
                <w:bCs/>
                <w:color w:val="auto"/>
              </w:rPr>
              <w:t>, 1</w:t>
            </w:r>
            <w:r w:rsidR="004768D2">
              <w:rPr>
                <w:bCs/>
                <w:color w:val="auto"/>
              </w:rPr>
              <w:t>36</w:t>
            </w:r>
            <w:r>
              <w:rPr>
                <w:bCs/>
                <w:color w:val="auto"/>
              </w:rPr>
              <w:t xml:space="preserve"> </w:t>
            </w:r>
            <w:r>
              <w:rPr>
                <w:bCs/>
              </w:rPr>
              <w:t xml:space="preserve">žáků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Kapacita, obsazenost – mateřská škola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4768D2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56 – 4</w:t>
            </w:r>
            <w:r w:rsidR="004768D2">
              <w:rPr>
                <w:bCs/>
              </w:rPr>
              <w:t>9</w:t>
            </w:r>
            <w:r>
              <w:rPr>
                <w:bCs/>
              </w:rPr>
              <w:t xml:space="preserve">, </w:t>
            </w:r>
            <w:r w:rsidR="004768D2">
              <w:rPr>
                <w:bCs/>
              </w:rPr>
              <w:t>56</w:t>
            </w:r>
            <w:r>
              <w:rPr>
                <w:bCs/>
              </w:rPr>
              <w:t xml:space="preserve"> dětí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Kapacita, obsazenost – školní družina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247C4B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58 – 58</w:t>
            </w:r>
            <w:r w:rsidR="004768D2">
              <w:rPr>
                <w:bCs/>
              </w:rPr>
              <w:t xml:space="preserve">, </w:t>
            </w:r>
            <w:r w:rsidR="004768D2" w:rsidRPr="00247C4B">
              <w:rPr>
                <w:bCs/>
                <w:color w:val="auto"/>
              </w:rPr>
              <w:t>5</w:t>
            </w:r>
            <w:r w:rsidR="00247C4B" w:rsidRPr="00247C4B">
              <w:rPr>
                <w:bCs/>
                <w:color w:val="auto"/>
              </w:rPr>
              <w:t>4</w:t>
            </w:r>
            <w:r w:rsidRPr="00247C4B">
              <w:rPr>
                <w:bCs/>
                <w:color w:val="auto"/>
              </w:rPr>
              <w:t xml:space="preserve"> </w:t>
            </w:r>
            <w:r>
              <w:rPr>
                <w:bCs/>
              </w:rPr>
              <w:t>žáků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Kapacita, obsazenost – školní jídelna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  <w:color w:val="FF0000"/>
              </w:rPr>
            </w:pPr>
            <w:r>
              <w:rPr>
                <w:bCs/>
                <w:color w:val="auto"/>
              </w:rPr>
              <w:t xml:space="preserve">240 – </w:t>
            </w:r>
            <w:r w:rsidRPr="00247C4B">
              <w:rPr>
                <w:bCs/>
                <w:color w:val="auto"/>
              </w:rPr>
              <w:t>180</w:t>
            </w:r>
            <w:r>
              <w:rPr>
                <w:bCs/>
                <w:color w:val="auto"/>
              </w:rPr>
              <w:t xml:space="preserve"> jídel průměrně denně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Zařazení do sítě škol a školských zařízení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1. 4. 1996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IČ organizace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71 000 461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 xml:space="preserve">Zřizovatel 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Obec Nalžovice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V zastoupení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starostka paní Jana Pšeničková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Ředitel školy 2020/2021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Mgr. Jaroslava Procházková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IZO základní školy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114 001 448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Velikost ZŠ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9 tříd s 9 postupnými ročníky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Obce, které mají žáka v ZŠ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Nalžovice, Kňovice, Křepenice, Radíč, Osečany, Chotilsko, Dobříš, Libčice, Praha</w:t>
            </w:r>
            <w:r w:rsidR="004768D2">
              <w:rPr>
                <w:bCs/>
              </w:rPr>
              <w:t>, Příčovy</w:t>
            </w:r>
          </w:p>
        </w:tc>
      </w:tr>
      <w:tr w:rsidR="00DE5EC8" w:rsidTr="00DE5EC8">
        <w:trPr>
          <w:trHeight w:val="200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Školská rada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 xml:space="preserve">předseda pan Jiří </w:t>
            </w:r>
            <w:proofErr w:type="spellStart"/>
            <w:r>
              <w:rPr>
                <w:bCs/>
              </w:rPr>
              <w:t>Podrázký</w:t>
            </w:r>
            <w:proofErr w:type="spellEnd"/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SRPŠ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</w:rPr>
              <w:t>předsedkyně paní Marcela Boučková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Dálkový přístup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501C3A">
            <w:pPr>
              <w:pStyle w:val="Default"/>
              <w:spacing w:line="252" w:lineRule="auto"/>
              <w:jc w:val="both"/>
              <w:rPr>
                <w:bCs/>
                <w:color w:val="auto"/>
              </w:rPr>
            </w:pPr>
            <w:hyperlink r:id="rId8" w:history="1">
              <w:r w:rsidR="00DE5EC8" w:rsidRPr="004768D2">
                <w:rPr>
                  <w:rStyle w:val="Hypertextovodkaz"/>
                  <w:color w:val="auto"/>
                  <w:u w:val="none"/>
                </w:rPr>
                <w:t>www.zsamschlum.cz</w:t>
              </w:r>
            </w:hyperlink>
            <w:r w:rsidR="00DE5EC8" w:rsidRPr="004768D2">
              <w:rPr>
                <w:bCs/>
                <w:color w:val="auto"/>
              </w:rPr>
              <w:t xml:space="preserve">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Datová schránka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DE5EC8">
            <w:pPr>
              <w:pStyle w:val="Default"/>
              <w:spacing w:line="252" w:lineRule="auto"/>
              <w:jc w:val="both"/>
              <w:rPr>
                <w:rStyle w:val="Hypertextovodkaz"/>
                <w:color w:val="auto"/>
                <w:u w:val="none"/>
              </w:rPr>
            </w:pPr>
            <w:r w:rsidRPr="004768D2">
              <w:rPr>
                <w:rStyle w:val="Hypertextovodkaz"/>
                <w:color w:val="auto"/>
                <w:u w:val="none"/>
              </w:rPr>
              <w:t>2r5ma3g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  <w:color w:val="auto"/>
              </w:rPr>
              <w:t xml:space="preserve">Historie 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rStyle w:val="Hypertextovodkaz"/>
                <w:color w:val="auto"/>
              </w:rPr>
            </w:pPr>
            <w:r>
              <w:rPr>
                <w:color w:val="auto"/>
                <w:shd w:val="clear" w:color="auto" w:fill="FFFFFF"/>
              </w:rPr>
              <w:t>Založení školy - 1676 František Antonín Koniáš z Vydří. Nejprve jednotřídní, bez stálé budovy. Konec 18. století - zřízena škola ze špitálu svatého Felixe</w:t>
            </w:r>
            <w:r>
              <w:rPr>
                <w:bCs/>
                <w:color w:val="auto"/>
              </w:rPr>
              <w:t>. V </w:t>
            </w:r>
            <w:r>
              <w:rPr>
                <w:bCs/>
              </w:rPr>
              <w:t>roce 1935 rozšířena o měšťanskou školu, přistaveno druhé patro.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  <w:color w:val="auto"/>
              </w:rPr>
              <w:t>Kompletní rekonstrukce pláště budovy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DE5EC8">
            <w:pPr>
              <w:pStyle w:val="Default"/>
              <w:spacing w:line="252" w:lineRule="auto"/>
              <w:jc w:val="both"/>
              <w:rPr>
                <w:rStyle w:val="Hypertextovodkaz"/>
                <w:color w:val="auto"/>
                <w:u w:val="none"/>
              </w:rPr>
            </w:pPr>
            <w:r w:rsidRPr="004768D2">
              <w:rPr>
                <w:rStyle w:val="Hypertextovodkaz"/>
                <w:color w:val="auto"/>
                <w:u w:val="none"/>
              </w:rPr>
              <w:t>2012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pStyle w:val="Default"/>
              <w:spacing w:line="252" w:lineRule="auto"/>
              <w:jc w:val="both"/>
              <w:rPr>
                <w:bCs/>
              </w:rPr>
            </w:pPr>
            <w:r>
              <w:rPr>
                <w:bCs/>
                <w:color w:val="auto"/>
              </w:rPr>
              <w:t>Organizace součástí školy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DE5EC8">
            <w:pPr>
              <w:pStyle w:val="Default"/>
              <w:spacing w:line="252" w:lineRule="auto"/>
              <w:jc w:val="both"/>
              <w:rPr>
                <w:rStyle w:val="Hypertextovodkaz"/>
                <w:color w:val="auto"/>
                <w:u w:val="none"/>
              </w:rPr>
            </w:pPr>
            <w:r w:rsidRPr="004768D2">
              <w:rPr>
                <w:rStyle w:val="Hypertextovodkaz"/>
                <w:color w:val="auto"/>
                <w:u w:val="none"/>
              </w:rPr>
              <w:t>Vzájemně propojené budovy</w:t>
            </w:r>
          </w:p>
        </w:tc>
      </w:tr>
    </w:tbl>
    <w:p w:rsidR="00DE5EC8" w:rsidRDefault="00DE5EC8" w:rsidP="00DE5EC8">
      <w:pPr>
        <w:pStyle w:val="Default"/>
        <w:jc w:val="both"/>
        <w:rPr>
          <w:bCs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Investice ve školním roce 202</w:t>
      </w:r>
      <w:r w:rsidR="004768D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4768D2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83625B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>Nové skříně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83625B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 xml:space="preserve">Výmalba </w:t>
            </w:r>
            <w:r w:rsidR="004768D2" w:rsidRPr="008362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>třídy</w:t>
            </w:r>
            <w:r w:rsidR="004768D2" w:rsidRPr="0083625B">
              <w:rPr>
                <w:rFonts w:ascii="Times New Roman" w:hAnsi="Times New Roman" w:cs="Times New Roman"/>
                <w:sz w:val="24"/>
                <w:szCs w:val="24"/>
              </w:rPr>
              <w:t xml:space="preserve"> a opravy malby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83625B" w:rsidP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celé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ZŠ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Skříňky </w:t>
            </w:r>
            <w:r w:rsidR="004768D2">
              <w:rPr>
                <w:rFonts w:ascii="Times New Roman" w:hAnsi="Times New Roman" w:cs="Times New Roman"/>
                <w:sz w:val="24"/>
                <w:szCs w:val="24"/>
              </w:rPr>
              <w:t>3x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Šatna </w:t>
            </w:r>
            <w:r w:rsidR="00DE5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5EC8" w:rsidTr="0083625B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Pr="0083625B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>Knihy za 20.000 korun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knihovna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83625B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 xml:space="preserve">Síť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Chodba ZŠ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DE5EC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  <w:sz w:val="24"/>
                <w:szCs w:val="24"/>
              </w:rPr>
              <w:t>Drobný výukový materiál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Třídy ZŠ</w:t>
            </w:r>
            <w:r w:rsidR="004768D2">
              <w:rPr>
                <w:rFonts w:ascii="Times New Roman" w:hAnsi="Times New Roman" w:cs="Times New Roman"/>
                <w:sz w:val="24"/>
                <w:szCs w:val="24"/>
              </w:rPr>
              <w:t xml:space="preserve"> a MŠ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  <w:sz w:val="24"/>
                <w:szCs w:val="24"/>
              </w:rPr>
              <w:t xml:space="preserve">Účetní program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4768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Účetní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DE5EC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AVG programy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="004768D2">
              <w:rPr>
                <w:rFonts w:ascii="Times New Roman" w:hAnsi="Times New Roman" w:cs="Times New Roman"/>
                <w:sz w:val="24"/>
                <w:szCs w:val="24"/>
              </w:rPr>
              <w:t xml:space="preserve"> učebna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ICT </w:t>
            </w:r>
            <w:r w:rsidR="004768D2">
              <w:rPr>
                <w:rFonts w:ascii="Times New Roman" w:hAnsi="Times New Roman" w:cs="Times New Roman"/>
                <w:sz w:val="24"/>
                <w:szCs w:val="24"/>
              </w:rPr>
              <w:t>v ZŠ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  <w:sz w:val="24"/>
                <w:szCs w:val="24"/>
              </w:rPr>
              <w:t>Učebnice a pracovní sešity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Sklad učebnic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4768D2" w:rsidRDefault="004768D2" w:rsidP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 w:rsidRPr="004768D2">
              <w:rPr>
                <w:rFonts w:ascii="Times New Roman" w:hAnsi="Times New Roman" w:cs="Times New Roman"/>
                <w:sz w:val="24"/>
                <w:szCs w:val="24"/>
              </w:rPr>
              <w:t xml:space="preserve"> tablety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</w:p>
        </w:tc>
      </w:tr>
      <w:tr w:rsidR="00DE5EC8" w:rsidTr="004768D2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Pr="004768D2" w:rsidRDefault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  <w:sz w:val="24"/>
                <w:szCs w:val="24"/>
              </w:rPr>
              <w:t xml:space="preserve">Trezory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4768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+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83625B" w:rsidRDefault="00DE5EC8" w:rsidP="00EC47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>Oprava podlahov</w:t>
            </w:r>
            <w:r w:rsidR="00EC47A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 xml:space="preserve"> krytin</w:t>
            </w:r>
            <w:r w:rsidR="0083625B" w:rsidRPr="0083625B">
              <w:rPr>
                <w:rFonts w:ascii="Times New Roman" w:hAnsi="Times New Roman" w:cs="Times New Roman"/>
                <w:sz w:val="24"/>
                <w:szCs w:val="24"/>
              </w:rPr>
              <w:t>y + koberec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 2</w:t>
            </w:r>
          </w:p>
        </w:tc>
      </w:tr>
      <w:tr w:rsidR="00DE5EC8" w:rsidTr="0083625B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Pr="0083625B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B">
              <w:rPr>
                <w:rFonts w:ascii="Times New Roman" w:hAnsi="Times New Roman" w:cs="Times New Roman"/>
                <w:sz w:val="24"/>
                <w:szCs w:val="24"/>
              </w:rPr>
              <w:t xml:space="preserve">Kompletní rekonstrukce odpadů, vody a elektroinstalace a vybavení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8362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Cvičná kuchyňka</w:t>
            </w:r>
          </w:p>
        </w:tc>
      </w:tr>
      <w:tr w:rsidR="00EC47A0" w:rsidTr="0083625B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A0" w:rsidRPr="0083625B" w:rsidRDefault="00EC47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odpadů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A0" w:rsidRDefault="00EC47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Sprcha suterén</w:t>
            </w:r>
            <w:r w:rsidR="00CE73C3">
              <w:rPr>
                <w:rFonts w:ascii="Times New Roman" w:hAnsi="Times New Roman" w:cs="Times New Roman"/>
                <w:sz w:val="24"/>
                <w:szCs w:val="24"/>
              </w:rPr>
              <w:t>, kotelna</w:t>
            </w:r>
          </w:p>
        </w:tc>
      </w:tr>
      <w:tr w:rsidR="00DE5EC8" w:rsidTr="004768D2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Pr="007E4F99" w:rsidRDefault="007E4F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99">
              <w:rPr>
                <w:rFonts w:ascii="Times New Roman" w:hAnsi="Times New Roman" w:cs="Times New Roman"/>
                <w:sz w:val="24"/>
                <w:szCs w:val="24"/>
              </w:rPr>
              <w:t>20 kusů stolních počítačů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7E4F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učebna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Dotace OP VVV Šablony III od 1. 3. 2021 a OP JAK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 března 2023 jsme se zapojili do projektu OP JAK Šablony pro ZŠ A MŠ Chlum IV v délce trvání do 30. června 2025. Aktivity jsou směřovány do ZŠ i do MŠ.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Jedná se o: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4106"/>
        <w:gridCol w:w="2268"/>
        <w:gridCol w:w="2693"/>
      </w:tblGrid>
      <w:tr w:rsidR="0083625B" w:rsidTr="0083625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Obsah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25B" w:rsidTr="0083625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1,105.261,- 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5B" w:rsidTr="0083625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asistent v ZŠ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měsíců práce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Již 12 měsíců</w:t>
            </w:r>
          </w:p>
        </w:tc>
      </w:tr>
      <w:tr w:rsidR="0083625B" w:rsidTr="0083625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asistent v MŠ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měsíců práce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Již 8 měsíců</w:t>
            </w:r>
          </w:p>
        </w:tc>
      </w:tr>
      <w:tr w:rsidR="0083625B" w:rsidTr="0083625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Vzdělávání učitelů ZŠ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splněno</w:t>
            </w:r>
          </w:p>
        </w:tc>
      </w:tr>
      <w:tr w:rsidR="0083625B" w:rsidTr="0083625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Vzdělávání učitelů v MŠ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B" w:rsidRDefault="0083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splněno</w:t>
            </w:r>
          </w:p>
        </w:tc>
      </w:tr>
    </w:tbl>
    <w:p w:rsidR="00DE5EC8" w:rsidRDefault="00DE5EC8" w:rsidP="00DE5EC8">
      <w:pPr>
        <w:pStyle w:val="Default"/>
        <w:jc w:val="both"/>
        <w:rPr>
          <w:b/>
          <w:bCs/>
        </w:rPr>
      </w:pPr>
    </w:p>
    <w:p w:rsidR="00DE5EC8" w:rsidRDefault="00DE5EC8" w:rsidP="00DE5EC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Další dotace přidělené naší škole:</w:t>
      </w:r>
    </w:p>
    <w:p w:rsidR="00DE5EC8" w:rsidRDefault="00DE5EC8" w:rsidP="00DE5EC8">
      <w:pPr>
        <w:pStyle w:val="Default"/>
        <w:numPr>
          <w:ilvl w:val="0"/>
          <w:numId w:val="2"/>
        </w:numPr>
        <w:jc w:val="both"/>
        <w:rPr>
          <w:bCs/>
          <w:color w:val="auto"/>
        </w:rPr>
      </w:pPr>
      <w:r>
        <w:rPr>
          <w:bCs/>
          <w:color w:val="auto"/>
        </w:rPr>
        <w:t>OP JAK – školní psycholog z PPP Kolín.</w:t>
      </w:r>
    </w:p>
    <w:p w:rsidR="00DE5EC8" w:rsidRDefault="00DE5EC8" w:rsidP="00DE5EC8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Finanční prostředky na </w:t>
      </w:r>
      <w:r w:rsidR="0083625B">
        <w:rPr>
          <w:rFonts w:ascii="Times New Roman" w:hAnsi="Times New Roman"/>
          <w:sz w:val="24"/>
          <w:szCs w:val="24"/>
        </w:rPr>
        <w:t>prevenci digitální propasti žáků. Částka 20.000</w:t>
      </w:r>
      <w:r>
        <w:rPr>
          <w:rFonts w:ascii="Times New Roman" w:hAnsi="Times New Roman"/>
          <w:sz w:val="24"/>
          <w:szCs w:val="24"/>
        </w:rPr>
        <w:t xml:space="preserve"> Kč </w:t>
      </w:r>
      <w:r w:rsidR="0083625B">
        <w:rPr>
          <w:rFonts w:ascii="Times New Roman" w:hAnsi="Times New Roman"/>
          <w:sz w:val="24"/>
          <w:szCs w:val="24"/>
        </w:rPr>
        <w:t xml:space="preserve">byla použita na nákup tří kusů </w:t>
      </w:r>
      <w:proofErr w:type="spellStart"/>
      <w:r w:rsidR="0083625B">
        <w:rPr>
          <w:rFonts w:ascii="Times New Roman" w:hAnsi="Times New Roman"/>
          <w:sz w:val="24"/>
          <w:szCs w:val="24"/>
        </w:rPr>
        <w:t>tabletů</w:t>
      </w:r>
      <w:proofErr w:type="spellEnd"/>
      <w:r w:rsidR="0083625B">
        <w:rPr>
          <w:rFonts w:ascii="Times New Roman" w:hAnsi="Times New Roman"/>
          <w:sz w:val="24"/>
          <w:szCs w:val="24"/>
        </w:rPr>
        <w:t xml:space="preserve"> s příslušenství pro ŠD.</w:t>
      </w:r>
    </w:p>
    <w:p w:rsidR="007E4F99" w:rsidRDefault="007E4F99" w:rsidP="00DE5EC8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stolních počítačů za celkovou sumu 400.000 korun u prostředků zřizovatele jako účelová dotace.</w:t>
      </w:r>
    </w:p>
    <w:p w:rsidR="00DE5EC8" w:rsidRDefault="00DE5EC8" w:rsidP="00DE5EC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1.3 Hospodaření školy</w:t>
      </w:r>
    </w:p>
    <w:p w:rsidR="007E4F99" w:rsidRDefault="00DE5EC8" w:rsidP="00DE5EC8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Kalendářní rok 202</w:t>
      </w:r>
      <w:r w:rsidR="0083625B">
        <w:rPr>
          <w:bCs/>
          <w:color w:val="auto"/>
        </w:rPr>
        <w:t>3</w:t>
      </w:r>
      <w:r>
        <w:rPr>
          <w:bCs/>
          <w:color w:val="auto"/>
        </w:rPr>
        <w:t xml:space="preserve"> byl ukončen s</w:t>
      </w:r>
      <w:r w:rsidR="0083625B">
        <w:rPr>
          <w:bCs/>
          <w:color w:val="auto"/>
        </w:rPr>
        <w:t xml:space="preserve"> kladným</w:t>
      </w:r>
      <w:r>
        <w:rPr>
          <w:bCs/>
          <w:color w:val="auto"/>
        </w:rPr>
        <w:t xml:space="preserve"> hospodářským výsledkem </w:t>
      </w:r>
      <w:r w:rsidR="0083625B">
        <w:rPr>
          <w:bCs/>
          <w:color w:val="auto"/>
        </w:rPr>
        <w:t>+ 94.951,68</w:t>
      </w:r>
      <w:r>
        <w:rPr>
          <w:bCs/>
          <w:color w:val="auto"/>
        </w:rPr>
        <w:t xml:space="preserve"> korun a byl </w:t>
      </w:r>
      <w:r w:rsidR="007E4F99">
        <w:rPr>
          <w:bCs/>
          <w:color w:val="auto"/>
        </w:rPr>
        <w:t>použit na rekonstrukci PC učebny před instalací nových počítačů.</w:t>
      </w:r>
    </w:p>
    <w:p w:rsidR="007E4F99" w:rsidRDefault="007E4F99" w:rsidP="007E4F99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V oblasti finančních nákladů na platy byl rok 2023 ukončen s nulovou bilancí.</w:t>
      </w:r>
    </w:p>
    <w:p w:rsidR="007E4F99" w:rsidRDefault="007E4F99" w:rsidP="007E4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Podpora na asistenty pedagoga v rámci podpůrných opatření byla čerpána v plné výši přidělených prostředků na podpůrná opatření. </w:t>
      </w:r>
    </w:p>
    <w:p w:rsidR="007E4F99" w:rsidRDefault="007E4F99" w:rsidP="007E4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 rok 2024 byla přidělena tato výše finančních prostředků ze státního rozpočtu: celkem 14,455.032,- Kč (v tom 10,573.084,- Kč na platy, 3.573.702,- Kč na pojistné, 105.731,- Kč na FKSP, 202.515,- Kč na ONIV (v tom nákup učebnic a pomůcek, zákonné pojištění organizace).</w:t>
      </w:r>
    </w:p>
    <w:p w:rsidR="00DE5EC8" w:rsidRDefault="00DE5EC8" w:rsidP="00DE5EC8">
      <w:pPr>
        <w:pStyle w:val="Default"/>
        <w:jc w:val="both"/>
        <w:rPr>
          <w:b/>
          <w:bCs/>
        </w:rPr>
      </w:pPr>
    </w:p>
    <w:p w:rsidR="00DE5EC8" w:rsidRDefault="00DE5EC8" w:rsidP="00DE5EC8">
      <w:pPr>
        <w:pStyle w:val="Default"/>
        <w:jc w:val="both"/>
        <w:rPr>
          <w:b/>
          <w:bCs/>
        </w:rPr>
      </w:pPr>
    </w:p>
    <w:p w:rsidR="00DE5EC8" w:rsidRDefault="00DE5EC8" w:rsidP="00DE5EC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Organizace vzdělávání</w:t>
      </w:r>
    </w:p>
    <w:p w:rsidR="00DE5EC8" w:rsidRDefault="00DE5EC8" w:rsidP="00DE5EC8">
      <w:pPr>
        <w:pStyle w:val="Default"/>
        <w:jc w:val="both"/>
      </w:pPr>
      <w:r>
        <w:t xml:space="preserve">   Letošní školní rok </w:t>
      </w:r>
      <w:r w:rsidR="007E4F99">
        <w:t xml:space="preserve">poznamenala celkově větší nemocnost žáků, kdy se pravidelně střídala virová nebo bakteriální onemocnění. Žádné aktivity nebyly z důvodu nemocnosti rušeny. </w:t>
      </w:r>
    </w:p>
    <w:p w:rsidR="007E4F99" w:rsidRDefault="007E4F99" w:rsidP="00DE5EC8">
      <w:pPr>
        <w:pStyle w:val="Default"/>
        <w:jc w:val="both"/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2.1 Vzdělávací program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Jak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ŠVP 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t>ŠVP ZŠ A MŠ CHLUM, 115/2021 – od 1. 9. 2021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Motivační název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Naše škola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ŠVP 2 (minimální úroveň výstupů, pro LMP)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t>Společně to zvládneme, UVP 2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Průřezová témata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7E4F9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Projektové dny</w:t>
            </w:r>
            <w:r w:rsidR="007E4F99">
              <w:rPr>
                <w:bCs/>
              </w:rPr>
              <w:t xml:space="preserve"> celé školy, střídání ročníků na různých stanovištích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Rozdělení učiva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Časové a tematické plány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Kontrola a hodnocení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Hospitace, vzájemné hospitace, plány kontrol, portfolia, hodnotící list pedagoga</w:t>
            </w:r>
          </w:p>
        </w:tc>
      </w:tr>
    </w:tbl>
    <w:p w:rsidR="00DE5EC8" w:rsidRDefault="00DE5EC8" w:rsidP="00DE5EC8">
      <w:pPr>
        <w:pStyle w:val="Default"/>
        <w:jc w:val="both"/>
        <w:rPr>
          <w:b/>
          <w:bCs/>
        </w:rPr>
      </w:pPr>
    </w:p>
    <w:p w:rsidR="00DE5EC8" w:rsidRDefault="00DE5EC8" w:rsidP="00DE5EC8">
      <w:pPr>
        <w:pStyle w:val="Default"/>
        <w:jc w:val="both"/>
        <w:rPr>
          <w:bCs/>
        </w:rPr>
      </w:pPr>
      <w:r>
        <w:rPr>
          <w:bCs/>
        </w:rPr>
        <w:t xml:space="preserve">   ŠVP byl revidován k 1. 9. 2021. V letošním školním roce se podle upraveného ŠVP pracovalo ve všech ročnících - hodiny informatiky byly vyučovány od čtvrtého do devátého ročníku, byly upraveny některé výstupy, přibyly digitální kompetence napříč předměty. </w:t>
      </w:r>
    </w:p>
    <w:p w:rsidR="00DE5EC8" w:rsidRDefault="00DE5EC8" w:rsidP="00DE5EC8">
      <w:pPr>
        <w:pStyle w:val="Default"/>
        <w:jc w:val="both"/>
        <w:rPr>
          <w:bCs/>
        </w:rPr>
      </w:pPr>
      <w:r>
        <w:rPr>
          <w:bCs/>
        </w:rPr>
        <w:t xml:space="preserve">   Na každé čtvrtletní poradě bylo zhodnoceno, zda je obsah vzdělávání opožděn či zda probíhá podle plánu. </w:t>
      </w:r>
    </w:p>
    <w:p w:rsidR="001253AA" w:rsidRDefault="00DE5EC8" w:rsidP="00DE5EC8">
      <w:pPr>
        <w:pStyle w:val="Default"/>
        <w:jc w:val="both"/>
        <w:rPr>
          <w:bCs/>
        </w:rPr>
      </w:pPr>
      <w:r>
        <w:rPr>
          <w:bCs/>
        </w:rPr>
        <w:t xml:space="preserve">   </w:t>
      </w:r>
      <w:r w:rsidR="007E4F99">
        <w:rPr>
          <w:bCs/>
        </w:rPr>
        <w:t>Probíhalo doučování žáků devátého ročníku v matematice a českém jazyce. Byla zařazena hodina pedagogické intervence a hodina speciálně pedagogické péče pro žáky,</w:t>
      </w:r>
      <w:r w:rsidR="001253AA">
        <w:rPr>
          <w:bCs/>
        </w:rPr>
        <w:t xml:space="preserve"> </w:t>
      </w:r>
      <w:r w:rsidR="007E4F99">
        <w:rPr>
          <w:bCs/>
        </w:rPr>
        <w:t>kteří to mají v doporučení od poradenského zařízení.</w:t>
      </w:r>
    </w:p>
    <w:p w:rsidR="00DE5EC8" w:rsidRDefault="00DE5EC8" w:rsidP="00DE5EC8">
      <w:pPr>
        <w:pStyle w:val="Default"/>
        <w:jc w:val="both"/>
        <w:rPr>
          <w:bCs/>
        </w:rPr>
      </w:pPr>
      <w:r>
        <w:rPr>
          <w:bCs/>
        </w:rPr>
        <w:t xml:space="preserve">   Časové a tematické plány učiva pro letošní školní rok byly splněny. Průřezová témata byla řešena v rámci projektových dnů. Klíčové kompetence prolínaly celým vzdělávacím procesem.</w:t>
      </w:r>
    </w:p>
    <w:p w:rsidR="001253AA" w:rsidRDefault="001253AA" w:rsidP="00DE5EC8">
      <w:pPr>
        <w:pStyle w:val="Default"/>
        <w:jc w:val="both"/>
        <w:rPr>
          <w:bCs/>
        </w:rPr>
      </w:pPr>
    </w:p>
    <w:p w:rsidR="00DE5EC8" w:rsidRDefault="00DE5EC8" w:rsidP="00DE5EC8">
      <w:pPr>
        <w:pStyle w:val="Default"/>
        <w:jc w:val="both"/>
        <w:rPr>
          <w:b/>
          <w:bCs/>
        </w:rPr>
      </w:pPr>
      <w:r>
        <w:rPr>
          <w:bCs/>
        </w:rPr>
        <w:t xml:space="preserve"> </w:t>
      </w:r>
      <w:r>
        <w:rPr>
          <w:b/>
          <w:bCs/>
        </w:rPr>
        <w:t>2.2. Organizace vzdělávání a výchovy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202</w:t>
            </w:r>
            <w:r w:rsidR="001253AA">
              <w:rPr>
                <w:b/>
                <w:bCs/>
              </w:rPr>
              <w:t>3</w:t>
            </w:r>
            <w:r>
              <w:rPr>
                <w:b/>
                <w:bCs/>
              </w:rPr>
              <w:t>/202</w:t>
            </w:r>
            <w:r w:rsidR="001253AA">
              <w:rPr>
                <w:b/>
                <w:bCs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Počet tříd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Počet ročníků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První stupeň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80 žáků/</w:t>
            </w:r>
            <w:r w:rsidR="001253AA">
              <w:rPr>
                <w:bCs/>
              </w:rPr>
              <w:t>83</w:t>
            </w:r>
            <w:r>
              <w:rPr>
                <w:bCs/>
              </w:rPr>
              <w:t xml:space="preserve"> žáků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Druhý stupeň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1253AA" w:rsidP="001253AA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53</w:t>
            </w:r>
            <w:r w:rsidR="00DE5EC8">
              <w:rPr>
                <w:bCs/>
              </w:rPr>
              <w:t xml:space="preserve"> žáků/</w:t>
            </w:r>
            <w:r>
              <w:rPr>
                <w:bCs/>
              </w:rPr>
              <w:t>53</w:t>
            </w:r>
            <w:r w:rsidR="00DE5EC8">
              <w:rPr>
                <w:bCs/>
              </w:rPr>
              <w:t xml:space="preserve"> žáků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Celkem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1253AA">
              <w:rPr>
                <w:bCs/>
              </w:rPr>
              <w:t>33</w:t>
            </w:r>
            <w:r>
              <w:rPr>
                <w:bCs/>
              </w:rPr>
              <w:t xml:space="preserve"> žáků na začátku roku; na konci roku </w:t>
            </w:r>
            <w:r w:rsidR="001253AA">
              <w:rPr>
                <w:bCs/>
              </w:rPr>
              <w:t>136</w:t>
            </w:r>
            <w:r>
              <w:rPr>
                <w:bCs/>
              </w:rPr>
              <w:t xml:space="preserve"> žáků</w:t>
            </w:r>
          </w:p>
        </w:tc>
      </w:tr>
    </w:tbl>
    <w:p w:rsidR="00DE5EC8" w:rsidRDefault="00DE5EC8" w:rsidP="00DE5EC8">
      <w:pPr>
        <w:pStyle w:val="Default"/>
        <w:jc w:val="both"/>
        <w:rPr>
          <w:b/>
          <w:bCs/>
        </w:rPr>
      </w:pPr>
    </w:p>
    <w:p w:rsidR="00DE5EC8" w:rsidRDefault="00DE5EC8" w:rsidP="00DE5EC8">
      <w:pPr>
        <w:pStyle w:val="Default"/>
        <w:jc w:val="both"/>
        <w:rPr>
          <w:b/>
          <w:bCs/>
        </w:rPr>
      </w:pPr>
      <w:r>
        <w:rPr>
          <w:b/>
          <w:bCs/>
        </w:rPr>
        <w:t>2.3 Povinně volitelné předměty</w:t>
      </w:r>
    </w:p>
    <w:p w:rsidR="00DE5EC8" w:rsidRDefault="00DE5EC8" w:rsidP="00DE5EC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stupeň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Ročník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Základy administrativy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6. a 7. ročník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Německý jazyk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7. ročník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Mediální výchova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9. ročník</w:t>
            </w:r>
          </w:p>
        </w:tc>
      </w:tr>
    </w:tbl>
    <w:p w:rsidR="00DE5EC8" w:rsidRDefault="00DE5EC8" w:rsidP="00DE5EC8">
      <w:pPr>
        <w:pStyle w:val="Default"/>
        <w:jc w:val="both"/>
        <w:rPr>
          <w:bCs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Zájmové útvary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253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253AA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Při základní škole pracovaly tyto zájmové kroužky: florbal, angličtina pro MŠ, španělština, keramika, mladí hasiči</w:t>
      </w:r>
      <w:r w:rsidR="001253AA">
        <w:rPr>
          <w:rFonts w:ascii="Times New Roman" w:hAnsi="Times New Roman" w:cs="Times New Roman"/>
          <w:sz w:val="24"/>
          <w:szCs w:val="24"/>
        </w:rPr>
        <w:t xml:space="preserve">, tanečky, </w:t>
      </w:r>
      <w:proofErr w:type="spellStart"/>
      <w:r w:rsidR="001253AA">
        <w:rPr>
          <w:rFonts w:ascii="Times New Roman" w:hAnsi="Times New Roman" w:cs="Times New Roman"/>
          <w:sz w:val="24"/>
          <w:szCs w:val="24"/>
        </w:rPr>
        <w:t>vařeníčko</w:t>
      </w:r>
      <w:proofErr w:type="spellEnd"/>
      <w:r w:rsidR="0012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53AA">
        <w:rPr>
          <w:rFonts w:ascii="Times New Roman" w:hAnsi="Times New Roman" w:cs="Times New Roman"/>
          <w:sz w:val="24"/>
          <w:szCs w:val="24"/>
        </w:rPr>
        <w:t>tvořeníčko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Kroužky vedou učitelé i rodiče.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 Školní družina 202</w:t>
      </w:r>
      <w:r w:rsidR="001253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253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53AA" w:rsidRPr="007254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oddělení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Aktivity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Vzdělávací, mimoškolní, zájmové, výchovné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Docházka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Pravidelná denní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 ŠD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 – 7:30, 11:30 – 16:30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pedagogický pracovníků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vychovatelky + 1 ranní vychovatelka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Více viz výroční zpráva o činnosti školní družiny v příloze.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 Mateřská škola 202</w:t>
      </w:r>
      <w:r w:rsidR="001253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253AA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dětí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tříd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homogenní třídy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školka podle RVP PV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Docházka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Celodenní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Provoz MŠ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 – 16:30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Povinné předškolní vzdělávání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12:00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pedagogických pracovníků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učitelky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Více viz výroční zpráva o činnosti mateřské školy v příloze.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 Školní jídelna 202</w:t>
      </w:r>
      <w:r w:rsidR="001253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253AA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dětí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 zapsaných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247C4B" w:rsidRDefault="00247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dospělých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247C4B" w:rsidRDefault="00DE5EC8" w:rsidP="00247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C4B" w:rsidRPr="0024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Skladba stravy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247C4B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B">
              <w:rPr>
                <w:rFonts w:ascii="Times New Roman" w:hAnsi="Times New Roman" w:cs="Times New Roman"/>
                <w:sz w:val="24"/>
                <w:szCs w:val="24"/>
              </w:rPr>
              <w:t>Podle výživových norem a spotřebního koše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Rizika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247C4B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B">
              <w:rPr>
                <w:rFonts w:ascii="Times New Roman" w:hAnsi="Times New Roman" w:cs="Times New Roman"/>
                <w:sz w:val="24"/>
                <w:szCs w:val="24"/>
              </w:rPr>
              <w:t>Označování alergenů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Dietní strava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247C4B" w:rsidRDefault="00247C4B" w:rsidP="00247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 w:rsidRPr="00247C4B">
              <w:rPr>
                <w:rFonts w:ascii="Times New Roman" w:hAnsi="Times New Roman" w:cs="Times New Roman"/>
                <w:sz w:val="24"/>
                <w:szCs w:val="24"/>
              </w:rPr>
              <w:t xml:space="preserve"> dě</w:t>
            </w:r>
            <w:r w:rsidRPr="00247C4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Více viz výroční zpráva o činnosti školní jídelny v příloze.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Údaje o zaměstnancích, jejich kvalifikaci, praxi a způsobilosti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Způsobilost a kvalifikace pedagogických pracovníků (</w:t>
      </w:r>
      <w:r>
        <w:rPr>
          <w:rFonts w:ascii="Times New Roman" w:hAnsi="Times New Roman" w:cs="Times New Roman"/>
          <w:sz w:val="24"/>
          <w:szCs w:val="24"/>
        </w:rPr>
        <w:t xml:space="preserve">podle zákona č. 563/2005 </w:t>
      </w:r>
      <w:r>
        <w:rPr>
          <w:rFonts w:ascii="Times New Roman" w:hAnsi="Times New Roman" w:cs="Times New Roman"/>
          <w:sz w:val="24"/>
          <w:szCs w:val="24"/>
        </w:rPr>
        <w:br/>
        <w:t xml:space="preserve">o pedagogických pracovnících, v platném znění (ZŠ, ŠD, AP)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stupeň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učitelek/kvalifikovan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učitelů/</w:t>
            </w:r>
            <w:r w:rsidR="001253AA">
              <w:rPr>
                <w:rFonts w:ascii="Times New Roman" w:hAnsi="Times New Roman" w:cs="Times New Roman"/>
                <w:sz w:val="24"/>
                <w:szCs w:val="24"/>
              </w:rPr>
              <w:t>kvalifikovaní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ředitelka/kvalifikovaná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Vychovatelství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vychovatelky/1 nekvalifikovaná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 pedagoga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asistentek/kvalifikované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 Pedagogičtí pracovníci podle úvazků </w:t>
      </w:r>
      <w:r>
        <w:rPr>
          <w:rFonts w:ascii="Times New Roman" w:hAnsi="Times New Roman" w:cs="Times New Roman"/>
          <w:bCs/>
          <w:sz w:val="24"/>
          <w:szCs w:val="24"/>
        </w:rPr>
        <w:t>(ZŠ, ŠD a asistentky pedagoga)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51"/>
      </w:tblGrid>
      <w:tr w:rsidR="00DE5EC8" w:rsidTr="00DE5EC8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ZŠ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úvazků</w:t>
            </w:r>
          </w:p>
        </w:tc>
      </w:tr>
      <w:tr w:rsidR="00002680" w:rsidRPr="00002680" w:rsidTr="00DE5EC8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DE5EC8" w:rsidP="000026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bCs/>
                <w:sz w:val="24"/>
                <w:szCs w:val="24"/>
              </w:rPr>
              <w:t>10,3636</w:t>
            </w:r>
            <w:r w:rsidR="00002680" w:rsidRPr="000026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DE5EC8" w:rsidP="000026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="00002680" w:rsidRPr="00002680">
              <w:rPr>
                <w:rFonts w:ascii="Times New Roman" w:hAnsi="Times New Roman" w:cs="Times New Roman"/>
                <w:bCs/>
                <w:sz w:val="24"/>
                <w:szCs w:val="24"/>
              </w:rPr>
              <w:t>9668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0026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bCs/>
                <w:sz w:val="24"/>
                <w:szCs w:val="24"/>
              </w:rPr>
              <w:t>3,1375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0026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bCs/>
                <w:sz w:val="24"/>
                <w:szCs w:val="24"/>
              </w:rPr>
              <w:t>15,46796</w:t>
            </w:r>
          </w:p>
        </w:tc>
      </w:tr>
    </w:tbl>
    <w:p w:rsidR="00002680" w:rsidRPr="00002680" w:rsidRDefault="00002680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Specializační činnosti pedagogických pracovníků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Činnost 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Zaměstnanec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Koordinátor ŠVP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Blažena Kadeřábková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metodik prevence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Andrušíková</w:t>
            </w:r>
            <w:proofErr w:type="spellEnd"/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Výchovný poradce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Markéta Pecková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Zdravotník školy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Dejmková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parlament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125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Andrušíková</w:t>
            </w:r>
            <w:proofErr w:type="spellEnd"/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Speciální pedagog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Křížová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Koordinátor EVVO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125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Kolingerová</w:t>
            </w:r>
            <w:proofErr w:type="spellEnd"/>
          </w:p>
        </w:tc>
      </w:tr>
      <w:tr w:rsidR="001253AA" w:rsidTr="00DE5EC8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3AA" w:rsidRDefault="00125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psycholog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3AA" w:rsidRDefault="00125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Lucie Švandová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edagogičtí pracovníci podle úvazků </w:t>
      </w:r>
      <w:r>
        <w:rPr>
          <w:rFonts w:ascii="Times New Roman" w:hAnsi="Times New Roman" w:cs="Times New Roman"/>
          <w:bCs/>
          <w:sz w:val="24"/>
          <w:szCs w:val="24"/>
        </w:rPr>
        <w:t xml:space="preserve">(ZŠ a ŠJ)    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121"/>
        <w:gridCol w:w="2127"/>
        <w:gridCol w:w="2126"/>
        <w:gridCol w:w="2693"/>
      </w:tblGrid>
      <w:tr w:rsidR="00DE5EC8" w:rsidTr="00DE5EC8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Provozní zaměstnanci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Školní jídelna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Účetní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Celkem úvazků </w:t>
            </w:r>
          </w:p>
        </w:tc>
      </w:tr>
      <w:tr w:rsidR="00DE5EC8" w:rsidTr="00DE5EC8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sz w:val="24"/>
                <w:szCs w:val="24"/>
              </w:rPr>
              <w:t>2,875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002680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80">
              <w:rPr>
                <w:rFonts w:ascii="Times New Roman" w:hAnsi="Times New Roman" w:cs="Times New Roman"/>
                <w:sz w:val="24"/>
                <w:szCs w:val="24"/>
              </w:rPr>
              <w:t>6,375</w:t>
            </w:r>
          </w:p>
        </w:tc>
      </w:tr>
      <w:tr w:rsidR="00DE5EC8" w:rsidTr="00DE5EC8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uklízečky, 1 topič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vedoucí ŠJ, </w:t>
            </w:r>
          </w:p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kuchařky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účetní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Asistent pedagoga – </w:t>
      </w:r>
      <w:r>
        <w:rPr>
          <w:rFonts w:ascii="Times New Roman" w:hAnsi="Times New Roman" w:cs="Times New Roman"/>
          <w:sz w:val="24"/>
          <w:szCs w:val="24"/>
        </w:rPr>
        <w:t>pedagogický pracovník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Ročník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Doba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1253AA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května 2024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Celý rok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1253AA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1253AA" w:rsidP="00125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 Údaje o dalším vzdělávání pedagogických pracovníků – ZŠ, ŠD, AP</w:t>
      </w:r>
    </w:p>
    <w:p w:rsidR="001253AA" w:rsidRDefault="001253AA" w:rsidP="00125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Školení BOZP, PO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všichni zaměstnanci školy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29. 8. 2023</w:t>
      </w:r>
    </w:p>
    <w:p w:rsidR="001253AA" w:rsidRDefault="001253AA" w:rsidP="00125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pomoc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všichni zaměstnanci školy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28. 8. 2023</w:t>
      </w:r>
    </w:p>
    <w:p w:rsidR="001253AA" w:rsidRDefault="001253AA" w:rsidP="00125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Obsluha elektropřístrojů</w:t>
      </w:r>
      <w:r>
        <w:rPr>
          <w:rFonts w:ascii="Times New Roman" w:hAnsi="Times New Roman" w:cs="Times New Roman"/>
          <w:sz w:val="24"/>
          <w:szCs w:val="24"/>
        </w:rPr>
        <w:tab/>
        <w:t>všichni zaměstnanci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28. 8. 2023</w:t>
      </w:r>
    </w:p>
    <w:p w:rsidR="001253AA" w:rsidRDefault="001253AA" w:rsidP="00125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29"/>
        <w:gridCol w:w="2886"/>
        <w:gridCol w:w="1559"/>
        <w:gridCol w:w="1418"/>
        <w:gridCol w:w="1275"/>
      </w:tblGrid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Kdo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Pořadatel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Termín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Rozsah 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E7740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Sůsa</w:t>
            </w:r>
            <w:proofErr w:type="spellEnd"/>
            <w:r w:rsidRPr="00E77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čtenář.gr.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založit časopis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487437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437">
              <w:rPr>
                <w:rFonts w:ascii="Times New Roman" w:hAnsi="Times New Roman" w:cs="Times New Roman"/>
                <w:sz w:val="24"/>
                <w:szCs w:val="24"/>
              </w:rPr>
              <w:t>Kadlečková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Umělá inteligence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21.9.2023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Řešení konfliktů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29.2.2024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27.5.,3.6.24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A92BE6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BE6">
              <w:rPr>
                <w:rFonts w:ascii="Times New Roman" w:hAnsi="Times New Roman" w:cs="Times New Roman"/>
                <w:sz w:val="24"/>
                <w:szCs w:val="24"/>
              </w:rPr>
              <w:t>Podrázká</w:t>
            </w:r>
            <w:proofErr w:type="spellEnd"/>
            <w:r w:rsidRPr="00A9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Prokeš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Vzděl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plat.: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Nadúvazkové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hodiny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Eduardo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16.5.2024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řád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18.6.2024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F82C5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C58">
              <w:rPr>
                <w:rFonts w:ascii="Times New Roman" w:hAnsi="Times New Roman" w:cs="Times New Roman"/>
                <w:sz w:val="24"/>
                <w:szCs w:val="24"/>
              </w:rPr>
              <w:t>Andrušíková</w:t>
            </w:r>
            <w:proofErr w:type="spellEnd"/>
            <w:r w:rsidRPr="00F82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Matematická gramotnost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v příběhu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Knihovna 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dílny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Sedlč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Práce s robot.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pomůckami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Malá technik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Teenageři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JSNŠ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Čtenářská gramotnost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měsíčně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FA114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48">
              <w:rPr>
                <w:rFonts w:ascii="Times New Roman" w:hAnsi="Times New Roman" w:cs="Times New Roman"/>
                <w:sz w:val="24"/>
                <w:szCs w:val="24"/>
              </w:rPr>
              <w:t xml:space="preserve">Kadeřábková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kompetence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18.4.2024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FA114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48">
              <w:rPr>
                <w:rFonts w:ascii="Times New Roman" w:hAnsi="Times New Roman" w:cs="Times New Roman"/>
                <w:sz w:val="24"/>
                <w:szCs w:val="24"/>
              </w:rPr>
              <w:t>Křížová Martina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Rozvoj čtenář.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 UK Praha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Zrakové vnímání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Rosteme s 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Percepční a motor.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oslab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Bubeníčková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24.3.24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knihovníci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 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22.5.2024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332257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257">
              <w:rPr>
                <w:rFonts w:ascii="Times New Roman" w:hAnsi="Times New Roman" w:cs="Times New Roman"/>
                <w:sz w:val="24"/>
                <w:szCs w:val="24"/>
              </w:rPr>
              <w:t xml:space="preserve">Pecková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E660D3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Náměty k výuce slohu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Edupraxe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25.9.2023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670A60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60">
              <w:rPr>
                <w:rFonts w:ascii="Times New Roman" w:hAnsi="Times New Roman" w:cs="Times New Roman"/>
                <w:sz w:val="24"/>
                <w:szCs w:val="24"/>
              </w:rPr>
              <w:t xml:space="preserve">Procházková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článek podpory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MŠMT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Umělá inteligence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21.9.2023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Legislativní masáž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Vyhláška o středním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MŠMT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Digitalizace přijímacího 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MŠMT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Financování školství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MŠMT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Legislativa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1.1.2024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MŠMT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Infoservisy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MŠMT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MŠMT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5.2., 4.3., 2.4., 6.5., 3.6.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Vždy po 1 hodině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Novely právních předpisů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Zeman Pavel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Setkání ředitelů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29.2.2024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Spisová služba v praxi škol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2.5.2024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Útok aktivního střelce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23.5.2024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předávání dat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Twigsee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11.6.2024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 roku a archivace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Twigsee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19.6.2024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FA114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148">
              <w:rPr>
                <w:rFonts w:ascii="Times New Roman" w:hAnsi="Times New Roman" w:cs="Times New Roman"/>
                <w:sz w:val="24"/>
                <w:szCs w:val="24"/>
              </w:rPr>
              <w:t>Kolingerová</w:t>
            </w:r>
            <w:proofErr w:type="spellEnd"/>
            <w:r w:rsidRPr="00FA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Diferenciace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Edupraxe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Rozvíjení čtenářských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Edupraxe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zralost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1.2.2024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vzděl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materiály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nns.cz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17.3.24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Vzdělání pro budoucnost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24.3.24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A92BE6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BE6">
              <w:rPr>
                <w:rFonts w:ascii="Times New Roman" w:hAnsi="Times New Roman" w:cs="Times New Roman"/>
                <w:sz w:val="24"/>
                <w:szCs w:val="24"/>
              </w:rPr>
              <w:t>Sůsová</w:t>
            </w:r>
            <w:proofErr w:type="spellEnd"/>
            <w:r w:rsidRPr="00A9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Sociální práce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 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Celý 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Řešení konfliktů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504934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Hronová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Komunikace s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 w:rsidRPr="00D70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D70E9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9E"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F82C5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58">
              <w:rPr>
                <w:rFonts w:ascii="Times New Roman" w:hAnsi="Times New Roman" w:cs="Times New Roman"/>
                <w:sz w:val="24"/>
                <w:szCs w:val="24"/>
              </w:rPr>
              <w:t xml:space="preserve">Malá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 do programování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ProfiEduca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Matematická gramotnost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9.10.2023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Když žák zlobí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Žák s depresí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Eduardo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Vzdělávání pro budoucnost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24.3.24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výuce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5.6.2024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8B60C1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0C1">
              <w:rPr>
                <w:rFonts w:ascii="Times New Roman" w:hAnsi="Times New Roman" w:cs="Times New Roman"/>
                <w:sz w:val="24"/>
                <w:szCs w:val="24"/>
              </w:rPr>
              <w:t>Sosnovcová</w:t>
            </w:r>
            <w:proofErr w:type="spellEnd"/>
            <w:r w:rsidRPr="008B60C1">
              <w:rPr>
                <w:rFonts w:ascii="Times New Roman" w:hAnsi="Times New Roman" w:cs="Times New Roman"/>
                <w:sz w:val="24"/>
                <w:szCs w:val="24"/>
              </w:rPr>
              <w:t xml:space="preserve">  B</w:t>
            </w:r>
            <w:proofErr w:type="gram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se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1868DC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DC">
              <w:rPr>
                <w:rFonts w:ascii="Times New Roman" w:hAnsi="Times New Roman" w:cs="Times New Roman"/>
                <w:sz w:val="24"/>
                <w:szCs w:val="24"/>
              </w:rPr>
              <w:t xml:space="preserve">Bartůňková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Systém odměn u ADHD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Životní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vzděl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Úzkost, strach a deprese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Životní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vzděl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se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951EEC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EEC">
              <w:rPr>
                <w:rFonts w:ascii="Times New Roman" w:hAnsi="Times New Roman" w:cs="Times New Roman"/>
                <w:sz w:val="24"/>
                <w:szCs w:val="24"/>
              </w:rPr>
              <w:t>Vodenková</w:t>
            </w:r>
            <w:proofErr w:type="spellEnd"/>
            <w:r w:rsidRPr="0095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EEC">
              <w:rPr>
                <w:rFonts w:ascii="Times New Roman" w:hAnsi="Times New Roman" w:cs="Times New Roman"/>
                <w:sz w:val="24"/>
                <w:szCs w:val="24"/>
              </w:rPr>
              <w:t>Eliš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s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8B60C1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0C1">
              <w:rPr>
                <w:rFonts w:ascii="Times New Roman" w:hAnsi="Times New Roman" w:cs="Times New Roman"/>
                <w:sz w:val="24"/>
                <w:szCs w:val="24"/>
              </w:rPr>
              <w:t>Deusová</w:t>
            </w:r>
            <w:proofErr w:type="spellEnd"/>
            <w:r w:rsidRPr="008B60C1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66253E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se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8B60C1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C1">
              <w:rPr>
                <w:rFonts w:ascii="Times New Roman" w:hAnsi="Times New Roman" w:cs="Times New Roman"/>
                <w:sz w:val="24"/>
                <w:szCs w:val="24"/>
              </w:rPr>
              <w:t xml:space="preserve">Chválová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se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Primární logopedická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břez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B81083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ED0798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8">
              <w:rPr>
                <w:rFonts w:ascii="Times New Roman" w:hAnsi="Times New Roman" w:cs="Times New Roman"/>
                <w:sz w:val="24"/>
                <w:szCs w:val="24"/>
              </w:rPr>
              <w:t xml:space="preserve">Dejmková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29.8.2023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EB373D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EB373D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EB373D" w:rsidRDefault="001253AA" w:rsidP="001253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nástrahy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Lukáš Barda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AC7A66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 se žákem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Chlum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4.1.2024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AC7A66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pro aktivní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28.3.2024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AC7A66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Útok aktivního střelce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23.5.2024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hodiny</w:t>
            </w:r>
          </w:p>
        </w:tc>
      </w:tr>
      <w:tr w:rsidR="001253AA" w:rsidTr="001253A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Pr="00AC7A66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Kašparová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Caitaml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4.6.2024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A" w:rsidRDefault="001253AA" w:rsidP="0012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hodin</w:t>
            </w:r>
          </w:p>
        </w:tc>
      </w:tr>
    </w:tbl>
    <w:p w:rsidR="001253AA" w:rsidRDefault="001253AA" w:rsidP="00125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Údaje o žácích, výsledcích výchovy a vzdělávání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Údaje o přijímání žáků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Termín zápisu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98422A" w:rsidP="0098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4.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Provedl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98422A" w:rsidP="0098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Blažena Kadeřábková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Pavlína křížová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Doklady k zápisu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Žádosti o přijetí, dotazník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Zapsáno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98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dětí 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Žádost o odklad školní docházky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98422A" w:rsidP="0098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Přestup na jinou ZŠ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(odstěhování)</w:t>
            </w:r>
          </w:p>
        </w:tc>
      </w:tr>
      <w:tr w:rsidR="00DE5EC8" w:rsidTr="00DE5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Nastoupili do 1. ročníku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98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Údaje o počtu žáků ve školním roce 202</w:t>
      </w:r>
      <w:r w:rsidR="0098422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8422A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03"/>
        <w:gridCol w:w="2820"/>
        <w:gridCol w:w="2976"/>
        <w:gridCol w:w="2268"/>
      </w:tblGrid>
      <w:tr w:rsidR="00DE5EC8" w:rsidTr="00DE5EC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Ročník 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žáků k 15. 9. 202</w:t>
            </w:r>
            <w:r w:rsidR="009842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žáků k 30. 6. 202</w:t>
            </w:r>
            <w:r w:rsidR="009842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Rozdíl v počtu žáků</w:t>
            </w:r>
          </w:p>
        </w:tc>
      </w:tr>
      <w:tr w:rsidR="00DE5EC8" w:rsidTr="00DE5EC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DE5EC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 jiné školy</w:t>
            </w:r>
          </w:p>
        </w:tc>
      </w:tr>
      <w:tr w:rsidR="00DE5EC8" w:rsidTr="00DE5EC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5EC8" w:rsidTr="00DE5EC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 w:rsidP="00984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z jiné školy</w:t>
            </w:r>
          </w:p>
        </w:tc>
      </w:tr>
      <w:tr w:rsidR="00DE5EC8" w:rsidTr="0098422A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98422A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98422A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98422A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5EC8" w:rsidTr="0098422A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DE5EC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Počet vydaných správních rozhodnutí </w:t>
      </w:r>
      <w:r>
        <w:rPr>
          <w:rFonts w:ascii="Times New Roman" w:hAnsi="Times New Roman" w:cs="Times New Roman"/>
          <w:sz w:val="24"/>
          <w:szCs w:val="24"/>
        </w:rPr>
        <w:t>(od 1. 9. 202</w:t>
      </w:r>
      <w:r w:rsidR="009842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30. 6. 202</w:t>
      </w:r>
      <w:r w:rsidR="009842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  <w:gridCol w:w="3098"/>
      </w:tblGrid>
      <w:tr w:rsidR="00DE5EC8" w:rsidTr="00DE5EC8">
        <w:tc>
          <w:tcPr>
            <w:tcW w:w="5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Rozhodnutí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</w:t>
            </w:r>
          </w:p>
        </w:tc>
      </w:tr>
      <w:tr w:rsidR="00DE5EC8" w:rsidTr="00DE5EC8">
        <w:tc>
          <w:tcPr>
            <w:tcW w:w="5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přijetí do 1. ročníku pro rok 202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EC8" w:rsidTr="00DE5EC8">
        <w:tc>
          <w:tcPr>
            <w:tcW w:w="5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povolení odkladu povinné školní docházky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DE5EC8">
        <w:tc>
          <w:tcPr>
            <w:tcW w:w="5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přijetí do vyššího ročníku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 w:rsidP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5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Přijetí k zájmovému vzdělávání</w:t>
            </w:r>
            <w:r w:rsidR="0098422A">
              <w:rPr>
                <w:rFonts w:ascii="Times New Roman" w:hAnsi="Times New Roman" w:cs="Times New Roman"/>
                <w:sz w:val="24"/>
                <w:szCs w:val="24"/>
              </w:rPr>
              <w:t xml:space="preserve"> pro rok 2024/2025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5EC8" w:rsidTr="00DE5EC8">
        <w:tc>
          <w:tcPr>
            <w:tcW w:w="5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přijetí do MŠ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98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 Výsledky výchovy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943"/>
        <w:gridCol w:w="3124"/>
      </w:tblGrid>
      <w:tr w:rsidR="00DE5EC8" w:rsidTr="00DE5EC8"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A60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601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601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E5EC8" w:rsidTr="00DE5EC8"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Napomenutí třídního učitele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EC8" w:rsidTr="00DE5EC8"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Důtka třídního učitele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Důtka ředitelky školy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Snížená známka z chování o jeden stupeň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EC8" w:rsidTr="00DE5EC8"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Snížená známka z chování o dva stupně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4.5 Výsledky vzdělávání – přehled o prospěchu žáků k 30. 6. 202</w:t>
      </w:r>
      <w:r w:rsidR="00A601D2">
        <w:rPr>
          <w:rFonts w:ascii="Times New Roman" w:hAnsi="Times New Roman" w:cs="Times New Roman"/>
          <w:b/>
          <w:sz w:val="24"/>
          <w:szCs w:val="24"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6"/>
        <w:gridCol w:w="1380"/>
        <w:gridCol w:w="1984"/>
        <w:gridCol w:w="1582"/>
        <w:gridCol w:w="1514"/>
        <w:gridCol w:w="1096"/>
      </w:tblGrid>
      <w:tr w:rsidR="00DE5EC8" w:rsidTr="00DE5EC8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žáků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Prospělo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 vyznamenáním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Prospělo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Neprospělo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Žáci s SPU a SPCH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A601D2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A6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5EC8" w:rsidTr="00DE5EC8"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Celkem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A60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01D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 Přehled počtu zameškaných a neomluvených hodin za celý školní rok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1617"/>
        <w:gridCol w:w="1665"/>
        <w:gridCol w:w="1529"/>
        <w:gridCol w:w="1498"/>
      </w:tblGrid>
      <w:tr w:rsidR="00DE5EC8" w:rsidTr="00DE5EC8">
        <w:trPr>
          <w:trHeight w:val="135"/>
        </w:trPr>
        <w:tc>
          <w:tcPr>
            <w:tcW w:w="27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Omluvených</w:t>
            </w:r>
          </w:p>
        </w:tc>
        <w:tc>
          <w:tcPr>
            <w:tcW w:w="3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Neomluvených</w:t>
            </w:r>
          </w:p>
        </w:tc>
      </w:tr>
      <w:tr w:rsidR="00DE5EC8" w:rsidTr="00DE5EC8">
        <w:trPr>
          <w:trHeight w:val="1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EC8" w:rsidRDefault="00DE5E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Celkem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Průměr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žáka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Celkem 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Průměr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žáka</w:t>
            </w:r>
          </w:p>
        </w:tc>
      </w:tr>
      <w:tr w:rsidR="00DE5EC8" w:rsidTr="00BE0C3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BE0C3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pololetí (1</w:t>
            </w:r>
            <w:r w:rsidR="00BE0C3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žáků)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62,74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BE0C3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BE0C3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pololetí (1</w:t>
            </w:r>
            <w:r w:rsidR="00BE0C3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žáků)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9893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72,74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EC8" w:rsidTr="00DE5EC8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BE0C3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 za školní rok (asi 1</w:t>
            </w:r>
            <w:r w:rsidR="00BE0C37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žáků)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BE0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18238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B4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135,60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4.7 Uplatnění absolventů školy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9"/>
        <w:gridCol w:w="1488"/>
        <w:gridCol w:w="1665"/>
        <w:gridCol w:w="3630"/>
      </w:tblGrid>
      <w:tr w:rsidR="00DE5EC8" w:rsidTr="00DE5EC8">
        <w:trPr>
          <w:trHeight w:val="278"/>
        </w:trPr>
        <w:tc>
          <w:tcPr>
            <w:tcW w:w="23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vycházejících žáků, odcházejících na střední školy z 9. ročníku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Studium oborů s maturitní zkouškou</w:t>
            </w: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Studium oborů s výučním listem</w:t>
            </w:r>
          </w:p>
        </w:tc>
      </w:tr>
      <w:tr w:rsidR="00DE5EC8" w:rsidTr="00DE5EC8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EC8" w:rsidRDefault="00DE5E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gymnázium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SOŠ</w:t>
            </w: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</w:t>
            </w:r>
          </w:p>
        </w:tc>
      </w:tr>
      <w:tr w:rsidR="00DE5EC8" w:rsidTr="00DE5EC8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B4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B4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B4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5EC8" w:rsidTr="00DE5EC8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odcházejících žáků na střední školy z 5. ročníku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EC8" w:rsidTr="00DE5EC8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B4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B4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5EC8" w:rsidRDefault="00DE5EC8" w:rsidP="00DE5EC8">
      <w:pPr>
        <w:pStyle w:val="Default"/>
        <w:jc w:val="both"/>
        <w:rPr>
          <w:b/>
          <w:bCs/>
          <w:iCs/>
        </w:rPr>
      </w:pPr>
    </w:p>
    <w:p w:rsidR="00DE5EC8" w:rsidRDefault="00DE5EC8" w:rsidP="00DE5EC8">
      <w:pPr>
        <w:pStyle w:val="Default"/>
        <w:jc w:val="both"/>
        <w:rPr>
          <w:b/>
        </w:rPr>
      </w:pPr>
      <w:r>
        <w:rPr>
          <w:b/>
          <w:bCs/>
          <w:iCs/>
        </w:rPr>
        <w:t xml:space="preserve">  </w:t>
      </w:r>
      <w:r>
        <w:rPr>
          <w:b/>
        </w:rPr>
        <w:t>4.8 Realizované akce školy ve školním roce 202</w:t>
      </w:r>
      <w:r w:rsidR="00EB4A18">
        <w:rPr>
          <w:b/>
        </w:rPr>
        <w:t>3</w:t>
      </w:r>
      <w:r>
        <w:rPr>
          <w:b/>
        </w:rPr>
        <w:t>/202</w:t>
      </w:r>
      <w:r w:rsidR="00EB4A18">
        <w:rPr>
          <w:b/>
        </w:rPr>
        <w:t>4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A. Školní preventivní program</w:t>
      </w:r>
    </w:p>
    <w:p w:rsidR="00DE5EC8" w:rsidRDefault="00DE5EC8" w:rsidP="00DE5EC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1696"/>
        <w:gridCol w:w="1984"/>
        <w:gridCol w:w="5387"/>
      </w:tblGrid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Měsíc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programu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Září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parlament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Září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4A18">
              <w:rPr>
                <w:rFonts w:ascii="Times New Roman" w:hAnsi="Times New Roman" w:cs="Times New Roman"/>
                <w:sz w:val="24"/>
                <w:szCs w:val="24"/>
              </w:rPr>
              <w:t>sertivní chování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Říjen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- 9.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 třídy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Říjen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Odlišná kultura a náboženství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Listopad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Vztahy mezi žáky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Prosinec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Modelové situace a jejich řešení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Prosinec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Krabice od bot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+ 7.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 třída, tvoje třída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P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B4A18">
              <w:rPr>
                <w:rFonts w:ascii="Times New Roman" w:hAnsi="Times New Roman"/>
                <w:sz w:val="24"/>
                <w:szCs w:val="24"/>
              </w:rPr>
              <w:t>– 3.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se chovat, když…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– 9.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Šikana a její projevy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Sorbon</w:t>
            </w:r>
            <w:proofErr w:type="spellEnd"/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Únor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Zdravý životní styl 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Únor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Neber si vše osobně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 a můj vztek</w:t>
            </w:r>
          </w:p>
        </w:tc>
      </w:tr>
      <w:tr w:rsidR="00EB4A1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Únor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 w:rsidP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18" w:rsidRDefault="00EB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Agrese/právo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Březen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se k sobě chováme</w:t>
            </w:r>
          </w:p>
        </w:tc>
      </w:tr>
      <w:tr w:rsidR="00DE5EC8" w:rsidTr="00E303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+ 9.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Rasová agrese, manipulace</w:t>
            </w:r>
          </w:p>
        </w:tc>
      </w:tr>
      <w:tr w:rsidR="00DE5EC8" w:rsidTr="00E303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-9.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Nástrahy a úskalí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kyberšikaně</w:t>
            </w:r>
            <w:proofErr w:type="spellEnd"/>
          </w:p>
        </w:tc>
      </w:tr>
      <w:tr w:rsidR="00DE5EC8" w:rsidTr="00E303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Květen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+ 9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Rasová agrese, manipulace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Květen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Můj strach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Květen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0363">
              <w:rPr>
                <w:rFonts w:ascii="Times New Roman" w:hAnsi="Times New Roman" w:cs="Times New Roman"/>
                <w:sz w:val="24"/>
                <w:szCs w:val="24"/>
              </w:rPr>
              <w:t xml:space="preserve"> - 9.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 třídy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Květen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9. ročník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Šikana, vyčlenění z kolektivu</w:t>
            </w:r>
          </w:p>
        </w:tc>
      </w:tr>
      <w:tr w:rsidR="00DE5EC8" w:rsidTr="00DE5E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Květen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30363">
              <w:rPr>
                <w:rFonts w:ascii="Times New Roman" w:hAnsi="Times New Roman" w:cs="Times New Roman"/>
                <w:sz w:val="24"/>
                <w:szCs w:val="24"/>
              </w:rPr>
              <w:t xml:space="preserve">+ 9.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Šikana, posmívání, ponižování</w:t>
            </w:r>
          </w:p>
        </w:tc>
      </w:tr>
    </w:tbl>
    <w:p w:rsidR="00DE5EC8" w:rsidRDefault="00DE5EC8" w:rsidP="00DE5EC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DE5EC8" w:rsidTr="00DE5EC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Nespecifická prevence</w:t>
            </w:r>
          </w:p>
        </w:tc>
      </w:tr>
      <w:tr w:rsidR="00DE5EC8" w:rsidTr="00DE5E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Obsah </w:t>
            </w:r>
          </w:p>
        </w:tc>
      </w:tr>
      <w:tr w:rsidR="00DE5EC8" w:rsidTr="00DE5E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Ovoce do škol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E30363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30363">
              <w:rPr>
                <w:rFonts w:ascii="Times New Roman" w:hAnsi="Times New Roman"/>
                <w:sz w:val="24"/>
                <w:szCs w:val="24"/>
              </w:rPr>
              <w:t>stupeň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zdravého životního stylu</w:t>
            </w:r>
          </w:p>
        </w:tc>
      </w:tr>
      <w:tr w:rsidR="00DE5EC8" w:rsidTr="00DE5E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Mléko do škol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30363" w:rsidP="00E3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zdravého životního stylu</w:t>
            </w:r>
          </w:p>
        </w:tc>
      </w:tr>
      <w:tr w:rsidR="00DE5EC8" w:rsidTr="00DE5E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gramotnost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Vánoční jarmark</w:t>
            </w:r>
          </w:p>
        </w:tc>
      </w:tr>
      <w:tr w:rsidR="00DE5EC8" w:rsidTr="00DE5E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Charita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Krabice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Vedení žáků k nesobeckosti, lidskosti, solidaritě</w:t>
            </w:r>
          </w:p>
        </w:tc>
      </w:tr>
    </w:tbl>
    <w:p w:rsidR="00725420" w:rsidRDefault="00725420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B. Školní soutěže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E5EC8" w:rsidTr="00E303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30363" w:rsidP="006445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kolo </w:t>
            </w:r>
            <w:r w:rsidR="00644597">
              <w:rPr>
                <w:rFonts w:ascii="Times New Roman" w:hAnsi="Times New Roman" w:cs="Times New Roman"/>
                <w:sz w:val="24"/>
                <w:szCs w:val="24"/>
              </w:rPr>
              <w:t xml:space="preserve">olympiády 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</w:tr>
      <w:tr w:rsidR="00DE5EC8" w:rsidTr="00E303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303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kolo v dějepisu</w:t>
            </w:r>
          </w:p>
        </w:tc>
      </w:tr>
      <w:tr w:rsidR="00DE5EC8" w:rsidTr="00DE5E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Recitační soutěž na prvním stupni</w:t>
            </w:r>
          </w:p>
        </w:tc>
      </w:tr>
      <w:tr w:rsidR="00DE5EC8" w:rsidTr="00DE5E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Recitační soutěž na druhém stupni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C. Soutěže jiných organizací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Soutěž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Poznámka 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Uzlování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tělocvična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Okolní hasičské sbory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Přírodovědný klokan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On-line, ČR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+ 9. ročník </w:t>
            </w:r>
            <w:r w:rsidR="00532485">
              <w:rPr>
                <w:rFonts w:ascii="Times New Roman" w:hAnsi="Times New Roman" w:cs="Times New Roman"/>
                <w:sz w:val="24"/>
                <w:szCs w:val="24"/>
              </w:rPr>
              <w:t xml:space="preserve">(Linhart 8. </w:t>
            </w:r>
            <w:proofErr w:type="gramStart"/>
            <w:r w:rsidR="00532485">
              <w:rPr>
                <w:rFonts w:ascii="Times New Roman" w:hAnsi="Times New Roman" w:cs="Times New Roman"/>
                <w:sz w:val="24"/>
                <w:szCs w:val="24"/>
              </w:rPr>
              <w:t>místo z 734</w:t>
            </w:r>
            <w:proofErr w:type="gramEnd"/>
            <w:r w:rsidR="00532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Matematický klokan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On-line, ČR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3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- 9. ročník</w:t>
            </w:r>
          </w:p>
        </w:tc>
      </w:tr>
      <w:tr w:rsidR="00DE5EC8" w:rsidTr="00532485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Pr="00E30363" w:rsidRDefault="0053248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485">
              <w:rPr>
                <w:rFonts w:ascii="Times New Roman" w:hAnsi="Times New Roman" w:cs="Times New Roman"/>
                <w:sz w:val="24"/>
                <w:szCs w:val="24"/>
              </w:rPr>
              <w:t xml:space="preserve">Vytrvalostní běh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C8" w:rsidRPr="00532485" w:rsidRDefault="005324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532485" w:rsidP="005324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Malý Robert 1. místo/27 na 800m, Křížek Michal 1. místo/28 na 1500 m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Olympiáda v ČJ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Příbram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5324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Václav</w:t>
            </w:r>
          </w:p>
        </w:tc>
      </w:tr>
      <w:tr w:rsidR="00D14CE7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E7" w:rsidRDefault="00D1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Vybíjená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E7" w:rsidRDefault="00D1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Sedlčany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E7" w:rsidRDefault="00D1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Trojlístek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E3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Hoško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0363">
              <w:rPr>
                <w:rFonts w:ascii="Times New Roman" w:hAnsi="Times New Roman" w:cs="Times New Roman"/>
                <w:sz w:val="24"/>
                <w:szCs w:val="24"/>
              </w:rPr>
              <w:t>Mandovec</w:t>
            </w:r>
            <w:proofErr w:type="spellEnd"/>
            <w:r w:rsidR="00E30363">
              <w:rPr>
                <w:rFonts w:ascii="Times New Roman" w:hAnsi="Times New Roman" w:cs="Times New Roman"/>
                <w:sz w:val="24"/>
                <w:szCs w:val="24"/>
              </w:rPr>
              <w:t>, Vančátová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Čtyřlístek 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E30363" w:rsidP="00E3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Čejka, </w:t>
            </w:r>
            <w:proofErr w:type="spellStart"/>
            <w:r w:rsidR="00DE5EC8">
              <w:rPr>
                <w:rFonts w:ascii="Times New Roman" w:hAnsi="Times New Roman" w:cs="Times New Roman"/>
                <w:sz w:val="24"/>
                <w:szCs w:val="24"/>
              </w:rPr>
              <w:t>Mandovec</w:t>
            </w:r>
            <w:proofErr w:type="spellEnd"/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Kadeřábková</w:t>
            </w:r>
          </w:p>
        </w:tc>
      </w:tr>
      <w:tr w:rsidR="00BC286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868" w:rsidRDefault="00BC28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Zasáhni!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868" w:rsidRDefault="00BC28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868" w:rsidRDefault="00BC2868" w:rsidP="00E3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+ 9. ročník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532485" w:rsidRDefault="00BC286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Atletická všestrannost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Vybraní žáci 1. stupně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Dublovický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slavík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Dublovice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5324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Vybraní žáci 1. stupně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532485" w:rsidP="006445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. ročník – </w:t>
            </w:r>
            <w:r w:rsidR="00644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místo</w:t>
            </w:r>
          </w:p>
        </w:tc>
      </w:tr>
      <w:tr w:rsidR="00DE5EC8" w:rsidTr="00DE5EC8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Sedlčanská růže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Sedlčany 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BC28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Vybraní žáci</w:t>
            </w:r>
            <w:r w:rsidR="00BC2868">
              <w:rPr>
                <w:rFonts w:ascii="Times New Roman" w:hAnsi="Times New Roman" w:cs="Times New Roman"/>
                <w:sz w:val="24"/>
                <w:szCs w:val="24"/>
              </w:rPr>
              <w:t xml:space="preserve"> 1. stupně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2485" w:rsidRPr="00532485" w:rsidRDefault="00532485" w:rsidP="00DE5EC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D. Kulturní, společenské a ostatní aktivity školy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386"/>
        <w:gridCol w:w="4705"/>
        <w:gridCol w:w="2971"/>
      </w:tblGrid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Měsíc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Aktivita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Kdo 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Září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Zahájení školního roku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Některé ročníky</w:t>
            </w:r>
          </w:p>
        </w:tc>
      </w:tr>
      <w:tr w:rsidR="00532485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Výlet Praha </w:t>
            </w:r>
            <w:r w:rsidR="00644597">
              <w:rPr>
                <w:rFonts w:ascii="Times New Roman" w:hAnsi="Times New Roman" w:cs="Times New Roman"/>
                <w:sz w:val="24"/>
                <w:szCs w:val="24"/>
              </w:rPr>
              <w:t xml:space="preserve">+ Minor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Pr="00644597" w:rsidRDefault="00644597" w:rsidP="006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44597">
              <w:rPr>
                <w:rFonts w:ascii="Times New Roman" w:hAnsi="Times New Roman"/>
                <w:sz w:val="24"/>
                <w:szCs w:val="24"/>
              </w:rPr>
              <w:t>+ 9. ročník</w:t>
            </w:r>
            <w:r>
              <w:rPr>
                <w:rFonts w:ascii="Times New Roman" w:hAnsi="Times New Roman"/>
                <w:sz w:val="24"/>
                <w:szCs w:val="24"/>
              </w:rPr>
              <w:t>, 5. ročník</w:t>
            </w:r>
          </w:p>
        </w:tc>
      </w:tr>
      <w:tr w:rsidR="00532485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Zahradní slavnost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všichni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otevřených dveří, Gymnázium Sedlčany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ročník</w:t>
            </w:r>
          </w:p>
        </w:tc>
      </w:tr>
      <w:tr w:rsidR="0064459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Knihovna Sedlčany 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jazyků Oboz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Vybraní žáci 8. + 9. ročníku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Říjen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Testování SCIO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ročník 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Výlet </w:t>
            </w:r>
            <w:r w:rsidR="00644597">
              <w:rPr>
                <w:rFonts w:ascii="Times New Roman" w:hAnsi="Times New Roman" w:cs="Times New Roman"/>
                <w:sz w:val="24"/>
                <w:szCs w:val="24"/>
              </w:rPr>
              <w:t xml:space="preserve">na kole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okolí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 w:rsidP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</w:tr>
      <w:tr w:rsidR="0064459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Výlet Praha + Minor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 w:rsidP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+ 2. + 4. + 8.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Odpoledne ve škole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Knihovna Sedlčany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Listopad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Úřad práce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 w:rsidP="006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+ 9. </w:t>
            </w:r>
            <w:r w:rsidR="00DE5EC8">
              <w:rPr>
                <w:rFonts w:ascii="Times New Roman" w:hAnsi="Times New Roman"/>
                <w:sz w:val="24"/>
                <w:szCs w:val="24"/>
              </w:rPr>
              <w:t>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do závodu STROS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 w:rsidP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+ 8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Martinská slavnost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Krabice od bot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64459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Hrachov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7" w:rsidRDefault="006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644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Jarmark a zpívání u stromečku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Všichni 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Mikulášská nadílka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 a 9.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Pr="00644597" w:rsidRDefault="0064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97">
              <w:rPr>
                <w:rFonts w:ascii="Times New Roman" w:hAnsi="Times New Roman" w:cs="Times New Roman"/>
                <w:sz w:val="24"/>
                <w:szCs w:val="24"/>
              </w:rPr>
              <w:t>Divadlo Praha Minor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64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+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Vánoční trhy Sedlčany - zpěv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Vybraní žáci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Vánoční besídka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Všichni 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Třídní besídky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Všichni 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Leden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Divadlo Příbram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14CE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Hrachov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</w:tr>
      <w:tr w:rsidR="00D14CE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Divadlo Minor Praha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</w:tr>
      <w:tr w:rsidR="00D14CE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Kino Sedlčany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– 9.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Únor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Bruslení Sedlčany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Všichni </w:t>
            </w:r>
          </w:p>
        </w:tc>
      </w:tr>
      <w:tr w:rsidR="00D14CE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Kino Sedlčany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+ 3.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Lyžařský výcvik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Monínec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Přihlášení žáci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Národní muzeum Praha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E5EC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EC8">
              <w:rPr>
                <w:rFonts w:ascii="Times New Roman" w:hAnsi="Times New Roman"/>
                <w:sz w:val="24"/>
                <w:szCs w:val="24"/>
              </w:rPr>
              <w:t>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aréna Praha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14CE7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Výlet Praha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7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</w:tr>
      <w:tr w:rsidR="00DE5EC8" w:rsidTr="00D14CE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Zápis nanečisto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 + 5.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Burza knih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Beseda se spisovatelkou M. Vítkovou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Muzikál Sedlčany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.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Beseda s účastníky rallye Dakaru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ples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šerpování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ročníku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ročník + veřejnost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Duben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Plavecký výcvik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4CE7">
              <w:rPr>
                <w:rFonts w:ascii="Times New Roman" w:hAnsi="Times New Roman" w:cs="Times New Roman"/>
                <w:sz w:val="24"/>
                <w:szCs w:val="24"/>
              </w:rPr>
              <w:t xml:space="preserve">+ 3.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</w:tr>
      <w:tr w:rsidR="00DE5EC8" w:rsidTr="00D14CE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naruby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Divadlo </w:t>
            </w:r>
            <w:r w:rsidR="00D14CE7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Praha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14CE7" w:rsidP="00D14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+. 5.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Ukliďme svět, ukliďme Česko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Knihovna Nalžovice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Knihovna Sedlčany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KDJS Sedlčany Náš 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 xml:space="preserve"> stupeň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Květen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Besídka ke Svátku matek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filharmonie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Spaní ve škole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Divadlo Minor Praha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ročník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Poetický večer v Knihovně Sedlčany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Vybraní žáci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Lezecká stěna Praha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ročník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TEP faktor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Kytičkový den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BC286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Výlet Praha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+ 9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BC286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Jarní ťukání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BC286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Knihovna Sedlčany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+ 9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Úniková hra Praha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BC2868" w:rsidP="00BC2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5EC8">
              <w:rPr>
                <w:rFonts w:ascii="Times New Roman" w:hAnsi="Times New Roman"/>
                <w:sz w:val="24"/>
                <w:szCs w:val="24"/>
              </w:rPr>
              <w:t>. ročník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aréna Praha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 w:rsidP="00BC2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ročník</w:t>
            </w:r>
          </w:p>
        </w:tc>
      </w:tr>
      <w:tr w:rsidR="00BC286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 w:rsidP="00BC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Vědecký jarmark Praha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8" w:rsidRDefault="00BC2868" w:rsidP="00BC2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+ 9.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Červen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Pohádkový les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Dobrovolníci + veřejnost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1., </w:t>
            </w:r>
            <w:r w:rsidR="004A0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4., 5.,</w:t>
            </w:r>
            <w:r w:rsidR="0053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a 9.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Dravci a sovy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Divadlo Minor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Výlet na Konopiště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Nádherný festival Vrchotovy Janovice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Muzejní noc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Dračí lodě Sedlčany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Vybraní žáci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Divadlo Příbram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+ 7.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Pr="00533CC3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C3">
              <w:rPr>
                <w:rFonts w:ascii="Times New Roman" w:hAnsi="Times New Roman" w:cs="Times New Roman"/>
                <w:sz w:val="24"/>
                <w:szCs w:val="24"/>
              </w:rPr>
              <w:t>Výlet do Prahy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533CC3" w:rsidP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533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Úniková hra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ročník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Pěší výlet</w:t>
            </w:r>
            <w:r w:rsidR="00403C1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403C15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 w:rsidP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Všechny </w:t>
            </w:r>
            <w:r w:rsidR="00DE5EC8">
              <w:rPr>
                <w:rFonts w:ascii="Times New Roman" w:hAnsi="Times New Roman"/>
                <w:sz w:val="24"/>
                <w:szCs w:val="24"/>
              </w:rPr>
              <w:t>ročník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DE5EC8" w:rsidTr="00DE5EC8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Koupání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Cholíně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Všechny ročníky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Setkání se školou Chomutov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Výlet na kolech do Počepic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Výlet na kolech po okolí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 w:rsidP="00403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ročník 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Spaní ve škole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 w:rsidP="00403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5EC8">
              <w:rPr>
                <w:rFonts w:ascii="Times New Roman" w:hAnsi="Times New Roman"/>
                <w:sz w:val="24"/>
                <w:szCs w:val="24"/>
              </w:rPr>
              <w:t>. ročník</w:t>
            </w:r>
          </w:p>
        </w:tc>
      </w:tr>
      <w:tr w:rsidR="00DE5EC8" w:rsidTr="00533CC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den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 w:rsidP="00403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všichni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E. Projektová výuka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DE5EC8" w:rsidTr="00DE5EC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- celoškolní </w:t>
            </w:r>
          </w:p>
        </w:tc>
      </w:tr>
      <w:tr w:rsidR="00DE5EC8" w:rsidTr="00DE5EC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se žije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40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Práce v 10 skupinách nad jedním tématem; </w:t>
            </w:r>
            <w:r w:rsidR="00403C15">
              <w:rPr>
                <w:rFonts w:ascii="Times New Roman" w:hAnsi="Times New Roman" w:cs="Times New Roman"/>
                <w:sz w:val="24"/>
                <w:szCs w:val="24"/>
              </w:rPr>
              <w:t xml:space="preserve">střídání obtížnosti;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celkem </w:t>
            </w:r>
            <w:r w:rsidR="00403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projektov</w:t>
            </w:r>
            <w:r w:rsidR="00403C15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</w:t>
            </w:r>
            <w:r w:rsidR="00403C15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</w:p>
        </w:tc>
      </w:tr>
      <w:tr w:rsidR="004A0A32" w:rsidTr="00DE5EC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2" w:rsidRDefault="004A0A32" w:rsidP="004A0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Vlastní projekty učitelů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2" w:rsidRDefault="004A0A32" w:rsidP="004A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A32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4A0A32">
              <w:rPr>
                <w:rFonts w:ascii="Times New Roman" w:hAnsi="Times New Roman" w:cs="Times New Roman"/>
                <w:sz w:val="24"/>
                <w:szCs w:val="24"/>
              </w:rPr>
              <w:t xml:space="preserve"> 3, HK 3, MP 5, JP 2, VK 6, JM 6, RA 9, MK 7, BK 7</w:t>
            </w:r>
          </w:p>
        </w:tc>
      </w:tr>
    </w:tbl>
    <w:p w:rsidR="004A0A32" w:rsidRDefault="004A0A32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pStyle w:val="Normlnweb"/>
        <w:spacing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F. Testování žáků</w:t>
      </w:r>
    </w:p>
    <w:p w:rsidR="00DE5EC8" w:rsidRDefault="00DE5EC8" w:rsidP="00DE5EC8">
      <w:pPr>
        <w:pStyle w:val="Normlnweb"/>
        <w:spacing w:before="0" w:after="0"/>
        <w:jc w:val="both"/>
        <w:rPr>
          <w:rFonts w:ascii="Times New Roman" w:hAnsi="Times New Roman" w:cs="Times New Roman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23"/>
        <w:gridCol w:w="3909"/>
        <w:gridCol w:w="1560"/>
        <w:gridCol w:w="1270"/>
      </w:tblGrid>
      <w:tr w:rsidR="00DE5EC8" w:rsidTr="00DE5EC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Co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Proč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Kdo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Kdy </w:t>
            </w:r>
          </w:p>
        </w:tc>
      </w:tr>
      <w:tr w:rsidR="00532485" w:rsidTr="00DE5EC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Digitální gramotnost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Digitální kompetence žáků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 + 9. ročník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5" w:rsidRDefault="00532485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Září </w:t>
            </w:r>
          </w:p>
        </w:tc>
      </w:tr>
      <w:tr w:rsidR="00DE5EC8" w:rsidTr="00DE5EC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Klima třídy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Sociometrické vazby ve třídních kolektivech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– 9. ročník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Září</w:t>
            </w:r>
          </w:p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Červen  </w:t>
            </w:r>
          </w:p>
        </w:tc>
      </w:tr>
      <w:tr w:rsidR="00DE5EC8" w:rsidTr="00DE5EC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SCIO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403C15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Testování k přijímacím zkouškám na střední školy z matematiky, českého jazyka a všeobecných studijních předpokladů – nejlepší výsledky </w:t>
            </w:r>
            <w:r w:rsidR="00403C15">
              <w:rPr>
                <w:rFonts w:ascii="Times New Roman" w:hAnsi="Times New Roman" w:cs="Times New Roman"/>
                <w:lang w:eastAsia="en-US"/>
              </w:rPr>
              <w:t xml:space="preserve">Čejka, Linhart, </w:t>
            </w:r>
            <w:proofErr w:type="spellStart"/>
            <w:r w:rsidR="00403C15">
              <w:rPr>
                <w:rFonts w:ascii="Times New Roman" w:hAnsi="Times New Roman" w:cs="Times New Roman"/>
                <w:lang w:eastAsia="en-US"/>
              </w:rPr>
              <w:t>Sosnovec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9. ročník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pStyle w:val="Normlnweb"/>
              <w:spacing w:before="0"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Říjen </w:t>
            </w:r>
          </w:p>
        </w:tc>
      </w:tr>
    </w:tbl>
    <w:p w:rsidR="00403C15" w:rsidRDefault="00403C15" w:rsidP="00DE5EC8">
      <w:pPr>
        <w:pStyle w:val="Normlnweb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pStyle w:val="Normlnweb"/>
        <w:spacing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G. Podpora žáků se speciálními vzdělávacími potřebami</w:t>
      </w:r>
    </w:p>
    <w:p w:rsidR="00DE5EC8" w:rsidRDefault="00DE5EC8" w:rsidP="00DE5E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Ve školním roce 202</w:t>
      </w:r>
      <w:r w:rsidR="00AF44E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</w:t>
      </w:r>
      <w:r w:rsidR="00AF44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bylo v základní škole vzděláváno dvacet dva žáků s podpůrnými opatřeními napříč ročníky, s SPU i nadaní. V základní škole pracovalo šest asistentek pedagoga. </w:t>
      </w:r>
    </w:p>
    <w:p w:rsidR="00DE5EC8" w:rsidRDefault="00DE5EC8" w:rsidP="00DE5E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Žáci pracují podle doporučení poradenských zařízení. Pokud je navržen IVP, je také zpracován. Žákům je poskytována časová dotace nad rámec ŠVP v podobě speciálně pedagogické péče a pedagogická intervence. Se školskými poradenskými zařízeními konzultuje ředitelka školy nebo výchovná poradkyně. Podpůrná opatření 1. stupně škola poskytuje dle vlastního uvážení, konzultuje je s rodiči, speciální pedagožkou</w:t>
      </w:r>
      <w:r w:rsidR="00AF44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výchovnou poradkyní</w:t>
      </w:r>
      <w:r w:rsidR="00AF44E8">
        <w:rPr>
          <w:rFonts w:ascii="Times New Roman" w:hAnsi="Times New Roman"/>
          <w:sz w:val="24"/>
          <w:szCs w:val="24"/>
        </w:rPr>
        <w:t xml:space="preserve"> nebo psycholožkou</w:t>
      </w:r>
      <w:r>
        <w:rPr>
          <w:rFonts w:ascii="Times New Roman" w:hAnsi="Times New Roman"/>
          <w:sz w:val="24"/>
          <w:szCs w:val="24"/>
        </w:rPr>
        <w:t>.</w:t>
      </w:r>
    </w:p>
    <w:p w:rsidR="00DE5EC8" w:rsidRDefault="00DE5EC8" w:rsidP="00DE5E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Výchovnou poradkyní bylo průběžně poskytováno žákům 9. ročníku kariérové poradenství</w:t>
      </w:r>
      <w:r>
        <w:rPr>
          <w:rFonts w:ascii="Times New Roman" w:hAnsi="Times New Roman"/>
          <w:sz w:val="24"/>
          <w:szCs w:val="24"/>
        </w:rPr>
        <w:br/>
        <w:t xml:space="preserve">a poradenská pomoc při rozhodování o další vzdělávací cestě žáků – informativní nástěnka s nabídkou SŠ regionu, návštěva vybraných středních škol v okolí, doporučení dnů otevřených dveří SŠ. Žákům byly poskytnuty Atlasy škol; diagnosticko-poradenská činnost – využití webu proskoly.cz, kamnaskolu.cz, …; pomoc při vyplnění přihlášek </w:t>
      </w:r>
      <w:r w:rsidR="00AF44E8">
        <w:rPr>
          <w:rFonts w:ascii="Times New Roman" w:hAnsi="Times New Roman"/>
          <w:sz w:val="24"/>
          <w:szCs w:val="24"/>
        </w:rPr>
        <w:t xml:space="preserve">v systému </w:t>
      </w:r>
      <w:proofErr w:type="spellStart"/>
      <w:r w:rsidR="00AF44E8">
        <w:rPr>
          <w:rFonts w:ascii="Times New Roman" w:hAnsi="Times New Roman"/>
          <w:sz w:val="24"/>
          <w:szCs w:val="24"/>
        </w:rPr>
        <w:t>Dipsy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E5EC8" w:rsidRDefault="00DE5EC8" w:rsidP="00DE5EC8">
      <w:pPr>
        <w:pStyle w:val="Normlnweb"/>
        <w:spacing w:before="0" w:after="0"/>
        <w:jc w:val="both"/>
        <w:rPr>
          <w:rFonts w:ascii="Times New Roman" w:hAnsi="Times New Roman" w:cs="Times New Roman"/>
          <w:u w:val="single"/>
        </w:rPr>
      </w:pPr>
    </w:p>
    <w:p w:rsidR="00DE5EC8" w:rsidRDefault="00DE5EC8" w:rsidP="00DE5EC8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Řízení školy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Organizační struktura školy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Vedoucí pracovník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Organizace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Ředitelka školy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Zástupce ředitelky 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Zástupce ředitelky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ŠJ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Vedoucí ŠJ 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Informace pro zaměstnance školy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Na: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Internetové stránky školy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Týdenní plány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plány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konzultace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Plánovací sešit 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+ pracovní e-mail v TEAMS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Informace pro rodiče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Na: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Internetové stránky školy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konzultace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Telefonické konzultace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Sociální sítě, dálkové připojení přes TEAMS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Schůzky SRPŠ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Žákovské knížky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+ pracovní e-mail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časopis</w:t>
            </w:r>
          </w:p>
        </w:tc>
      </w:tr>
      <w:tr w:rsidR="00AF44E8" w:rsidTr="00DE5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E8" w:rsidRDefault="00AF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8" w:rsidRDefault="00AF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Volné dny vyhlášené ředitelkou školy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Kdy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AF44E8" w:rsidP="00AF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11. – stávka zaměstnanců škol</w:t>
            </w:r>
          </w:p>
        </w:tc>
      </w:tr>
      <w:tr w:rsidR="00AF44E8" w:rsidTr="00DE5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E8" w:rsidRDefault="00AF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8" w:rsidRDefault="00AF44E8" w:rsidP="00AF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2. – jen odpoledne - v</w:t>
            </w:r>
            <w:r>
              <w:t>olno před pololetními prázdninami po bruslení</w:t>
            </w:r>
          </w:p>
        </w:tc>
      </w:tr>
    </w:tbl>
    <w:p w:rsidR="00DE5EC8" w:rsidRDefault="00DE5EC8" w:rsidP="00AF44E8">
      <w:pPr>
        <w:tabs>
          <w:tab w:val="left" w:pos="8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44E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Uzavření celé organizace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Kdy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Vánoční prázdniny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AF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prázdniny (v MŠ od 2</w:t>
            </w:r>
            <w:r w:rsidR="00AF4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7. 202</w:t>
            </w:r>
            <w:r w:rsidR="00AF4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Kontrola zaměstnanců školy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</w:t>
            </w:r>
          </w:p>
        </w:tc>
      </w:tr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Nepedagogové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Průběžná kontrola na pracovišti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Měsíční kontrola ŠJ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Měsíční kontrola účetnictví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Vlastní plán rozvoje 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Hodnocení vlastního plánu rozvoje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pracovní doby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Provozní porady 13x </w:t>
            </w:r>
          </w:p>
        </w:tc>
      </w:tr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Pedagogové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Časový a tematický plán výuky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Pololetní hodnocení předmětů a žáků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Hospitace zaměřené na určitou činnost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Průběžné hospitace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Hodnotící pohovor na konci školního roku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Plán rozvoje zaměstnance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 práce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Koncepce rozvoje školy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Plán kontrol ředitelky školy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DVPP a jeho hodnocení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Vzájemné hospitace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Projektové učení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Týmové učení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Evaluační dotazníky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AF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Pedagogické rady 11x větší, 1</w:t>
            </w:r>
            <w:r w:rsidR="00AF4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kratší</w:t>
            </w:r>
            <w:r w:rsidR="00E774A2">
              <w:rPr>
                <w:rFonts w:ascii="Times New Roman" w:hAnsi="Times New Roman" w:cs="Times New Roman"/>
                <w:sz w:val="24"/>
                <w:szCs w:val="24"/>
              </w:rPr>
              <w:t xml:space="preserve"> provozní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Evaluační zpráva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pracovní doby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Vlastní projekty 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Přenos informací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Spolupráce s rodiči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Informace o prospěchu a chování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AF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 – listopad 202</w:t>
            </w:r>
            <w:r w:rsidR="00AF4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duben 202</w:t>
            </w:r>
            <w:r w:rsidR="00AF4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 ročnících prvního stupně i společně všichni rodiče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Individuální konzultace osobní nebo telefonické</w:t>
            </w:r>
          </w:p>
        </w:tc>
      </w:tr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Souhlasy zákonných zástupců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podle Nařízením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Evropského parlamentu a Rady 2016/679, o ochraně fyzických osob v souvislosti se zpracováním osobních údajů a o volném pohybu těchto údajů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odchodem dítěte z budovy školy v době polední pauzy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 poskytováním informací danému zákonnému zástupci 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pro školu o alergiích dítěte a lécích, které musí dítě užívat nebo o zdravotním omezení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Souhlas s fotografováním dítěte při akcích školy nad rámec dokumentace 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Další souhlasy s jednotlivými aktivitami žáků mimo budovu školy</w:t>
            </w:r>
          </w:p>
        </w:tc>
      </w:tr>
      <w:tr w:rsidR="00DE5EC8" w:rsidTr="00DE5E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Aktivity ve spolupráci s rodiči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Schůzka s rodiči nových prvňáků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Beseda s rodiči budoucích prvňáků</w:t>
            </w:r>
            <w:r w:rsidR="00AF44E8">
              <w:rPr>
                <w:rFonts w:ascii="Times New Roman" w:hAnsi="Times New Roman" w:cs="Times New Roman"/>
                <w:sz w:val="24"/>
                <w:szCs w:val="24"/>
              </w:rPr>
              <w:t xml:space="preserve"> – zápis nanečisto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Zápis do prvního ročníku pro další školní rok </w:t>
            </w:r>
          </w:p>
        </w:tc>
      </w:tr>
      <w:tr w:rsidR="00DE5EC8" w:rsidTr="00DE5EC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Dohled a pomoc při organizování školních i mimoškolních aktivit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Sponzorské dary školy od SRPŠ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 koho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Balíček sladkostí k Mikuláši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– 9. ročník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Odměny pro nejlepší žáky na konci školního roku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– 9. ročník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podpora školních výletů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– 9. ročník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Sponzorské dary škole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Příspěvky na třídní akce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Materiální pomoc pro školní parlament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Rodiče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ročnníku</w:t>
            </w:r>
            <w:proofErr w:type="spellEnd"/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 na úhradu školního výletu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paní Seifertová</w:t>
            </w:r>
          </w:p>
        </w:tc>
      </w:tr>
      <w:tr w:rsidR="00DE5EC8" w:rsidTr="00E774A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Kancelářský papír a lepenky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Kutík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Stromeček před školu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Rudolf Procházka</w:t>
            </w:r>
          </w:p>
        </w:tc>
      </w:tr>
      <w:tr w:rsidR="00DE5EC8" w:rsidTr="00E774A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náčiní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Dejm</w:t>
            </w:r>
            <w:proofErr w:type="spellEnd"/>
          </w:p>
        </w:tc>
      </w:tr>
      <w:tr w:rsidR="00DE5EC8" w:rsidTr="00E774A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774A2" w:rsidP="00E774A2">
            <w:pPr>
              <w:tabs>
                <w:tab w:val="center" w:pos="21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Krabice od bot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  <w:tr w:rsidR="00E774A2" w:rsidTr="00E774A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tabs>
                <w:tab w:val="center" w:pos="21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Pečení na jarmark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dar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Čekal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Výrobky na jarmark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Hudba na zahradní slavnosti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Podříci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Hry a tužky ALBA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Járková</w:t>
            </w:r>
            <w:proofErr w:type="spellEnd"/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Stojací věšák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Čanda</w:t>
            </w:r>
            <w:proofErr w:type="spellEnd"/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 pro Afriku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Nádobí do školní kuchyňky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  <w:tr w:rsidR="00E774A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 w:rsidP="00E7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Příspěvek pro pobyt na Sejcích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2" w:rsidRDefault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Jednotliví rodiče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420" w:rsidRDefault="00725420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5.2 Spolupráce se školskou radou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Zasedání ŠR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Září 202</w:t>
            </w:r>
            <w:r w:rsidR="00E77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EC8" w:rsidTr="00DE5EC8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Projednané položky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Hodnocení prospěchu chování žáků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řád</w:t>
            </w:r>
          </w:p>
        </w:tc>
      </w:tr>
      <w:tr w:rsidR="00DE5EC8" w:rsidTr="00DE5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Výroční zpráva o činnosti školy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5.3 Spolupráce s dalšími organizacemi</w:t>
      </w: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Spolupráce s organizacemi mimo školu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Obsah </w:t>
            </w:r>
          </w:p>
        </w:tc>
      </w:tr>
      <w:tr w:rsidR="00DE5EC8" w:rsidTr="00DE5EC8">
        <w:trPr>
          <w:trHeight w:val="2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Mateřská škola Chlum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Práce s předškoláky, společné projekty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Školy v regionu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Aktivity MAS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MP Sedlčany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Dotazy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MP Příbram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Nové zákony vztahující se k dětem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Policie ČR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Řešení problémů žáků a oznámení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Knihovna Nalžovice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Půjčování knih, návštěva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Obecní úřad Nalžovice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Spolupráce se zřizovatelem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ČHJ Nalžovice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Kroužek mladých hasičů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PPP Příbram, SPC Příbram, PPP Praha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Vyšetření žáků, práce se žáky se SVP, IVP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Odbor školství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MěÚ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Sedlčany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Statistika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OSPOD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Zprávy o žácích, konzultace, problémy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Informační centrum Sedlčany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Informace a informační materiály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 Sedlčany </w:t>
            </w:r>
          </w:p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Spolupráce nad rozvojem regionu ve školské problematice, semináře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Sdružení obcí Sedlčanska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E7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Administrace projektu OP JAK</w:t>
            </w:r>
          </w:p>
        </w:tc>
      </w:tr>
      <w:tr w:rsidR="004A0A32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2" w:rsidRDefault="004A0A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Studenti na praxi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2" w:rsidRDefault="004A0A32" w:rsidP="004A0A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Speciální pedagogika, předškolní pedagogika, asistent pedagoga</w:t>
            </w:r>
          </w:p>
        </w:tc>
      </w:tr>
      <w:tr w:rsidR="00166F34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34" w:rsidRDefault="00166F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Veterán klub Sedlčany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34" w:rsidRDefault="00166F34" w:rsidP="004A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Odvoz starého zařízení z kabinetů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5.4 Pedagogická rada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Obsah 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zasedání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krát v roce, klasifikační a při mimořádných událostech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Písemné zápisy s podpisy přítomných a těch, kteří četli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5.5 Stížnosti na činnost školy</w:t>
      </w: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Číslo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Obsah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E774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Oficiálně </w:t>
            </w:r>
            <w:r w:rsidR="00E774A2">
              <w:rPr>
                <w:rFonts w:ascii="Times New Roman" w:eastAsia="Calibri" w:hAnsi="Times New Roman" w:cs="Times New Roman"/>
                <w:sz w:val="24"/>
                <w:szCs w:val="24"/>
              </w:rPr>
              <w:t>nebyla podána žádná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stížnost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EC8" w:rsidRDefault="00DE5EC8" w:rsidP="00DE5EC8">
      <w:pPr>
        <w:pStyle w:val="Default"/>
        <w:jc w:val="both"/>
        <w:rPr>
          <w:b/>
          <w:bCs/>
        </w:rPr>
      </w:pPr>
      <w:r>
        <w:rPr>
          <w:rFonts w:eastAsia="Calibri"/>
          <w:b/>
        </w:rPr>
        <w:t xml:space="preserve">5.6 </w:t>
      </w:r>
      <w:r>
        <w:rPr>
          <w:b/>
          <w:bCs/>
        </w:rPr>
        <w:t xml:space="preserve">Údaje o spolupráci s odborovou organizací </w:t>
      </w:r>
    </w:p>
    <w:p w:rsidR="00E774A2" w:rsidRDefault="00E774A2" w:rsidP="00DE5EC8">
      <w:pPr>
        <w:pStyle w:val="Default"/>
        <w:jc w:val="both"/>
        <w:rPr>
          <w:b/>
          <w:bCs/>
        </w:rPr>
      </w:pPr>
    </w:p>
    <w:p w:rsidR="00E774A2" w:rsidRPr="00E774A2" w:rsidRDefault="00E774A2" w:rsidP="00DE5EC8">
      <w:pPr>
        <w:pStyle w:val="Default"/>
        <w:jc w:val="both"/>
      </w:pPr>
      <w:r>
        <w:rPr>
          <w:bCs/>
        </w:rPr>
        <w:t xml:space="preserve">   Odborová organizace na naší škole nepracuje.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420" w:rsidRDefault="00725420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Pr="003D33C0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5.7 Údaje o revizích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Revize 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3D33C0" w:rsidP="003D33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Čas/kdy další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Školení elektro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 xml:space="preserve">Školení </w:t>
            </w:r>
            <w:r w:rsidR="003D33C0" w:rsidRPr="003D33C0">
              <w:rPr>
                <w:rFonts w:ascii="Times New Roman" w:hAnsi="Times New Roman" w:cs="Times New Roman"/>
                <w:sz w:val="24"/>
                <w:szCs w:val="24"/>
              </w:rPr>
              <w:t>první pomoci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spalinové cesty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Září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leden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4/září2024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nářadí v tělocvičně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3D33C0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Říjen </w:t>
            </w:r>
            <w:r w:rsidR="00DE5E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BOZP, PO školení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PO, BOZP kontrola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Čištění komínů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Září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leden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4/září 2024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kotle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2020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elektro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3D33C0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Únor 2024/2025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elektroinstalace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 2023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hromosvodů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Září 2022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tlakových nádob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4/2025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 xml:space="preserve">Revize plynu 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tabs>
                <w:tab w:val="left" w:pos="124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2023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Revize hasicích přístrojů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 w:rsidP="003D33C0">
            <w:pPr>
              <w:tabs>
                <w:tab w:val="left" w:pos="124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Září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Pr="003D33C0" w:rsidRDefault="00DE5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C0">
              <w:rPr>
                <w:rFonts w:ascii="Times New Roman" w:hAnsi="Times New Roman" w:cs="Times New Roman"/>
                <w:sz w:val="24"/>
                <w:szCs w:val="24"/>
              </w:rPr>
              <w:t>Kontrola odborů v oblasti BOZP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C8" w:rsidRDefault="00DE5EC8">
            <w:pPr>
              <w:tabs>
                <w:tab w:val="left" w:pos="124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Duben 2022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 Archiv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Vedení archivu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Bc. Jaroslava Procházková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Uložení archiválií do spisovny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3D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Září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Uložení archiválií do St. archivu Příbram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3D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 Inventarizace majetku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Termín inventarizace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3D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31. 12.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Rozložení prací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Předem dané inventurní komise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Likvidace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Likvidační komise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Obsah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Hmotný i nehmotný majetek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3D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Zpráva o hospodaření za rok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Příloha výroční zprávy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Účetní závěrka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3D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 202</w:t>
            </w:r>
            <w:r w:rsidR="003D3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Hospodářský výsledek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3D33C0" w:rsidP="003D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Kladný, + </w:t>
            </w:r>
            <w:r w:rsidRPr="003D33C0">
              <w:rPr>
                <w:rFonts w:ascii="Times New Roman" w:hAnsi="Times New Roman" w:cs="Times New Roman"/>
                <w:bCs/>
                <w:sz w:val="24"/>
                <w:szCs w:val="24"/>
              </w:rPr>
              <w:t>94.951,68 korun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Poradenské služby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 Kariérové a výchovné poradenství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Výchovný poradce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Markéta Pecková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konzultace, semináře pro celý ročník, řešení problémů souvisejících s výchovou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Kariérové poradenství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Práce v regionu, volná místa na SŠ   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Výchovné poradenství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Řešení problémů, psaní zpráv a dotazníků, setkání s rodiči, kázeňská opatření, OSPOD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Inkluze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Sestavení IVP a PLPP</w:t>
            </w:r>
          </w:p>
        </w:tc>
      </w:tr>
    </w:tbl>
    <w:p w:rsidR="00DE5EC8" w:rsidRDefault="00DE5EC8" w:rsidP="00DE5EC8">
      <w:pPr>
        <w:pStyle w:val="Default"/>
        <w:jc w:val="both"/>
      </w:pPr>
      <w:r>
        <w:rPr>
          <w:b/>
          <w:bCs/>
        </w:rPr>
        <w:lastRenderedPageBreak/>
        <w:t xml:space="preserve">6.2 Prevence rizikového chování žáků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preventista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Radka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Andrušíková</w:t>
            </w:r>
            <w:proofErr w:type="spellEnd"/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Preventivní programy v různých ročnících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Řešení sociálně patologických jevů, spolupráce s rodiči, řešení šikanování</w:t>
            </w:r>
          </w:p>
        </w:tc>
      </w:tr>
    </w:tbl>
    <w:p w:rsidR="00DE5EC8" w:rsidRDefault="00DE5EC8" w:rsidP="00DE5EC8">
      <w:pPr>
        <w:pStyle w:val="Default"/>
        <w:jc w:val="both"/>
        <w:rPr>
          <w:b/>
          <w:bCs/>
        </w:rPr>
      </w:pPr>
    </w:p>
    <w:p w:rsidR="00DE5EC8" w:rsidRDefault="00DE5EC8" w:rsidP="00DE5EC8">
      <w:pPr>
        <w:pStyle w:val="Default"/>
        <w:jc w:val="both"/>
        <w:rPr>
          <w:b/>
        </w:rPr>
      </w:pPr>
      <w:r>
        <w:rPr>
          <w:b/>
        </w:rPr>
        <w:t>6.3 Školní psycholog</w:t>
      </w:r>
    </w:p>
    <w:p w:rsidR="00725420" w:rsidRDefault="00725420" w:rsidP="00DE5EC8">
      <w:pPr>
        <w:pStyle w:val="Default"/>
        <w:jc w:val="both"/>
        <w:rPr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psycholog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Lucie Švandová,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 třídy, pohoda žáků, psychologická pomoc, intervence</w:t>
            </w:r>
          </w:p>
        </w:tc>
      </w:tr>
      <w:tr w:rsidR="00DE5EC8" w:rsidTr="00DE5EC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Řešení psychologických problémů, třídnické hodiny, klima třídy a skupiny, osobnostní problematika, spolupráce s rodiči, předcházení šikanování</w:t>
            </w:r>
          </w:p>
        </w:tc>
      </w:tr>
    </w:tbl>
    <w:p w:rsidR="00DE5EC8" w:rsidRDefault="00DE5EC8" w:rsidP="00DE5EC8">
      <w:pPr>
        <w:pStyle w:val="Default"/>
        <w:jc w:val="both"/>
        <w:rPr>
          <w:b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Údaje o výsledcích kontrol </w:t>
      </w:r>
    </w:p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551"/>
        <w:gridCol w:w="3397"/>
      </w:tblGrid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Revize tělocvičny, nářadí a náčiní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Bez problémů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Účetní audit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 w:rsidP="003D33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Účetní závěrka schválena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Státní archiv Příbram 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Návrh skartace materiálů po skartační lhůtě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BOZP a PO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Bez problémů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VZP Příbram 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Bez problémů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OSSZ Příbram 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Bez problémů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FÚ Sedlčany 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Bez problémů</w:t>
            </w:r>
          </w:p>
        </w:tc>
      </w:tr>
      <w:tr w:rsidR="00DE5EC8" w:rsidTr="00DE5E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ČŠI říjen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Studium k výkonu</w:t>
            </w:r>
          </w:p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specializovaných činností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Koordinátor EVVO </w:t>
            </w:r>
          </w:p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Koordinátor ICT </w:t>
            </w:r>
          </w:p>
          <w:p w:rsidR="00DE5EC8" w:rsidRDefault="00DE5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Dokončení Mgr. ve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ped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E5EC8" w:rsidRDefault="00DE5EC8" w:rsidP="00DE5EC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Další záměry školy</w:t>
      </w:r>
    </w:p>
    <w:p w:rsidR="00DE5EC8" w:rsidRDefault="00DE5EC8" w:rsidP="00DE5EC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DE5EC8" w:rsidTr="00DE5E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Mise školy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„Naše škola se stane místem, kam většina dětí bude chodit ráda.“ </w:t>
            </w:r>
          </w:p>
        </w:tc>
      </w:tr>
      <w:tr w:rsidR="00DE5EC8" w:rsidTr="00DE5EC8">
        <w:trPr>
          <w:trHeight w:val="30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Vize školy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Připravit žáka na celoživotní vzdělávání pomocí všeobecně uznávaných hodnot.</w:t>
            </w:r>
          </w:p>
        </w:tc>
      </w:tr>
      <w:tr w:rsidR="00DE5EC8" w:rsidTr="00DE5EC8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Poznávat a rozvíjet jeho reálné schopnosti a uplatňovat aktivně jeho vědomosti a dovednosti.</w:t>
            </w:r>
          </w:p>
        </w:tc>
      </w:tr>
      <w:tr w:rsidR="00DE5EC8" w:rsidTr="00DE5EC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Vést žáka k aktivní práci ve škole, která se stane nedílnou součástí jeho života a kterou bude tvořivě využívat pro svůj další úspěšný život.      </w:t>
            </w:r>
          </w:p>
        </w:tc>
      </w:tr>
      <w:tr w:rsidR="00DE5EC8" w:rsidTr="00DE5EC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Podněcovat motivující kulturu školy a klidné pracovní klima školy.   </w:t>
            </w:r>
          </w:p>
        </w:tc>
      </w:tr>
      <w:tr w:rsidR="00DE5EC8" w:rsidTr="00DE5EC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C8" w:rsidRDefault="00DE5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Rozvíjet kompetence žáků, které jim pomohou zvládat přechod na střední školy a podnítí jejich plnohodnotný život.</w:t>
            </w:r>
          </w:p>
        </w:tc>
      </w:tr>
      <w:tr w:rsidR="00DE5EC8" w:rsidTr="00DE5E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Naplňování vize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Podněcovat žáka k celoživotnímu vzdělávání vhodnou motivací.</w:t>
            </w:r>
          </w:p>
        </w:tc>
      </w:tr>
      <w:tr w:rsidR="00DE5EC8" w:rsidTr="00DE5E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Formovat osobnost žáka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přiměřeně jeho věku, jeho možnostem rozvoje a individuálním zvláštnostem.</w:t>
            </w:r>
          </w:p>
        </w:tc>
      </w:tr>
      <w:tr w:rsidR="00DE5EC8" w:rsidTr="00DE5E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ind w:left="34" w:hanging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Začlenit do vzdělávání moderní trendy práce se žáky, digitalizovat práci zaměstnanců a učit děti a žáky s technikou pracovat.</w:t>
            </w:r>
          </w:p>
        </w:tc>
      </w:tr>
      <w:tr w:rsidR="00DE5EC8" w:rsidTr="00DE5E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C8" w:rsidRDefault="00DE5EC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8" w:rsidRDefault="00DE5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Být otevřenou, spolupracující a komunikující školou.</w:t>
            </w:r>
          </w:p>
        </w:tc>
      </w:tr>
    </w:tbl>
    <w:p w:rsidR="00DE5EC8" w:rsidRDefault="00DE5EC8" w:rsidP="00DE5EC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Adresáti výroční zprávy </w:t>
      </w:r>
    </w:p>
    <w:p w:rsidR="00DE5EC8" w:rsidRDefault="00DE5EC8" w:rsidP="00DE5EC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Školská rada při ZŠ Chlum</w:t>
      </w:r>
    </w:p>
    <w:p w:rsidR="00DE5EC8" w:rsidRDefault="00DE5EC8" w:rsidP="00DE5EC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Nalžovice</w:t>
      </w:r>
    </w:p>
    <w:p w:rsidR="00DE5EC8" w:rsidRDefault="00DE5EC8" w:rsidP="00DE5EC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Veřejnost prostřednictvím internetových stránek školy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Přílohy</w:t>
      </w:r>
    </w:p>
    <w:p w:rsidR="00DE5EC8" w:rsidRDefault="00DE5EC8" w:rsidP="00DE5EC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Výroční zpráva o činnosti MŠ Chlum</w:t>
      </w:r>
    </w:p>
    <w:p w:rsidR="00DE5EC8" w:rsidRDefault="00DE5EC8" w:rsidP="00DE5EC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Výroční zpráva o činnosti ŠD Chlum</w:t>
      </w:r>
    </w:p>
    <w:p w:rsidR="00DE5EC8" w:rsidRDefault="00DE5EC8" w:rsidP="00DE5EC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Výroční zpráva o činnosti ŠJ Chlum</w:t>
      </w:r>
    </w:p>
    <w:p w:rsidR="00DE5EC8" w:rsidRDefault="00DE5EC8" w:rsidP="00DE5EC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Zpráva o hospodaření školy v roce 202</w:t>
      </w:r>
      <w:r w:rsidR="003D33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bude ukončena v únoru 202</w:t>
      </w:r>
      <w:r w:rsidR="003D33C0">
        <w:rPr>
          <w:rFonts w:ascii="Times New Roman" w:hAnsi="Times New Roman"/>
          <w:sz w:val="24"/>
          <w:szCs w:val="24"/>
        </w:rPr>
        <w:t>5</w:t>
      </w:r>
    </w:p>
    <w:p w:rsidR="00DE5EC8" w:rsidRDefault="00DE5EC8" w:rsidP="00DE5EC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Výroční zpráva podle zákona č. 106/1999 Sb., o svobodném přístupu k informacím – bude sepsána v lednu 202</w:t>
      </w:r>
      <w:r w:rsidR="004A0A32">
        <w:rPr>
          <w:rFonts w:ascii="Times New Roman" w:hAnsi="Times New Roman"/>
          <w:sz w:val="24"/>
          <w:szCs w:val="24"/>
        </w:rPr>
        <w:t>5</w:t>
      </w: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C8" w:rsidRDefault="00DE5EC8" w:rsidP="00DE5E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Chlumu dne 28. 8. 202</w:t>
      </w:r>
      <w:r w:rsidR="004A0A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Jaroslava Procházková</w:t>
      </w:r>
    </w:p>
    <w:p w:rsidR="00DE5EC8" w:rsidRDefault="00DE5EC8" w:rsidP="00DE5EC8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:rsidR="00DE5EC8" w:rsidRDefault="00DE5EC8" w:rsidP="00DE5EC8">
      <w:r>
        <w:t>.</w:t>
      </w:r>
    </w:p>
    <w:p w:rsidR="00DE5EC8" w:rsidRDefault="00DE5EC8" w:rsidP="00DE5EC8"/>
    <w:p w:rsidR="00DE5EC8" w:rsidRDefault="00DE5EC8" w:rsidP="00DE5EC8"/>
    <w:p w:rsidR="00DE5EC8" w:rsidRDefault="00DE5EC8" w:rsidP="00DE5EC8"/>
    <w:p w:rsidR="00DC6FDC" w:rsidRDefault="00DC6FDC"/>
    <w:p w:rsidR="00DC6FDC" w:rsidRDefault="00DC6FDC"/>
    <w:p w:rsidR="00DC6FDC" w:rsidRDefault="00DC6FDC"/>
    <w:sectPr w:rsidR="00DC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C1B"/>
    <w:multiLevelType w:val="hybridMultilevel"/>
    <w:tmpl w:val="309C5632"/>
    <w:lvl w:ilvl="0" w:tplc="0E1A4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F5C"/>
    <w:multiLevelType w:val="hybridMultilevel"/>
    <w:tmpl w:val="12CA1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44C"/>
    <w:multiLevelType w:val="hybridMultilevel"/>
    <w:tmpl w:val="AA9E0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42AA"/>
    <w:multiLevelType w:val="hybridMultilevel"/>
    <w:tmpl w:val="8A9872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F745D7"/>
    <w:multiLevelType w:val="hybridMultilevel"/>
    <w:tmpl w:val="FC54D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1934"/>
    <w:multiLevelType w:val="hybridMultilevel"/>
    <w:tmpl w:val="E6366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27F1"/>
    <w:multiLevelType w:val="hybridMultilevel"/>
    <w:tmpl w:val="01DA6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5682B"/>
    <w:multiLevelType w:val="hybridMultilevel"/>
    <w:tmpl w:val="7708D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30AB"/>
    <w:multiLevelType w:val="hybridMultilevel"/>
    <w:tmpl w:val="AB6CC5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1869"/>
    <w:multiLevelType w:val="hybridMultilevel"/>
    <w:tmpl w:val="625E0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51A9"/>
    <w:multiLevelType w:val="hybridMultilevel"/>
    <w:tmpl w:val="6F0EE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56256"/>
    <w:multiLevelType w:val="hybridMultilevel"/>
    <w:tmpl w:val="37AC4DAE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BAA251C"/>
    <w:multiLevelType w:val="hybridMultilevel"/>
    <w:tmpl w:val="EE3E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79F9"/>
    <w:multiLevelType w:val="hybridMultilevel"/>
    <w:tmpl w:val="85D25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6983"/>
    <w:multiLevelType w:val="hybridMultilevel"/>
    <w:tmpl w:val="46489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800F7"/>
    <w:multiLevelType w:val="hybridMultilevel"/>
    <w:tmpl w:val="CD1C6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46E4"/>
    <w:multiLevelType w:val="hybridMultilevel"/>
    <w:tmpl w:val="A22AAD08"/>
    <w:lvl w:ilvl="0" w:tplc="455EB76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A06BAD"/>
    <w:multiLevelType w:val="hybridMultilevel"/>
    <w:tmpl w:val="8A601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03679"/>
    <w:multiLevelType w:val="hybridMultilevel"/>
    <w:tmpl w:val="0D62B2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BA72B2"/>
    <w:multiLevelType w:val="hybridMultilevel"/>
    <w:tmpl w:val="66F8D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2856"/>
    <w:multiLevelType w:val="hybridMultilevel"/>
    <w:tmpl w:val="27261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9C1"/>
    <w:multiLevelType w:val="hybridMultilevel"/>
    <w:tmpl w:val="85347ADC"/>
    <w:lvl w:ilvl="0" w:tplc="160E9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C768E"/>
    <w:multiLevelType w:val="hybridMultilevel"/>
    <w:tmpl w:val="CE924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E51BA"/>
    <w:multiLevelType w:val="hybridMultilevel"/>
    <w:tmpl w:val="3DF2D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4910"/>
    <w:multiLevelType w:val="hybridMultilevel"/>
    <w:tmpl w:val="3870A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F3F40"/>
    <w:multiLevelType w:val="hybridMultilevel"/>
    <w:tmpl w:val="FD540A36"/>
    <w:lvl w:ilvl="0" w:tplc="574A2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64EE0"/>
    <w:multiLevelType w:val="hybridMultilevel"/>
    <w:tmpl w:val="90660612"/>
    <w:lvl w:ilvl="0" w:tplc="0E1A4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73C21"/>
    <w:multiLevelType w:val="hybridMultilevel"/>
    <w:tmpl w:val="8AF44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10DA5"/>
    <w:multiLevelType w:val="hybridMultilevel"/>
    <w:tmpl w:val="3F62E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A653C"/>
    <w:multiLevelType w:val="hybridMultilevel"/>
    <w:tmpl w:val="EC90F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1619"/>
    <w:multiLevelType w:val="hybridMultilevel"/>
    <w:tmpl w:val="EB3C0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C596F"/>
    <w:multiLevelType w:val="hybridMultilevel"/>
    <w:tmpl w:val="46DCB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55495"/>
    <w:multiLevelType w:val="hybridMultilevel"/>
    <w:tmpl w:val="9B44F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14876"/>
    <w:multiLevelType w:val="hybridMultilevel"/>
    <w:tmpl w:val="16B6A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6373D"/>
    <w:multiLevelType w:val="hybridMultilevel"/>
    <w:tmpl w:val="0A967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8"/>
  </w:num>
  <w:num w:numId="4">
    <w:abstractNumId w:val="18"/>
  </w:num>
  <w:num w:numId="5">
    <w:abstractNumId w:val="3"/>
  </w:num>
  <w:num w:numId="6">
    <w:abstractNumId w:val="3"/>
  </w:num>
  <w:num w:numId="7">
    <w:abstractNumId w:val="14"/>
  </w:num>
  <w:num w:numId="8">
    <w:abstractNumId w:val="15"/>
  </w:num>
  <w:num w:numId="9">
    <w:abstractNumId w:val="23"/>
  </w:num>
  <w:num w:numId="10">
    <w:abstractNumId w:val="11"/>
  </w:num>
  <w:num w:numId="11">
    <w:abstractNumId w:val="17"/>
  </w:num>
  <w:num w:numId="12">
    <w:abstractNumId w:val="22"/>
  </w:num>
  <w:num w:numId="13">
    <w:abstractNumId w:val="7"/>
  </w:num>
  <w:num w:numId="14">
    <w:abstractNumId w:val="9"/>
  </w:num>
  <w:num w:numId="15">
    <w:abstractNumId w:val="33"/>
  </w:num>
  <w:num w:numId="16">
    <w:abstractNumId w:val="34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8"/>
  </w:num>
  <w:num w:numId="22">
    <w:abstractNumId w:val="29"/>
  </w:num>
  <w:num w:numId="23">
    <w:abstractNumId w:val="20"/>
  </w:num>
  <w:num w:numId="24">
    <w:abstractNumId w:val="24"/>
  </w:num>
  <w:num w:numId="25">
    <w:abstractNumId w:val="8"/>
  </w:num>
  <w:num w:numId="26">
    <w:abstractNumId w:val="6"/>
  </w:num>
  <w:num w:numId="27">
    <w:abstractNumId w:val="5"/>
  </w:num>
  <w:num w:numId="28">
    <w:abstractNumId w:val="19"/>
  </w:num>
  <w:num w:numId="29">
    <w:abstractNumId w:val="2"/>
  </w:num>
  <w:num w:numId="30">
    <w:abstractNumId w:val="32"/>
  </w:num>
  <w:num w:numId="31">
    <w:abstractNumId w:val="31"/>
  </w:num>
  <w:num w:numId="32">
    <w:abstractNumId w:val="30"/>
  </w:num>
  <w:num w:numId="33">
    <w:abstractNumId w:val="21"/>
  </w:num>
  <w:num w:numId="34">
    <w:abstractNumId w:val="25"/>
  </w:num>
  <w:num w:numId="35">
    <w:abstractNumId w:val="0"/>
  </w:num>
  <w:num w:numId="36">
    <w:abstractNumId w:val="26"/>
  </w:num>
  <w:num w:numId="37">
    <w:abstractNumId w:val="12"/>
  </w:num>
  <w:num w:numId="38">
    <w:abstractNumId w:val="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0"/>
    <w:rsid w:val="00002680"/>
    <w:rsid w:val="001253AA"/>
    <w:rsid w:val="00166F34"/>
    <w:rsid w:val="00197046"/>
    <w:rsid w:val="00247C4B"/>
    <w:rsid w:val="002970D8"/>
    <w:rsid w:val="00351448"/>
    <w:rsid w:val="003A00EA"/>
    <w:rsid w:val="003D33C0"/>
    <w:rsid w:val="00403C15"/>
    <w:rsid w:val="004768D2"/>
    <w:rsid w:val="004A04F1"/>
    <w:rsid w:val="004A0A32"/>
    <w:rsid w:val="00501C3A"/>
    <w:rsid w:val="00532485"/>
    <w:rsid w:val="00533CC3"/>
    <w:rsid w:val="00644597"/>
    <w:rsid w:val="006C7305"/>
    <w:rsid w:val="00725420"/>
    <w:rsid w:val="007335B4"/>
    <w:rsid w:val="007E4F99"/>
    <w:rsid w:val="0083625B"/>
    <w:rsid w:val="008C3A9E"/>
    <w:rsid w:val="00924E23"/>
    <w:rsid w:val="00956D61"/>
    <w:rsid w:val="0098422A"/>
    <w:rsid w:val="00A601D2"/>
    <w:rsid w:val="00AF44E8"/>
    <w:rsid w:val="00BC2868"/>
    <w:rsid w:val="00BE0C37"/>
    <w:rsid w:val="00CE100A"/>
    <w:rsid w:val="00CE73C3"/>
    <w:rsid w:val="00D14CE7"/>
    <w:rsid w:val="00DC6FDC"/>
    <w:rsid w:val="00DE5EC8"/>
    <w:rsid w:val="00E30363"/>
    <w:rsid w:val="00E774A2"/>
    <w:rsid w:val="00EB4A18"/>
    <w:rsid w:val="00EC47A0"/>
    <w:rsid w:val="00F42431"/>
    <w:rsid w:val="00F473F5"/>
    <w:rsid w:val="00F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3EB7-7447-40AA-96DC-3A7E53E2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E5E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E5E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E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DE5EC8"/>
    <w:pPr>
      <w:keepNext/>
      <w:spacing w:after="0" w:line="240" w:lineRule="auto"/>
      <w:ind w:left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5EC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E5EC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EC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E5EC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5EC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5EC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E5EC8"/>
    <w:pPr>
      <w:spacing w:before="157" w:after="3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E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5EC8"/>
    <w:rPr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DE5E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E5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E5E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E5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E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5E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EC8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EC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DE5E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E5EC8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DE5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Nadpis2VlevojednoduchAutomatick075bka">
    <w:name w:val="Styl Nadpis 2 + Vlevo: (jednoduché Automatická  075 b. šířka čá..."/>
    <w:basedOn w:val="Normln"/>
    <w:uiPriority w:val="99"/>
    <w:semiHidden/>
    <w:rsid w:val="00DE5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-Hodnoceni">
    <w:name w:val="A-Hodnoceni"/>
    <w:basedOn w:val="Normln"/>
    <w:uiPriority w:val="99"/>
    <w:semiHidden/>
    <w:rsid w:val="00DE5EC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 w:bidi="he-IL"/>
    </w:rPr>
  </w:style>
  <w:style w:type="paragraph" w:customStyle="1" w:styleId="A-Text">
    <w:name w:val="A-Text"/>
    <w:basedOn w:val="Normln"/>
    <w:uiPriority w:val="99"/>
    <w:semiHidden/>
    <w:rsid w:val="00DE5EC8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5EC8"/>
    <w:rPr>
      <w:sz w:val="16"/>
      <w:szCs w:val="16"/>
    </w:rPr>
  </w:style>
  <w:style w:type="character" w:customStyle="1" w:styleId="ZhlavChar1">
    <w:name w:val="Záhlaví Char1"/>
    <w:basedOn w:val="Standardnpsmoodstavce"/>
    <w:uiPriority w:val="99"/>
    <w:semiHidden/>
    <w:rsid w:val="00DE5EC8"/>
  </w:style>
  <w:style w:type="character" w:customStyle="1" w:styleId="ZpatChar1">
    <w:name w:val="Zápatí Char1"/>
    <w:basedOn w:val="Standardnpsmoodstavce"/>
    <w:uiPriority w:val="99"/>
    <w:semiHidden/>
    <w:rsid w:val="00DE5EC8"/>
  </w:style>
  <w:style w:type="character" w:customStyle="1" w:styleId="TextbublinyChar1">
    <w:name w:val="Text bubliny Char1"/>
    <w:basedOn w:val="Standardnpsmoodstavce"/>
    <w:uiPriority w:val="99"/>
    <w:semiHidden/>
    <w:rsid w:val="00DE5EC8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DE5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53A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chlu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schlum@volny.cz" TargetMode="External"/><Relationship Id="rId5" Type="http://schemas.openxmlformats.org/officeDocument/2006/relationships/hyperlink" Target="http://www.zsamschlu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5096</Words>
  <Characters>30069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Chlum</dc:creator>
  <cp:keywords/>
  <dc:description/>
  <cp:lastModifiedBy>ZŠ Chlum</cp:lastModifiedBy>
  <cp:revision>30</cp:revision>
  <cp:lastPrinted>2024-09-24T12:01:00Z</cp:lastPrinted>
  <dcterms:created xsi:type="dcterms:W3CDTF">2024-07-01T07:13:00Z</dcterms:created>
  <dcterms:modified xsi:type="dcterms:W3CDTF">2024-09-25T08:38:00Z</dcterms:modified>
</cp:coreProperties>
</file>