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65" w:rsidRDefault="00D62C65" w:rsidP="00D62C65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 Black"/>
          <w:caps/>
          <w:sz w:val="32"/>
          <w:szCs w:val="32"/>
        </w:rPr>
      </w:pPr>
      <w:r>
        <w:rPr>
          <w:rFonts w:ascii="Arial Black" w:hAnsi="Arial Black" w:cs="Arial Black"/>
          <w:caps/>
          <w:sz w:val="32"/>
          <w:szCs w:val="32"/>
        </w:rPr>
        <w:t>Koncepce rozvoje</w:t>
      </w:r>
    </w:p>
    <w:p w:rsidR="00D62C65" w:rsidRDefault="00D62C65" w:rsidP="00D62C65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 Black"/>
          <w:b/>
          <w:bCs/>
          <w:sz w:val="28"/>
          <w:szCs w:val="28"/>
        </w:rPr>
      </w:pPr>
      <w:r>
        <w:rPr>
          <w:rFonts w:ascii="Arial Black" w:hAnsi="Arial Black" w:cs="Arial Black"/>
          <w:b/>
          <w:bCs/>
          <w:sz w:val="28"/>
          <w:szCs w:val="28"/>
        </w:rPr>
        <w:t>Mateřské školy Pastelka Milevsko, J. Mařánka 226,</w:t>
      </w:r>
    </w:p>
    <w:p w:rsidR="00D62C65" w:rsidRDefault="00D62C65" w:rsidP="00D62C65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 Black"/>
          <w:b/>
          <w:bCs/>
          <w:sz w:val="28"/>
          <w:szCs w:val="28"/>
        </w:rPr>
      </w:pPr>
      <w:r>
        <w:rPr>
          <w:rFonts w:ascii="Arial Black" w:hAnsi="Arial Black" w:cs="Arial Black"/>
          <w:b/>
          <w:bCs/>
          <w:sz w:val="28"/>
          <w:szCs w:val="28"/>
        </w:rPr>
        <w:t xml:space="preserve"> okres Písek, příspěvková organizace</w:t>
      </w:r>
    </w:p>
    <w:p w:rsidR="00D62C65" w:rsidRDefault="00D62C65" w:rsidP="00D62C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hadow/>
          <w:color w:val="000000"/>
          <w:sz w:val="28"/>
          <w:szCs w:val="28"/>
        </w:rPr>
      </w:pPr>
    </w:p>
    <w:p w:rsidR="00D62C65" w:rsidRDefault="00D62C65" w:rsidP="00D62C65">
      <w:pPr>
        <w:widowControl w:val="0"/>
        <w:autoSpaceDE w:val="0"/>
        <w:autoSpaceDN w:val="0"/>
        <w:adjustRightInd w:val="0"/>
        <w:rPr>
          <w:rFonts w:ascii="Arial" w:hAnsi="Arial" w:cs="Arial Narrow"/>
          <w:i/>
          <w:iCs/>
          <w:shadow/>
          <w:color w:val="000000"/>
        </w:rPr>
      </w:pPr>
      <w:r>
        <w:rPr>
          <w:rFonts w:ascii="Arial" w:hAnsi="Arial" w:cs="Arial Narrow"/>
          <w:i/>
          <w:iCs/>
          <w:shadow/>
          <w:color w:val="000000"/>
        </w:rPr>
        <w:t>Motto ŠVP: „ To, co dítě prožívá ve svém dětství, vrývá se do jeho vědomí na celý život“.</w:t>
      </w:r>
    </w:p>
    <w:p w:rsidR="00D62C65" w:rsidRDefault="00D62C65" w:rsidP="00D62C65">
      <w:pPr>
        <w:widowControl w:val="0"/>
        <w:autoSpaceDE w:val="0"/>
        <w:autoSpaceDN w:val="0"/>
        <w:adjustRightInd w:val="0"/>
        <w:ind w:left="6480" w:firstLine="720"/>
        <w:rPr>
          <w:rFonts w:ascii="Arial" w:hAnsi="Arial" w:cs="Arial Narrow"/>
          <w:i/>
          <w:iCs/>
          <w:shadow/>
          <w:color w:val="000000"/>
        </w:rPr>
      </w:pPr>
      <w:r>
        <w:rPr>
          <w:rFonts w:ascii="Arial" w:hAnsi="Arial" w:cs="Arial Narrow"/>
          <w:i/>
          <w:iCs/>
          <w:shadow/>
          <w:color w:val="000000"/>
        </w:rPr>
        <w:t>J.A. Komenský</w:t>
      </w:r>
    </w:p>
    <w:p w:rsidR="00D62C65" w:rsidRDefault="00D62C65" w:rsidP="00D62C65">
      <w:pPr>
        <w:widowControl w:val="0"/>
        <w:autoSpaceDE w:val="0"/>
        <w:autoSpaceDN w:val="0"/>
        <w:adjustRightInd w:val="0"/>
        <w:ind w:left="6480" w:firstLine="720"/>
        <w:rPr>
          <w:rFonts w:ascii="Arial Narrow" w:hAnsi="Arial Narrow" w:cs="Arial Narrow"/>
          <w:shadow/>
          <w:color w:val="000000"/>
        </w:rPr>
      </w:pPr>
    </w:p>
    <w:p w:rsidR="00D62C65" w:rsidRDefault="00D62C65" w:rsidP="00D62C65">
      <w:pPr>
        <w:pStyle w:val="Prosttext"/>
        <w:rPr>
          <w:rFonts w:ascii="Arial Black" w:hAnsi="Arial Black"/>
          <w:caps/>
          <w:sz w:val="24"/>
          <w:szCs w:val="24"/>
        </w:rPr>
      </w:pPr>
      <w:r>
        <w:rPr>
          <w:rFonts w:ascii="Arial Black" w:hAnsi="Arial Black"/>
          <w:caps/>
          <w:sz w:val="24"/>
          <w:szCs w:val="24"/>
        </w:rPr>
        <w:t>Představení</w:t>
      </w:r>
    </w:p>
    <w:p w:rsidR="00D62C65" w:rsidRDefault="00D62C65" w:rsidP="00D62C65">
      <w:pPr>
        <w:pStyle w:val="Prosttext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Jsme dvoutřídní „Mateřská škola Pastelka Milevsko, J. Mařánka 226, okres Písek“.Naše budova stojí v pěkném prostředí ve vilové zástavbě s velmi malým dopravním ruchem.</w:t>
      </w:r>
    </w:p>
    <w:p w:rsidR="00D62C65" w:rsidRDefault="00D62C65" w:rsidP="00D62C65">
      <w:pPr>
        <w:pStyle w:val="Prosttext"/>
        <w:ind w:firstLine="708"/>
        <w:rPr>
          <w:rFonts w:ascii="Arial Black" w:hAnsi="Arial Black"/>
          <w:sz w:val="28"/>
          <w:szCs w:val="28"/>
        </w:rPr>
      </w:pPr>
    </w:p>
    <w:p w:rsidR="00D62C65" w:rsidRDefault="00D62C65" w:rsidP="00D62C65">
      <w:pPr>
        <w:pStyle w:val="Prosttext"/>
        <w:rPr>
          <w:rFonts w:ascii="Arial Black" w:hAnsi="Arial Black"/>
          <w:caps/>
          <w:color w:val="000080"/>
          <w:sz w:val="28"/>
          <w:szCs w:val="28"/>
        </w:rPr>
      </w:pPr>
      <w:r>
        <w:rPr>
          <w:rFonts w:ascii="Arial Black" w:hAnsi="Arial Black"/>
          <w:caps/>
          <w:color w:val="000080"/>
          <w:sz w:val="28"/>
          <w:szCs w:val="28"/>
        </w:rPr>
        <w:t xml:space="preserve">Analýza </w:t>
      </w:r>
    </w:p>
    <w:p w:rsidR="00D62C65" w:rsidRDefault="00D62C65" w:rsidP="00D62C65">
      <w:pPr>
        <w:pStyle w:val="Prosttext"/>
        <w:rPr>
          <w:rFonts w:ascii="Arial Narrow" w:hAnsi="Arial Narrow"/>
          <w:caps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1. Pedagogické zajištění</w:t>
      </w:r>
    </w:p>
    <w:p w:rsidR="00D62C65" w:rsidRDefault="00D62C65" w:rsidP="00D62C65">
      <w:pPr>
        <w:pStyle w:val="Prosttext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Dvě pedagogické pracovnice ze čtyř mají výtvarné zaměření. Jedna paní učitelka má VŠ – pro předškolní vzdělávání. Paní učitelky absolvovaly v rámci dalšího vzdělávání pedagogických pracovníků - semináře s dramatickým , výtvarným,  hudebním, environmentálním zaměřením, práci s keramickou hlínou. Dvě paní učitelky jsou výborné hudebnice. Dvě učitelky mají kurz logopedického asistenta. Jedna uč. navštěvovala konzervatoř s dramatickým zaměřením byla v minulosti vedoucí sekce jazykové a výtvarné výchovy. Jedna učitelka  se dlouhodobě vzdělává v anglickém jazyce. </w:t>
      </w:r>
    </w:p>
    <w:p w:rsidR="00D62C65" w:rsidRDefault="00D62C65" w:rsidP="00D62C65">
      <w:pPr>
        <w:pStyle w:val="Prosttext"/>
        <w:ind w:firstLine="708"/>
        <w:rPr>
          <w:rFonts w:ascii="Arial Narrow" w:hAnsi="Arial Narrow"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2. Podmínky školy</w:t>
      </w:r>
    </w:p>
    <w:p w:rsidR="00D62C65" w:rsidRDefault="00D62C65" w:rsidP="00D62C65">
      <w:pPr>
        <w:pStyle w:val="Prost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Škola má výborné podmínky pro výchovně vzdělávací práci s dětmi</w:t>
      </w:r>
    </w:p>
    <w:p w:rsidR="00D62C65" w:rsidRDefault="00D62C65" w:rsidP="00D62C65">
      <w:pPr>
        <w:pStyle w:val="Prost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Ateliér</w:t>
      </w:r>
      <w:r>
        <w:rPr>
          <w:rFonts w:ascii="Arial Narrow" w:hAnsi="Arial Narrow"/>
          <w:sz w:val="24"/>
          <w:szCs w:val="24"/>
        </w:rPr>
        <w:t xml:space="preserve"> pro děti. umožňuje práci se skupinou dětí ( realizováno přijetím další učitelky)</w:t>
      </w:r>
    </w:p>
    <w:p w:rsidR="00D62C65" w:rsidRDefault="00D62C65" w:rsidP="00D62C65">
      <w:pPr>
        <w:pStyle w:val="Prost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spolupracujeme s keramickou dílnou „Ateliér Radost</w:t>
      </w:r>
      <w:r>
        <w:rPr>
          <w:rFonts w:ascii="Arial Narrow" w:hAnsi="Arial Narrow"/>
          <w:sz w:val="24"/>
          <w:szCs w:val="24"/>
        </w:rPr>
        <w:t>“ v Milevsku – dodavatel hlíny,</w:t>
      </w:r>
    </w:p>
    <w:p w:rsidR="00D62C65" w:rsidRDefault="00D62C65" w:rsidP="00D62C65">
      <w:pPr>
        <w:pStyle w:val="Prosttext"/>
        <w:ind w:left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pořadatel kurzů pro uč., vypalování a glazování výrobků, pořádání tvůrčích dílen pro  rodiče s dětmi v naší MtŠ, .....</w:t>
      </w:r>
    </w:p>
    <w:p w:rsidR="00D62C65" w:rsidRDefault="00D62C65" w:rsidP="00D62C65">
      <w:pPr>
        <w:pStyle w:val="Prosttext"/>
        <w:ind w:left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     </w:t>
      </w:r>
      <w:r>
        <w:rPr>
          <w:rFonts w:ascii="Arial Narrow" w:hAnsi="Arial Narrow"/>
          <w:b/>
          <w:sz w:val="24"/>
          <w:szCs w:val="24"/>
        </w:rPr>
        <w:t xml:space="preserve">ZUŠ </w:t>
      </w:r>
      <w:r>
        <w:rPr>
          <w:rFonts w:ascii="Arial Narrow" w:hAnsi="Arial Narrow"/>
          <w:sz w:val="24"/>
          <w:szCs w:val="24"/>
        </w:rPr>
        <w:t xml:space="preserve">– umožňuje dětem dále pokračovat ve výtvarné, hudební, dramatické </w:t>
      </w:r>
    </w:p>
    <w:p w:rsidR="00D62C65" w:rsidRDefault="00D62C65" w:rsidP="00D62C65">
      <w:pPr>
        <w:pStyle w:val="Prosttext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činnosti </w:t>
      </w:r>
    </w:p>
    <w:p w:rsidR="00D62C65" w:rsidRDefault="00D62C65" w:rsidP="00D62C65">
      <w:pPr>
        <w:pStyle w:val="Prosttext"/>
        <w:ind w:left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b/>
          <w:sz w:val="24"/>
          <w:szCs w:val="24"/>
        </w:rPr>
        <w:t xml:space="preserve">    </w:t>
      </w:r>
      <w:r>
        <w:rPr>
          <w:rFonts w:ascii="Arial Narrow" w:hAnsi="Arial Narrow"/>
          <w:sz w:val="24"/>
          <w:szCs w:val="24"/>
        </w:rPr>
        <w:t>úzká spolupráce s</w:t>
      </w:r>
      <w:r>
        <w:rPr>
          <w:rFonts w:ascii="Arial Narrow" w:hAnsi="Arial Narrow"/>
          <w:b/>
          <w:sz w:val="24"/>
          <w:szCs w:val="24"/>
        </w:rPr>
        <w:t xml:space="preserve"> Městskou knihovnou </w:t>
      </w:r>
      <w:r>
        <w:rPr>
          <w:rFonts w:ascii="Arial Narrow" w:hAnsi="Arial Narrow"/>
          <w:sz w:val="24"/>
          <w:szCs w:val="24"/>
        </w:rPr>
        <w:t xml:space="preserve">nám zajišťuje každoroční  pořádání veřejné  výtvarné výstavy, literární besedy pro děti,.. </w:t>
      </w:r>
    </w:p>
    <w:p w:rsidR="00D62C65" w:rsidRDefault="00D62C65" w:rsidP="00D62C65">
      <w:pPr>
        <w:pStyle w:val="Prosttext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možnost systematického a stálého </w:t>
      </w:r>
      <w:r>
        <w:rPr>
          <w:rFonts w:ascii="Arial Narrow" w:hAnsi="Arial Narrow"/>
          <w:b/>
          <w:sz w:val="24"/>
          <w:szCs w:val="24"/>
        </w:rPr>
        <w:t>vzdělávání učitelek</w:t>
      </w:r>
    </w:p>
    <w:p w:rsidR="00D62C65" w:rsidRDefault="00D62C65" w:rsidP="00D62C65">
      <w:pPr>
        <w:pStyle w:val="Prost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školní zahrada k celoročním aktivitám </w:t>
      </w:r>
      <w:r>
        <w:rPr>
          <w:rFonts w:ascii="Arial Narrow" w:hAnsi="Arial Narrow"/>
          <w:sz w:val="24"/>
          <w:szCs w:val="24"/>
        </w:rPr>
        <w:t>– místo k aktivní i pasivní relaxaci, s nabídkou velkou množství podnětů, které děti aktivují k činnostem</w:t>
      </w:r>
    </w:p>
    <w:p w:rsidR="00D62C65" w:rsidRDefault="00D62C65" w:rsidP="00D62C65">
      <w:pPr>
        <w:pStyle w:val="Prost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ZŠ </w:t>
      </w:r>
      <w:r>
        <w:rPr>
          <w:rFonts w:ascii="Arial Narrow" w:hAnsi="Arial Narrow"/>
          <w:sz w:val="24"/>
          <w:szCs w:val="24"/>
        </w:rPr>
        <w:t>–  kvalitní dlouhodobá spolupráce - besedy, návštěvy</w:t>
      </w:r>
    </w:p>
    <w:p w:rsidR="00D62C65" w:rsidRDefault="00D62C65" w:rsidP="00D62C65">
      <w:pPr>
        <w:pStyle w:val="Prosttext"/>
        <w:rPr>
          <w:rFonts w:ascii="Arial Narrow" w:hAnsi="Arial Narrow"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3. Materiální vybavení</w:t>
      </w:r>
    </w:p>
    <w:p w:rsidR="00D62C65" w:rsidRDefault="00D62C65" w:rsidP="00D62C65">
      <w:pPr>
        <w:pStyle w:val="Prost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Škola má k dispozici</w:t>
      </w:r>
    </w:p>
    <w:p w:rsidR="00D62C65" w:rsidRDefault="00D62C65" w:rsidP="00D62C65">
      <w:pPr>
        <w:pStyle w:val="Prosttex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malířské stojany - v dostatečném množství</w:t>
      </w:r>
    </w:p>
    <w:p w:rsidR="00D62C65" w:rsidRDefault="00D62C65" w:rsidP="00D62C65">
      <w:pPr>
        <w:pStyle w:val="Prosttex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keramickou hlínu, písek, netradiční materiály</w:t>
      </w:r>
    </w:p>
    <w:p w:rsidR="00D62C65" w:rsidRDefault="00D62C65" w:rsidP="00D62C65">
      <w:pPr>
        <w:pStyle w:val="Prosttex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dostatek výtvarného kreslicího materiálu, dostatečné množství mal. potřeb pro děti, se systematickým dokupováním nových výtvarných potřeb (novinky na trhu)</w:t>
      </w:r>
    </w:p>
    <w:p w:rsidR="00D62C65" w:rsidRDefault="00D62C65" w:rsidP="00D62C65">
      <w:pPr>
        <w:pStyle w:val="Prosttex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terapeutické pomůcky a materiály </w:t>
      </w:r>
      <w:r>
        <w:rPr>
          <w:rFonts w:ascii="Arial Narrow" w:hAnsi="Arial Narrow"/>
          <w:i/>
          <w:sz w:val="24"/>
          <w:szCs w:val="24"/>
        </w:rPr>
        <w:t>( umístněné ve třídách, v Ateliéru i na odpočívadle vstupního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schodiště a chodby do šatny 1. třídy)</w:t>
      </w:r>
      <w:r>
        <w:rPr>
          <w:rFonts w:ascii="Arial Narrow" w:hAnsi="Arial Narrow"/>
          <w:sz w:val="24"/>
          <w:szCs w:val="24"/>
        </w:rPr>
        <w:t xml:space="preserve"> – labyrinty, pískovničky, ...k uvolňování ruky pro psaní, relaxační bazének, dětské rotopedy, kvalitní pomůcky pro práci s hlínou ( rádla, válečky,...)</w:t>
      </w:r>
    </w:p>
    <w:p w:rsidR="00D62C65" w:rsidRDefault="00D62C65" w:rsidP="00D62C65">
      <w:pPr>
        <w:pStyle w:val="Prosttex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hudební rytmické nástroje,1x klavír, 2x varhany, 3xHIFI věže + přehrávače CD,...flétny, foukací harmoniky,....</w:t>
      </w:r>
    </w:p>
    <w:p w:rsidR="00D62C65" w:rsidRDefault="00D62C65" w:rsidP="00D62C65">
      <w:pPr>
        <w:pStyle w:val="Prosttex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dostatek maňásků loutek, dětská loutková divadélka, kostýmy k dramatizaci</w:t>
      </w:r>
    </w:p>
    <w:p w:rsidR="00D62C65" w:rsidRDefault="00D62C65" w:rsidP="00D62C65">
      <w:pPr>
        <w:pStyle w:val="Prosttext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(systematické obnovování a doplňování souborů)</w:t>
      </w:r>
    </w:p>
    <w:p w:rsidR="00D62C65" w:rsidRDefault="00D62C65" w:rsidP="00D62C65">
      <w:pPr>
        <w:pStyle w:val="Prosttex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knihovničky v každé tříd, centrální v kanceláři u Ateliéru</w:t>
      </w:r>
    </w:p>
    <w:p w:rsidR="00D62C65" w:rsidRDefault="00D62C65" w:rsidP="00D62C65">
      <w:pPr>
        <w:pStyle w:val="Prosttex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„Centra aktivity“ v obou třídách -  „Galerie Pastelky“, Pastelkové malování, „Pasteláček zpěváček“, „Pastelkové divadlo“,..“Pokusy a objevy“- objevování krásy přírody ( zkoumání pod mikroskopem,..)</w:t>
      </w:r>
    </w:p>
    <w:p w:rsidR="00D62C65" w:rsidRDefault="00D62C65" w:rsidP="00D62C65">
      <w:pPr>
        <w:pStyle w:val="Prosttex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odebírání odborných časopisů „Golem“ – keramika, „Kreatin“ – výtvarné a pracovní nápady. </w:t>
      </w:r>
    </w:p>
    <w:p w:rsidR="00D62C65" w:rsidRDefault="00D62C65" w:rsidP="00D62C65">
      <w:pPr>
        <w:pStyle w:val="Prosttext"/>
        <w:ind w:left="720"/>
        <w:rPr>
          <w:rFonts w:ascii="Arial Narrow" w:hAnsi="Arial Narrow"/>
          <w:sz w:val="24"/>
          <w:szCs w:val="24"/>
        </w:rPr>
      </w:pPr>
    </w:p>
    <w:p w:rsidR="00D62C65" w:rsidRDefault="00D62C65" w:rsidP="00D62C65">
      <w:pPr>
        <w:pStyle w:val="Prosttext"/>
        <w:ind w:left="360"/>
        <w:rPr>
          <w:rFonts w:ascii="Arial Narrow" w:hAnsi="Arial Narrow"/>
          <w:sz w:val="24"/>
          <w:szCs w:val="24"/>
        </w:rPr>
      </w:pPr>
    </w:p>
    <w:p w:rsidR="00D62C65" w:rsidRDefault="00D62C65" w:rsidP="00D62C65">
      <w:pPr>
        <w:pStyle w:val="Prosttext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caps/>
          <w:sz w:val="24"/>
          <w:szCs w:val="24"/>
        </w:rPr>
        <w:t>To vše nás dovedlo k estetickému  zaměření školy.</w:t>
      </w:r>
    </w:p>
    <w:p w:rsidR="00D62C65" w:rsidRDefault="00D62C65" w:rsidP="00D62C65">
      <w:pPr>
        <w:pStyle w:val="Prosttext"/>
        <w:rPr>
          <w:rFonts w:ascii="Arial" w:hAnsi="Arial"/>
          <w:b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Narrow" w:hAnsi="Arial Narrow" w:cs="Arial Narrow"/>
          <w:color w:val="000000"/>
        </w:rPr>
      </w:pPr>
      <w:r>
        <w:tab/>
      </w:r>
    </w:p>
    <w:p w:rsidR="00D62C65" w:rsidRDefault="00D62C65" w:rsidP="00D62C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</w:rPr>
        <w:t>Úvodem</w:t>
      </w:r>
    </w:p>
    <w:p w:rsidR="00D62C65" w:rsidRDefault="00D62C65" w:rsidP="00D62C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color w:val="000000"/>
        </w:rPr>
      </w:pPr>
    </w:p>
    <w:p w:rsidR="00D62C65" w:rsidRDefault="00D62C65" w:rsidP="00D62C65">
      <w:pPr>
        <w:widowControl w:val="0"/>
        <w:autoSpaceDE w:val="0"/>
        <w:autoSpaceDN w:val="0"/>
        <w:adjustRightInd w:val="0"/>
        <w:ind w:firstLine="720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Pokračujeme v koncepci práce započaté před několika roky, kterou stále se svými zaměstnanci promýšlíme, aktualizujeme a doplňujeme novými nápady. Některé stanované cíle jsme již splnili, některé plníme a jiné čekají na splnění. </w:t>
      </w:r>
    </w:p>
    <w:p w:rsidR="00D62C65" w:rsidRDefault="00D62C65" w:rsidP="00D62C65">
      <w:pPr>
        <w:widowControl w:val="0"/>
        <w:autoSpaceDE w:val="0"/>
        <w:autoSpaceDN w:val="0"/>
        <w:adjustRightInd w:val="0"/>
        <w:ind w:firstLine="720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Prvotním stupínkem v řídící práci je pro nás dobrý kolektiv zaměstnanců školy, děti, které se do své mateřinky těší, jsou v ní spokojené a rodiče, kteří si své školy váží. Teprve souběh všech tří vyjmenovaných cílů vytvoří podmínky pohody a dobrého klima školy, v kterých můžeme v plném rozsahu uplatnit tvůrčí výchovně vzdělávací práci dětí. Dítě, které je stresované – ničemu nenaučíme.</w:t>
      </w:r>
    </w:p>
    <w:p w:rsidR="00D62C65" w:rsidRDefault="00D62C65" w:rsidP="00D62C65">
      <w:pPr>
        <w:pStyle w:val="Prosttext"/>
        <w:rPr>
          <w:rFonts w:ascii="Arial" w:hAnsi="Arial" w:cs="Arial"/>
          <w:b/>
          <w:bCs/>
          <w:caps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poslání</w:t>
      </w:r>
    </w:p>
    <w:p w:rsidR="00D62C65" w:rsidRDefault="00D62C65" w:rsidP="00D62C65">
      <w:pPr>
        <w:pStyle w:val="Prosttext"/>
        <w:rPr>
          <w:rFonts w:ascii="Arial" w:hAnsi="Arial" w:cs="Arial"/>
          <w:b/>
          <w:bCs/>
          <w:caps/>
          <w:sz w:val="24"/>
          <w:szCs w:val="24"/>
        </w:rPr>
      </w:pPr>
    </w:p>
    <w:p w:rsidR="00D62C65" w:rsidRDefault="00D62C65" w:rsidP="00D62C65">
      <w:pPr>
        <w:pStyle w:val="Prosttext"/>
        <w:ind w:firstLine="708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Naše úsilí směřuje k mateřské škole „ušité na míru dítěti“. Jde nám především o školu programově otevřenou rodičům a celé veřejnosti. Výchovnou práci směřující k všestrannému, harmonickému rozvoji dítěte s důrazem kladeným na estetickou činnost, realizovanou hravou formou se zřetelem k věkovým a individuálním zvláštnostem dítěte s dostatkem pohybu.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>Chceme dítě  „učit“ jeho vlastním prožitkem.</w:t>
      </w:r>
    </w:p>
    <w:p w:rsidR="00D62C65" w:rsidRDefault="00D62C65" w:rsidP="00D62C65">
      <w:pPr>
        <w:pStyle w:val="Prosttext"/>
        <w:rPr>
          <w:rFonts w:ascii="Arial Narrow" w:hAnsi="Arial Narrow" w:cs="Arial Narrow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Black" w:hAnsi="Arial Black" w:cs="Arial Black"/>
          <w:b/>
          <w:bCs/>
          <w:caps/>
          <w:color w:val="000080"/>
          <w:sz w:val="28"/>
          <w:szCs w:val="28"/>
          <w:u w:val="single"/>
        </w:rPr>
      </w:pPr>
    </w:p>
    <w:p w:rsidR="00D62C65" w:rsidRDefault="00D62C65" w:rsidP="00D62C65">
      <w:pPr>
        <w:pStyle w:val="Prosttext"/>
        <w:rPr>
          <w:rFonts w:ascii="Arial Black" w:hAnsi="Arial Black" w:cs="Arial Black"/>
          <w:b/>
          <w:bCs/>
          <w:caps/>
          <w:color w:val="000080"/>
          <w:sz w:val="28"/>
          <w:szCs w:val="28"/>
          <w:u w:val="single"/>
        </w:rPr>
      </w:pPr>
      <w:r>
        <w:rPr>
          <w:rFonts w:ascii="Arial Black" w:hAnsi="Arial Black" w:cs="Arial Black"/>
          <w:b/>
          <w:bCs/>
          <w:caps/>
          <w:color w:val="000080"/>
          <w:sz w:val="28"/>
          <w:szCs w:val="28"/>
          <w:u w:val="single"/>
        </w:rPr>
        <w:t xml:space="preserve">Trvalý Záměr </w:t>
      </w:r>
    </w:p>
    <w:p w:rsidR="00D62C65" w:rsidRDefault="00D62C65" w:rsidP="00D62C65">
      <w:pPr>
        <w:pStyle w:val="Prosttext"/>
        <w:rPr>
          <w:rFonts w:ascii="Arial Black" w:hAnsi="Arial Black" w:cs="Arial Black"/>
          <w:b/>
          <w:bCs/>
          <w:caps/>
          <w:color w:val="000080"/>
          <w:sz w:val="28"/>
          <w:szCs w:val="28"/>
          <w:u w:val="single"/>
        </w:rPr>
      </w:pPr>
    </w:p>
    <w:p w:rsidR="00D62C65" w:rsidRDefault="00D62C65" w:rsidP="00D62C65">
      <w:pPr>
        <w:pStyle w:val="Prosttext"/>
        <w:ind w:firstLine="70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Hlavním záměrem je předávat a zprostředkovávat dětem základní životní zkušenosti v přirozeném prostředí skupiny vrstevníků cestou výchovy a vzdělávání založené na principu uspokojování individuálních potřeb a zájmů.</w:t>
      </w:r>
    </w:p>
    <w:p w:rsidR="00D62C65" w:rsidRDefault="00D62C65" w:rsidP="00D62C65">
      <w:pPr>
        <w:pStyle w:val="Prosttext"/>
        <w:ind w:firstLine="70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Dále je  nutné podporovat  samostatnost, zdravé sebevědomí a tvořivost dětí.</w:t>
      </w:r>
    </w:p>
    <w:p w:rsidR="00D62C65" w:rsidRDefault="00D62C65" w:rsidP="00D62C65">
      <w:pPr>
        <w:pStyle w:val="Prosttext"/>
        <w:rPr>
          <w:rFonts w:ascii="Arial" w:hAnsi="Arial" w:cs="Arial"/>
          <w:b/>
          <w:bCs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Snažit se usnadnit dítěti jeho další životní i vzdělávací cestu. Hlavním úkolem proto bude rozvíjet osobnost dítěte, podporovat jeho tělesný rozvoj a zdraví, jeho osobní spokojenost a pohodu, napomáhat mu v chápání okolního světa a motivovat je k dalšímu poznávání a učení, stejně tak i učit dítě žít ve společnosti ostatních a přibližovat mu normy a hodnoty touto společností uznávané.</w:t>
      </w:r>
      <w:r>
        <w:rPr>
          <w:rFonts w:ascii="Arial Narrow" w:hAnsi="Arial Narrow" w:cs="Arial Narrow"/>
          <w:sz w:val="24"/>
          <w:szCs w:val="24"/>
        </w:rPr>
        <w:br/>
      </w:r>
      <w:r>
        <w:rPr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4"/>
          <w:szCs w:val="24"/>
        </w:rPr>
        <w:t>Cíle:</w:t>
      </w:r>
    </w:p>
    <w:p w:rsidR="00D62C65" w:rsidRDefault="00D62C65" w:rsidP="00D62C65">
      <w:pPr>
        <w:pStyle w:val="Prosttext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1. rozvíjení estetiky ve výchově dítěte</w:t>
      </w:r>
    </w:p>
    <w:p w:rsidR="00D62C65" w:rsidRDefault="00D62C65" w:rsidP="00D62C65">
      <w:pPr>
        <w:pStyle w:val="Prosttext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2. ŠŤASTNÉ DíTĚ</w:t>
      </w:r>
    </w:p>
    <w:p w:rsidR="00D62C65" w:rsidRDefault="00D62C65" w:rsidP="00D62C65">
      <w:pPr>
        <w:widowControl w:val="0"/>
        <w:autoSpaceDE w:val="0"/>
        <w:autoSpaceDN w:val="0"/>
        <w:adjustRightInd w:val="0"/>
        <w:spacing w:line="715" w:lineRule="exact"/>
        <w:ind w:right="1492"/>
        <w:rPr>
          <w:rFonts w:ascii="Arial" w:hAnsi="Arial" w:cs="Arial"/>
          <w:b/>
          <w:bCs/>
          <w:caps/>
          <w:u w:val="single"/>
        </w:rPr>
      </w:pPr>
      <w:r>
        <w:rPr>
          <w:rFonts w:ascii="Arial" w:hAnsi="Arial" w:cs="Arial"/>
          <w:b/>
          <w:bCs/>
          <w:caps/>
          <w:u w:val="single"/>
        </w:rPr>
        <w:br w:type="page"/>
      </w:r>
      <w:r>
        <w:rPr>
          <w:rFonts w:ascii="Arial" w:hAnsi="Arial" w:cs="Arial"/>
          <w:b/>
          <w:bCs/>
          <w:caps/>
          <w:u w:val="single"/>
        </w:rPr>
        <w:lastRenderedPageBreak/>
        <w:t>1.cíl-  rozvíjení estetiky ve  výchově  dítěte</w:t>
      </w:r>
    </w:p>
    <w:p w:rsidR="00D62C65" w:rsidRDefault="00D62C65" w:rsidP="00D62C65">
      <w:pPr>
        <w:widowControl w:val="0"/>
        <w:autoSpaceDE w:val="0"/>
        <w:autoSpaceDN w:val="0"/>
        <w:adjustRightInd w:val="0"/>
        <w:spacing w:line="316" w:lineRule="exact"/>
        <w:ind w:right="19" w:firstLine="912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Záliba v kráse k nám nepřichází sama od sebe, vzniká a rozvíjí se postupně naší životní zkušeností, výchovou a prostředím. Její prožitky a vjemy vtiskují duši každého z nás pozitivní ladění. Estetika jako věda o kráse, o její podstatě a projevech obohacuje život dítěti.</w:t>
      </w:r>
    </w:p>
    <w:p w:rsidR="00D62C65" w:rsidRDefault="00D62C65" w:rsidP="00D62C65">
      <w:pPr>
        <w:widowControl w:val="0"/>
        <w:autoSpaceDE w:val="0"/>
        <w:autoSpaceDN w:val="0"/>
        <w:adjustRightInd w:val="0"/>
        <w:spacing w:line="331" w:lineRule="exact"/>
        <w:ind w:right="19"/>
        <w:rPr>
          <w:rFonts w:ascii="Arial Narrow" w:hAnsi="Arial Narrow" w:cs="Arial Narrow"/>
          <w:b/>
          <w:bCs/>
        </w:rPr>
      </w:pPr>
    </w:p>
    <w:p w:rsidR="00D62C65" w:rsidRDefault="00D62C65" w:rsidP="00D62C65">
      <w:pPr>
        <w:widowControl w:val="0"/>
        <w:autoSpaceDE w:val="0"/>
        <w:autoSpaceDN w:val="0"/>
        <w:adjustRightInd w:val="0"/>
        <w:spacing w:line="331" w:lineRule="exact"/>
        <w:ind w:right="19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 její pomocí se budeme snažit vytvářet aktivní vjemy a prožitky. Máme - li prožitky a vjemy krásy soustavné a časté, zanechávají v nás stopy trvalé, zkvalitňují a kultivují náš život. Mravní výchovou budeme utvářet pozitivní vztahy dítěte k sobě, k druhým, k přírodě, k věcem. Prostředky</w:t>
      </w:r>
    </w:p>
    <w:p w:rsidR="00D62C65" w:rsidRDefault="00D62C65" w:rsidP="00D62C65">
      <w:pPr>
        <w:widowControl w:val="0"/>
        <w:autoSpaceDE w:val="0"/>
        <w:autoSpaceDN w:val="0"/>
        <w:adjustRightInd w:val="0"/>
        <w:spacing w:line="331" w:lineRule="exact"/>
        <w:ind w:right="19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a metody, které nám budou pomáhat k rozvíjení krásy, jsou ve výchovném procesu velmi rozmanité.</w:t>
      </w:r>
      <w:r>
        <w:rPr>
          <w:rFonts w:ascii="Arial Narrow" w:hAnsi="Arial Narrow" w:cs="Arial Narrow"/>
          <w:b/>
          <w:bCs/>
        </w:rPr>
        <w:t xml:space="preserve"> </w:t>
      </w:r>
    </w:p>
    <w:p w:rsidR="00D62C65" w:rsidRDefault="00D62C65" w:rsidP="00D62C65">
      <w:pPr>
        <w:widowControl w:val="0"/>
        <w:autoSpaceDE w:val="0"/>
        <w:autoSpaceDN w:val="0"/>
        <w:adjustRightInd w:val="0"/>
        <w:spacing w:line="316" w:lineRule="exact"/>
        <w:ind w:right="19"/>
        <w:rPr>
          <w:rFonts w:ascii="Arial Narrow" w:hAnsi="Arial Narrow" w:cs="Arial Narrow"/>
          <w:b/>
          <w:bCs/>
        </w:rPr>
      </w:pPr>
    </w:p>
    <w:p w:rsidR="00D62C65" w:rsidRDefault="00D62C65" w:rsidP="00D62C65">
      <w:pPr>
        <w:widowControl w:val="0"/>
        <w:autoSpaceDE w:val="0"/>
        <w:autoSpaceDN w:val="0"/>
        <w:adjustRightInd w:val="0"/>
        <w:spacing w:line="316" w:lineRule="exact"/>
        <w:ind w:right="19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V předškolním věku jsou smysly nástrojem, kterým rozvíjíme u dětí všechny stránky jejich osobnosti - vnímavost, citovost, přizpůsobivost, aktivity.</w:t>
      </w:r>
    </w:p>
    <w:p w:rsidR="00D62C65" w:rsidRDefault="00D62C65" w:rsidP="00D62C65">
      <w:pPr>
        <w:widowControl w:val="0"/>
        <w:autoSpaceDE w:val="0"/>
        <w:autoSpaceDN w:val="0"/>
        <w:adjustRightInd w:val="0"/>
        <w:spacing w:line="316" w:lineRule="exact"/>
        <w:ind w:right="19"/>
        <w:rPr>
          <w:rFonts w:ascii="Arial Narrow" w:hAnsi="Arial Narrow" w:cs="Arial Narrow"/>
          <w:b/>
          <w:bCs/>
        </w:rPr>
      </w:pPr>
    </w:p>
    <w:p w:rsidR="00D62C65" w:rsidRDefault="00D62C65" w:rsidP="00D62C65">
      <w:pPr>
        <w:widowControl w:val="0"/>
        <w:autoSpaceDE w:val="0"/>
        <w:autoSpaceDN w:val="0"/>
        <w:adjustRightInd w:val="0"/>
        <w:spacing w:line="316" w:lineRule="exact"/>
        <w:ind w:right="19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Považujeme za důležité věnovat rozvoji smyslové soustavy prvořadou systematickou </w:t>
      </w:r>
    </w:p>
    <w:p w:rsidR="00D62C65" w:rsidRDefault="00D62C65" w:rsidP="00D62C65">
      <w:pPr>
        <w:widowControl w:val="0"/>
        <w:autoSpaceDE w:val="0"/>
        <w:autoSpaceDN w:val="0"/>
        <w:adjustRightInd w:val="0"/>
        <w:spacing w:line="316" w:lineRule="exact"/>
        <w:ind w:right="19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pozornost. Nesmíme ponechat její vývoj samovývoji, ale stavit ji na silné stránce jedinečnosti každého dítěte. </w:t>
      </w:r>
      <w:r>
        <w:rPr>
          <w:rFonts w:ascii="Arial Narrow" w:hAnsi="Arial Narrow" w:cs="Arial Narrow"/>
          <w:b/>
          <w:u w:val="single"/>
        </w:rPr>
        <w:t>Smyslem estetické výchovy je, abychom našli krásu v každodenních jevech, naučili se</w:t>
      </w:r>
      <w:r>
        <w:rPr>
          <w:rFonts w:ascii="Arial Narrow" w:hAnsi="Arial Narrow" w:cs="Arial Narrow"/>
          <w:b/>
        </w:rPr>
        <w:t xml:space="preserve"> </w:t>
      </w:r>
      <w:r>
        <w:rPr>
          <w:rFonts w:ascii="Arial Narrow" w:hAnsi="Arial Narrow" w:cs="Arial Narrow"/>
          <w:b/>
          <w:u w:val="single"/>
        </w:rPr>
        <w:t>krásu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b/>
          <w:u w:val="single"/>
        </w:rPr>
        <w:t>vytvářet vlastními projevy</w:t>
      </w:r>
      <w:r>
        <w:rPr>
          <w:rFonts w:ascii="Arial Narrow" w:hAnsi="Arial Narrow" w:cs="Arial Narrow"/>
        </w:rPr>
        <w:t xml:space="preserve"> - řečí, zpěvem, hrou na hudební nástroj, zkrášlováním prostředí...</w:t>
      </w:r>
    </w:p>
    <w:p w:rsidR="00D62C65" w:rsidRDefault="00D62C65" w:rsidP="00D62C65">
      <w:pPr>
        <w:widowControl w:val="0"/>
        <w:autoSpaceDE w:val="0"/>
        <w:autoSpaceDN w:val="0"/>
        <w:adjustRightInd w:val="0"/>
        <w:spacing w:line="316" w:lineRule="exact"/>
        <w:ind w:right="19"/>
        <w:rPr>
          <w:rFonts w:ascii="Arial Narrow" w:hAnsi="Arial Narrow" w:cs="Arial Narrow"/>
        </w:rPr>
      </w:pPr>
    </w:p>
    <w:p w:rsidR="00D62C65" w:rsidRDefault="00D62C65" w:rsidP="00D62C65">
      <w:pPr>
        <w:widowControl w:val="0"/>
        <w:autoSpaceDE w:val="0"/>
        <w:autoSpaceDN w:val="0"/>
        <w:adjustRightInd w:val="0"/>
        <w:spacing w:line="316" w:lineRule="exact"/>
        <w:ind w:right="27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Naší snahou bude chodit s dětmi na výstavy, koncerty, do divadla, připomínat dětem jak</w:t>
      </w:r>
    </w:p>
    <w:p w:rsidR="00D62C65" w:rsidRDefault="00D62C65" w:rsidP="00D62C65">
      <w:pPr>
        <w:widowControl w:val="0"/>
        <w:autoSpaceDE w:val="0"/>
        <w:autoSpaceDN w:val="0"/>
        <w:adjustRightInd w:val="0"/>
        <w:spacing w:line="316" w:lineRule="exact"/>
        <w:ind w:right="27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se mají chovat při společenských akcích, jak mají umět ovládat své emoce, vnímat krásu. Také pohybovou činností vyvoláme u dětí radostné emoce (osvojíme si lidové hry, dětské tance). Dětskému vnímání je nejbližší folklór pro svou jednoduchost, nenásilně přivede děti kladným pohybům ve spojení s rytmem zpěvu a hudby. Naše snažení bude směřovat v této oblasti</w:t>
      </w:r>
    </w:p>
    <w:p w:rsidR="00D62C65" w:rsidRDefault="00D62C65" w:rsidP="00D62C65">
      <w:pPr>
        <w:widowControl w:val="0"/>
        <w:autoSpaceDE w:val="0"/>
        <w:autoSpaceDN w:val="0"/>
        <w:adjustRightInd w:val="0"/>
        <w:spacing w:line="316" w:lineRule="exact"/>
        <w:ind w:right="27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 k rodičům, abychom společnými silami působili na dítě. Principy estetické výchovy uplatníme </w:t>
      </w:r>
    </w:p>
    <w:p w:rsidR="00D62C65" w:rsidRDefault="00D62C65" w:rsidP="00D62C65">
      <w:pPr>
        <w:widowControl w:val="0"/>
        <w:autoSpaceDE w:val="0"/>
        <w:autoSpaceDN w:val="0"/>
        <w:adjustRightInd w:val="0"/>
        <w:spacing w:line="316" w:lineRule="exact"/>
        <w:ind w:right="27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v životosprávě, ve vystupování, v oblékání, v projevech hlasových i výtvarných.</w:t>
      </w:r>
    </w:p>
    <w:p w:rsidR="00D62C65" w:rsidRDefault="00D62C65" w:rsidP="00D62C65">
      <w:pPr>
        <w:widowControl w:val="0"/>
        <w:autoSpaceDE w:val="0"/>
        <w:autoSpaceDN w:val="0"/>
        <w:adjustRightInd w:val="0"/>
        <w:spacing w:line="316" w:lineRule="exact"/>
        <w:ind w:right="278"/>
      </w:pPr>
      <w:r>
        <w:t xml:space="preserve">     Budeme posilovat citovou výchovu dětí,</w:t>
      </w:r>
      <w:r>
        <w:softHyphen/>
        <w:t xml:space="preserve"> povedeme děti k rozlišování projevů slušnosti, vkusu od projevů nepatřičných. U dětí budeme systematicky rozvíjet estetické dovednosti </w:t>
      </w:r>
    </w:p>
    <w:p w:rsidR="00D62C65" w:rsidRDefault="00D62C65" w:rsidP="00D62C65">
      <w:pPr>
        <w:widowControl w:val="0"/>
        <w:autoSpaceDE w:val="0"/>
        <w:autoSpaceDN w:val="0"/>
        <w:adjustRightInd w:val="0"/>
        <w:spacing w:line="316" w:lineRule="exact"/>
        <w:ind w:right="278"/>
      </w:pPr>
      <w:r>
        <w:t xml:space="preserve">- slovesné, výtvarné, hudební, dramatické a vytvářet základ estetického vztahu ke světu, </w:t>
      </w:r>
    </w:p>
    <w:p w:rsidR="00D62C65" w:rsidRDefault="00D62C65" w:rsidP="00D62C65">
      <w:pPr>
        <w:widowControl w:val="0"/>
        <w:autoSpaceDE w:val="0"/>
        <w:autoSpaceDN w:val="0"/>
        <w:adjustRightInd w:val="0"/>
        <w:spacing w:line="316" w:lineRule="exact"/>
        <w:ind w:right="278"/>
      </w:pPr>
      <w:r>
        <w:t xml:space="preserve">k životu, ke kultuře a umění. </w:t>
      </w:r>
    </w:p>
    <w:p w:rsidR="00D62C65" w:rsidRDefault="00D62C65" w:rsidP="00D62C65">
      <w:pPr>
        <w:pStyle w:val="Prosttext"/>
        <w:rPr>
          <w:rFonts w:ascii="Arial Narrow" w:hAnsi="Arial Narrow" w:cs="Arial Narrow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Narrow" w:hAnsi="Arial Narrow" w:cs="Arial Narrow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Narrow" w:hAnsi="Arial Narrow" w:cs="Arial Narrow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Narrow" w:hAnsi="Arial Narrow" w:cs="Arial Narrow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Narrow" w:hAnsi="Arial Narrow" w:cs="Arial Narrow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2. CÍL -  ŠŤASTNÉ DÍTĚ</w:t>
      </w:r>
    </w:p>
    <w:p w:rsidR="00D62C65" w:rsidRDefault="00D62C65" w:rsidP="00D62C65">
      <w:pPr>
        <w:pStyle w:val="Prosttext"/>
        <w:rPr>
          <w:rFonts w:ascii="Arial Narrow" w:hAnsi="Arial Narrow" w:cs="Arial Narrow"/>
          <w:b/>
          <w:bCs/>
        </w:rPr>
      </w:pP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Snahou učitelek naší školy je  rozvíjet osobnost dítěte po všech stránkách i při vysokém počtu dětí. </w:t>
      </w:r>
    </w:p>
    <w:p w:rsidR="00D62C65" w:rsidRDefault="00D62C65" w:rsidP="00D62C65">
      <w:pPr>
        <w:pStyle w:val="Prosttext"/>
        <w:ind w:firstLine="708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Hlavním cílem je rozvinout pozitivně vztahy:</w:t>
      </w:r>
    </w:p>
    <w:p w:rsidR="00D62C65" w:rsidRDefault="00D62C65" w:rsidP="00D62C65">
      <w:pPr>
        <w:pStyle w:val="Prosttext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dítě - dítě       </w:t>
      </w:r>
    </w:p>
    <w:p w:rsidR="00D62C65" w:rsidRDefault="00D62C65" w:rsidP="00D62C65">
      <w:pPr>
        <w:pStyle w:val="Prosttext"/>
        <w:ind w:left="2832" w:firstLine="1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dítě - učitelka, </w:t>
      </w:r>
    </w:p>
    <w:p w:rsidR="00D62C65" w:rsidRDefault="00D62C65" w:rsidP="00D62C65">
      <w:pPr>
        <w:pStyle w:val="Prosttext"/>
        <w:tabs>
          <w:tab w:val="left" w:pos="4789"/>
        </w:tabs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dítě - rodič.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62C65" w:rsidRDefault="00D62C65" w:rsidP="00D62C65">
      <w:pPr>
        <w:pStyle w:val="Prosttext"/>
        <w:tabs>
          <w:tab w:val="left" w:pos="4789"/>
        </w:tabs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ind w:left="2124" w:firstLine="708"/>
        <w:rPr>
          <w:rFonts w:ascii="Arial Narrow" w:hAnsi="Arial Narrow" w:cs="Arial Narrow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lastRenderedPageBreak/>
        <w:t xml:space="preserve">      Naše šťastné dítě by mělo umět nebát se promluvit, říci svůj názor, zvládat své emoce - hněv, smutek strach, plachost, ale i radost. Mělo by city umět rozpoznat, porozumět samo sobě - mám rádo sebe a mám rádo ostatní, dokážu je pochopit. Pokud se dítě naučí zvládat své city, lépe se v životě se vším vyrovná. Dosahovat toho budeme především pochvalou, pohlazením, povzbuzením, přiměřeným vysvětlováním, rozumným  a spravedlivým pokáráním, ale také vlastním příkladem. 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Dítě, které bude opouštět naši školu, by mělo být  v rámci individuálních  možností samostatné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a sebejisté. Mělo by se naučit vnímat všemi smysly - krásu přírody, lásku rodičů, učitelky, kamarádů.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Mělo by být připravené po stránce fyzické, psychické i sociální. Mělo by mít vytvořené kompetence k učení, řešení problémů, komunikativní, sociální a personální, činnostní a občanské. </w:t>
      </w:r>
    </w:p>
    <w:p w:rsidR="00D62C65" w:rsidRDefault="00D62C65" w:rsidP="00D62C65">
      <w:pPr>
        <w:pStyle w:val="Prosttext"/>
        <w:ind w:firstLine="708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" w:hAnsi="Arial" w:cs="Arial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" w:hAnsi="Arial" w:cs="Arial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Mělo by mít dané:</w:t>
      </w:r>
    </w:p>
    <w:p w:rsidR="00D62C65" w:rsidRDefault="00D62C65" w:rsidP="00D62C65">
      <w:pPr>
        <w:pStyle w:val="Prosttext"/>
        <w:rPr>
          <w:rFonts w:ascii="Arial" w:hAnsi="Arial" w:cs="Arial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" w:hAnsi="Arial" w:cs="Arial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Estetické základy </w:t>
      </w:r>
    </w:p>
    <w:p w:rsidR="00D62C65" w:rsidRDefault="00D62C65" w:rsidP="00D62C65">
      <w:pPr>
        <w:pStyle w:val="Prosttext"/>
        <w:rPr>
          <w:rFonts w:ascii="Arial Narrow" w:hAnsi="Arial Narrow" w:cs="Arial Narrow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- co vytvoří  člověk (kamarád ) vlastníma  rukama, toho si vážím 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 poznání lidské hodnoty práce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 poznání mravní hodnoty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 vztahu ke knize a k výtvarnému umění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 navazování dětského přátelství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- chování ve společnosti včetně slavnostního oblečení ( divadlo, koncert, oslava 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narozenin a svátků - umět popřát a  přivítat návštěvu...)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 umět přijmout prohru, ale i výhru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 vážit si svého zdraví a chránit si jej (přijmout  hedicapované děti i dospělé osoby)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 vnímání krásu přírody ( jaro, léto,podzim, zima)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Konkrétizované očekávané výstupy dle RVP PV</w:t>
      </w:r>
    </w:p>
    <w:p w:rsidR="00D62C65" w:rsidRDefault="00D62C65" w:rsidP="00D62C65">
      <w:pPr>
        <w:pStyle w:val="Prosttext"/>
        <w:rPr>
          <w:rFonts w:ascii="Arial" w:hAnsi="Arial" w:cs="Arial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numPr>
          <w:ilvl w:val="0"/>
          <w:numId w:val="3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 oblasti biologické Dítě a jeho tělo</w:t>
      </w:r>
    </w:p>
    <w:p w:rsidR="00D62C65" w:rsidRDefault="00D62C65" w:rsidP="00D62C65">
      <w:pPr>
        <w:pStyle w:val="Prosttext"/>
        <w:numPr>
          <w:ilvl w:val="0"/>
          <w:numId w:val="3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 oblasti psychologické Dítě a jeho psychika</w:t>
      </w:r>
    </w:p>
    <w:p w:rsidR="00D62C65" w:rsidRDefault="00D62C65" w:rsidP="00D62C65">
      <w:pPr>
        <w:pStyle w:val="Prosttext"/>
        <w:numPr>
          <w:ilvl w:val="0"/>
          <w:numId w:val="3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 oblasti interpersonální Dítě a ten druhý</w:t>
      </w:r>
    </w:p>
    <w:p w:rsidR="00D62C65" w:rsidRDefault="00D62C65" w:rsidP="00D62C65">
      <w:pPr>
        <w:pStyle w:val="Prosttext"/>
        <w:numPr>
          <w:ilvl w:val="0"/>
          <w:numId w:val="3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v oblasti sociokulturní Dítě a společnost </w:t>
      </w:r>
    </w:p>
    <w:p w:rsidR="00D62C65" w:rsidRDefault="00D62C65" w:rsidP="00D62C65">
      <w:pPr>
        <w:pStyle w:val="Prosttext"/>
        <w:numPr>
          <w:ilvl w:val="0"/>
          <w:numId w:val="3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v oblasti environmentální Dítě a svět  </w:t>
      </w:r>
    </w:p>
    <w:p w:rsidR="00D62C65" w:rsidRDefault="00D62C65" w:rsidP="00D62C65">
      <w:pPr>
        <w:pStyle w:val="Prosttext"/>
        <w:rPr>
          <w:rFonts w:ascii="Arial Black" w:hAnsi="Arial Black" w:cs="Arial Black"/>
          <w:caps/>
          <w:color w:val="000080"/>
          <w:sz w:val="28"/>
          <w:szCs w:val="28"/>
          <w:u w:val="single"/>
        </w:rPr>
      </w:pPr>
    </w:p>
    <w:p w:rsidR="00D62C65" w:rsidRDefault="00D62C65" w:rsidP="00D62C65">
      <w:pPr>
        <w:pStyle w:val="Prosttext"/>
        <w:rPr>
          <w:rFonts w:ascii="Arial Black" w:hAnsi="Arial Black" w:cs="Arial Black"/>
          <w:caps/>
          <w:color w:val="000080"/>
          <w:sz w:val="28"/>
          <w:szCs w:val="28"/>
          <w:u w:val="single"/>
        </w:rPr>
      </w:pPr>
    </w:p>
    <w:p w:rsidR="00D62C65" w:rsidRDefault="00D62C65" w:rsidP="00D62C65">
      <w:pPr>
        <w:pStyle w:val="Prosttext"/>
        <w:rPr>
          <w:rFonts w:ascii="Arial Black" w:hAnsi="Arial Black" w:cs="Arial Black"/>
          <w:caps/>
          <w:color w:val="000080"/>
          <w:sz w:val="28"/>
          <w:szCs w:val="28"/>
          <w:u w:val="single"/>
        </w:rPr>
      </w:pPr>
      <w:r>
        <w:rPr>
          <w:rFonts w:ascii="Arial Black" w:hAnsi="Arial Black" w:cs="Arial Black"/>
          <w:caps/>
          <w:color w:val="000080"/>
          <w:sz w:val="28"/>
          <w:szCs w:val="28"/>
          <w:u w:val="single"/>
        </w:rPr>
        <w:br w:type="page"/>
      </w:r>
      <w:r>
        <w:rPr>
          <w:rFonts w:ascii="Arial Black" w:hAnsi="Arial Black" w:cs="Arial Black"/>
          <w:caps/>
          <w:color w:val="000080"/>
          <w:sz w:val="28"/>
          <w:szCs w:val="28"/>
          <w:u w:val="single"/>
        </w:rPr>
        <w:lastRenderedPageBreak/>
        <w:t>Dlouhodobý záměr rozvoje</w:t>
      </w:r>
    </w:p>
    <w:p w:rsidR="00D62C65" w:rsidRDefault="00D62C65" w:rsidP="00D62C65">
      <w:pPr>
        <w:pStyle w:val="Prosttext"/>
        <w:rPr>
          <w:rFonts w:ascii="Arial Black" w:hAnsi="Arial Black" w:cs="Arial Black"/>
          <w:caps/>
          <w:color w:val="000080"/>
          <w:sz w:val="28"/>
          <w:szCs w:val="28"/>
          <w:u w:val="single"/>
        </w:rPr>
      </w:pPr>
    </w:p>
    <w:p w:rsidR="00D62C65" w:rsidRDefault="00D62C65" w:rsidP="00D62C65">
      <w:pPr>
        <w:pStyle w:val="Prosttext"/>
        <w:rPr>
          <w:rFonts w:ascii="Arial Narrow" w:hAnsi="Arial Narrow" w:cs="Arial Narrow"/>
          <w:color w:val="0000FF"/>
          <w:sz w:val="24"/>
          <w:szCs w:val="24"/>
        </w:rPr>
      </w:pPr>
      <w:r>
        <w:rPr>
          <w:rFonts w:ascii="Arial Narrow" w:hAnsi="Arial Narrow" w:cs="Arial Narrow"/>
          <w:color w:val="0000FF"/>
          <w:sz w:val="24"/>
          <w:szCs w:val="24"/>
        </w:rPr>
        <w:t>Oblast výchovně vzdělávací</w:t>
      </w:r>
    </w:p>
    <w:p w:rsidR="00D62C65" w:rsidRDefault="00D62C65" w:rsidP="00D62C65">
      <w:pPr>
        <w:pStyle w:val="Prosttext"/>
        <w:rPr>
          <w:rFonts w:ascii="Arial Narrow" w:hAnsi="Arial Narrow" w:cs="Arial Narrow"/>
          <w:color w:val="0000FF"/>
          <w:sz w:val="24"/>
          <w:szCs w:val="24"/>
        </w:rPr>
      </w:pP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Pokračovat v adaptačním režimu přijímání dětí</w:t>
      </w:r>
    </w:p>
    <w:p w:rsidR="00D62C65" w:rsidRDefault="00D62C65" w:rsidP="00D62C65">
      <w:pPr>
        <w:pStyle w:val="Prosttext"/>
        <w:ind w:left="360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Využívat školní zahradu nejen k celoročním aktivitám, ale i k výchovným činnostem,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předávat </w:t>
      </w:r>
    </w:p>
    <w:p w:rsidR="00D62C65" w:rsidRDefault="00D62C65" w:rsidP="00D62C65">
      <w:pPr>
        <w:pStyle w:val="Prosttext"/>
        <w:ind w:left="360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    a zprostředkovávat zkušenosti dětí v přirozeném prostředí</w:t>
      </w:r>
    </w:p>
    <w:p w:rsidR="00D62C65" w:rsidRDefault="00D62C65" w:rsidP="00D62C65">
      <w:pPr>
        <w:pStyle w:val="Prosttext"/>
        <w:ind w:left="360"/>
        <w:rPr>
          <w:rFonts w:ascii="Arial Narrow" w:hAnsi="Arial Narrow" w:cs="Arial Narrow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Využít prostory „Ateliéru“ i  ke společné práci dětí a rodičů, využívat nových metod a forem práce</w:t>
      </w:r>
    </w:p>
    <w:p w:rsidR="00D62C65" w:rsidRDefault="00D62C65" w:rsidP="00D62C65">
      <w:pPr>
        <w:pStyle w:val="Prosttext"/>
        <w:ind w:left="360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Navázání spolupráce s dětským ilustrátorem nebo spisovatelem – na tomto záměru spolupracujeme s Městskou knihovnou v Milevsku. Naši snahou je vychovat budoucí čtenáře. K tomu máme zaměřené i naše projekty a doprovodný program ŠVP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Respektovat potřeby dětí, podporovat výchovu ke zdraví</w:t>
      </w:r>
    </w:p>
    <w:p w:rsidR="00D62C65" w:rsidRDefault="00D62C65" w:rsidP="00D62C65">
      <w:pPr>
        <w:pStyle w:val="Prosttext"/>
        <w:ind w:left="360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Učit děti vlastním prožitkem, podporovat dětskou radost, povzbuzovat chuť k poznávání,</w:t>
      </w:r>
    </w:p>
    <w:p w:rsidR="00D62C65" w:rsidRDefault="00D62C65" w:rsidP="00D62C65">
      <w:pPr>
        <w:pStyle w:val="Prosttext"/>
        <w:ind w:left="72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objevování</w:t>
      </w:r>
    </w:p>
    <w:p w:rsidR="00D62C65" w:rsidRDefault="00D62C65" w:rsidP="00D62C65">
      <w:pPr>
        <w:pStyle w:val="Prosttext"/>
        <w:ind w:left="360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Průběžně zdokonalovat a aktualizovat  ŠVP  a TVP</w:t>
      </w:r>
    </w:p>
    <w:p w:rsidR="00D62C65" w:rsidRDefault="00D62C65" w:rsidP="00D62C65">
      <w:pPr>
        <w:pStyle w:val="Prosttext"/>
        <w:ind w:left="360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Připravit  děti na vstup do ZŠ, zaměřit se na předčtenářskou a předmatematickou gramotnost </w:t>
      </w:r>
      <w:r>
        <w:rPr>
          <w:rFonts w:ascii="Arial Narrow" w:hAnsi="Arial Narrow" w:cs="Arial Narrow"/>
          <w:sz w:val="24"/>
          <w:szCs w:val="24"/>
        </w:rPr>
        <w:t xml:space="preserve">(- </w:t>
      </w:r>
      <w:r>
        <w:rPr>
          <w:rFonts w:ascii="Arial" w:hAnsi="Arial" w:cs="Arial"/>
        </w:rPr>
        <w:t xml:space="preserve"> integrovat ji do všech činností, rozvíjet ji po stránce zrakové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a sluchové percepce, řeči, vnímání času a prostoru, grafomotoriky, rozvoje myšlení, paměti </w:t>
      </w:r>
    </w:p>
    <w:p w:rsidR="00D62C65" w:rsidRDefault="00D62C65" w:rsidP="00D62C65">
      <w:pPr>
        <w:pStyle w:val="Prosttext"/>
        <w:ind w:left="360"/>
        <w:rPr>
          <w:rFonts w:ascii="Arial" w:hAnsi="Arial" w:cs="Arial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</w:rPr>
        <w:t>a soustředění).</w:t>
      </w:r>
    </w:p>
    <w:p w:rsidR="00D62C65" w:rsidRDefault="00D62C65" w:rsidP="00D62C65">
      <w:pPr>
        <w:pStyle w:val="Prosttext"/>
        <w:ind w:left="360"/>
        <w:rPr>
          <w:rFonts w:ascii="Arial" w:hAnsi="Arial" w:cs="Arial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Zkvalitnit pedagog. práci s využitím „Konkretizovaných očekávaných výstupů RVP PV“, propojení všech oblastí vzdělávání</w:t>
      </w:r>
    </w:p>
    <w:p w:rsidR="00D62C65" w:rsidRDefault="00D62C65" w:rsidP="00D62C65">
      <w:pPr>
        <w:pStyle w:val="Prosttext"/>
        <w:ind w:left="360"/>
        <w:rPr>
          <w:rFonts w:ascii="Arial Narrow" w:hAnsi="Arial Narrow" w:cs="Arial Narrow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Prohlubovat odborné znalosti k bezpečnému saunování předškolních dětí</w:t>
      </w:r>
    </w:p>
    <w:p w:rsidR="00D62C65" w:rsidRDefault="00D62C65" w:rsidP="00D62C65">
      <w:pPr>
        <w:pStyle w:val="Prosttext"/>
        <w:rPr>
          <w:rFonts w:ascii="Arial Narrow" w:hAnsi="Arial Narrow" w:cs="Arial Narrow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Klást větší důraz na poučení dětí o BOZ  - zdravý životní styl, patologické jevy, bezpečnost v silničním provozu,..</w:t>
      </w:r>
    </w:p>
    <w:p w:rsidR="00D62C65" w:rsidRDefault="00D62C65" w:rsidP="00D62C65">
      <w:pPr>
        <w:pStyle w:val="Prosttext"/>
        <w:ind w:left="360"/>
        <w:rPr>
          <w:rFonts w:ascii="Arial Narrow" w:hAnsi="Arial Narrow" w:cs="Arial Narrow"/>
          <w:b/>
          <w:bCs/>
          <w:sz w:val="24"/>
          <w:szCs w:val="24"/>
        </w:rPr>
      </w:pP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Ve spolupráci s rodiči zajistit z jejich strany kvalitní a pravidelnou zpětnou vazbu o práci tříd </w:t>
      </w:r>
    </w:p>
    <w:p w:rsidR="00D62C65" w:rsidRDefault="00D62C65" w:rsidP="00D62C65">
      <w:pPr>
        <w:pStyle w:val="Prosttext"/>
        <w:ind w:left="36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i školy, seznamovat rodiče pravidelně se vzdělávacími aktivitami a pokroky svých dětí. Věnovat </w:t>
      </w:r>
    </w:p>
    <w:p w:rsidR="00D62C65" w:rsidRDefault="00D62C65" w:rsidP="00D62C65">
      <w:pPr>
        <w:pStyle w:val="Prosttext"/>
        <w:ind w:left="36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více prostoru informacím rodičů o výchovné problematice podle návrhů rodičů </w:t>
      </w:r>
    </w:p>
    <w:p w:rsidR="00D62C65" w:rsidRDefault="00D62C65" w:rsidP="00D62C65">
      <w:pPr>
        <w:pStyle w:val="Prosttext"/>
        <w:ind w:left="360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ind w:left="720"/>
        <w:rPr>
          <w:rFonts w:ascii="Arial Narrow" w:hAnsi="Arial Narrow" w:cs="Arial Narrow"/>
          <w:color w:val="0000FF"/>
          <w:sz w:val="24"/>
          <w:szCs w:val="24"/>
        </w:rPr>
      </w:pPr>
      <w:r>
        <w:rPr>
          <w:rFonts w:ascii="Arial Narrow" w:hAnsi="Arial Narrow" w:cs="Arial Narrow"/>
          <w:color w:val="0000FF"/>
          <w:sz w:val="24"/>
          <w:szCs w:val="24"/>
        </w:rPr>
        <w:t>Oblast personální</w:t>
      </w:r>
    </w:p>
    <w:p w:rsidR="00D62C65" w:rsidRDefault="00D62C65" w:rsidP="00D62C65">
      <w:pPr>
        <w:pStyle w:val="Prosttext"/>
        <w:ind w:left="720"/>
        <w:rPr>
          <w:rFonts w:ascii="Arial Narrow" w:hAnsi="Arial Narrow" w:cs="Arial Narrow"/>
          <w:color w:val="0000FF"/>
          <w:sz w:val="24"/>
          <w:szCs w:val="24"/>
        </w:rPr>
      </w:pP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Dodržovat fungující systém zpětné vazby o práci ředitelky směrem k zaměstnancům.</w:t>
      </w: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Podporovat nadále týmovou práci a profesionalitu</w:t>
      </w: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Podporovat další vzdělávání pedagogických pracovníků</w:t>
      </w: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Podporovat stmelující aktivity</w:t>
      </w: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Brát věci s humorem a humor a legraci vnášet do mateřské školy</w:t>
      </w: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Prezentovat konkrétní zásluhy jednotlivých pracovníků a školy na veřejnosti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ind w:left="360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ind w:left="360"/>
        <w:rPr>
          <w:rFonts w:ascii="Arial Narrow" w:hAnsi="Arial Narrow" w:cs="Arial Narrow"/>
          <w:color w:val="0000FF"/>
          <w:sz w:val="24"/>
          <w:szCs w:val="24"/>
        </w:rPr>
      </w:pPr>
      <w:r>
        <w:rPr>
          <w:rFonts w:ascii="Arial Narrow" w:hAnsi="Arial Narrow" w:cs="Arial Narrow"/>
          <w:color w:val="0000FF"/>
          <w:sz w:val="24"/>
          <w:szCs w:val="24"/>
        </w:rPr>
        <w:t xml:space="preserve">     Oblast organizační a materiálně technická</w:t>
      </w:r>
    </w:p>
    <w:p w:rsidR="00D62C65" w:rsidRDefault="00D62C65" w:rsidP="00D62C65">
      <w:pPr>
        <w:pStyle w:val="Prosttext"/>
        <w:ind w:left="360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Školní zahradu vytvořit pro celoroční přímé aktivity dětí =  třída pro děti</w:t>
      </w: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Systematicky zlepšovat pracovní prostředí a podmínky práce</w:t>
      </w: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Efektivně využívat všech finančních prostředků</w:t>
      </w: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Vybavovat školu terapeutickými pomůckami a materiály</w:t>
      </w: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Vytvořit funkční systém evaluace kvality práce školy.</w:t>
      </w: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Hledat nové formy spolupráce se ZŠ, PPP, SPC v Týně nad Vltavou, Městskou knihovnou, LŠU, jiné MŠ stejného zaměření – saunování, výtvarné činnosti,...</w:t>
      </w:r>
    </w:p>
    <w:p w:rsidR="00D62C65" w:rsidRDefault="00D62C65" w:rsidP="00D62C65">
      <w:pPr>
        <w:pStyle w:val="Prosttext"/>
        <w:numPr>
          <w:ilvl w:val="0"/>
          <w:numId w:val="4"/>
        </w:num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Spolupracovat se zřizovatelem podle jeho požadavků, prohlubovat kontakty s dalšími org.</w:t>
      </w:r>
    </w:p>
    <w:p w:rsidR="00D62C65" w:rsidRDefault="00D62C65" w:rsidP="00D62C65">
      <w:pPr>
        <w:pStyle w:val="Prosttex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D62C65" w:rsidRDefault="00D62C65" w:rsidP="00D62C65">
      <w:pPr>
        <w:pStyle w:val="Prosttex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D62C65" w:rsidRDefault="00D62C65" w:rsidP="00D62C65">
      <w:pPr>
        <w:pStyle w:val="Prosttex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D62C65" w:rsidRDefault="00D62C65" w:rsidP="00D62C65">
      <w:pPr>
        <w:pStyle w:val="Prosttext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ZÁVĚR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</w:p>
    <w:p w:rsidR="00D62C65" w:rsidRDefault="00D62C65" w:rsidP="00D62C65">
      <w:pPr>
        <w:pStyle w:val="Prosttext"/>
        <w:ind w:firstLine="708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Naše škola by měla vytvářet  estetické, příjemné, bezpečné, „pastelkově krásné“ prostředí pro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děti i jejich rodiče. Měla by mít děti, které se do ní těší a paní učitelky, které si své školy váží a jsou na</w:t>
      </w:r>
    </w:p>
    <w:p w:rsidR="00D62C65" w:rsidRDefault="00D62C65" w:rsidP="00D62C65">
      <w:pPr>
        <w:pStyle w:val="Prosttex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ni hrdé. </w:t>
      </w:r>
      <w:r>
        <w:rPr>
          <w:rFonts w:ascii="Arial Narrow" w:hAnsi="Arial Narrow" w:cs="Arial Narrow"/>
          <w:b/>
          <w:bCs/>
          <w:sz w:val="24"/>
          <w:szCs w:val="24"/>
        </w:rPr>
        <w:t>Prvořadé v naší práci bude vždy šťastné a spokojené dítě.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                                                            </w:t>
      </w:r>
    </w:p>
    <w:p w:rsidR="00D62C65" w:rsidRDefault="00D62C65" w:rsidP="00D62C65">
      <w:pPr>
        <w:pStyle w:val="Prosttext"/>
        <w:ind w:firstLine="708"/>
        <w:jc w:val="right"/>
        <w:rPr>
          <w:rFonts w:ascii="Arial Narrow" w:hAnsi="Arial Narrow" w:cs="Arial Narrow"/>
          <w:sz w:val="24"/>
          <w:szCs w:val="24"/>
        </w:rPr>
      </w:pPr>
    </w:p>
    <w:p w:rsidR="005F7160" w:rsidRDefault="005F7160"/>
    <w:sectPr w:rsidR="005F7160" w:rsidSect="005F7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3F4E"/>
    <w:multiLevelType w:val="hybridMultilevel"/>
    <w:tmpl w:val="4E46232A"/>
    <w:lvl w:ilvl="0" w:tplc="217AB084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F2A5C"/>
    <w:multiLevelType w:val="hybridMultilevel"/>
    <w:tmpl w:val="58AAC7F8"/>
    <w:lvl w:ilvl="0" w:tplc="3386E74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13377A"/>
    <w:multiLevelType w:val="hybridMultilevel"/>
    <w:tmpl w:val="4386BF0A"/>
    <w:lvl w:ilvl="0" w:tplc="8ACAE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00994"/>
    <w:multiLevelType w:val="hybridMultilevel"/>
    <w:tmpl w:val="0FEC1FCA"/>
    <w:lvl w:ilvl="0" w:tplc="EFCC1196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2C65"/>
    <w:rsid w:val="005F7160"/>
    <w:rsid w:val="00D6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D62C6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D62C65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1728</Words>
  <Characters>10199</Characters>
  <Application>Microsoft Office Word</Application>
  <DocSecurity>0</DocSecurity>
  <Lines>84</Lines>
  <Paragraphs>23</Paragraphs>
  <ScaleCrop>false</ScaleCrop>
  <Company/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2014-11-07T09:02:00Z</dcterms:created>
  <dcterms:modified xsi:type="dcterms:W3CDTF">2014-11-07T09:03:00Z</dcterms:modified>
</cp:coreProperties>
</file>