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659" w:rsidRDefault="00220659" w:rsidP="00264AE7">
      <w:pPr>
        <w:pStyle w:val="Podtitul"/>
        <w:snapToGrid w:val="0"/>
        <w:ind w:firstLine="720"/>
        <w:jc w:val="center"/>
        <w:rPr>
          <w:rFonts w:ascii="Arial" w:hAnsi="Arial" w:cs="Arial"/>
          <w:sz w:val="40"/>
          <w:szCs w:val="40"/>
          <w:lang w:val="en-US"/>
        </w:rPr>
      </w:pPr>
      <w:r w:rsidRPr="00AB573F">
        <w:rPr>
          <w:rFonts w:ascii="Arial" w:hAnsi="Arial" w:cs="Arial"/>
          <w:sz w:val="40"/>
          <w:szCs w:val="40"/>
          <w:lang w:val="en-US"/>
        </w:rPr>
        <w:t>Š K O L N Í   V Z D Ě L Á</w:t>
      </w:r>
      <w:r w:rsidR="00D760BE" w:rsidRPr="00AB573F">
        <w:rPr>
          <w:rFonts w:ascii="Arial" w:hAnsi="Arial" w:cs="Arial"/>
          <w:sz w:val="40"/>
          <w:szCs w:val="40"/>
          <w:lang w:val="en-US"/>
        </w:rPr>
        <w:t xml:space="preserve"> V A</w:t>
      </w:r>
      <w:r w:rsidR="00411CCC" w:rsidRPr="00AB573F">
        <w:rPr>
          <w:rFonts w:ascii="Arial" w:hAnsi="Arial" w:cs="Arial"/>
          <w:sz w:val="40"/>
          <w:szCs w:val="40"/>
          <w:lang w:val="en-US"/>
        </w:rPr>
        <w:t xml:space="preserve"> </w:t>
      </w:r>
      <w:r w:rsidR="00D760BE" w:rsidRPr="00AB573F">
        <w:rPr>
          <w:rFonts w:ascii="Arial" w:hAnsi="Arial" w:cs="Arial"/>
          <w:sz w:val="40"/>
          <w:szCs w:val="40"/>
          <w:lang w:val="en-US"/>
        </w:rPr>
        <w:t>C</w:t>
      </w:r>
      <w:r w:rsidR="00411CCC" w:rsidRPr="00AB573F">
        <w:rPr>
          <w:rFonts w:ascii="Arial" w:hAnsi="Arial" w:cs="Arial"/>
          <w:sz w:val="40"/>
          <w:szCs w:val="40"/>
          <w:lang w:val="en-US"/>
        </w:rPr>
        <w:t xml:space="preserve"> </w:t>
      </w:r>
      <w:r w:rsidR="003E4A40">
        <w:rPr>
          <w:rFonts w:ascii="Arial" w:hAnsi="Arial" w:cs="Arial"/>
          <w:sz w:val="40"/>
          <w:szCs w:val="40"/>
          <w:lang w:val="en-US"/>
        </w:rPr>
        <w:t>Í</w:t>
      </w:r>
    </w:p>
    <w:p w:rsidR="00853B72" w:rsidRPr="00853B72" w:rsidRDefault="00853B72" w:rsidP="00853B72">
      <w:pPr>
        <w:pStyle w:val="Zkladntext"/>
        <w:rPr>
          <w:lang w:val="en-US"/>
        </w:rPr>
      </w:pPr>
    </w:p>
    <w:p w:rsidR="00220659" w:rsidRDefault="00220659" w:rsidP="00853B72">
      <w:pPr>
        <w:ind w:right="102"/>
        <w:jc w:val="center"/>
        <w:outlineLvl w:val="0"/>
        <w:rPr>
          <w:rFonts w:ascii="Arial" w:hAnsi="Arial" w:cs="Arial"/>
          <w:b/>
          <w:bCs/>
          <w:sz w:val="40"/>
          <w:szCs w:val="40"/>
          <w:lang w:val="en-US"/>
        </w:rPr>
      </w:pPr>
      <w:r w:rsidRPr="009B425A">
        <w:rPr>
          <w:rFonts w:ascii="Arial" w:hAnsi="Arial" w:cs="Arial"/>
          <w:b/>
          <w:bCs/>
          <w:sz w:val="40"/>
          <w:szCs w:val="40"/>
          <w:lang w:val="en-US"/>
        </w:rPr>
        <w:t>P R O G R A M</w:t>
      </w:r>
      <w:r w:rsidR="00853B72">
        <w:rPr>
          <w:rFonts w:ascii="Arial" w:hAnsi="Arial" w:cs="Arial"/>
          <w:b/>
          <w:bCs/>
          <w:sz w:val="40"/>
          <w:szCs w:val="40"/>
          <w:lang w:val="en-US"/>
        </w:rPr>
        <w:t xml:space="preserve">   </w:t>
      </w:r>
    </w:p>
    <w:p w:rsidR="00853B72" w:rsidRDefault="00853B72" w:rsidP="00853B72">
      <w:pPr>
        <w:ind w:right="102"/>
        <w:jc w:val="center"/>
        <w:outlineLvl w:val="0"/>
        <w:rPr>
          <w:rFonts w:ascii="Arial" w:hAnsi="Arial" w:cs="Arial"/>
          <w:b/>
          <w:bCs/>
          <w:sz w:val="40"/>
          <w:szCs w:val="40"/>
          <w:lang w:val="en-US"/>
        </w:rPr>
      </w:pPr>
    </w:p>
    <w:p w:rsidR="003E4A40" w:rsidRPr="009B425A" w:rsidRDefault="00527DB7" w:rsidP="00B73053">
      <w:pPr>
        <w:ind w:right="102"/>
        <w:jc w:val="center"/>
        <w:outlineLvl w:val="0"/>
        <w:rPr>
          <w:rFonts w:ascii="Arial" w:hAnsi="Arial" w:cs="Arial"/>
          <w:b/>
          <w:bCs/>
          <w:sz w:val="40"/>
          <w:szCs w:val="40"/>
          <w:lang w:val="en-US"/>
        </w:rPr>
      </w:pPr>
      <w:r>
        <w:rPr>
          <w:rFonts w:ascii="Arial" w:hAnsi="Arial" w:cs="Arial"/>
          <w:b/>
          <w:bCs/>
          <w:sz w:val="40"/>
          <w:szCs w:val="40"/>
          <w:lang w:val="en-US"/>
        </w:rPr>
        <w:t xml:space="preserve">   P R O  </w:t>
      </w:r>
      <w:r w:rsidR="00C5557F">
        <w:rPr>
          <w:rFonts w:ascii="Arial" w:hAnsi="Arial" w:cs="Arial"/>
          <w:b/>
          <w:bCs/>
          <w:sz w:val="40"/>
          <w:szCs w:val="40"/>
          <w:lang w:val="en-US"/>
        </w:rPr>
        <w:t xml:space="preserve"> </w:t>
      </w:r>
      <w:r w:rsidR="003E4A40">
        <w:rPr>
          <w:rFonts w:ascii="Arial" w:hAnsi="Arial" w:cs="Arial"/>
          <w:b/>
          <w:bCs/>
          <w:sz w:val="40"/>
          <w:szCs w:val="40"/>
          <w:lang w:val="en-US"/>
        </w:rPr>
        <w:t>P Ř E D Š K O L N Í   V Z D Ě L Á V Á N Í</w:t>
      </w:r>
    </w:p>
    <w:p w:rsidR="00F6727A" w:rsidRPr="00AB573F" w:rsidRDefault="00F6727A" w:rsidP="00B73053">
      <w:pPr>
        <w:ind w:right="102"/>
        <w:jc w:val="center"/>
        <w:outlineLvl w:val="0"/>
        <w:rPr>
          <w:rFonts w:ascii="Arial" w:hAnsi="Arial" w:cs="Arial"/>
          <w:sz w:val="40"/>
          <w:szCs w:val="40"/>
          <w:lang w:val="en-US"/>
        </w:rPr>
      </w:pPr>
    </w:p>
    <w:p w:rsidR="00931A12" w:rsidRPr="00AB573F" w:rsidRDefault="00553F4F" w:rsidP="00B73053">
      <w:pPr>
        <w:ind w:right="102"/>
        <w:jc w:val="center"/>
        <w:outlineLvl w:val="0"/>
        <w:rPr>
          <w:rFonts w:ascii="Arial" w:hAnsi="Arial" w:cs="Arial"/>
          <w:b/>
          <w:bCs/>
          <w:color w:val="FF0000"/>
          <w:sz w:val="40"/>
          <w:szCs w:val="40"/>
          <w:lang w:val="en-US"/>
        </w:rPr>
      </w:pPr>
      <w:r>
        <w:rPr>
          <w:noProof/>
        </w:rPr>
        <w:drawing>
          <wp:inline distT="0" distB="0" distL="0" distR="0" wp14:anchorId="460F837B" wp14:editId="4BD6B794">
            <wp:extent cx="3817951" cy="3848433"/>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17951" cy="3848433"/>
                    </a:xfrm>
                    <a:prstGeom prst="rect">
                      <a:avLst/>
                    </a:prstGeom>
                  </pic:spPr>
                </pic:pic>
              </a:graphicData>
            </a:graphic>
          </wp:inline>
        </w:drawing>
      </w:r>
    </w:p>
    <w:p w:rsidR="00F6727A" w:rsidRPr="00AB573F" w:rsidRDefault="00F6727A" w:rsidP="00B73053">
      <w:pPr>
        <w:ind w:right="102"/>
        <w:jc w:val="center"/>
        <w:outlineLvl w:val="0"/>
        <w:rPr>
          <w:rFonts w:ascii="Arial" w:hAnsi="Arial" w:cs="Arial"/>
          <w:b/>
          <w:bCs/>
          <w:color w:val="FF0000"/>
          <w:sz w:val="40"/>
          <w:szCs w:val="40"/>
          <w:lang w:val="en-US"/>
        </w:rPr>
      </w:pPr>
    </w:p>
    <w:p w:rsidR="00853B72" w:rsidRDefault="00853B72" w:rsidP="00B73053">
      <w:pPr>
        <w:ind w:right="102"/>
        <w:jc w:val="center"/>
        <w:outlineLvl w:val="0"/>
        <w:rPr>
          <w:rFonts w:ascii="Arial" w:hAnsi="Arial" w:cs="Arial"/>
          <w:b/>
          <w:bCs/>
          <w:color w:val="FF0000"/>
          <w:sz w:val="40"/>
          <w:szCs w:val="40"/>
          <w:lang w:val="en-US"/>
        </w:rPr>
      </w:pPr>
    </w:p>
    <w:p w:rsidR="00220659" w:rsidRPr="00AB573F" w:rsidRDefault="00C5557F" w:rsidP="00B73053">
      <w:pPr>
        <w:ind w:right="102"/>
        <w:jc w:val="center"/>
        <w:outlineLvl w:val="0"/>
        <w:rPr>
          <w:rFonts w:ascii="Arial" w:hAnsi="Arial" w:cs="Arial"/>
          <w:b/>
          <w:bCs/>
          <w:color w:val="FF0000"/>
          <w:sz w:val="40"/>
          <w:szCs w:val="40"/>
          <w:lang w:val="en-US"/>
        </w:rPr>
      </w:pPr>
      <w:r>
        <w:rPr>
          <w:rFonts w:ascii="Arial" w:hAnsi="Arial" w:cs="Arial"/>
          <w:b/>
          <w:bCs/>
          <w:color w:val="FF0000"/>
          <w:sz w:val="40"/>
          <w:szCs w:val="40"/>
          <w:lang w:val="en-US"/>
        </w:rPr>
        <w:t xml:space="preserve">S E   </w:t>
      </w:r>
      <w:r w:rsidR="00BE657A" w:rsidRPr="00AB573F">
        <w:rPr>
          <w:rFonts w:ascii="Arial" w:hAnsi="Arial" w:cs="Arial"/>
          <w:b/>
          <w:bCs/>
          <w:color w:val="FF0000"/>
          <w:sz w:val="40"/>
          <w:szCs w:val="40"/>
          <w:lang w:val="en-US"/>
        </w:rPr>
        <w:t xml:space="preserve">S L U N Í Č K </w:t>
      </w:r>
      <w:r w:rsidR="00220659" w:rsidRPr="00AB573F">
        <w:rPr>
          <w:rFonts w:ascii="Arial" w:hAnsi="Arial" w:cs="Arial"/>
          <w:b/>
          <w:bCs/>
          <w:color w:val="FF0000"/>
          <w:sz w:val="40"/>
          <w:szCs w:val="40"/>
          <w:lang w:val="en-US"/>
        </w:rPr>
        <w:t xml:space="preserve">E M </w:t>
      </w:r>
      <w:r w:rsidR="00BE657A" w:rsidRPr="00AB573F">
        <w:rPr>
          <w:rFonts w:ascii="Arial" w:hAnsi="Arial" w:cs="Arial"/>
          <w:b/>
          <w:bCs/>
          <w:color w:val="FF0000"/>
          <w:sz w:val="40"/>
          <w:szCs w:val="40"/>
          <w:lang w:val="en-US"/>
        </w:rPr>
        <w:t xml:space="preserve"> </w:t>
      </w:r>
      <w:r w:rsidR="004B10AF">
        <w:rPr>
          <w:rFonts w:ascii="Arial" w:hAnsi="Arial" w:cs="Arial"/>
          <w:b/>
          <w:bCs/>
          <w:color w:val="FF0000"/>
          <w:sz w:val="40"/>
          <w:szCs w:val="40"/>
          <w:lang w:val="en-US"/>
        </w:rPr>
        <w:t xml:space="preserve"> </w:t>
      </w:r>
      <w:r w:rsidR="00E33664">
        <w:rPr>
          <w:rFonts w:ascii="Arial" w:hAnsi="Arial" w:cs="Arial"/>
          <w:b/>
          <w:bCs/>
          <w:color w:val="FF0000"/>
          <w:sz w:val="40"/>
          <w:szCs w:val="40"/>
          <w:lang w:val="en-US"/>
        </w:rPr>
        <w:t xml:space="preserve">D O  </w:t>
      </w:r>
      <w:r w:rsidR="0087518A">
        <w:rPr>
          <w:rFonts w:ascii="Arial" w:hAnsi="Arial" w:cs="Arial"/>
          <w:b/>
          <w:bCs/>
          <w:color w:val="FF0000"/>
          <w:sz w:val="40"/>
          <w:szCs w:val="40"/>
          <w:lang w:val="en-US"/>
        </w:rPr>
        <w:t xml:space="preserve"> </w:t>
      </w:r>
      <w:r w:rsidR="00BE657A" w:rsidRPr="00AB573F">
        <w:rPr>
          <w:rFonts w:ascii="Arial" w:hAnsi="Arial" w:cs="Arial"/>
          <w:b/>
          <w:bCs/>
          <w:color w:val="FF0000"/>
          <w:sz w:val="40"/>
          <w:szCs w:val="40"/>
          <w:lang w:val="en-US"/>
        </w:rPr>
        <w:t>S V Ě T A</w:t>
      </w:r>
    </w:p>
    <w:p w:rsidR="00931A12" w:rsidRPr="00AB573F" w:rsidRDefault="00931A12" w:rsidP="00BE657A">
      <w:pPr>
        <w:ind w:right="102"/>
        <w:jc w:val="center"/>
        <w:rPr>
          <w:rFonts w:ascii="Arial" w:hAnsi="Arial" w:cs="Arial"/>
          <w:sz w:val="40"/>
          <w:szCs w:val="40"/>
          <w:lang w:val="en-US"/>
        </w:rPr>
      </w:pPr>
    </w:p>
    <w:p w:rsidR="00527DB7" w:rsidRDefault="00527DB7" w:rsidP="00527DB7">
      <w:pPr>
        <w:ind w:right="102"/>
        <w:jc w:val="center"/>
        <w:rPr>
          <w:rFonts w:ascii="Arial" w:hAnsi="Arial" w:cs="Arial"/>
          <w:sz w:val="40"/>
          <w:szCs w:val="40"/>
          <w:lang w:val="en-US"/>
        </w:rPr>
      </w:pPr>
      <w:r>
        <w:rPr>
          <w:rFonts w:ascii="Arial" w:hAnsi="Arial" w:cs="Arial"/>
          <w:sz w:val="40"/>
          <w:szCs w:val="40"/>
          <w:lang w:val="en-US"/>
        </w:rPr>
        <w:t xml:space="preserve">   </w:t>
      </w:r>
      <w:r w:rsidR="00220659" w:rsidRPr="00AB573F">
        <w:rPr>
          <w:rFonts w:ascii="Arial" w:hAnsi="Arial" w:cs="Arial"/>
          <w:sz w:val="40"/>
          <w:szCs w:val="40"/>
          <w:lang w:val="en-US"/>
        </w:rPr>
        <w:t xml:space="preserve">M a t e ř s k </w:t>
      </w:r>
      <w:r w:rsidR="00115B0E" w:rsidRPr="00AB573F">
        <w:rPr>
          <w:rFonts w:ascii="Arial" w:hAnsi="Arial" w:cs="Arial"/>
          <w:sz w:val="40"/>
          <w:szCs w:val="40"/>
          <w:lang w:val="en-US"/>
        </w:rPr>
        <w:t>á</w:t>
      </w:r>
      <w:r w:rsidR="0087518A">
        <w:rPr>
          <w:rFonts w:ascii="Arial" w:hAnsi="Arial" w:cs="Arial"/>
          <w:sz w:val="40"/>
          <w:szCs w:val="40"/>
          <w:lang w:val="en-US"/>
        </w:rPr>
        <w:t xml:space="preserve">  </w:t>
      </w:r>
      <w:r>
        <w:rPr>
          <w:rFonts w:ascii="Arial" w:hAnsi="Arial" w:cs="Arial"/>
          <w:sz w:val="40"/>
          <w:szCs w:val="40"/>
          <w:lang w:val="en-US"/>
        </w:rPr>
        <w:t xml:space="preserve"> </w:t>
      </w:r>
      <w:r w:rsidR="00220659" w:rsidRPr="00AB573F">
        <w:rPr>
          <w:rFonts w:ascii="Arial" w:hAnsi="Arial" w:cs="Arial"/>
          <w:sz w:val="40"/>
          <w:szCs w:val="40"/>
          <w:lang w:val="en-US"/>
        </w:rPr>
        <w:t xml:space="preserve">š k o l </w:t>
      </w:r>
      <w:r w:rsidR="00115B0E" w:rsidRPr="00AB573F">
        <w:rPr>
          <w:rFonts w:ascii="Arial" w:hAnsi="Arial" w:cs="Arial"/>
          <w:sz w:val="40"/>
          <w:szCs w:val="40"/>
          <w:lang w:val="en-US"/>
        </w:rPr>
        <w:t>a</w:t>
      </w:r>
      <w:r w:rsidR="00220659" w:rsidRPr="00AB573F">
        <w:rPr>
          <w:rFonts w:ascii="Arial" w:hAnsi="Arial" w:cs="Arial"/>
          <w:sz w:val="40"/>
          <w:szCs w:val="40"/>
          <w:lang w:val="en-US"/>
        </w:rPr>
        <w:t xml:space="preserve">   Z á m ě s t í</w:t>
      </w:r>
    </w:p>
    <w:p w:rsidR="00220659" w:rsidRPr="00AB573F" w:rsidRDefault="00527DB7" w:rsidP="00527DB7">
      <w:pPr>
        <w:ind w:right="102"/>
        <w:jc w:val="center"/>
        <w:rPr>
          <w:rFonts w:ascii="Arial" w:hAnsi="Arial" w:cs="Arial"/>
          <w:sz w:val="40"/>
          <w:szCs w:val="40"/>
          <w:lang w:val="en-US"/>
        </w:rPr>
      </w:pPr>
      <w:r>
        <w:rPr>
          <w:rFonts w:ascii="Arial" w:hAnsi="Arial" w:cs="Arial"/>
          <w:sz w:val="40"/>
          <w:szCs w:val="40"/>
          <w:lang w:val="en-US"/>
        </w:rPr>
        <w:t>C h o c e ň</w:t>
      </w:r>
    </w:p>
    <w:p w:rsidR="00220659" w:rsidRPr="00AB573F" w:rsidRDefault="00220659">
      <w:pPr>
        <w:ind w:right="102"/>
        <w:rPr>
          <w:rFonts w:ascii="Arial" w:hAnsi="Arial" w:cs="Arial"/>
          <w:sz w:val="40"/>
          <w:szCs w:val="40"/>
          <w:lang w:val="en-US"/>
        </w:rPr>
      </w:pPr>
    </w:p>
    <w:p w:rsidR="00220659" w:rsidRPr="00AB573F" w:rsidRDefault="00220659">
      <w:pPr>
        <w:ind w:right="102"/>
        <w:jc w:val="center"/>
        <w:rPr>
          <w:rFonts w:ascii="Arial" w:hAnsi="Arial" w:cs="Arial"/>
          <w:b/>
          <w:bCs/>
          <w:color w:val="FF0000"/>
          <w:sz w:val="40"/>
          <w:szCs w:val="40"/>
          <w:lang w:val="en-US"/>
        </w:rPr>
      </w:pPr>
      <w:r w:rsidRPr="00AB573F">
        <w:rPr>
          <w:rFonts w:ascii="Arial" w:hAnsi="Arial" w:cs="Arial"/>
          <w:b/>
          <w:bCs/>
          <w:color w:val="FF0000"/>
          <w:sz w:val="40"/>
          <w:szCs w:val="40"/>
          <w:lang w:val="en-US"/>
        </w:rPr>
        <w:t xml:space="preserve">2 0 </w:t>
      </w:r>
      <w:r w:rsidR="00553F4F">
        <w:rPr>
          <w:rFonts w:ascii="Arial" w:hAnsi="Arial" w:cs="Arial"/>
          <w:b/>
          <w:bCs/>
          <w:color w:val="FF0000"/>
          <w:sz w:val="40"/>
          <w:szCs w:val="40"/>
          <w:lang w:val="en-US"/>
        </w:rPr>
        <w:t>2 0</w:t>
      </w:r>
      <w:r w:rsidR="00AD5335" w:rsidRPr="00AB573F">
        <w:rPr>
          <w:rFonts w:ascii="Arial" w:hAnsi="Arial" w:cs="Arial"/>
          <w:b/>
          <w:bCs/>
          <w:color w:val="FF0000"/>
          <w:sz w:val="40"/>
          <w:szCs w:val="40"/>
          <w:lang w:val="en-US"/>
        </w:rPr>
        <w:t xml:space="preserve"> </w:t>
      </w:r>
      <w:r w:rsidR="00527DB7">
        <w:rPr>
          <w:rFonts w:ascii="Arial" w:hAnsi="Arial" w:cs="Arial"/>
          <w:b/>
          <w:bCs/>
          <w:color w:val="FF0000"/>
          <w:sz w:val="40"/>
          <w:szCs w:val="40"/>
          <w:lang w:val="en-US"/>
        </w:rPr>
        <w:t xml:space="preserve">- </w:t>
      </w:r>
      <w:r w:rsidRPr="00AB573F">
        <w:rPr>
          <w:rFonts w:ascii="Arial" w:hAnsi="Arial" w:cs="Arial"/>
          <w:b/>
          <w:bCs/>
          <w:color w:val="FF0000"/>
          <w:sz w:val="40"/>
          <w:szCs w:val="40"/>
          <w:lang w:val="en-US"/>
        </w:rPr>
        <w:t xml:space="preserve">2 0 </w:t>
      </w:r>
      <w:r w:rsidR="00553F4F">
        <w:rPr>
          <w:rFonts w:ascii="Arial" w:hAnsi="Arial" w:cs="Arial"/>
          <w:b/>
          <w:bCs/>
          <w:color w:val="FF0000"/>
          <w:sz w:val="40"/>
          <w:szCs w:val="40"/>
          <w:lang w:val="en-US"/>
        </w:rPr>
        <w:t>2 1</w:t>
      </w:r>
    </w:p>
    <w:p w:rsidR="00220659" w:rsidRPr="00AB573F" w:rsidRDefault="00220659">
      <w:pPr>
        <w:ind w:right="102"/>
        <w:jc w:val="center"/>
        <w:rPr>
          <w:rFonts w:ascii="Arial" w:hAnsi="Arial" w:cs="Arial"/>
          <w:sz w:val="40"/>
          <w:szCs w:val="40"/>
          <w:lang w:val="en-US"/>
        </w:rPr>
      </w:pPr>
    </w:p>
    <w:p w:rsidR="00500BA4" w:rsidRPr="00AB573F" w:rsidRDefault="0039648E" w:rsidP="0039648E">
      <w:pPr>
        <w:ind w:right="102"/>
        <w:jc w:val="center"/>
        <w:outlineLvl w:val="0"/>
        <w:rPr>
          <w:rFonts w:ascii="Arial" w:hAnsi="Arial" w:cs="Arial"/>
          <w:sz w:val="32"/>
          <w:szCs w:val="32"/>
          <w:lang w:val="en-US"/>
        </w:rPr>
      </w:pPr>
      <w:r w:rsidRPr="00AB573F">
        <w:rPr>
          <w:rFonts w:ascii="Arial" w:hAnsi="Arial" w:cs="Arial"/>
          <w:sz w:val="32"/>
          <w:szCs w:val="32"/>
          <w:lang w:val="en-US"/>
        </w:rPr>
        <w:t xml:space="preserve">Č. j. </w:t>
      </w:r>
      <w:r w:rsidR="00E9092D">
        <w:rPr>
          <w:rFonts w:ascii="Arial" w:hAnsi="Arial" w:cs="Arial"/>
          <w:sz w:val="32"/>
          <w:szCs w:val="32"/>
          <w:lang w:val="en-US"/>
        </w:rPr>
        <w:t xml:space="preserve">MŠ / </w:t>
      </w:r>
      <w:r w:rsidR="00553F4F">
        <w:rPr>
          <w:rFonts w:ascii="Arial" w:hAnsi="Arial" w:cs="Arial"/>
          <w:sz w:val="32"/>
          <w:szCs w:val="32"/>
          <w:lang w:val="en-US"/>
        </w:rPr>
        <w:t>127</w:t>
      </w:r>
      <w:r w:rsidR="007E48BC">
        <w:rPr>
          <w:rFonts w:ascii="Arial" w:hAnsi="Arial" w:cs="Arial"/>
          <w:sz w:val="32"/>
          <w:szCs w:val="32"/>
          <w:lang w:val="en-US"/>
        </w:rPr>
        <w:t xml:space="preserve"> </w:t>
      </w:r>
      <w:r w:rsidRPr="00AB573F">
        <w:rPr>
          <w:rFonts w:ascii="Arial" w:hAnsi="Arial" w:cs="Arial"/>
          <w:sz w:val="32"/>
          <w:szCs w:val="32"/>
          <w:lang w:val="en-US"/>
        </w:rPr>
        <w:t>/ 20</w:t>
      </w:r>
      <w:r w:rsidR="00553F4F">
        <w:rPr>
          <w:rFonts w:ascii="Arial" w:hAnsi="Arial" w:cs="Arial"/>
          <w:sz w:val="32"/>
          <w:szCs w:val="32"/>
          <w:lang w:val="en-US"/>
        </w:rPr>
        <w:t>20</w:t>
      </w:r>
      <w:r w:rsidRPr="00AB573F">
        <w:rPr>
          <w:rFonts w:ascii="Arial" w:hAnsi="Arial" w:cs="Arial"/>
          <w:sz w:val="32"/>
          <w:szCs w:val="32"/>
          <w:lang w:val="en-US"/>
        </w:rPr>
        <w:t xml:space="preserve"> / RE</w:t>
      </w:r>
    </w:p>
    <w:p w:rsidR="007A2B3D" w:rsidRDefault="007A2B3D" w:rsidP="00BC7B18">
      <w:pPr>
        <w:pStyle w:val="Nadpis3"/>
        <w:rPr>
          <w:rStyle w:val="rbcnostylespan"/>
          <w:rFonts w:ascii="Arial" w:hAnsi="Arial" w:cs="Arial"/>
          <w:sz w:val="32"/>
          <w:szCs w:val="32"/>
        </w:rPr>
      </w:pPr>
    </w:p>
    <w:p w:rsidR="007E14F0" w:rsidRPr="00BA1265" w:rsidRDefault="007E14F0" w:rsidP="00CD7722">
      <w:pPr>
        <w:pStyle w:val="Nadpis3"/>
        <w:rPr>
          <w:rFonts w:ascii="Arial" w:hAnsi="Arial" w:cs="Arial"/>
          <w:sz w:val="32"/>
          <w:szCs w:val="32"/>
        </w:rPr>
      </w:pPr>
      <w:r w:rsidRPr="00AB573F">
        <w:rPr>
          <w:rFonts w:ascii="Arial" w:hAnsi="Arial" w:cs="Arial"/>
          <w:b/>
          <w:bCs/>
          <w:sz w:val="24"/>
          <w:szCs w:val="24"/>
          <w:lang w:val="en-US"/>
        </w:rPr>
        <w:lastRenderedPageBreak/>
        <w:t>Obsah ŠVP</w:t>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3D3AB1">
        <w:rPr>
          <w:rFonts w:ascii="Arial" w:hAnsi="Arial" w:cs="Arial"/>
          <w:b/>
          <w:bCs/>
          <w:sz w:val="24"/>
          <w:szCs w:val="24"/>
          <w:lang w:val="en-US"/>
        </w:rPr>
        <w:t xml:space="preserve">            </w:t>
      </w:r>
      <w:r w:rsidR="007A7391">
        <w:rPr>
          <w:rFonts w:ascii="Arial" w:hAnsi="Arial" w:cs="Arial"/>
          <w:b/>
          <w:bCs/>
          <w:sz w:val="24"/>
          <w:szCs w:val="24"/>
          <w:lang w:val="en-US"/>
        </w:rPr>
        <w:tab/>
      </w:r>
      <w:r w:rsidR="007A7391">
        <w:rPr>
          <w:rFonts w:ascii="Arial" w:hAnsi="Arial" w:cs="Arial"/>
          <w:b/>
          <w:bCs/>
          <w:sz w:val="24"/>
          <w:szCs w:val="24"/>
          <w:lang w:val="en-US"/>
        </w:rPr>
        <w:tab/>
      </w:r>
      <w:r w:rsidR="00AE2B04" w:rsidRPr="00AB573F">
        <w:rPr>
          <w:rFonts w:ascii="Arial" w:hAnsi="Arial" w:cs="Arial"/>
          <w:b/>
          <w:bCs/>
          <w:sz w:val="24"/>
          <w:szCs w:val="24"/>
          <w:lang w:val="en-US"/>
        </w:rPr>
        <w:t>strana</w:t>
      </w:r>
    </w:p>
    <w:p w:rsidR="007E14F0" w:rsidRPr="00AB573F" w:rsidRDefault="007E14F0" w:rsidP="007E14F0">
      <w:pPr>
        <w:ind w:right="102"/>
        <w:rPr>
          <w:rFonts w:ascii="Arial" w:hAnsi="Arial" w:cs="Arial"/>
          <w:b/>
          <w:bCs/>
          <w:sz w:val="24"/>
          <w:szCs w:val="24"/>
          <w:lang w:val="en-US"/>
        </w:rPr>
      </w:pPr>
      <w:r w:rsidRPr="00AB573F">
        <w:rPr>
          <w:rFonts w:ascii="Arial" w:hAnsi="Arial" w:cs="Arial"/>
          <w:b/>
          <w:bCs/>
          <w:sz w:val="24"/>
          <w:szCs w:val="24"/>
          <w:lang w:val="en-US"/>
        </w:rPr>
        <w:t>1. Identifikační údaje o škole</w:t>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FD4123">
        <w:rPr>
          <w:rFonts w:ascii="Arial" w:hAnsi="Arial" w:cs="Arial"/>
          <w:b/>
          <w:bCs/>
          <w:sz w:val="24"/>
          <w:szCs w:val="24"/>
          <w:lang w:val="en-US"/>
        </w:rPr>
        <w:t xml:space="preserve">  </w:t>
      </w:r>
      <w:r w:rsidR="003D3AB1">
        <w:rPr>
          <w:rFonts w:ascii="Arial" w:hAnsi="Arial" w:cs="Arial"/>
          <w:b/>
          <w:bCs/>
          <w:sz w:val="24"/>
          <w:szCs w:val="24"/>
          <w:lang w:val="en-US"/>
        </w:rPr>
        <w:tab/>
        <w:t xml:space="preserve"> </w:t>
      </w:r>
      <w:r w:rsidR="00FD4123">
        <w:rPr>
          <w:rFonts w:ascii="Arial" w:hAnsi="Arial" w:cs="Arial"/>
          <w:b/>
          <w:bCs/>
          <w:sz w:val="24"/>
          <w:szCs w:val="24"/>
          <w:lang w:val="en-US"/>
        </w:rPr>
        <w:tab/>
      </w:r>
      <w:r w:rsidR="00273042">
        <w:rPr>
          <w:rFonts w:ascii="Arial" w:hAnsi="Arial" w:cs="Arial"/>
          <w:b/>
          <w:bCs/>
          <w:sz w:val="24"/>
          <w:szCs w:val="24"/>
          <w:lang w:val="en-US"/>
        </w:rPr>
        <w:tab/>
      </w:r>
      <w:r w:rsidR="00AE2B04" w:rsidRPr="00AB573F">
        <w:rPr>
          <w:rFonts w:ascii="Arial" w:hAnsi="Arial" w:cs="Arial"/>
          <w:sz w:val="24"/>
          <w:szCs w:val="24"/>
          <w:lang w:val="en-US"/>
        </w:rPr>
        <w:t>3</w:t>
      </w:r>
    </w:p>
    <w:p w:rsidR="007E14F0" w:rsidRPr="00AB573F" w:rsidRDefault="00FA1EDB">
      <w:pPr>
        <w:ind w:right="102"/>
        <w:rPr>
          <w:rFonts w:ascii="Arial" w:hAnsi="Arial" w:cs="Arial"/>
          <w:b/>
          <w:bCs/>
          <w:sz w:val="24"/>
          <w:szCs w:val="24"/>
          <w:lang w:val="en-US"/>
        </w:rPr>
      </w:pPr>
      <w:r w:rsidRPr="00AB573F">
        <w:rPr>
          <w:rFonts w:ascii="Arial" w:hAnsi="Arial" w:cs="Arial"/>
          <w:b/>
          <w:bCs/>
          <w:sz w:val="24"/>
          <w:szCs w:val="24"/>
          <w:lang w:val="en-US"/>
        </w:rPr>
        <w:t>2</w:t>
      </w:r>
      <w:r w:rsidR="007E14F0" w:rsidRPr="00AB573F">
        <w:rPr>
          <w:rFonts w:ascii="Arial" w:hAnsi="Arial" w:cs="Arial"/>
          <w:b/>
          <w:bCs/>
          <w:sz w:val="24"/>
          <w:szCs w:val="24"/>
          <w:lang w:val="en-US"/>
        </w:rPr>
        <w:t xml:space="preserve">. </w:t>
      </w:r>
      <w:r w:rsidR="008D1230" w:rsidRPr="00AB573F">
        <w:rPr>
          <w:rFonts w:ascii="Arial" w:hAnsi="Arial" w:cs="Arial"/>
          <w:b/>
          <w:bCs/>
          <w:sz w:val="24"/>
          <w:szCs w:val="24"/>
          <w:lang w:val="en-US"/>
        </w:rPr>
        <w:t>Historie a o</w:t>
      </w:r>
      <w:r w:rsidR="007E14F0" w:rsidRPr="00AB573F">
        <w:rPr>
          <w:rFonts w:ascii="Arial" w:hAnsi="Arial" w:cs="Arial"/>
          <w:b/>
          <w:bCs/>
          <w:sz w:val="24"/>
          <w:szCs w:val="24"/>
          <w:lang w:val="en-US"/>
        </w:rPr>
        <w:t>becná charakteristika školy</w:t>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3D3AB1">
        <w:rPr>
          <w:rFonts w:ascii="Arial" w:hAnsi="Arial" w:cs="Arial"/>
          <w:b/>
          <w:bCs/>
          <w:sz w:val="24"/>
          <w:szCs w:val="24"/>
          <w:lang w:val="en-US"/>
        </w:rPr>
        <w:tab/>
      </w:r>
      <w:r w:rsidR="00273042">
        <w:rPr>
          <w:rFonts w:ascii="Arial" w:hAnsi="Arial" w:cs="Arial"/>
          <w:b/>
          <w:bCs/>
          <w:sz w:val="24"/>
          <w:szCs w:val="24"/>
          <w:lang w:val="en-US"/>
        </w:rPr>
        <w:tab/>
      </w:r>
      <w:r w:rsidR="00AE2B04" w:rsidRPr="00AB573F">
        <w:rPr>
          <w:rFonts w:ascii="Arial" w:hAnsi="Arial" w:cs="Arial"/>
          <w:sz w:val="24"/>
          <w:szCs w:val="24"/>
          <w:lang w:val="en-US"/>
        </w:rPr>
        <w:t>4</w:t>
      </w:r>
    </w:p>
    <w:p w:rsidR="007E14F0" w:rsidRPr="00AB573F" w:rsidRDefault="007E14F0">
      <w:pPr>
        <w:ind w:right="102"/>
        <w:rPr>
          <w:rFonts w:ascii="Arial" w:hAnsi="Arial" w:cs="Arial"/>
          <w:b/>
          <w:bCs/>
          <w:sz w:val="24"/>
          <w:szCs w:val="24"/>
          <w:lang w:val="en-US"/>
        </w:rPr>
      </w:pPr>
      <w:r w:rsidRPr="00AB573F">
        <w:rPr>
          <w:rFonts w:ascii="Arial" w:hAnsi="Arial" w:cs="Arial"/>
          <w:b/>
          <w:bCs/>
          <w:sz w:val="24"/>
          <w:szCs w:val="24"/>
          <w:lang w:val="en-US"/>
        </w:rPr>
        <w:t>3. Podmínky vzdělávání</w:t>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FD4123">
        <w:rPr>
          <w:rFonts w:ascii="Arial" w:hAnsi="Arial" w:cs="Arial"/>
          <w:b/>
          <w:bCs/>
          <w:sz w:val="24"/>
          <w:szCs w:val="24"/>
          <w:lang w:val="en-US"/>
        </w:rPr>
        <w:tab/>
      </w:r>
      <w:r w:rsidR="003D3AB1">
        <w:rPr>
          <w:rFonts w:ascii="Arial" w:hAnsi="Arial" w:cs="Arial"/>
          <w:b/>
          <w:bCs/>
          <w:sz w:val="24"/>
          <w:szCs w:val="24"/>
          <w:lang w:val="en-US"/>
        </w:rPr>
        <w:tab/>
      </w:r>
      <w:r w:rsidR="00273042">
        <w:rPr>
          <w:rFonts w:ascii="Arial" w:hAnsi="Arial" w:cs="Arial"/>
          <w:b/>
          <w:bCs/>
          <w:sz w:val="24"/>
          <w:szCs w:val="24"/>
          <w:lang w:val="en-US"/>
        </w:rPr>
        <w:tab/>
      </w:r>
      <w:r w:rsidR="00AE2B04" w:rsidRPr="00AB573F">
        <w:rPr>
          <w:rFonts w:ascii="Arial" w:hAnsi="Arial" w:cs="Arial"/>
          <w:sz w:val="24"/>
          <w:szCs w:val="24"/>
          <w:lang w:val="en-US"/>
        </w:rPr>
        <w:t>5</w:t>
      </w:r>
    </w:p>
    <w:p w:rsidR="007E14F0" w:rsidRPr="00AB573F" w:rsidRDefault="007E14F0">
      <w:pPr>
        <w:ind w:right="102"/>
        <w:rPr>
          <w:rFonts w:ascii="Arial" w:hAnsi="Arial" w:cs="Arial"/>
          <w:sz w:val="24"/>
          <w:szCs w:val="24"/>
          <w:lang w:val="en-US"/>
        </w:rPr>
      </w:pPr>
      <w:r w:rsidRPr="00AB573F">
        <w:rPr>
          <w:rFonts w:ascii="Arial" w:hAnsi="Arial" w:cs="Arial"/>
          <w:sz w:val="24"/>
          <w:szCs w:val="24"/>
          <w:lang w:val="en-US"/>
        </w:rPr>
        <w:t>3.1. Věcné podmínky</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273042">
        <w:rPr>
          <w:rFonts w:ascii="Arial" w:hAnsi="Arial" w:cs="Arial"/>
          <w:sz w:val="24"/>
          <w:szCs w:val="24"/>
          <w:lang w:val="en-US"/>
        </w:rPr>
        <w:tab/>
      </w:r>
      <w:r w:rsidR="00E171A6">
        <w:rPr>
          <w:rFonts w:ascii="Arial" w:hAnsi="Arial" w:cs="Arial"/>
          <w:sz w:val="24"/>
          <w:szCs w:val="24"/>
          <w:lang w:val="en-US"/>
        </w:rPr>
        <w:t>6</w:t>
      </w:r>
    </w:p>
    <w:p w:rsidR="007E14F0" w:rsidRPr="00AB573F" w:rsidRDefault="007E14F0">
      <w:pPr>
        <w:ind w:right="102"/>
        <w:rPr>
          <w:rFonts w:ascii="Arial" w:hAnsi="Arial" w:cs="Arial"/>
          <w:sz w:val="24"/>
          <w:szCs w:val="24"/>
          <w:lang w:val="en-US"/>
        </w:rPr>
      </w:pPr>
      <w:r w:rsidRPr="00AB573F">
        <w:rPr>
          <w:rFonts w:ascii="Arial" w:hAnsi="Arial" w:cs="Arial"/>
          <w:sz w:val="24"/>
          <w:szCs w:val="24"/>
          <w:lang w:val="en-US"/>
        </w:rPr>
        <w:t>3.2. Životospráva</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3D3AB1">
        <w:rPr>
          <w:rFonts w:ascii="Arial" w:hAnsi="Arial" w:cs="Arial"/>
          <w:sz w:val="24"/>
          <w:szCs w:val="24"/>
          <w:lang w:val="en-US"/>
        </w:rPr>
        <w:tab/>
      </w:r>
      <w:r w:rsidR="00273042">
        <w:rPr>
          <w:rFonts w:ascii="Arial" w:hAnsi="Arial" w:cs="Arial"/>
          <w:sz w:val="24"/>
          <w:szCs w:val="24"/>
          <w:lang w:val="en-US"/>
        </w:rPr>
        <w:tab/>
      </w:r>
      <w:r w:rsidR="00E171A6">
        <w:rPr>
          <w:rFonts w:ascii="Arial" w:hAnsi="Arial" w:cs="Arial"/>
          <w:sz w:val="24"/>
          <w:szCs w:val="24"/>
          <w:lang w:val="en-US"/>
        </w:rPr>
        <w:t>7</w:t>
      </w:r>
    </w:p>
    <w:p w:rsidR="007E14F0" w:rsidRPr="00AB573F" w:rsidRDefault="007E14F0">
      <w:pPr>
        <w:ind w:right="102"/>
        <w:rPr>
          <w:rFonts w:ascii="Arial" w:hAnsi="Arial" w:cs="Arial"/>
          <w:sz w:val="24"/>
          <w:szCs w:val="24"/>
          <w:lang w:val="en-US"/>
        </w:rPr>
      </w:pPr>
      <w:r w:rsidRPr="00AB573F">
        <w:rPr>
          <w:rFonts w:ascii="Arial" w:hAnsi="Arial" w:cs="Arial"/>
          <w:sz w:val="24"/>
          <w:szCs w:val="24"/>
          <w:lang w:val="en-US"/>
        </w:rPr>
        <w:t>3.3. Psychosociální podmínky</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3D3AB1">
        <w:rPr>
          <w:rFonts w:ascii="Arial" w:hAnsi="Arial" w:cs="Arial"/>
          <w:sz w:val="24"/>
          <w:szCs w:val="24"/>
          <w:lang w:val="en-US"/>
        </w:rPr>
        <w:tab/>
      </w:r>
      <w:r w:rsidR="00273042">
        <w:rPr>
          <w:rFonts w:ascii="Arial" w:hAnsi="Arial" w:cs="Arial"/>
          <w:sz w:val="24"/>
          <w:szCs w:val="24"/>
          <w:lang w:val="en-US"/>
        </w:rPr>
        <w:tab/>
      </w:r>
      <w:r w:rsidR="00E171A6">
        <w:rPr>
          <w:rFonts w:ascii="Arial" w:hAnsi="Arial" w:cs="Arial"/>
          <w:sz w:val="24"/>
          <w:szCs w:val="24"/>
          <w:lang w:val="en-US"/>
        </w:rPr>
        <w:t>8</w:t>
      </w:r>
    </w:p>
    <w:p w:rsidR="0061387B" w:rsidRDefault="007E14F0">
      <w:pPr>
        <w:ind w:right="102"/>
        <w:rPr>
          <w:rFonts w:ascii="Arial" w:hAnsi="Arial" w:cs="Arial"/>
          <w:sz w:val="24"/>
          <w:szCs w:val="24"/>
          <w:lang w:val="en-US"/>
        </w:rPr>
      </w:pPr>
      <w:r w:rsidRPr="00AB573F">
        <w:rPr>
          <w:rFonts w:ascii="Arial" w:hAnsi="Arial" w:cs="Arial"/>
          <w:sz w:val="24"/>
          <w:szCs w:val="24"/>
          <w:lang w:val="en-US"/>
        </w:rPr>
        <w:t>3.</w:t>
      </w:r>
      <w:r w:rsidR="006B5668" w:rsidRPr="00AB573F">
        <w:rPr>
          <w:rFonts w:ascii="Arial" w:hAnsi="Arial" w:cs="Arial"/>
          <w:sz w:val="24"/>
          <w:szCs w:val="24"/>
          <w:lang w:val="en-US"/>
        </w:rPr>
        <w:t>4</w:t>
      </w:r>
      <w:r w:rsidRPr="00AB573F">
        <w:rPr>
          <w:rFonts w:ascii="Arial" w:hAnsi="Arial" w:cs="Arial"/>
          <w:sz w:val="24"/>
          <w:szCs w:val="24"/>
          <w:lang w:val="en-US"/>
        </w:rPr>
        <w:t xml:space="preserve">. </w:t>
      </w:r>
      <w:r w:rsidR="0061387B">
        <w:rPr>
          <w:rFonts w:ascii="Arial" w:hAnsi="Arial" w:cs="Arial"/>
          <w:sz w:val="24"/>
          <w:szCs w:val="24"/>
          <w:lang w:val="en-US"/>
        </w:rPr>
        <w:t>Vzdělávání dětí se s peciálními vzdělávacími potřebami</w:t>
      </w:r>
      <w:r w:rsidR="0061387B">
        <w:rPr>
          <w:rFonts w:ascii="Arial" w:hAnsi="Arial" w:cs="Arial"/>
          <w:sz w:val="24"/>
          <w:szCs w:val="24"/>
          <w:lang w:val="en-US"/>
        </w:rPr>
        <w:tab/>
      </w:r>
      <w:r w:rsidR="0061387B">
        <w:rPr>
          <w:rFonts w:ascii="Arial" w:hAnsi="Arial" w:cs="Arial"/>
          <w:sz w:val="24"/>
          <w:szCs w:val="24"/>
          <w:lang w:val="en-US"/>
        </w:rPr>
        <w:tab/>
      </w:r>
      <w:r w:rsidR="0061387B">
        <w:rPr>
          <w:rFonts w:ascii="Arial" w:hAnsi="Arial" w:cs="Arial"/>
          <w:sz w:val="24"/>
          <w:szCs w:val="24"/>
          <w:lang w:val="en-US"/>
        </w:rPr>
        <w:tab/>
      </w:r>
      <w:r w:rsidR="0061387B">
        <w:rPr>
          <w:rFonts w:ascii="Arial" w:hAnsi="Arial" w:cs="Arial"/>
          <w:sz w:val="24"/>
          <w:szCs w:val="24"/>
          <w:lang w:val="en-US"/>
        </w:rPr>
        <w:tab/>
        <w:t>10</w:t>
      </w:r>
    </w:p>
    <w:p w:rsidR="00FA4FB2" w:rsidRDefault="0061387B">
      <w:pPr>
        <w:ind w:right="102"/>
        <w:rPr>
          <w:rFonts w:ascii="Arial" w:hAnsi="Arial" w:cs="Arial"/>
          <w:sz w:val="24"/>
          <w:szCs w:val="24"/>
          <w:lang w:val="en-US"/>
        </w:rPr>
      </w:pPr>
      <w:r>
        <w:rPr>
          <w:rFonts w:ascii="Arial" w:hAnsi="Arial" w:cs="Arial"/>
          <w:sz w:val="24"/>
          <w:szCs w:val="24"/>
          <w:lang w:val="en-US"/>
        </w:rPr>
        <w:t>3.5. Vzdělávání dětí nadaných</w:t>
      </w:r>
      <w:r w:rsidR="00FA4FB2">
        <w:rPr>
          <w:rFonts w:ascii="Arial" w:hAnsi="Arial" w:cs="Arial"/>
          <w:sz w:val="24"/>
          <w:szCs w:val="24"/>
          <w:lang w:val="en-US"/>
        </w:rPr>
        <w:tab/>
      </w:r>
      <w:r w:rsidR="00FA4FB2">
        <w:rPr>
          <w:rFonts w:ascii="Arial" w:hAnsi="Arial" w:cs="Arial"/>
          <w:sz w:val="24"/>
          <w:szCs w:val="24"/>
          <w:lang w:val="en-US"/>
        </w:rPr>
        <w:tab/>
      </w:r>
      <w:r w:rsidR="00FA4FB2">
        <w:rPr>
          <w:rFonts w:ascii="Arial" w:hAnsi="Arial" w:cs="Arial"/>
          <w:sz w:val="24"/>
          <w:szCs w:val="24"/>
          <w:lang w:val="en-US"/>
        </w:rPr>
        <w:tab/>
      </w:r>
      <w:r w:rsidR="00FA4FB2">
        <w:rPr>
          <w:rFonts w:ascii="Arial" w:hAnsi="Arial" w:cs="Arial"/>
          <w:sz w:val="24"/>
          <w:szCs w:val="24"/>
          <w:lang w:val="en-US"/>
        </w:rPr>
        <w:tab/>
      </w:r>
      <w:r w:rsidR="00FA4FB2">
        <w:rPr>
          <w:rFonts w:ascii="Arial" w:hAnsi="Arial" w:cs="Arial"/>
          <w:sz w:val="24"/>
          <w:szCs w:val="24"/>
          <w:lang w:val="en-US"/>
        </w:rPr>
        <w:tab/>
      </w:r>
      <w:r w:rsidR="00FA4FB2">
        <w:rPr>
          <w:rFonts w:ascii="Arial" w:hAnsi="Arial" w:cs="Arial"/>
          <w:sz w:val="24"/>
          <w:szCs w:val="24"/>
          <w:lang w:val="en-US"/>
        </w:rPr>
        <w:tab/>
      </w:r>
      <w:r w:rsidR="00FA4FB2">
        <w:rPr>
          <w:rFonts w:ascii="Arial" w:hAnsi="Arial" w:cs="Arial"/>
          <w:sz w:val="24"/>
          <w:szCs w:val="24"/>
          <w:lang w:val="en-US"/>
        </w:rPr>
        <w:tab/>
      </w:r>
      <w:r w:rsidR="00FA4FB2">
        <w:rPr>
          <w:rFonts w:ascii="Arial" w:hAnsi="Arial" w:cs="Arial"/>
          <w:sz w:val="24"/>
          <w:szCs w:val="24"/>
          <w:lang w:val="en-US"/>
        </w:rPr>
        <w:tab/>
        <w:t>11</w:t>
      </w:r>
    </w:p>
    <w:p w:rsidR="0061387B" w:rsidRDefault="00FA4FB2">
      <w:pPr>
        <w:ind w:right="102"/>
        <w:rPr>
          <w:rFonts w:ascii="Arial" w:hAnsi="Arial" w:cs="Arial"/>
          <w:sz w:val="24"/>
          <w:szCs w:val="24"/>
          <w:lang w:val="en-US"/>
        </w:rPr>
      </w:pPr>
      <w:r>
        <w:rPr>
          <w:rFonts w:ascii="Arial" w:hAnsi="Arial" w:cs="Arial"/>
          <w:sz w:val="24"/>
          <w:szCs w:val="24"/>
          <w:lang w:val="en-US"/>
        </w:rPr>
        <w:t>3.6. Distanční stadium pro děti s povinným vzděl. COVID-19</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61387B">
        <w:rPr>
          <w:rFonts w:ascii="Arial" w:hAnsi="Arial" w:cs="Arial"/>
          <w:sz w:val="24"/>
          <w:szCs w:val="24"/>
          <w:lang w:val="en-US"/>
        </w:rPr>
        <w:t>11</w:t>
      </w:r>
    </w:p>
    <w:p w:rsidR="008C5B1C" w:rsidRDefault="00FA4FB2">
      <w:pPr>
        <w:ind w:right="102"/>
        <w:rPr>
          <w:rFonts w:ascii="Arial" w:hAnsi="Arial" w:cs="Arial"/>
          <w:sz w:val="24"/>
          <w:szCs w:val="24"/>
          <w:lang w:val="en-US"/>
        </w:rPr>
      </w:pPr>
      <w:r>
        <w:rPr>
          <w:rFonts w:ascii="Arial" w:hAnsi="Arial" w:cs="Arial"/>
          <w:sz w:val="24"/>
          <w:szCs w:val="24"/>
          <w:lang w:val="en-US"/>
        </w:rPr>
        <w:t>3.7</w:t>
      </w:r>
      <w:r w:rsidR="0061387B">
        <w:rPr>
          <w:rFonts w:ascii="Arial" w:hAnsi="Arial" w:cs="Arial"/>
          <w:sz w:val="24"/>
          <w:szCs w:val="24"/>
          <w:lang w:val="en-US"/>
        </w:rPr>
        <w:t>. Organizace chodu mateřské školy</w:t>
      </w:r>
      <w:r w:rsidR="0061387B">
        <w:rPr>
          <w:rFonts w:ascii="Arial" w:hAnsi="Arial" w:cs="Arial"/>
          <w:sz w:val="24"/>
          <w:szCs w:val="24"/>
          <w:lang w:val="en-US"/>
        </w:rPr>
        <w:tab/>
      </w:r>
      <w:r w:rsidR="0061387B">
        <w:rPr>
          <w:rFonts w:ascii="Arial" w:hAnsi="Arial" w:cs="Arial"/>
          <w:sz w:val="24"/>
          <w:szCs w:val="24"/>
          <w:lang w:val="en-US"/>
        </w:rPr>
        <w:tab/>
      </w:r>
      <w:r w:rsidR="0061387B">
        <w:rPr>
          <w:rFonts w:ascii="Arial" w:hAnsi="Arial" w:cs="Arial"/>
          <w:sz w:val="24"/>
          <w:szCs w:val="24"/>
          <w:lang w:val="en-US"/>
        </w:rPr>
        <w:tab/>
      </w:r>
      <w:r w:rsidR="0061387B">
        <w:rPr>
          <w:rFonts w:ascii="Arial" w:hAnsi="Arial" w:cs="Arial"/>
          <w:sz w:val="24"/>
          <w:szCs w:val="24"/>
          <w:lang w:val="en-US"/>
        </w:rPr>
        <w:tab/>
      </w:r>
      <w:r w:rsidR="0061387B">
        <w:rPr>
          <w:rFonts w:ascii="Arial" w:hAnsi="Arial" w:cs="Arial"/>
          <w:sz w:val="24"/>
          <w:szCs w:val="24"/>
          <w:lang w:val="en-US"/>
        </w:rPr>
        <w:tab/>
      </w:r>
      <w:r w:rsidR="0061387B">
        <w:rPr>
          <w:rFonts w:ascii="Arial" w:hAnsi="Arial" w:cs="Arial"/>
          <w:sz w:val="24"/>
          <w:szCs w:val="24"/>
          <w:lang w:val="en-US"/>
        </w:rPr>
        <w:tab/>
      </w:r>
      <w:r w:rsidR="0061387B">
        <w:rPr>
          <w:rFonts w:ascii="Arial" w:hAnsi="Arial" w:cs="Arial"/>
          <w:sz w:val="24"/>
          <w:szCs w:val="24"/>
          <w:lang w:val="en-US"/>
        </w:rPr>
        <w:tab/>
        <w:t>11</w:t>
      </w:r>
    </w:p>
    <w:p w:rsidR="007E14F0" w:rsidRPr="00AB573F" w:rsidRDefault="007E14F0">
      <w:pPr>
        <w:ind w:right="102"/>
        <w:rPr>
          <w:rFonts w:ascii="Arial" w:hAnsi="Arial" w:cs="Arial"/>
          <w:sz w:val="24"/>
          <w:szCs w:val="24"/>
          <w:lang w:val="en-US"/>
        </w:rPr>
      </w:pPr>
      <w:r w:rsidRPr="00AB573F">
        <w:rPr>
          <w:rFonts w:ascii="Arial" w:hAnsi="Arial" w:cs="Arial"/>
          <w:sz w:val="24"/>
          <w:szCs w:val="24"/>
          <w:lang w:val="en-US"/>
        </w:rPr>
        <w:t>3.</w:t>
      </w:r>
      <w:r w:rsidR="00FA4FB2">
        <w:rPr>
          <w:rFonts w:ascii="Arial" w:hAnsi="Arial" w:cs="Arial"/>
          <w:sz w:val="24"/>
          <w:szCs w:val="24"/>
          <w:lang w:val="en-US"/>
        </w:rPr>
        <w:t>8</w:t>
      </w:r>
      <w:r w:rsidRPr="00AB573F">
        <w:rPr>
          <w:rFonts w:ascii="Arial" w:hAnsi="Arial" w:cs="Arial"/>
          <w:sz w:val="24"/>
          <w:szCs w:val="24"/>
          <w:lang w:val="en-US"/>
        </w:rPr>
        <w:t>.</w:t>
      </w:r>
      <w:r w:rsidR="008C5B1C">
        <w:rPr>
          <w:rFonts w:ascii="Arial" w:hAnsi="Arial" w:cs="Arial"/>
          <w:sz w:val="24"/>
          <w:szCs w:val="24"/>
          <w:lang w:val="en-US"/>
        </w:rPr>
        <w:t xml:space="preserve"> </w:t>
      </w:r>
      <w:r w:rsidRPr="00AB573F">
        <w:rPr>
          <w:rFonts w:ascii="Arial" w:hAnsi="Arial" w:cs="Arial"/>
          <w:sz w:val="24"/>
          <w:szCs w:val="24"/>
          <w:lang w:val="en-US"/>
        </w:rPr>
        <w:t>Řízení mateřské školy</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3D3AB1">
        <w:rPr>
          <w:rFonts w:ascii="Arial" w:hAnsi="Arial" w:cs="Arial"/>
          <w:sz w:val="24"/>
          <w:szCs w:val="24"/>
          <w:lang w:val="en-US"/>
        </w:rPr>
        <w:tab/>
      </w:r>
      <w:r w:rsidR="00273042">
        <w:rPr>
          <w:rFonts w:ascii="Arial" w:hAnsi="Arial" w:cs="Arial"/>
          <w:sz w:val="24"/>
          <w:szCs w:val="24"/>
          <w:lang w:val="en-US"/>
        </w:rPr>
        <w:tab/>
      </w:r>
      <w:r w:rsidR="008C5B1C">
        <w:rPr>
          <w:rFonts w:ascii="Arial" w:hAnsi="Arial" w:cs="Arial"/>
          <w:sz w:val="24"/>
          <w:szCs w:val="24"/>
          <w:lang w:val="en-US"/>
        </w:rPr>
        <w:t>12</w:t>
      </w:r>
    </w:p>
    <w:p w:rsidR="007E14F0" w:rsidRPr="00AB573F" w:rsidRDefault="007E14F0">
      <w:pPr>
        <w:ind w:right="102"/>
        <w:rPr>
          <w:rFonts w:ascii="Arial" w:hAnsi="Arial" w:cs="Arial"/>
          <w:sz w:val="24"/>
          <w:szCs w:val="24"/>
          <w:lang w:val="en-US"/>
        </w:rPr>
      </w:pPr>
      <w:r w:rsidRPr="00AB573F">
        <w:rPr>
          <w:rFonts w:ascii="Arial" w:hAnsi="Arial" w:cs="Arial"/>
          <w:sz w:val="24"/>
          <w:szCs w:val="24"/>
          <w:lang w:val="en-US"/>
        </w:rPr>
        <w:t>3.</w:t>
      </w:r>
      <w:r w:rsidR="00FA4FB2">
        <w:rPr>
          <w:rFonts w:ascii="Arial" w:hAnsi="Arial" w:cs="Arial"/>
          <w:sz w:val="24"/>
          <w:szCs w:val="24"/>
          <w:lang w:val="en-US"/>
        </w:rPr>
        <w:t>9</w:t>
      </w:r>
      <w:r w:rsidRPr="00AB573F">
        <w:rPr>
          <w:rFonts w:ascii="Arial" w:hAnsi="Arial" w:cs="Arial"/>
          <w:sz w:val="24"/>
          <w:szCs w:val="24"/>
          <w:lang w:val="en-US"/>
        </w:rPr>
        <w:t>. Personální zajištění</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3D3AB1">
        <w:rPr>
          <w:rFonts w:ascii="Arial" w:hAnsi="Arial" w:cs="Arial"/>
          <w:sz w:val="24"/>
          <w:szCs w:val="24"/>
          <w:lang w:val="en-US"/>
        </w:rPr>
        <w:tab/>
      </w:r>
      <w:r w:rsidR="00273042">
        <w:rPr>
          <w:rFonts w:ascii="Arial" w:hAnsi="Arial" w:cs="Arial"/>
          <w:sz w:val="24"/>
          <w:szCs w:val="24"/>
          <w:lang w:val="en-US"/>
        </w:rPr>
        <w:tab/>
      </w:r>
      <w:r w:rsidR="00E171A6">
        <w:rPr>
          <w:rFonts w:ascii="Arial" w:hAnsi="Arial" w:cs="Arial"/>
          <w:sz w:val="24"/>
          <w:szCs w:val="24"/>
          <w:lang w:val="en-US"/>
        </w:rPr>
        <w:t>12</w:t>
      </w:r>
    </w:p>
    <w:p w:rsidR="00F56B16" w:rsidRDefault="00527DB7">
      <w:pPr>
        <w:ind w:right="102"/>
        <w:rPr>
          <w:rFonts w:ascii="Arial" w:hAnsi="Arial" w:cs="Arial"/>
          <w:sz w:val="24"/>
          <w:szCs w:val="24"/>
          <w:lang w:val="en-US"/>
        </w:rPr>
      </w:pPr>
      <w:r>
        <w:rPr>
          <w:rFonts w:ascii="Arial" w:hAnsi="Arial" w:cs="Arial"/>
          <w:sz w:val="24"/>
          <w:szCs w:val="24"/>
          <w:lang w:val="en-US"/>
        </w:rPr>
        <w:t>3.</w:t>
      </w:r>
      <w:r w:rsidR="00FA4FB2">
        <w:rPr>
          <w:rFonts w:ascii="Arial" w:hAnsi="Arial" w:cs="Arial"/>
          <w:sz w:val="24"/>
          <w:szCs w:val="24"/>
          <w:lang w:val="en-US"/>
        </w:rPr>
        <w:t>10</w:t>
      </w:r>
      <w:r w:rsidR="00F56B16">
        <w:rPr>
          <w:rFonts w:ascii="Arial" w:hAnsi="Arial" w:cs="Arial"/>
          <w:sz w:val="24"/>
          <w:szCs w:val="24"/>
          <w:lang w:val="en-US"/>
        </w:rPr>
        <w:t xml:space="preserve">. Předpoklady pro výkon povolání                                               </w:t>
      </w:r>
      <w:r w:rsidR="003D3AB1">
        <w:rPr>
          <w:rFonts w:ascii="Arial" w:hAnsi="Arial" w:cs="Arial"/>
          <w:sz w:val="24"/>
          <w:szCs w:val="24"/>
          <w:lang w:val="en-US"/>
        </w:rPr>
        <w:tab/>
      </w:r>
      <w:r w:rsidR="003D3AB1">
        <w:rPr>
          <w:rFonts w:ascii="Arial" w:hAnsi="Arial" w:cs="Arial"/>
          <w:sz w:val="24"/>
          <w:szCs w:val="24"/>
          <w:lang w:val="en-US"/>
        </w:rPr>
        <w:tab/>
      </w:r>
      <w:r w:rsidR="00273042">
        <w:rPr>
          <w:rFonts w:ascii="Arial" w:hAnsi="Arial" w:cs="Arial"/>
          <w:sz w:val="24"/>
          <w:szCs w:val="24"/>
          <w:lang w:val="en-US"/>
        </w:rPr>
        <w:tab/>
      </w:r>
      <w:r w:rsidR="00E171A6">
        <w:rPr>
          <w:rFonts w:ascii="Arial" w:hAnsi="Arial" w:cs="Arial"/>
          <w:sz w:val="24"/>
          <w:szCs w:val="24"/>
          <w:lang w:val="en-US"/>
        </w:rPr>
        <w:t>13</w:t>
      </w:r>
    </w:p>
    <w:p w:rsidR="00F56B16" w:rsidRDefault="00527DB7">
      <w:pPr>
        <w:ind w:right="102"/>
        <w:rPr>
          <w:rFonts w:ascii="Arial" w:hAnsi="Arial" w:cs="Arial"/>
          <w:sz w:val="24"/>
          <w:szCs w:val="24"/>
          <w:lang w:val="en-US"/>
        </w:rPr>
      </w:pPr>
      <w:r>
        <w:rPr>
          <w:rFonts w:ascii="Arial" w:hAnsi="Arial" w:cs="Arial"/>
          <w:sz w:val="24"/>
          <w:szCs w:val="24"/>
          <w:lang w:val="en-US"/>
        </w:rPr>
        <w:t>3.</w:t>
      </w:r>
      <w:r w:rsidR="00FA4FB2">
        <w:rPr>
          <w:rFonts w:ascii="Arial" w:hAnsi="Arial" w:cs="Arial"/>
          <w:sz w:val="24"/>
          <w:szCs w:val="24"/>
          <w:lang w:val="en-US"/>
        </w:rPr>
        <w:t>11</w:t>
      </w:r>
      <w:r w:rsidR="00F56B16">
        <w:rPr>
          <w:rFonts w:ascii="Arial" w:hAnsi="Arial" w:cs="Arial"/>
          <w:sz w:val="24"/>
          <w:szCs w:val="24"/>
          <w:lang w:val="en-US"/>
        </w:rPr>
        <w:t>. Povinnosti předškolního pedagoga</w:t>
      </w:r>
      <w:r w:rsidR="00F56B16">
        <w:rPr>
          <w:rFonts w:ascii="Arial" w:hAnsi="Arial" w:cs="Arial"/>
          <w:sz w:val="24"/>
          <w:szCs w:val="24"/>
          <w:lang w:val="en-US"/>
        </w:rPr>
        <w:tab/>
      </w:r>
      <w:r w:rsidR="00F56B16">
        <w:rPr>
          <w:rFonts w:ascii="Arial" w:hAnsi="Arial" w:cs="Arial"/>
          <w:sz w:val="24"/>
          <w:szCs w:val="24"/>
          <w:lang w:val="en-US"/>
        </w:rPr>
        <w:tab/>
      </w:r>
      <w:r w:rsidR="00F56B16">
        <w:rPr>
          <w:rFonts w:ascii="Arial" w:hAnsi="Arial" w:cs="Arial"/>
          <w:sz w:val="24"/>
          <w:szCs w:val="24"/>
          <w:lang w:val="en-US"/>
        </w:rPr>
        <w:tab/>
      </w:r>
      <w:r w:rsidR="00F56B16">
        <w:rPr>
          <w:rFonts w:ascii="Arial" w:hAnsi="Arial" w:cs="Arial"/>
          <w:sz w:val="24"/>
          <w:szCs w:val="24"/>
          <w:lang w:val="en-US"/>
        </w:rPr>
        <w:tab/>
        <w:t xml:space="preserve">       </w:t>
      </w:r>
      <w:r w:rsidR="003D3AB1">
        <w:rPr>
          <w:rFonts w:ascii="Arial" w:hAnsi="Arial" w:cs="Arial"/>
          <w:sz w:val="24"/>
          <w:szCs w:val="24"/>
          <w:lang w:val="en-US"/>
        </w:rPr>
        <w:tab/>
      </w:r>
      <w:r w:rsidR="00F56B16">
        <w:rPr>
          <w:rFonts w:ascii="Arial" w:hAnsi="Arial" w:cs="Arial"/>
          <w:sz w:val="24"/>
          <w:szCs w:val="24"/>
          <w:lang w:val="en-US"/>
        </w:rPr>
        <w:t xml:space="preserve">  </w:t>
      </w:r>
      <w:r w:rsidR="003D3AB1">
        <w:rPr>
          <w:rFonts w:ascii="Arial" w:hAnsi="Arial" w:cs="Arial"/>
          <w:sz w:val="24"/>
          <w:szCs w:val="24"/>
          <w:lang w:val="en-US"/>
        </w:rPr>
        <w:tab/>
      </w:r>
      <w:r w:rsidR="00273042">
        <w:rPr>
          <w:rFonts w:ascii="Arial" w:hAnsi="Arial" w:cs="Arial"/>
          <w:sz w:val="24"/>
          <w:szCs w:val="24"/>
          <w:lang w:val="en-US"/>
        </w:rPr>
        <w:tab/>
      </w:r>
      <w:r w:rsidR="00E171A6">
        <w:rPr>
          <w:rFonts w:ascii="Arial" w:hAnsi="Arial" w:cs="Arial"/>
          <w:sz w:val="24"/>
          <w:szCs w:val="24"/>
          <w:lang w:val="en-US"/>
        </w:rPr>
        <w:t>14</w:t>
      </w:r>
    </w:p>
    <w:p w:rsidR="007E14F0" w:rsidRPr="00AB573F" w:rsidRDefault="00FA4FB2">
      <w:pPr>
        <w:ind w:right="102"/>
        <w:rPr>
          <w:rFonts w:ascii="Arial" w:hAnsi="Arial" w:cs="Arial"/>
          <w:sz w:val="24"/>
          <w:szCs w:val="24"/>
          <w:lang w:val="en-US"/>
        </w:rPr>
      </w:pPr>
      <w:r>
        <w:rPr>
          <w:rFonts w:ascii="Arial" w:hAnsi="Arial" w:cs="Arial"/>
          <w:sz w:val="24"/>
          <w:szCs w:val="24"/>
          <w:lang w:val="en-US"/>
        </w:rPr>
        <w:t>3.12</w:t>
      </w:r>
      <w:r w:rsidR="00F56B16">
        <w:rPr>
          <w:rFonts w:ascii="Arial" w:hAnsi="Arial" w:cs="Arial"/>
          <w:sz w:val="24"/>
          <w:szCs w:val="24"/>
          <w:lang w:val="en-US"/>
        </w:rPr>
        <w:t>. S</w:t>
      </w:r>
      <w:r w:rsidR="007E14F0" w:rsidRPr="00AB573F">
        <w:rPr>
          <w:rFonts w:ascii="Arial" w:hAnsi="Arial" w:cs="Arial"/>
          <w:sz w:val="24"/>
          <w:szCs w:val="24"/>
          <w:lang w:val="en-US"/>
        </w:rPr>
        <w:t>polu</w:t>
      </w:r>
      <w:r w:rsidR="00AE2B04" w:rsidRPr="00AB573F">
        <w:rPr>
          <w:rFonts w:ascii="Arial" w:hAnsi="Arial" w:cs="Arial"/>
          <w:sz w:val="24"/>
          <w:szCs w:val="24"/>
          <w:lang w:val="en-US"/>
        </w:rPr>
        <w:t xml:space="preserve">práce s </w:t>
      </w:r>
      <w:r w:rsidR="007E14F0" w:rsidRPr="00AB573F">
        <w:rPr>
          <w:rFonts w:ascii="Arial" w:hAnsi="Arial" w:cs="Arial"/>
          <w:sz w:val="24"/>
          <w:szCs w:val="24"/>
          <w:lang w:val="en-US"/>
        </w:rPr>
        <w:t>rodič</w:t>
      </w:r>
      <w:r w:rsidR="00AE2B04" w:rsidRPr="00AB573F">
        <w:rPr>
          <w:rFonts w:ascii="Arial" w:hAnsi="Arial" w:cs="Arial"/>
          <w:sz w:val="24"/>
          <w:szCs w:val="24"/>
          <w:lang w:val="en-US"/>
        </w:rPr>
        <w:t>i jako partnerství</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FD4123">
        <w:rPr>
          <w:rFonts w:ascii="Arial" w:hAnsi="Arial" w:cs="Arial"/>
          <w:sz w:val="24"/>
          <w:szCs w:val="24"/>
          <w:lang w:val="en-US"/>
        </w:rPr>
        <w:tab/>
      </w:r>
      <w:r w:rsidR="00AE2B04" w:rsidRPr="00AB573F">
        <w:rPr>
          <w:rFonts w:ascii="Arial" w:hAnsi="Arial" w:cs="Arial"/>
          <w:sz w:val="24"/>
          <w:szCs w:val="24"/>
          <w:lang w:val="en-US"/>
        </w:rPr>
        <w:t>1</w:t>
      </w:r>
      <w:r w:rsidR="00E171A6">
        <w:rPr>
          <w:rFonts w:ascii="Arial" w:hAnsi="Arial" w:cs="Arial"/>
          <w:sz w:val="24"/>
          <w:szCs w:val="24"/>
          <w:lang w:val="en-US"/>
        </w:rPr>
        <w:t>5</w:t>
      </w:r>
    </w:p>
    <w:p w:rsidR="007E14F0" w:rsidRPr="00AB573F" w:rsidRDefault="006E3927">
      <w:pPr>
        <w:ind w:right="102"/>
        <w:rPr>
          <w:rFonts w:ascii="Arial" w:hAnsi="Arial" w:cs="Arial"/>
          <w:sz w:val="24"/>
          <w:szCs w:val="24"/>
          <w:lang w:val="en-US"/>
        </w:rPr>
      </w:pPr>
      <w:r w:rsidRPr="00AB573F">
        <w:rPr>
          <w:rFonts w:ascii="Arial" w:hAnsi="Arial" w:cs="Arial"/>
          <w:b/>
          <w:bCs/>
          <w:sz w:val="24"/>
          <w:szCs w:val="24"/>
          <w:lang w:val="en-US"/>
        </w:rPr>
        <w:t>4. Organizace vzdělávání</w:t>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FD4123">
        <w:rPr>
          <w:rFonts w:ascii="Arial" w:hAnsi="Arial" w:cs="Arial"/>
          <w:b/>
          <w:bCs/>
          <w:sz w:val="24"/>
          <w:szCs w:val="24"/>
          <w:lang w:val="en-US"/>
        </w:rPr>
        <w:tab/>
      </w:r>
      <w:r w:rsidR="003D3AB1">
        <w:rPr>
          <w:rFonts w:ascii="Arial" w:hAnsi="Arial" w:cs="Arial"/>
          <w:b/>
          <w:bCs/>
          <w:sz w:val="24"/>
          <w:szCs w:val="24"/>
          <w:lang w:val="en-US"/>
        </w:rPr>
        <w:tab/>
      </w:r>
      <w:r w:rsidR="00273042">
        <w:rPr>
          <w:rFonts w:ascii="Arial" w:hAnsi="Arial" w:cs="Arial"/>
          <w:b/>
          <w:bCs/>
          <w:sz w:val="24"/>
          <w:szCs w:val="24"/>
          <w:lang w:val="en-US"/>
        </w:rPr>
        <w:tab/>
      </w:r>
      <w:r w:rsidR="00AE2B04" w:rsidRPr="00AB573F">
        <w:rPr>
          <w:rFonts w:ascii="Arial" w:hAnsi="Arial" w:cs="Arial"/>
          <w:sz w:val="24"/>
          <w:szCs w:val="24"/>
          <w:lang w:val="en-US"/>
        </w:rPr>
        <w:t>1</w:t>
      </w:r>
      <w:r w:rsidR="00E171A6">
        <w:rPr>
          <w:rFonts w:ascii="Arial" w:hAnsi="Arial" w:cs="Arial"/>
          <w:sz w:val="24"/>
          <w:szCs w:val="24"/>
          <w:lang w:val="en-US"/>
        </w:rPr>
        <w:t>8</w:t>
      </w:r>
    </w:p>
    <w:p w:rsidR="006E3927" w:rsidRPr="00AB573F" w:rsidRDefault="00527DB7" w:rsidP="006E3927">
      <w:pPr>
        <w:ind w:right="102"/>
        <w:rPr>
          <w:rFonts w:ascii="Arial" w:hAnsi="Arial" w:cs="Arial"/>
          <w:sz w:val="24"/>
          <w:szCs w:val="24"/>
          <w:lang w:val="en-US"/>
        </w:rPr>
      </w:pPr>
      <w:r>
        <w:rPr>
          <w:rFonts w:ascii="Arial" w:hAnsi="Arial" w:cs="Arial"/>
          <w:sz w:val="24"/>
          <w:szCs w:val="24"/>
          <w:lang w:val="en-US"/>
        </w:rPr>
        <w:t>4.</w:t>
      </w:r>
      <w:r w:rsidR="006E3927" w:rsidRPr="00AB573F">
        <w:rPr>
          <w:rFonts w:ascii="Arial" w:hAnsi="Arial" w:cs="Arial"/>
          <w:sz w:val="24"/>
          <w:szCs w:val="24"/>
          <w:lang w:val="en-US"/>
        </w:rPr>
        <w:t>1. Vnitřní uspořádání školy a jednotlivých tříd</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273042">
        <w:rPr>
          <w:rFonts w:ascii="Arial" w:hAnsi="Arial" w:cs="Arial"/>
          <w:sz w:val="24"/>
          <w:szCs w:val="24"/>
          <w:lang w:val="en-US"/>
        </w:rPr>
        <w:tab/>
      </w:r>
      <w:r w:rsidR="00AE2B04" w:rsidRPr="00AB573F">
        <w:rPr>
          <w:rFonts w:ascii="Arial" w:hAnsi="Arial" w:cs="Arial"/>
          <w:sz w:val="24"/>
          <w:szCs w:val="24"/>
          <w:lang w:val="en-US"/>
        </w:rPr>
        <w:t>1</w:t>
      </w:r>
      <w:r w:rsidR="00E171A6">
        <w:rPr>
          <w:rFonts w:ascii="Arial" w:hAnsi="Arial" w:cs="Arial"/>
          <w:sz w:val="24"/>
          <w:szCs w:val="24"/>
          <w:lang w:val="en-US"/>
        </w:rPr>
        <w:t>8</w:t>
      </w:r>
    </w:p>
    <w:p w:rsidR="00AE2B04" w:rsidRPr="00AB573F" w:rsidRDefault="006E3927" w:rsidP="00AE2B04">
      <w:pPr>
        <w:ind w:right="102"/>
        <w:rPr>
          <w:rFonts w:ascii="Arial" w:hAnsi="Arial" w:cs="Arial"/>
          <w:b/>
          <w:bCs/>
          <w:sz w:val="24"/>
          <w:szCs w:val="24"/>
          <w:lang w:val="en-US"/>
        </w:rPr>
      </w:pPr>
      <w:r w:rsidRPr="00AB573F">
        <w:rPr>
          <w:rFonts w:ascii="Arial" w:hAnsi="Arial" w:cs="Arial"/>
          <w:sz w:val="24"/>
          <w:szCs w:val="24"/>
          <w:lang w:val="en-US"/>
        </w:rPr>
        <w:t>4.2. Charakteristika jednotlivých tříd</w:t>
      </w:r>
      <w:r w:rsidR="00AE2B04" w:rsidRPr="00AB573F">
        <w:rPr>
          <w:rFonts w:ascii="Arial" w:hAnsi="Arial" w:cs="Arial"/>
          <w:color w:val="99CCFF"/>
          <w:sz w:val="24"/>
          <w:szCs w:val="24"/>
          <w:lang w:val="en-US"/>
        </w:rPr>
        <w:tab/>
      </w:r>
      <w:r w:rsidR="00AE2B04" w:rsidRPr="00AB573F">
        <w:rPr>
          <w:rFonts w:ascii="Arial" w:hAnsi="Arial" w:cs="Arial"/>
          <w:color w:val="99CCFF"/>
          <w:sz w:val="24"/>
          <w:szCs w:val="24"/>
          <w:lang w:val="en-US"/>
        </w:rPr>
        <w:tab/>
      </w:r>
      <w:r w:rsidR="00AE2B04" w:rsidRPr="00AB573F">
        <w:rPr>
          <w:rFonts w:ascii="Arial" w:hAnsi="Arial" w:cs="Arial"/>
          <w:color w:val="99CCFF"/>
          <w:sz w:val="24"/>
          <w:szCs w:val="24"/>
          <w:lang w:val="en-US"/>
        </w:rPr>
        <w:tab/>
      </w:r>
      <w:r w:rsidR="00AE2B04" w:rsidRPr="00AB573F">
        <w:rPr>
          <w:rFonts w:ascii="Arial" w:hAnsi="Arial" w:cs="Arial"/>
          <w:color w:val="99CCFF"/>
          <w:sz w:val="24"/>
          <w:szCs w:val="24"/>
          <w:lang w:val="en-US"/>
        </w:rPr>
        <w:tab/>
      </w:r>
      <w:r w:rsidR="00AE2B04" w:rsidRPr="00AB573F">
        <w:rPr>
          <w:rFonts w:ascii="Arial" w:hAnsi="Arial" w:cs="Arial"/>
          <w:color w:val="99CCFF"/>
          <w:sz w:val="24"/>
          <w:szCs w:val="24"/>
          <w:lang w:val="en-US"/>
        </w:rPr>
        <w:tab/>
      </w:r>
      <w:r w:rsidR="003D3AB1">
        <w:rPr>
          <w:rFonts w:ascii="Arial" w:hAnsi="Arial" w:cs="Arial"/>
          <w:color w:val="99CCFF"/>
          <w:sz w:val="24"/>
          <w:szCs w:val="24"/>
          <w:lang w:val="en-US"/>
        </w:rPr>
        <w:tab/>
      </w:r>
      <w:r w:rsidR="00273042">
        <w:rPr>
          <w:rFonts w:ascii="Arial" w:hAnsi="Arial" w:cs="Arial"/>
          <w:color w:val="99CCFF"/>
          <w:sz w:val="24"/>
          <w:szCs w:val="24"/>
          <w:lang w:val="en-US"/>
        </w:rPr>
        <w:tab/>
      </w:r>
      <w:r w:rsidR="00E171A6">
        <w:rPr>
          <w:rFonts w:ascii="Arial" w:hAnsi="Arial" w:cs="Arial"/>
          <w:sz w:val="24"/>
          <w:szCs w:val="24"/>
          <w:lang w:val="en-US"/>
        </w:rPr>
        <w:t>21</w:t>
      </w:r>
    </w:p>
    <w:p w:rsidR="00273042" w:rsidRDefault="006E3927" w:rsidP="00FA1EDB">
      <w:pPr>
        <w:ind w:right="102"/>
        <w:rPr>
          <w:rFonts w:ascii="Arial" w:hAnsi="Arial" w:cs="Arial"/>
          <w:b/>
          <w:bCs/>
          <w:sz w:val="24"/>
          <w:szCs w:val="24"/>
          <w:lang w:val="en-US"/>
        </w:rPr>
      </w:pPr>
      <w:r w:rsidRPr="00AB573F">
        <w:rPr>
          <w:rFonts w:ascii="Arial" w:hAnsi="Arial" w:cs="Arial"/>
          <w:b/>
          <w:bCs/>
          <w:sz w:val="24"/>
          <w:szCs w:val="24"/>
          <w:lang w:val="en-US"/>
        </w:rPr>
        <w:t>5. Charakteristika vzdělávacího programu</w:t>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FD4123">
        <w:rPr>
          <w:rFonts w:ascii="Arial" w:hAnsi="Arial" w:cs="Arial"/>
          <w:b/>
          <w:bCs/>
          <w:sz w:val="24"/>
          <w:szCs w:val="24"/>
          <w:lang w:val="en-US"/>
        </w:rPr>
        <w:tab/>
      </w:r>
      <w:r w:rsidR="003D3AB1">
        <w:rPr>
          <w:rFonts w:ascii="Arial" w:hAnsi="Arial" w:cs="Arial"/>
          <w:b/>
          <w:bCs/>
          <w:sz w:val="24"/>
          <w:szCs w:val="24"/>
          <w:lang w:val="en-US"/>
        </w:rPr>
        <w:tab/>
      </w:r>
      <w:r w:rsidR="00273042">
        <w:rPr>
          <w:rFonts w:ascii="Arial" w:hAnsi="Arial" w:cs="Arial"/>
          <w:b/>
          <w:bCs/>
          <w:sz w:val="24"/>
          <w:szCs w:val="24"/>
          <w:lang w:val="en-US"/>
        </w:rPr>
        <w:tab/>
      </w:r>
      <w:r w:rsidR="00FC39C7">
        <w:rPr>
          <w:rFonts w:ascii="Arial" w:hAnsi="Arial" w:cs="Arial"/>
          <w:sz w:val="24"/>
          <w:szCs w:val="24"/>
          <w:lang w:val="en-US"/>
        </w:rPr>
        <w:t>2</w:t>
      </w:r>
      <w:r w:rsidR="00E171A6">
        <w:rPr>
          <w:rFonts w:ascii="Arial" w:hAnsi="Arial" w:cs="Arial"/>
          <w:sz w:val="24"/>
          <w:szCs w:val="24"/>
          <w:lang w:val="en-US"/>
        </w:rPr>
        <w:t>3</w:t>
      </w:r>
    </w:p>
    <w:p w:rsidR="00FA1EDB" w:rsidRPr="00273042" w:rsidRDefault="006E3927" w:rsidP="00FA1EDB">
      <w:pPr>
        <w:ind w:right="102"/>
        <w:rPr>
          <w:rFonts w:ascii="Arial" w:hAnsi="Arial" w:cs="Arial"/>
          <w:b/>
          <w:bCs/>
          <w:sz w:val="24"/>
          <w:szCs w:val="24"/>
          <w:lang w:val="en-US"/>
        </w:rPr>
      </w:pPr>
      <w:r w:rsidRPr="00AB573F">
        <w:rPr>
          <w:rFonts w:ascii="Arial" w:hAnsi="Arial" w:cs="Arial"/>
          <w:sz w:val="24"/>
          <w:szCs w:val="24"/>
          <w:lang w:val="en-US"/>
        </w:rPr>
        <w:t>5.1. Vzdělávací cíle a záměry</w:t>
      </w:r>
      <w:r w:rsidR="00F2784E" w:rsidRPr="00AB573F">
        <w:rPr>
          <w:rFonts w:ascii="Arial" w:hAnsi="Arial" w:cs="Arial"/>
          <w:sz w:val="24"/>
          <w:szCs w:val="24"/>
          <w:lang w:val="en-US"/>
        </w:rPr>
        <w:t>, filozofie školy</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3D3AB1">
        <w:rPr>
          <w:rFonts w:ascii="Arial" w:hAnsi="Arial" w:cs="Arial"/>
          <w:sz w:val="24"/>
          <w:szCs w:val="24"/>
          <w:lang w:val="en-US"/>
        </w:rPr>
        <w:tab/>
      </w:r>
      <w:r w:rsidR="00273042">
        <w:rPr>
          <w:rFonts w:ascii="Arial" w:hAnsi="Arial" w:cs="Arial"/>
          <w:sz w:val="24"/>
          <w:szCs w:val="24"/>
          <w:lang w:val="en-US"/>
        </w:rPr>
        <w:tab/>
      </w:r>
      <w:r w:rsidR="00E171A6">
        <w:rPr>
          <w:rFonts w:ascii="Arial" w:hAnsi="Arial" w:cs="Arial"/>
          <w:sz w:val="24"/>
          <w:szCs w:val="24"/>
          <w:lang w:val="en-US"/>
        </w:rPr>
        <w:t>23</w:t>
      </w:r>
    </w:p>
    <w:p w:rsidR="00FA1EDB" w:rsidRPr="00AB573F" w:rsidRDefault="00527DB7" w:rsidP="00FA1EDB">
      <w:pPr>
        <w:ind w:right="102"/>
        <w:rPr>
          <w:rFonts w:ascii="Arial" w:hAnsi="Arial" w:cs="Arial"/>
          <w:sz w:val="24"/>
          <w:szCs w:val="24"/>
          <w:lang w:val="de-DE"/>
        </w:rPr>
      </w:pPr>
      <w:r>
        <w:rPr>
          <w:rFonts w:ascii="Arial" w:hAnsi="Arial" w:cs="Arial"/>
          <w:sz w:val="24"/>
          <w:szCs w:val="24"/>
          <w:lang w:val="en-US"/>
        </w:rPr>
        <w:t>5.</w:t>
      </w:r>
      <w:r w:rsidR="00FA1EDB" w:rsidRPr="00AB573F">
        <w:rPr>
          <w:rFonts w:ascii="Arial" w:hAnsi="Arial" w:cs="Arial"/>
          <w:sz w:val="24"/>
          <w:szCs w:val="24"/>
          <w:lang w:val="en-US"/>
        </w:rPr>
        <w:t>2</w:t>
      </w:r>
      <w:r w:rsidR="00F2784E" w:rsidRPr="00AB573F">
        <w:rPr>
          <w:rFonts w:ascii="Arial" w:hAnsi="Arial" w:cs="Arial"/>
          <w:sz w:val="24"/>
          <w:szCs w:val="24"/>
          <w:lang w:val="en-US"/>
        </w:rPr>
        <w:t xml:space="preserve">. </w:t>
      </w:r>
      <w:r w:rsidR="00FA1EDB" w:rsidRPr="00AB573F">
        <w:rPr>
          <w:rFonts w:ascii="Arial" w:hAnsi="Arial" w:cs="Arial"/>
          <w:sz w:val="24"/>
          <w:szCs w:val="24"/>
          <w:lang w:val="de-DE"/>
        </w:rPr>
        <w:t>Prostředky, které nám pomohou k dosažení tohoto cíle</w:t>
      </w:r>
      <w:r w:rsidR="00AE2B04" w:rsidRPr="00AB573F">
        <w:rPr>
          <w:rFonts w:ascii="Arial" w:hAnsi="Arial" w:cs="Arial"/>
          <w:sz w:val="24"/>
          <w:szCs w:val="24"/>
          <w:lang w:val="de-DE"/>
        </w:rPr>
        <w:tab/>
      </w:r>
      <w:r w:rsidR="00AE2B04" w:rsidRPr="00AB573F">
        <w:rPr>
          <w:rFonts w:ascii="Arial" w:hAnsi="Arial" w:cs="Arial"/>
          <w:sz w:val="24"/>
          <w:szCs w:val="24"/>
          <w:lang w:val="de-DE"/>
        </w:rPr>
        <w:tab/>
      </w:r>
      <w:r w:rsidR="003D3AB1">
        <w:rPr>
          <w:rFonts w:ascii="Arial" w:hAnsi="Arial" w:cs="Arial"/>
          <w:sz w:val="24"/>
          <w:szCs w:val="24"/>
          <w:lang w:val="de-DE"/>
        </w:rPr>
        <w:tab/>
      </w:r>
      <w:r w:rsidR="00273042">
        <w:rPr>
          <w:rFonts w:ascii="Arial" w:hAnsi="Arial" w:cs="Arial"/>
          <w:sz w:val="24"/>
          <w:szCs w:val="24"/>
          <w:lang w:val="de-DE"/>
        </w:rPr>
        <w:tab/>
      </w:r>
      <w:r w:rsidR="00AE2B04" w:rsidRPr="00AB573F">
        <w:rPr>
          <w:rFonts w:ascii="Arial" w:hAnsi="Arial" w:cs="Arial"/>
          <w:sz w:val="24"/>
          <w:szCs w:val="24"/>
          <w:lang w:val="de-DE"/>
        </w:rPr>
        <w:t>2</w:t>
      </w:r>
      <w:r w:rsidR="00E171A6">
        <w:rPr>
          <w:rFonts w:ascii="Arial" w:hAnsi="Arial" w:cs="Arial"/>
          <w:sz w:val="24"/>
          <w:szCs w:val="24"/>
          <w:lang w:val="de-DE"/>
        </w:rPr>
        <w:t>4</w:t>
      </w:r>
    </w:p>
    <w:p w:rsidR="00273042" w:rsidRDefault="00527DB7" w:rsidP="00DD35B6">
      <w:pPr>
        <w:ind w:right="102"/>
        <w:jc w:val="both"/>
        <w:rPr>
          <w:rFonts w:ascii="Arial" w:hAnsi="Arial" w:cs="Arial"/>
          <w:sz w:val="24"/>
          <w:szCs w:val="24"/>
          <w:lang w:val="en-US"/>
        </w:rPr>
      </w:pPr>
      <w:r>
        <w:rPr>
          <w:rFonts w:ascii="Arial" w:hAnsi="Arial" w:cs="Arial"/>
          <w:sz w:val="24"/>
          <w:szCs w:val="24"/>
          <w:lang w:val="en-US"/>
        </w:rPr>
        <w:t>5.</w:t>
      </w:r>
      <w:r w:rsidR="00DD35B6">
        <w:rPr>
          <w:rFonts w:ascii="Arial" w:hAnsi="Arial" w:cs="Arial"/>
          <w:sz w:val="24"/>
          <w:szCs w:val="24"/>
          <w:lang w:val="en-US"/>
        </w:rPr>
        <w:t>3</w:t>
      </w:r>
      <w:r w:rsidR="00FA1EDB" w:rsidRPr="00AB573F">
        <w:rPr>
          <w:rFonts w:ascii="Arial" w:hAnsi="Arial" w:cs="Arial"/>
          <w:sz w:val="24"/>
          <w:szCs w:val="24"/>
          <w:lang w:val="en-US"/>
        </w:rPr>
        <w:t xml:space="preserve">. </w:t>
      </w:r>
      <w:r w:rsidR="0046110F">
        <w:rPr>
          <w:rFonts w:ascii="Arial" w:hAnsi="Arial" w:cs="Arial"/>
          <w:sz w:val="24"/>
          <w:szCs w:val="24"/>
          <w:lang w:val="en-US"/>
        </w:rPr>
        <w:t>Zajištění průběhu vzdělávání dětí se speciálními vzdělávacími potřebami</w:t>
      </w:r>
      <w:r w:rsidR="00273042">
        <w:rPr>
          <w:rFonts w:ascii="Arial" w:hAnsi="Arial" w:cs="Arial"/>
          <w:sz w:val="24"/>
          <w:szCs w:val="24"/>
          <w:lang w:val="en-US"/>
        </w:rPr>
        <w:t xml:space="preserve"> </w:t>
      </w:r>
      <w:r w:rsidR="00273042">
        <w:rPr>
          <w:rFonts w:ascii="Arial" w:hAnsi="Arial" w:cs="Arial"/>
          <w:sz w:val="24"/>
          <w:szCs w:val="24"/>
          <w:lang w:val="en-US"/>
        </w:rPr>
        <w:tab/>
        <w:t>30</w:t>
      </w:r>
    </w:p>
    <w:p w:rsidR="00273042" w:rsidRDefault="00273042" w:rsidP="00DD35B6">
      <w:pPr>
        <w:ind w:right="102"/>
        <w:jc w:val="both"/>
        <w:rPr>
          <w:rFonts w:ascii="Arial" w:hAnsi="Arial" w:cs="Arial"/>
          <w:sz w:val="24"/>
          <w:szCs w:val="24"/>
          <w:lang w:val="en-US"/>
        </w:rPr>
      </w:pPr>
      <w:r>
        <w:rPr>
          <w:rFonts w:ascii="Arial" w:hAnsi="Arial" w:cs="Arial"/>
          <w:sz w:val="24"/>
          <w:szCs w:val="24"/>
          <w:lang w:val="en-US"/>
        </w:rPr>
        <w:t>5.3.1 Specifika práce s dětmi s SPU</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29</w:t>
      </w:r>
    </w:p>
    <w:p w:rsidR="00273042" w:rsidRDefault="00273042" w:rsidP="00DD35B6">
      <w:pPr>
        <w:ind w:right="102"/>
        <w:jc w:val="both"/>
        <w:rPr>
          <w:rFonts w:ascii="Arial" w:hAnsi="Arial" w:cs="Arial"/>
          <w:sz w:val="24"/>
          <w:szCs w:val="24"/>
          <w:lang w:val="en-US"/>
        </w:rPr>
      </w:pPr>
      <w:r>
        <w:rPr>
          <w:rFonts w:ascii="Arial" w:hAnsi="Arial" w:cs="Arial"/>
          <w:sz w:val="24"/>
          <w:szCs w:val="24"/>
          <w:lang w:val="en-US"/>
        </w:rPr>
        <w:t>5.3.2 Specifika práce s dětmi se zrakovým postižením</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40</w:t>
      </w:r>
    </w:p>
    <w:p w:rsidR="00273042" w:rsidRDefault="00273042" w:rsidP="00DD35B6">
      <w:pPr>
        <w:ind w:right="102"/>
        <w:jc w:val="both"/>
        <w:rPr>
          <w:rFonts w:ascii="Arial" w:hAnsi="Arial" w:cs="Arial"/>
          <w:sz w:val="24"/>
          <w:szCs w:val="24"/>
          <w:lang w:val="en-US"/>
        </w:rPr>
      </w:pPr>
      <w:r>
        <w:rPr>
          <w:rFonts w:ascii="Arial" w:hAnsi="Arial" w:cs="Arial"/>
          <w:sz w:val="24"/>
          <w:szCs w:val="24"/>
          <w:lang w:val="en-US"/>
        </w:rPr>
        <w:t>5.3.3 Specifika práce s dětmi s narušenou komunikační schopností</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41</w:t>
      </w:r>
    </w:p>
    <w:p w:rsidR="00273042" w:rsidRDefault="00273042" w:rsidP="00DD35B6">
      <w:pPr>
        <w:ind w:right="102"/>
        <w:jc w:val="both"/>
        <w:rPr>
          <w:rFonts w:ascii="Arial" w:hAnsi="Arial" w:cs="Arial"/>
          <w:sz w:val="24"/>
          <w:szCs w:val="24"/>
          <w:lang w:val="en-US"/>
        </w:rPr>
      </w:pPr>
      <w:r>
        <w:rPr>
          <w:rFonts w:ascii="Arial" w:hAnsi="Arial" w:cs="Arial"/>
          <w:sz w:val="24"/>
          <w:szCs w:val="24"/>
          <w:lang w:val="en-US"/>
        </w:rPr>
        <w:t>5.3.4 Specifika práce s dětmi s autismem</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45</w:t>
      </w:r>
    </w:p>
    <w:p w:rsidR="00273042" w:rsidRDefault="00273042" w:rsidP="00DD35B6">
      <w:pPr>
        <w:ind w:right="102"/>
        <w:jc w:val="both"/>
        <w:rPr>
          <w:rFonts w:ascii="Arial" w:hAnsi="Arial" w:cs="Arial"/>
          <w:sz w:val="24"/>
          <w:szCs w:val="24"/>
          <w:lang w:val="en-US"/>
        </w:rPr>
      </w:pPr>
      <w:r>
        <w:rPr>
          <w:rFonts w:ascii="Arial" w:hAnsi="Arial" w:cs="Arial"/>
          <w:sz w:val="24"/>
          <w:szCs w:val="24"/>
          <w:lang w:val="en-US"/>
        </w:rPr>
        <w:t>5.3.5 Specifika práce s dětmi se sluchovým postižením</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47</w:t>
      </w:r>
    </w:p>
    <w:p w:rsidR="00273042" w:rsidRDefault="00273042" w:rsidP="00DD35B6">
      <w:pPr>
        <w:ind w:right="102"/>
        <w:jc w:val="both"/>
        <w:rPr>
          <w:rFonts w:ascii="Arial" w:hAnsi="Arial" w:cs="Arial"/>
          <w:sz w:val="24"/>
          <w:szCs w:val="24"/>
          <w:lang w:val="en-US"/>
        </w:rPr>
      </w:pPr>
      <w:r>
        <w:rPr>
          <w:rFonts w:ascii="Arial" w:hAnsi="Arial" w:cs="Arial"/>
          <w:sz w:val="24"/>
          <w:szCs w:val="24"/>
          <w:lang w:val="en-US"/>
        </w:rPr>
        <w:t>5.3.6 Specifika práce s dětmi s ADD a ADHD</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48</w:t>
      </w:r>
    </w:p>
    <w:p w:rsidR="00DD35B6" w:rsidRDefault="00273042" w:rsidP="00DD35B6">
      <w:pPr>
        <w:ind w:right="102"/>
        <w:jc w:val="both"/>
        <w:rPr>
          <w:rFonts w:ascii="Arial" w:hAnsi="Arial" w:cs="Arial"/>
          <w:sz w:val="24"/>
          <w:szCs w:val="24"/>
          <w:lang w:val="en-US"/>
        </w:rPr>
      </w:pPr>
      <w:r>
        <w:rPr>
          <w:rFonts w:ascii="Arial" w:hAnsi="Arial" w:cs="Arial"/>
          <w:sz w:val="24"/>
          <w:szCs w:val="24"/>
          <w:lang w:val="en-US"/>
        </w:rPr>
        <w:t>5.4.</w:t>
      </w:r>
      <w:r w:rsidR="007A7391">
        <w:rPr>
          <w:rFonts w:ascii="Arial" w:hAnsi="Arial" w:cs="Arial"/>
          <w:sz w:val="24"/>
          <w:szCs w:val="24"/>
          <w:lang w:val="en-US"/>
        </w:rPr>
        <w:t xml:space="preserve"> </w:t>
      </w:r>
      <w:r w:rsidR="00FA1EDB" w:rsidRPr="00AB573F">
        <w:rPr>
          <w:rFonts w:ascii="Arial" w:hAnsi="Arial" w:cs="Arial"/>
          <w:sz w:val="24"/>
          <w:szCs w:val="24"/>
          <w:lang w:val="en-US"/>
        </w:rPr>
        <w:t>Metody vzdělávací práce</w:t>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Pr>
          <w:rFonts w:ascii="Arial" w:hAnsi="Arial" w:cs="Arial"/>
          <w:sz w:val="24"/>
          <w:szCs w:val="24"/>
          <w:lang w:val="en-US"/>
        </w:rPr>
        <w:tab/>
        <w:t>50</w:t>
      </w:r>
    </w:p>
    <w:p w:rsidR="00DD35B6" w:rsidRDefault="00527DB7" w:rsidP="00DD35B6">
      <w:pPr>
        <w:ind w:right="102"/>
        <w:jc w:val="both"/>
        <w:rPr>
          <w:rFonts w:ascii="Arial" w:hAnsi="Arial" w:cs="Arial"/>
          <w:sz w:val="24"/>
          <w:szCs w:val="24"/>
          <w:lang w:val="en-US"/>
        </w:rPr>
      </w:pPr>
      <w:r>
        <w:rPr>
          <w:rFonts w:ascii="Arial" w:hAnsi="Arial" w:cs="Arial"/>
          <w:sz w:val="24"/>
          <w:szCs w:val="24"/>
          <w:lang w:val="en-US"/>
        </w:rPr>
        <w:t>5.</w:t>
      </w:r>
      <w:r w:rsidR="007A7391">
        <w:rPr>
          <w:rFonts w:ascii="Arial" w:hAnsi="Arial" w:cs="Arial"/>
          <w:sz w:val="24"/>
          <w:szCs w:val="24"/>
          <w:lang w:val="en-US"/>
        </w:rPr>
        <w:t>5</w:t>
      </w:r>
      <w:r w:rsidR="00DD35B6">
        <w:rPr>
          <w:rFonts w:ascii="Arial" w:hAnsi="Arial" w:cs="Arial"/>
          <w:sz w:val="24"/>
          <w:szCs w:val="24"/>
          <w:lang w:val="en-US"/>
        </w:rPr>
        <w:t>. Zás</w:t>
      </w:r>
      <w:r w:rsidR="00E171A6">
        <w:rPr>
          <w:rFonts w:ascii="Arial" w:hAnsi="Arial" w:cs="Arial"/>
          <w:sz w:val="24"/>
          <w:szCs w:val="24"/>
          <w:lang w:val="en-US"/>
        </w:rPr>
        <w:t xml:space="preserve">ady pro zpracování TVP </w:t>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E171A6">
        <w:rPr>
          <w:rFonts w:ascii="Arial" w:hAnsi="Arial" w:cs="Arial"/>
          <w:sz w:val="24"/>
          <w:szCs w:val="24"/>
          <w:lang w:val="en-US"/>
        </w:rPr>
        <w:tab/>
      </w:r>
      <w:r w:rsidR="007A7391">
        <w:rPr>
          <w:rFonts w:ascii="Arial" w:hAnsi="Arial" w:cs="Arial"/>
          <w:sz w:val="24"/>
          <w:szCs w:val="24"/>
          <w:lang w:val="en-US"/>
        </w:rPr>
        <w:tab/>
        <w:t>52</w:t>
      </w:r>
    </w:p>
    <w:p w:rsidR="00625368" w:rsidRPr="00AB573F" w:rsidRDefault="00F2784E" w:rsidP="0082061A">
      <w:pPr>
        <w:ind w:right="102"/>
        <w:rPr>
          <w:rFonts w:ascii="Arial" w:hAnsi="Arial" w:cs="Arial"/>
          <w:sz w:val="24"/>
          <w:szCs w:val="24"/>
          <w:lang w:val="en-US"/>
        </w:rPr>
      </w:pPr>
      <w:r w:rsidRPr="00AB573F">
        <w:rPr>
          <w:rFonts w:ascii="Arial" w:hAnsi="Arial" w:cs="Arial"/>
          <w:b/>
          <w:bCs/>
          <w:sz w:val="24"/>
          <w:szCs w:val="24"/>
          <w:lang w:val="en-US"/>
        </w:rPr>
        <w:t>6. Vzdělávací obsah</w:t>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7A7391">
        <w:rPr>
          <w:rFonts w:ascii="Arial" w:hAnsi="Arial" w:cs="Arial"/>
          <w:sz w:val="24"/>
          <w:szCs w:val="24"/>
          <w:lang w:val="en-US"/>
        </w:rPr>
        <w:tab/>
        <w:t>53</w:t>
      </w:r>
    </w:p>
    <w:p w:rsidR="00625368" w:rsidRPr="00AB573F" w:rsidRDefault="00527DB7" w:rsidP="0082061A">
      <w:pPr>
        <w:ind w:right="102"/>
        <w:rPr>
          <w:rFonts w:ascii="Arial" w:hAnsi="Arial" w:cs="Arial"/>
          <w:sz w:val="24"/>
          <w:szCs w:val="24"/>
          <w:lang w:val="en-US"/>
        </w:rPr>
      </w:pPr>
      <w:r>
        <w:rPr>
          <w:rFonts w:ascii="Arial" w:hAnsi="Arial" w:cs="Arial"/>
          <w:sz w:val="24"/>
          <w:szCs w:val="24"/>
          <w:lang w:val="en-US"/>
        </w:rPr>
        <w:t>6.</w:t>
      </w:r>
      <w:r w:rsidR="0082061A" w:rsidRPr="00AB573F">
        <w:rPr>
          <w:rFonts w:ascii="Arial" w:hAnsi="Arial" w:cs="Arial"/>
          <w:sz w:val="24"/>
          <w:szCs w:val="24"/>
          <w:lang w:val="en-US"/>
        </w:rPr>
        <w:t>1.</w:t>
      </w:r>
      <w:r w:rsidR="00625368" w:rsidRPr="00AB573F">
        <w:rPr>
          <w:rFonts w:ascii="Arial" w:hAnsi="Arial" w:cs="Arial"/>
          <w:sz w:val="24"/>
          <w:szCs w:val="24"/>
          <w:lang w:val="en-US"/>
        </w:rPr>
        <w:t xml:space="preserve"> </w:t>
      </w:r>
      <w:r w:rsidR="00F56B16">
        <w:rPr>
          <w:rFonts w:ascii="Arial" w:hAnsi="Arial" w:cs="Arial"/>
          <w:sz w:val="24"/>
          <w:szCs w:val="24"/>
          <w:lang w:val="en-US"/>
        </w:rPr>
        <w:t xml:space="preserve">Obsah vzdělávání                                                                      </w:t>
      </w:r>
      <w:r w:rsidR="003D3AB1">
        <w:rPr>
          <w:rFonts w:ascii="Arial" w:hAnsi="Arial" w:cs="Arial"/>
          <w:sz w:val="24"/>
          <w:szCs w:val="24"/>
          <w:lang w:val="en-US"/>
        </w:rPr>
        <w:tab/>
      </w:r>
      <w:r w:rsidR="003D3AB1">
        <w:rPr>
          <w:rFonts w:ascii="Arial" w:hAnsi="Arial" w:cs="Arial"/>
          <w:sz w:val="24"/>
          <w:szCs w:val="24"/>
          <w:lang w:val="en-US"/>
        </w:rPr>
        <w:tab/>
      </w:r>
      <w:r w:rsidR="007A7391">
        <w:rPr>
          <w:rFonts w:ascii="Arial" w:hAnsi="Arial" w:cs="Arial"/>
          <w:sz w:val="24"/>
          <w:szCs w:val="24"/>
          <w:lang w:val="en-US"/>
        </w:rPr>
        <w:tab/>
        <w:t>53</w:t>
      </w:r>
    </w:p>
    <w:p w:rsidR="0082061A" w:rsidRPr="00AB573F" w:rsidRDefault="00527DB7" w:rsidP="0082061A">
      <w:pPr>
        <w:ind w:right="102"/>
        <w:rPr>
          <w:rFonts w:ascii="Arial" w:hAnsi="Arial" w:cs="Arial"/>
          <w:sz w:val="24"/>
          <w:szCs w:val="24"/>
          <w:lang w:val="en-US"/>
        </w:rPr>
      </w:pPr>
      <w:r>
        <w:rPr>
          <w:rFonts w:ascii="Arial" w:hAnsi="Arial" w:cs="Arial"/>
          <w:sz w:val="24"/>
          <w:szCs w:val="24"/>
          <w:lang w:val="en-US"/>
        </w:rPr>
        <w:t>6.</w:t>
      </w:r>
      <w:r w:rsidR="00625368" w:rsidRPr="00AB573F">
        <w:rPr>
          <w:rFonts w:ascii="Arial" w:hAnsi="Arial" w:cs="Arial"/>
          <w:sz w:val="24"/>
          <w:szCs w:val="24"/>
          <w:lang w:val="en-US"/>
        </w:rPr>
        <w:t xml:space="preserve">2. </w:t>
      </w:r>
      <w:r w:rsidR="00F56B16">
        <w:rPr>
          <w:rFonts w:ascii="Arial" w:hAnsi="Arial" w:cs="Arial"/>
          <w:sz w:val="24"/>
          <w:szCs w:val="24"/>
          <w:lang w:val="en-US"/>
        </w:rPr>
        <w:t>Program integrovan</w:t>
      </w:r>
      <w:r w:rsidR="00F90FFF">
        <w:rPr>
          <w:rFonts w:ascii="Arial" w:hAnsi="Arial" w:cs="Arial"/>
          <w:sz w:val="24"/>
          <w:szCs w:val="24"/>
          <w:lang w:val="en-US"/>
        </w:rPr>
        <w:t>ého bloku</w:t>
      </w:r>
      <w:r w:rsidR="00F56B16">
        <w:rPr>
          <w:rFonts w:ascii="Arial" w:hAnsi="Arial" w:cs="Arial"/>
          <w:sz w:val="24"/>
          <w:szCs w:val="24"/>
          <w:lang w:val="en-US"/>
        </w:rPr>
        <w:t xml:space="preserve"> blok</w:t>
      </w:r>
      <w:r w:rsidR="00F90FFF">
        <w:rPr>
          <w:rFonts w:ascii="Arial" w:hAnsi="Arial" w:cs="Arial"/>
          <w:sz w:val="24"/>
          <w:szCs w:val="24"/>
          <w:lang w:val="en-US"/>
        </w:rPr>
        <w:t>u</w:t>
      </w:r>
      <w:r w:rsidR="0082061A" w:rsidRPr="00AB573F">
        <w:rPr>
          <w:rFonts w:ascii="Arial" w:hAnsi="Arial" w:cs="Arial"/>
          <w:sz w:val="24"/>
          <w:szCs w:val="24"/>
          <w:lang w:val="en-US"/>
        </w:rPr>
        <w:t xml:space="preserve"> </w:t>
      </w:r>
      <w:r w:rsidR="00F90FFF">
        <w:rPr>
          <w:rFonts w:ascii="Arial" w:hAnsi="Arial" w:cs="Arial"/>
          <w:sz w:val="24"/>
          <w:szCs w:val="24"/>
          <w:lang w:val="en-US"/>
        </w:rPr>
        <w:t>Sluníčkový podzim</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7A7391">
        <w:rPr>
          <w:rFonts w:ascii="Arial" w:hAnsi="Arial" w:cs="Arial"/>
          <w:sz w:val="24"/>
          <w:szCs w:val="24"/>
          <w:lang w:val="en-US"/>
        </w:rPr>
        <w:tab/>
        <w:t>54</w:t>
      </w:r>
      <w:r w:rsidR="00AE2B04" w:rsidRPr="00AB573F">
        <w:rPr>
          <w:rFonts w:ascii="Arial" w:hAnsi="Arial" w:cs="Arial"/>
          <w:sz w:val="24"/>
          <w:szCs w:val="24"/>
          <w:lang w:val="en-US"/>
        </w:rPr>
        <w:t xml:space="preserve"> </w:t>
      </w:r>
    </w:p>
    <w:p w:rsidR="00AE2B04" w:rsidRDefault="00F90FFF" w:rsidP="0082061A">
      <w:pPr>
        <w:ind w:right="102"/>
        <w:rPr>
          <w:rFonts w:ascii="Arial" w:hAnsi="Arial" w:cs="Arial"/>
          <w:sz w:val="24"/>
          <w:szCs w:val="24"/>
          <w:lang w:val="en-US"/>
        </w:rPr>
      </w:pPr>
      <w:r w:rsidRPr="00F90FFF">
        <w:rPr>
          <w:rFonts w:ascii="Arial" w:hAnsi="Arial" w:cs="Arial"/>
          <w:sz w:val="24"/>
          <w:szCs w:val="24"/>
          <w:lang w:val="en-US"/>
        </w:rPr>
        <w:t>6.3.</w:t>
      </w:r>
      <w:r>
        <w:rPr>
          <w:rFonts w:ascii="Arial" w:hAnsi="Arial" w:cs="Arial"/>
          <w:sz w:val="24"/>
          <w:szCs w:val="24"/>
          <w:lang w:val="en-US"/>
        </w:rPr>
        <w:t xml:space="preserve"> Program integrovaného bloku bloku Co sluníčko prospalo       </w:t>
      </w:r>
      <w:r w:rsidR="003D3AB1">
        <w:rPr>
          <w:rFonts w:ascii="Arial" w:hAnsi="Arial" w:cs="Arial"/>
          <w:sz w:val="24"/>
          <w:szCs w:val="24"/>
          <w:lang w:val="en-US"/>
        </w:rPr>
        <w:tab/>
      </w:r>
      <w:r>
        <w:rPr>
          <w:rFonts w:ascii="Arial" w:hAnsi="Arial" w:cs="Arial"/>
          <w:sz w:val="24"/>
          <w:szCs w:val="24"/>
          <w:lang w:val="en-US"/>
        </w:rPr>
        <w:t xml:space="preserve"> </w:t>
      </w:r>
      <w:r w:rsidR="003D3AB1">
        <w:rPr>
          <w:rFonts w:ascii="Arial" w:hAnsi="Arial" w:cs="Arial"/>
          <w:sz w:val="24"/>
          <w:szCs w:val="24"/>
          <w:lang w:val="en-US"/>
        </w:rPr>
        <w:tab/>
      </w:r>
      <w:r w:rsidR="007A7391">
        <w:rPr>
          <w:rFonts w:ascii="Arial" w:hAnsi="Arial" w:cs="Arial"/>
          <w:sz w:val="24"/>
          <w:szCs w:val="24"/>
          <w:lang w:val="en-US"/>
        </w:rPr>
        <w:tab/>
        <w:t>61</w:t>
      </w:r>
    </w:p>
    <w:p w:rsidR="00F90FFF" w:rsidRDefault="00527DB7" w:rsidP="0082061A">
      <w:pPr>
        <w:ind w:right="102"/>
        <w:rPr>
          <w:rFonts w:ascii="Arial" w:hAnsi="Arial" w:cs="Arial"/>
          <w:sz w:val="24"/>
          <w:szCs w:val="24"/>
          <w:lang w:val="en-US"/>
        </w:rPr>
      </w:pPr>
      <w:r>
        <w:rPr>
          <w:rFonts w:ascii="Arial" w:hAnsi="Arial" w:cs="Arial"/>
          <w:sz w:val="24"/>
          <w:szCs w:val="24"/>
          <w:lang w:val="en-US"/>
        </w:rPr>
        <w:t>6.</w:t>
      </w:r>
      <w:r w:rsidR="00F90FFF">
        <w:rPr>
          <w:rFonts w:ascii="Arial" w:hAnsi="Arial" w:cs="Arial"/>
          <w:sz w:val="24"/>
          <w:szCs w:val="24"/>
          <w:lang w:val="en-US"/>
        </w:rPr>
        <w:t>4</w:t>
      </w:r>
      <w:r>
        <w:rPr>
          <w:rFonts w:ascii="Arial" w:hAnsi="Arial" w:cs="Arial"/>
          <w:sz w:val="24"/>
          <w:szCs w:val="24"/>
          <w:lang w:val="en-US"/>
        </w:rPr>
        <w:t>.</w:t>
      </w:r>
      <w:r w:rsidR="00F90FFF">
        <w:rPr>
          <w:rFonts w:ascii="Arial" w:hAnsi="Arial" w:cs="Arial"/>
          <w:sz w:val="24"/>
          <w:szCs w:val="24"/>
          <w:lang w:val="en-US"/>
        </w:rPr>
        <w:t xml:space="preserve"> Program integrovaného bloku bloku Když se sluníčko probudilo</w:t>
      </w:r>
      <w:r w:rsidR="00EA153D">
        <w:rPr>
          <w:rFonts w:ascii="Arial" w:hAnsi="Arial" w:cs="Arial"/>
          <w:sz w:val="24"/>
          <w:szCs w:val="24"/>
          <w:lang w:val="en-US"/>
        </w:rPr>
        <w:t xml:space="preserve"> </w:t>
      </w:r>
      <w:r>
        <w:rPr>
          <w:rFonts w:ascii="Arial" w:hAnsi="Arial" w:cs="Arial"/>
          <w:sz w:val="24"/>
          <w:szCs w:val="24"/>
          <w:lang w:val="en-US"/>
        </w:rPr>
        <w:t xml:space="preserve"> </w:t>
      </w:r>
      <w:r w:rsidR="003D3AB1">
        <w:rPr>
          <w:rFonts w:ascii="Arial" w:hAnsi="Arial" w:cs="Arial"/>
          <w:sz w:val="24"/>
          <w:szCs w:val="24"/>
          <w:lang w:val="en-US"/>
        </w:rPr>
        <w:tab/>
      </w:r>
      <w:r w:rsidR="007A7391">
        <w:rPr>
          <w:rFonts w:ascii="Arial" w:hAnsi="Arial" w:cs="Arial"/>
          <w:sz w:val="24"/>
          <w:szCs w:val="24"/>
          <w:lang w:val="en-US"/>
        </w:rPr>
        <w:tab/>
        <w:t>69</w:t>
      </w:r>
    </w:p>
    <w:p w:rsidR="00F90FFF" w:rsidRDefault="00527DB7" w:rsidP="0082061A">
      <w:pPr>
        <w:ind w:right="102"/>
        <w:rPr>
          <w:rFonts w:ascii="Arial" w:hAnsi="Arial" w:cs="Arial"/>
          <w:sz w:val="24"/>
          <w:szCs w:val="24"/>
          <w:lang w:val="en-US"/>
        </w:rPr>
      </w:pPr>
      <w:r>
        <w:rPr>
          <w:rFonts w:ascii="Arial" w:hAnsi="Arial" w:cs="Arial"/>
          <w:sz w:val="24"/>
          <w:szCs w:val="24"/>
          <w:lang w:val="en-US"/>
        </w:rPr>
        <w:t>6.</w:t>
      </w:r>
      <w:r w:rsidR="00F90FFF">
        <w:rPr>
          <w:rFonts w:ascii="Arial" w:hAnsi="Arial" w:cs="Arial"/>
          <w:sz w:val="24"/>
          <w:szCs w:val="24"/>
          <w:lang w:val="en-US"/>
        </w:rPr>
        <w:t>5.</w:t>
      </w:r>
      <w:r>
        <w:rPr>
          <w:rFonts w:ascii="Arial" w:hAnsi="Arial" w:cs="Arial"/>
          <w:sz w:val="24"/>
          <w:szCs w:val="24"/>
          <w:lang w:val="en-US"/>
        </w:rPr>
        <w:t xml:space="preserve"> </w:t>
      </w:r>
      <w:r w:rsidR="00F90FFF">
        <w:rPr>
          <w:rFonts w:ascii="Arial" w:hAnsi="Arial" w:cs="Arial"/>
          <w:sz w:val="24"/>
          <w:szCs w:val="24"/>
          <w:lang w:val="en-US"/>
        </w:rPr>
        <w:t xml:space="preserve">Program integrovaného bloku bloku Cestujeme se sluníčkem    </w:t>
      </w:r>
      <w:r w:rsidR="003D3AB1">
        <w:rPr>
          <w:rFonts w:ascii="Arial" w:hAnsi="Arial" w:cs="Arial"/>
          <w:sz w:val="24"/>
          <w:szCs w:val="24"/>
          <w:lang w:val="en-US"/>
        </w:rPr>
        <w:tab/>
      </w:r>
      <w:r w:rsidR="007A7391">
        <w:rPr>
          <w:rFonts w:ascii="Arial" w:hAnsi="Arial" w:cs="Arial"/>
          <w:sz w:val="24"/>
          <w:szCs w:val="24"/>
          <w:lang w:val="en-US"/>
        </w:rPr>
        <w:tab/>
        <w:t>79</w:t>
      </w:r>
    </w:p>
    <w:p w:rsidR="00625368" w:rsidRPr="00AB573F" w:rsidRDefault="00625368" w:rsidP="0082061A">
      <w:pPr>
        <w:ind w:right="102"/>
        <w:rPr>
          <w:rFonts w:ascii="Arial" w:hAnsi="Arial" w:cs="Arial"/>
          <w:sz w:val="24"/>
          <w:szCs w:val="24"/>
          <w:lang w:val="en-US"/>
        </w:rPr>
      </w:pPr>
      <w:r w:rsidRPr="00AB573F">
        <w:rPr>
          <w:rFonts w:ascii="Arial" w:hAnsi="Arial" w:cs="Arial"/>
          <w:b/>
          <w:bCs/>
          <w:sz w:val="24"/>
          <w:szCs w:val="24"/>
          <w:lang w:val="en-US"/>
        </w:rPr>
        <w:t xml:space="preserve">7. Evaluační </w:t>
      </w:r>
      <w:r w:rsidR="00AE2B04" w:rsidRPr="00AB573F">
        <w:rPr>
          <w:rFonts w:ascii="Arial" w:hAnsi="Arial" w:cs="Arial"/>
          <w:b/>
          <w:bCs/>
          <w:sz w:val="24"/>
          <w:szCs w:val="24"/>
          <w:lang w:val="en-US"/>
        </w:rPr>
        <w:t>system</w:t>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AE2B04" w:rsidRPr="00AB573F">
        <w:rPr>
          <w:rFonts w:ascii="Arial" w:hAnsi="Arial" w:cs="Arial"/>
          <w:b/>
          <w:bCs/>
          <w:sz w:val="24"/>
          <w:szCs w:val="24"/>
          <w:lang w:val="en-US"/>
        </w:rPr>
        <w:tab/>
      </w:r>
      <w:r w:rsidR="003D3AB1">
        <w:rPr>
          <w:rFonts w:ascii="Arial" w:hAnsi="Arial" w:cs="Arial"/>
          <w:b/>
          <w:bCs/>
          <w:sz w:val="24"/>
          <w:szCs w:val="24"/>
          <w:lang w:val="en-US"/>
        </w:rPr>
        <w:tab/>
      </w:r>
      <w:r w:rsidR="007A7391">
        <w:rPr>
          <w:rFonts w:ascii="Arial" w:hAnsi="Arial" w:cs="Arial"/>
          <w:sz w:val="24"/>
          <w:szCs w:val="24"/>
          <w:lang w:val="en-US"/>
        </w:rPr>
        <w:tab/>
        <w:t>89</w:t>
      </w:r>
    </w:p>
    <w:p w:rsidR="0082061A" w:rsidRPr="00AB573F" w:rsidRDefault="00625368" w:rsidP="0082061A">
      <w:pPr>
        <w:ind w:right="102"/>
        <w:rPr>
          <w:rFonts w:ascii="Arial" w:hAnsi="Arial" w:cs="Arial"/>
          <w:b/>
          <w:bCs/>
          <w:sz w:val="24"/>
          <w:szCs w:val="24"/>
          <w:lang w:val="en-US"/>
        </w:rPr>
      </w:pPr>
      <w:r w:rsidRPr="00AB573F">
        <w:rPr>
          <w:rFonts w:ascii="Arial" w:hAnsi="Arial" w:cs="Arial"/>
          <w:sz w:val="24"/>
          <w:szCs w:val="24"/>
          <w:lang w:val="en-US"/>
        </w:rPr>
        <w:t>7</w:t>
      </w:r>
      <w:r w:rsidR="00F2784E" w:rsidRPr="00AB573F">
        <w:rPr>
          <w:rFonts w:ascii="Arial" w:hAnsi="Arial" w:cs="Arial"/>
          <w:sz w:val="24"/>
          <w:szCs w:val="24"/>
          <w:lang w:val="en-US"/>
        </w:rPr>
        <w:t>.1.</w:t>
      </w:r>
      <w:r w:rsidR="0082061A" w:rsidRPr="00AB573F">
        <w:rPr>
          <w:rFonts w:ascii="Arial" w:hAnsi="Arial" w:cs="Arial"/>
          <w:sz w:val="24"/>
          <w:szCs w:val="24"/>
          <w:lang w:val="en-US"/>
        </w:rPr>
        <w:t xml:space="preserve"> </w:t>
      </w:r>
      <w:r w:rsidR="00D571A7">
        <w:rPr>
          <w:rFonts w:ascii="Arial" w:hAnsi="Arial" w:cs="Arial"/>
          <w:sz w:val="24"/>
          <w:szCs w:val="24"/>
          <w:lang w:val="en-US"/>
        </w:rPr>
        <w:t>Dokumenty školy</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D571A7">
        <w:rPr>
          <w:rFonts w:ascii="Arial" w:hAnsi="Arial" w:cs="Arial"/>
          <w:sz w:val="24"/>
          <w:szCs w:val="24"/>
          <w:lang w:val="en-US"/>
        </w:rPr>
        <w:t xml:space="preserve">                                           </w:t>
      </w:r>
      <w:r w:rsidR="007A7391">
        <w:rPr>
          <w:rFonts w:ascii="Arial" w:hAnsi="Arial" w:cs="Arial"/>
          <w:sz w:val="24"/>
          <w:szCs w:val="24"/>
          <w:lang w:val="en-US"/>
        </w:rPr>
        <w:tab/>
      </w:r>
      <w:r w:rsidR="007A7391">
        <w:rPr>
          <w:rFonts w:ascii="Arial" w:hAnsi="Arial" w:cs="Arial"/>
          <w:sz w:val="24"/>
          <w:szCs w:val="24"/>
          <w:lang w:val="en-US"/>
        </w:rPr>
        <w:tab/>
        <w:t>89</w:t>
      </w:r>
    </w:p>
    <w:p w:rsidR="0082061A" w:rsidRPr="00AB573F" w:rsidRDefault="00527DB7" w:rsidP="0082061A">
      <w:pPr>
        <w:ind w:right="102"/>
        <w:rPr>
          <w:rFonts w:ascii="Arial" w:hAnsi="Arial" w:cs="Arial"/>
          <w:sz w:val="24"/>
          <w:szCs w:val="24"/>
          <w:u w:val="single"/>
          <w:lang w:val="en-US"/>
        </w:rPr>
      </w:pPr>
      <w:r>
        <w:rPr>
          <w:rFonts w:ascii="Arial" w:hAnsi="Arial" w:cs="Arial"/>
          <w:bCs/>
          <w:sz w:val="24"/>
          <w:szCs w:val="24"/>
          <w:lang w:val="en-US"/>
        </w:rPr>
        <w:t>7.</w:t>
      </w:r>
      <w:r w:rsidR="00D571A7" w:rsidRPr="00D571A7">
        <w:rPr>
          <w:rFonts w:ascii="Arial" w:hAnsi="Arial" w:cs="Arial"/>
          <w:bCs/>
          <w:sz w:val="24"/>
          <w:szCs w:val="24"/>
          <w:lang w:val="en-US"/>
        </w:rPr>
        <w:t>2</w:t>
      </w:r>
      <w:r w:rsidR="00D571A7">
        <w:rPr>
          <w:rFonts w:ascii="Arial" w:hAnsi="Arial" w:cs="Arial"/>
          <w:bCs/>
          <w:sz w:val="24"/>
          <w:szCs w:val="24"/>
          <w:lang w:val="en-US"/>
        </w:rPr>
        <w:t>. Průběh vzdělávání</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3D3AB1">
        <w:rPr>
          <w:rFonts w:ascii="Arial" w:hAnsi="Arial" w:cs="Arial"/>
          <w:sz w:val="24"/>
          <w:szCs w:val="24"/>
          <w:lang w:val="en-US"/>
        </w:rPr>
        <w:tab/>
      </w:r>
      <w:r w:rsidR="007A7391">
        <w:rPr>
          <w:rFonts w:ascii="Arial" w:hAnsi="Arial" w:cs="Arial"/>
          <w:sz w:val="24"/>
          <w:szCs w:val="24"/>
          <w:lang w:val="en-US"/>
        </w:rPr>
        <w:tab/>
        <w:t>91</w:t>
      </w:r>
    </w:p>
    <w:p w:rsidR="0082061A" w:rsidRPr="00AB573F" w:rsidRDefault="00527DB7" w:rsidP="0082061A">
      <w:pPr>
        <w:ind w:right="102"/>
        <w:rPr>
          <w:rFonts w:ascii="Arial" w:hAnsi="Arial" w:cs="Arial"/>
          <w:sz w:val="24"/>
          <w:szCs w:val="24"/>
          <w:lang w:val="en-US"/>
        </w:rPr>
      </w:pPr>
      <w:r>
        <w:rPr>
          <w:rFonts w:ascii="Arial" w:hAnsi="Arial" w:cs="Arial"/>
          <w:sz w:val="24"/>
          <w:szCs w:val="24"/>
          <w:lang w:val="en-US"/>
        </w:rPr>
        <w:t>7.</w:t>
      </w:r>
      <w:r w:rsidR="00D571A7">
        <w:rPr>
          <w:rFonts w:ascii="Arial" w:hAnsi="Arial" w:cs="Arial"/>
          <w:sz w:val="24"/>
          <w:szCs w:val="24"/>
          <w:lang w:val="en-US"/>
        </w:rPr>
        <w:t>3</w:t>
      </w:r>
      <w:r>
        <w:rPr>
          <w:rFonts w:ascii="Arial" w:hAnsi="Arial" w:cs="Arial"/>
          <w:sz w:val="24"/>
          <w:szCs w:val="24"/>
          <w:lang w:val="en-US"/>
        </w:rPr>
        <w:t>.</w:t>
      </w:r>
      <w:r w:rsidR="002F17EE">
        <w:rPr>
          <w:rFonts w:ascii="Arial" w:hAnsi="Arial" w:cs="Arial"/>
          <w:sz w:val="24"/>
          <w:szCs w:val="24"/>
          <w:lang w:val="en-US"/>
        </w:rPr>
        <w:t xml:space="preserve"> </w:t>
      </w:r>
      <w:r w:rsidR="00D571A7">
        <w:rPr>
          <w:rFonts w:ascii="Arial" w:hAnsi="Arial" w:cs="Arial"/>
          <w:sz w:val="24"/>
          <w:szCs w:val="24"/>
          <w:lang w:val="en-US"/>
        </w:rPr>
        <w:t>Věcné podmínky</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7A7391">
        <w:rPr>
          <w:rFonts w:ascii="Arial" w:hAnsi="Arial" w:cs="Arial"/>
          <w:sz w:val="24"/>
          <w:szCs w:val="24"/>
          <w:lang w:val="en-US"/>
        </w:rPr>
        <w:tab/>
        <w:t>91</w:t>
      </w:r>
    </w:p>
    <w:p w:rsidR="007A7391" w:rsidRDefault="00527DB7" w:rsidP="0082061A">
      <w:pPr>
        <w:ind w:right="102"/>
        <w:rPr>
          <w:rFonts w:ascii="Arial" w:hAnsi="Arial" w:cs="Arial"/>
          <w:sz w:val="24"/>
          <w:szCs w:val="24"/>
          <w:lang w:val="en-US"/>
        </w:rPr>
      </w:pPr>
      <w:r>
        <w:rPr>
          <w:rFonts w:ascii="Arial" w:hAnsi="Arial" w:cs="Arial"/>
          <w:sz w:val="24"/>
          <w:szCs w:val="24"/>
          <w:lang w:val="en-US"/>
        </w:rPr>
        <w:t>7.</w:t>
      </w:r>
      <w:r w:rsidR="00D571A7">
        <w:rPr>
          <w:rFonts w:ascii="Arial" w:hAnsi="Arial" w:cs="Arial"/>
          <w:sz w:val="24"/>
          <w:szCs w:val="24"/>
          <w:lang w:val="en-US"/>
        </w:rPr>
        <w:t xml:space="preserve">4. Životospráva          </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3D3AB1">
        <w:rPr>
          <w:rFonts w:ascii="Arial" w:hAnsi="Arial" w:cs="Arial"/>
          <w:sz w:val="24"/>
          <w:szCs w:val="24"/>
          <w:lang w:val="en-US"/>
        </w:rPr>
        <w:tab/>
      </w:r>
      <w:r w:rsidR="007A7391">
        <w:rPr>
          <w:rFonts w:ascii="Arial" w:hAnsi="Arial" w:cs="Arial"/>
          <w:sz w:val="24"/>
          <w:szCs w:val="24"/>
          <w:lang w:val="en-US"/>
        </w:rPr>
        <w:tab/>
        <w:t>92</w:t>
      </w:r>
    </w:p>
    <w:p w:rsidR="0082061A" w:rsidRPr="00AB573F" w:rsidRDefault="00527DB7" w:rsidP="0082061A">
      <w:pPr>
        <w:ind w:right="102"/>
        <w:rPr>
          <w:rFonts w:ascii="Arial" w:hAnsi="Arial" w:cs="Arial"/>
          <w:sz w:val="24"/>
          <w:szCs w:val="24"/>
          <w:lang w:val="en-US"/>
        </w:rPr>
      </w:pPr>
      <w:r>
        <w:rPr>
          <w:rFonts w:ascii="Arial" w:hAnsi="Arial" w:cs="Arial"/>
          <w:sz w:val="24"/>
          <w:szCs w:val="24"/>
          <w:lang w:val="en-US"/>
        </w:rPr>
        <w:t>7.</w:t>
      </w:r>
      <w:r w:rsidR="00D571A7">
        <w:rPr>
          <w:rFonts w:ascii="Arial" w:hAnsi="Arial" w:cs="Arial"/>
          <w:sz w:val="24"/>
          <w:szCs w:val="24"/>
          <w:lang w:val="en-US"/>
        </w:rPr>
        <w:t>5.</w:t>
      </w:r>
      <w:r w:rsidR="00AE2B04" w:rsidRPr="00AB573F">
        <w:rPr>
          <w:rFonts w:ascii="Arial" w:hAnsi="Arial" w:cs="Arial"/>
          <w:sz w:val="24"/>
          <w:szCs w:val="24"/>
          <w:lang w:val="en-US"/>
        </w:rPr>
        <w:t xml:space="preserve"> </w:t>
      </w:r>
      <w:r w:rsidR="0082061A" w:rsidRPr="00AB573F">
        <w:rPr>
          <w:rFonts w:ascii="Arial" w:hAnsi="Arial" w:cs="Arial"/>
          <w:sz w:val="24"/>
          <w:szCs w:val="24"/>
          <w:lang w:val="en-US"/>
        </w:rPr>
        <w:t>Psycho</w:t>
      </w:r>
      <w:r w:rsidR="00D571A7">
        <w:rPr>
          <w:rFonts w:ascii="Arial" w:hAnsi="Arial" w:cs="Arial"/>
          <w:sz w:val="24"/>
          <w:szCs w:val="24"/>
          <w:lang w:val="en-US"/>
        </w:rPr>
        <w:t>sociální</w:t>
      </w:r>
      <w:r w:rsidR="0082061A" w:rsidRPr="00AB573F">
        <w:rPr>
          <w:rFonts w:ascii="Arial" w:hAnsi="Arial" w:cs="Arial"/>
          <w:sz w:val="24"/>
          <w:szCs w:val="24"/>
          <w:lang w:val="en-US"/>
        </w:rPr>
        <w:t xml:space="preserve"> podmínky</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D571A7">
        <w:rPr>
          <w:rFonts w:ascii="Arial" w:hAnsi="Arial" w:cs="Arial"/>
          <w:sz w:val="24"/>
          <w:szCs w:val="24"/>
          <w:lang w:val="en-US"/>
        </w:rPr>
        <w:t xml:space="preserve">           </w:t>
      </w:r>
      <w:r w:rsidR="007A7391">
        <w:rPr>
          <w:rFonts w:ascii="Arial" w:hAnsi="Arial" w:cs="Arial"/>
          <w:sz w:val="24"/>
          <w:szCs w:val="24"/>
          <w:lang w:val="en-US"/>
        </w:rPr>
        <w:tab/>
        <w:t>93</w:t>
      </w:r>
    </w:p>
    <w:p w:rsidR="0082061A" w:rsidRPr="00AB573F" w:rsidRDefault="00625368" w:rsidP="0082061A">
      <w:pPr>
        <w:ind w:right="102"/>
        <w:rPr>
          <w:rFonts w:ascii="Arial" w:hAnsi="Arial" w:cs="Arial"/>
          <w:sz w:val="24"/>
          <w:szCs w:val="24"/>
          <w:lang w:val="en-US"/>
        </w:rPr>
      </w:pPr>
      <w:r w:rsidRPr="00AB573F">
        <w:rPr>
          <w:rFonts w:ascii="Arial" w:hAnsi="Arial" w:cs="Arial"/>
          <w:sz w:val="24"/>
          <w:szCs w:val="24"/>
          <w:lang w:val="en-US"/>
        </w:rPr>
        <w:t>7</w:t>
      </w:r>
      <w:r w:rsidR="00527DB7">
        <w:rPr>
          <w:rFonts w:ascii="Arial" w:hAnsi="Arial" w:cs="Arial"/>
          <w:sz w:val="24"/>
          <w:szCs w:val="24"/>
          <w:lang w:val="en-US"/>
        </w:rPr>
        <w:t>.</w:t>
      </w:r>
      <w:r w:rsidR="00D571A7">
        <w:rPr>
          <w:rFonts w:ascii="Arial" w:hAnsi="Arial" w:cs="Arial"/>
          <w:sz w:val="24"/>
          <w:szCs w:val="24"/>
          <w:lang w:val="en-US"/>
        </w:rPr>
        <w:t>6</w:t>
      </w:r>
      <w:r w:rsidR="0082061A" w:rsidRPr="00AB573F">
        <w:rPr>
          <w:rFonts w:ascii="Arial" w:hAnsi="Arial" w:cs="Arial"/>
          <w:sz w:val="24"/>
          <w:szCs w:val="24"/>
          <w:lang w:val="en-US"/>
        </w:rPr>
        <w:t>.</w:t>
      </w:r>
      <w:r w:rsidR="0082061A" w:rsidRPr="00AB573F">
        <w:rPr>
          <w:rFonts w:ascii="Arial" w:hAnsi="Arial" w:cs="Arial"/>
          <w:b/>
          <w:bCs/>
          <w:sz w:val="24"/>
          <w:szCs w:val="24"/>
          <w:lang w:val="en-US"/>
        </w:rPr>
        <w:t xml:space="preserve"> </w:t>
      </w:r>
      <w:r w:rsidR="00D571A7">
        <w:rPr>
          <w:rFonts w:ascii="Arial" w:hAnsi="Arial" w:cs="Arial"/>
          <w:sz w:val="24"/>
          <w:szCs w:val="24"/>
          <w:lang w:val="en-US"/>
        </w:rPr>
        <w:t>Organizační podmínky</w:t>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FD4123">
        <w:rPr>
          <w:rFonts w:ascii="Arial" w:hAnsi="Arial" w:cs="Arial"/>
          <w:sz w:val="24"/>
          <w:szCs w:val="24"/>
          <w:lang w:val="en-US"/>
        </w:rPr>
        <w:tab/>
      </w:r>
      <w:r w:rsidR="00527DB7">
        <w:rPr>
          <w:rFonts w:ascii="Arial" w:hAnsi="Arial" w:cs="Arial"/>
          <w:sz w:val="24"/>
          <w:szCs w:val="24"/>
          <w:lang w:val="en-US"/>
        </w:rPr>
        <w:t xml:space="preserve">           </w:t>
      </w:r>
      <w:r w:rsidR="007A7391">
        <w:rPr>
          <w:rFonts w:ascii="Arial" w:hAnsi="Arial" w:cs="Arial"/>
          <w:sz w:val="24"/>
          <w:szCs w:val="24"/>
          <w:lang w:val="en-US"/>
        </w:rPr>
        <w:tab/>
        <w:t>94</w:t>
      </w:r>
    </w:p>
    <w:p w:rsidR="0082061A" w:rsidRPr="00AB573F" w:rsidRDefault="00527DB7" w:rsidP="0082061A">
      <w:pPr>
        <w:ind w:right="102"/>
        <w:rPr>
          <w:rFonts w:ascii="Arial" w:hAnsi="Arial" w:cs="Arial"/>
          <w:sz w:val="24"/>
          <w:szCs w:val="24"/>
          <w:lang w:val="en-US"/>
        </w:rPr>
      </w:pPr>
      <w:r>
        <w:rPr>
          <w:rFonts w:ascii="Arial" w:hAnsi="Arial" w:cs="Arial"/>
          <w:sz w:val="24"/>
          <w:szCs w:val="24"/>
          <w:lang w:val="en-US"/>
        </w:rPr>
        <w:t>7.</w:t>
      </w:r>
      <w:r w:rsidR="00D571A7">
        <w:rPr>
          <w:rFonts w:ascii="Arial" w:hAnsi="Arial" w:cs="Arial"/>
          <w:sz w:val="24"/>
          <w:szCs w:val="24"/>
          <w:lang w:val="en-US"/>
        </w:rPr>
        <w:t>8</w:t>
      </w:r>
      <w:r w:rsidR="007E48BC">
        <w:rPr>
          <w:rFonts w:ascii="Arial" w:hAnsi="Arial" w:cs="Arial"/>
          <w:sz w:val="24"/>
          <w:szCs w:val="24"/>
          <w:lang w:val="en-US"/>
        </w:rPr>
        <w:t>.</w:t>
      </w:r>
      <w:r w:rsidR="0082061A" w:rsidRPr="00AB573F">
        <w:rPr>
          <w:rFonts w:ascii="Arial" w:hAnsi="Arial" w:cs="Arial"/>
          <w:sz w:val="24"/>
          <w:szCs w:val="24"/>
          <w:lang w:val="en-US"/>
        </w:rPr>
        <w:t xml:space="preserve"> </w:t>
      </w:r>
      <w:r w:rsidR="00D571A7">
        <w:rPr>
          <w:rFonts w:ascii="Arial" w:hAnsi="Arial" w:cs="Arial"/>
          <w:sz w:val="24"/>
          <w:szCs w:val="24"/>
          <w:lang w:val="en-US"/>
        </w:rPr>
        <w:t>Personální a pedagogické podmínky</w:t>
      </w:r>
      <w:r w:rsidR="00D571A7">
        <w:rPr>
          <w:rFonts w:ascii="Arial" w:hAnsi="Arial" w:cs="Arial"/>
          <w:sz w:val="24"/>
          <w:szCs w:val="24"/>
          <w:lang w:val="en-US"/>
        </w:rPr>
        <w:tab/>
      </w:r>
      <w:r w:rsidR="00D571A7">
        <w:rPr>
          <w:rFonts w:ascii="Arial" w:hAnsi="Arial" w:cs="Arial"/>
          <w:sz w:val="24"/>
          <w:szCs w:val="24"/>
          <w:lang w:val="en-US"/>
        </w:rPr>
        <w:tab/>
      </w:r>
      <w:r w:rsidR="00D571A7">
        <w:rPr>
          <w:rFonts w:ascii="Arial" w:hAnsi="Arial" w:cs="Arial"/>
          <w:sz w:val="24"/>
          <w:szCs w:val="24"/>
          <w:lang w:val="en-US"/>
        </w:rPr>
        <w:tab/>
      </w:r>
      <w:r w:rsidR="00D571A7">
        <w:rPr>
          <w:rFonts w:ascii="Arial" w:hAnsi="Arial" w:cs="Arial"/>
          <w:sz w:val="24"/>
          <w:szCs w:val="24"/>
          <w:lang w:val="en-US"/>
        </w:rPr>
        <w:tab/>
      </w:r>
      <w:r w:rsidR="003D3AB1">
        <w:rPr>
          <w:rFonts w:ascii="Arial" w:hAnsi="Arial" w:cs="Arial"/>
          <w:sz w:val="24"/>
          <w:szCs w:val="24"/>
          <w:lang w:val="en-US"/>
        </w:rPr>
        <w:tab/>
      </w:r>
      <w:r w:rsidR="007A7391">
        <w:rPr>
          <w:rFonts w:ascii="Arial" w:hAnsi="Arial" w:cs="Arial"/>
          <w:sz w:val="24"/>
          <w:szCs w:val="24"/>
          <w:lang w:val="en-US"/>
        </w:rPr>
        <w:tab/>
        <w:t>95</w:t>
      </w:r>
    </w:p>
    <w:p w:rsidR="0082061A" w:rsidRPr="00AB573F" w:rsidRDefault="00527DB7" w:rsidP="0082061A">
      <w:pPr>
        <w:ind w:right="102"/>
        <w:rPr>
          <w:rFonts w:ascii="Arial" w:hAnsi="Arial" w:cs="Arial"/>
          <w:sz w:val="24"/>
          <w:szCs w:val="24"/>
          <w:lang w:val="en-US"/>
        </w:rPr>
      </w:pPr>
      <w:r>
        <w:rPr>
          <w:rFonts w:ascii="Arial" w:hAnsi="Arial" w:cs="Arial"/>
          <w:sz w:val="24"/>
          <w:szCs w:val="24"/>
          <w:lang w:val="en-US"/>
        </w:rPr>
        <w:t>7.</w:t>
      </w:r>
      <w:r w:rsidR="00D571A7">
        <w:rPr>
          <w:rFonts w:ascii="Arial" w:hAnsi="Arial" w:cs="Arial"/>
          <w:sz w:val="24"/>
          <w:szCs w:val="24"/>
          <w:lang w:val="en-US"/>
        </w:rPr>
        <w:t>9.</w:t>
      </w:r>
      <w:r w:rsidR="0082061A" w:rsidRPr="00AB573F">
        <w:rPr>
          <w:rFonts w:ascii="Arial" w:hAnsi="Arial" w:cs="Arial"/>
          <w:sz w:val="24"/>
          <w:szCs w:val="24"/>
          <w:lang w:val="en-US"/>
        </w:rPr>
        <w:t xml:space="preserve"> </w:t>
      </w:r>
      <w:r w:rsidR="007E48BC">
        <w:rPr>
          <w:rFonts w:ascii="Arial" w:hAnsi="Arial" w:cs="Arial"/>
          <w:sz w:val="24"/>
          <w:szCs w:val="24"/>
          <w:lang w:val="en-US"/>
        </w:rPr>
        <w:t>S</w:t>
      </w:r>
      <w:r w:rsidR="00D571A7">
        <w:rPr>
          <w:rFonts w:ascii="Arial" w:hAnsi="Arial" w:cs="Arial"/>
          <w:sz w:val="24"/>
          <w:szCs w:val="24"/>
          <w:lang w:val="en-US"/>
        </w:rPr>
        <w:t>poluúčast rodičů</w:t>
      </w:r>
      <w:r w:rsidR="00D571A7">
        <w:rPr>
          <w:rFonts w:ascii="Arial" w:hAnsi="Arial" w:cs="Arial"/>
          <w:sz w:val="24"/>
          <w:szCs w:val="24"/>
          <w:lang w:val="en-US"/>
        </w:rPr>
        <w:tab/>
      </w:r>
      <w:r w:rsidR="00D571A7">
        <w:rPr>
          <w:rFonts w:ascii="Arial" w:hAnsi="Arial" w:cs="Arial"/>
          <w:sz w:val="24"/>
          <w:szCs w:val="24"/>
          <w:lang w:val="en-US"/>
        </w:rPr>
        <w:tab/>
      </w:r>
      <w:r w:rsidR="00D571A7">
        <w:rPr>
          <w:rFonts w:ascii="Arial" w:hAnsi="Arial" w:cs="Arial"/>
          <w:sz w:val="24"/>
          <w:szCs w:val="24"/>
          <w:lang w:val="en-US"/>
        </w:rPr>
        <w:tab/>
      </w:r>
      <w:r w:rsidR="00D571A7">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AE2B04" w:rsidRPr="00AB573F">
        <w:rPr>
          <w:rFonts w:ascii="Arial" w:hAnsi="Arial" w:cs="Arial"/>
          <w:sz w:val="24"/>
          <w:szCs w:val="24"/>
          <w:lang w:val="en-US"/>
        </w:rPr>
        <w:tab/>
      </w:r>
      <w:r w:rsidR="003D3AB1">
        <w:rPr>
          <w:rFonts w:ascii="Arial" w:hAnsi="Arial" w:cs="Arial"/>
          <w:sz w:val="24"/>
          <w:szCs w:val="24"/>
          <w:lang w:val="en-US"/>
        </w:rPr>
        <w:tab/>
      </w:r>
      <w:r w:rsidR="007A7391">
        <w:rPr>
          <w:rFonts w:ascii="Arial" w:hAnsi="Arial" w:cs="Arial"/>
          <w:sz w:val="24"/>
          <w:szCs w:val="24"/>
          <w:lang w:val="en-US"/>
        </w:rPr>
        <w:tab/>
        <w:t>96</w:t>
      </w:r>
    </w:p>
    <w:p w:rsidR="0082061A" w:rsidRDefault="00AE2B04" w:rsidP="0082061A">
      <w:pPr>
        <w:ind w:right="102"/>
        <w:rPr>
          <w:rFonts w:ascii="Arial" w:hAnsi="Arial" w:cs="Arial"/>
          <w:sz w:val="24"/>
          <w:szCs w:val="24"/>
          <w:lang w:val="en-US"/>
        </w:rPr>
      </w:pPr>
      <w:r w:rsidRPr="00AB573F">
        <w:rPr>
          <w:rFonts w:ascii="Arial" w:hAnsi="Arial" w:cs="Arial"/>
          <w:sz w:val="24"/>
          <w:szCs w:val="24"/>
          <w:lang w:val="en-US"/>
        </w:rPr>
        <w:tab/>
      </w:r>
      <w:r w:rsidRPr="00AB573F">
        <w:rPr>
          <w:rFonts w:ascii="Arial" w:hAnsi="Arial" w:cs="Arial"/>
          <w:sz w:val="24"/>
          <w:szCs w:val="24"/>
          <w:lang w:val="en-US"/>
        </w:rPr>
        <w:tab/>
      </w:r>
      <w:r w:rsidRPr="00AB573F">
        <w:rPr>
          <w:rFonts w:ascii="Arial" w:hAnsi="Arial" w:cs="Arial"/>
          <w:sz w:val="24"/>
          <w:szCs w:val="24"/>
          <w:lang w:val="en-US"/>
        </w:rPr>
        <w:tab/>
      </w:r>
      <w:r w:rsidR="003D3AB1">
        <w:rPr>
          <w:rFonts w:ascii="Arial" w:hAnsi="Arial" w:cs="Arial"/>
          <w:sz w:val="24"/>
          <w:szCs w:val="24"/>
          <w:lang w:val="en-US"/>
        </w:rPr>
        <w:tab/>
      </w:r>
    </w:p>
    <w:p w:rsidR="00D571A7" w:rsidRDefault="00D571A7" w:rsidP="0082061A">
      <w:pPr>
        <w:ind w:right="102"/>
        <w:rPr>
          <w:rFonts w:ascii="Arial" w:hAnsi="Arial" w:cs="Arial"/>
          <w:sz w:val="24"/>
          <w:szCs w:val="24"/>
          <w:lang w:val="en-US"/>
        </w:rPr>
      </w:pPr>
    </w:p>
    <w:p w:rsidR="00D571A7" w:rsidRDefault="00D571A7" w:rsidP="0082061A">
      <w:pPr>
        <w:ind w:right="102"/>
        <w:rPr>
          <w:rFonts w:ascii="Arial" w:hAnsi="Arial" w:cs="Arial"/>
          <w:sz w:val="24"/>
          <w:szCs w:val="24"/>
          <w:lang w:val="en-US"/>
        </w:rPr>
      </w:pPr>
    </w:p>
    <w:p w:rsidR="00553F4F" w:rsidRDefault="00553F4F">
      <w:pPr>
        <w:ind w:right="102"/>
        <w:rPr>
          <w:rFonts w:ascii="Arial" w:hAnsi="Arial" w:cs="Arial"/>
          <w:b/>
          <w:bCs/>
          <w:color w:val="00B0F0"/>
          <w:sz w:val="24"/>
          <w:szCs w:val="24"/>
          <w:u w:val="single"/>
          <w:lang w:val="en-US"/>
        </w:rPr>
      </w:pPr>
    </w:p>
    <w:p w:rsidR="001E0C97" w:rsidRDefault="008D1230">
      <w:pPr>
        <w:ind w:right="102"/>
        <w:rPr>
          <w:rFonts w:ascii="Arial" w:hAnsi="Arial" w:cs="Arial"/>
          <w:b/>
          <w:bCs/>
          <w:color w:val="00B0F0"/>
          <w:sz w:val="24"/>
          <w:szCs w:val="24"/>
          <w:u w:val="single"/>
          <w:lang w:val="en-US"/>
        </w:rPr>
      </w:pPr>
      <w:r w:rsidRPr="004176D3">
        <w:rPr>
          <w:rFonts w:ascii="Arial" w:hAnsi="Arial" w:cs="Arial"/>
          <w:b/>
          <w:bCs/>
          <w:color w:val="00B0F0"/>
          <w:sz w:val="24"/>
          <w:szCs w:val="24"/>
          <w:u w:val="single"/>
          <w:lang w:val="en-US"/>
        </w:rPr>
        <w:t xml:space="preserve">1. </w:t>
      </w:r>
      <w:r w:rsidR="007E14F0" w:rsidRPr="004176D3">
        <w:rPr>
          <w:rFonts w:ascii="Arial" w:hAnsi="Arial" w:cs="Arial"/>
          <w:b/>
          <w:bCs/>
          <w:color w:val="00B0F0"/>
          <w:sz w:val="24"/>
          <w:szCs w:val="24"/>
          <w:u w:val="single"/>
          <w:lang w:val="en-US"/>
        </w:rPr>
        <w:t>I D E N T I F I K A Č</w:t>
      </w:r>
      <w:r w:rsidR="006D64CB" w:rsidRPr="004176D3">
        <w:rPr>
          <w:rFonts w:ascii="Arial" w:hAnsi="Arial" w:cs="Arial"/>
          <w:b/>
          <w:bCs/>
          <w:color w:val="00B0F0"/>
          <w:sz w:val="24"/>
          <w:szCs w:val="24"/>
          <w:u w:val="single"/>
          <w:lang w:val="en-US"/>
        </w:rPr>
        <w:t xml:space="preserve"> N Í</w:t>
      </w:r>
      <w:r w:rsidR="00C47E7C" w:rsidRPr="004176D3">
        <w:rPr>
          <w:rFonts w:ascii="Arial" w:hAnsi="Arial" w:cs="Arial"/>
          <w:b/>
          <w:bCs/>
          <w:color w:val="00B0F0"/>
          <w:sz w:val="24"/>
          <w:szCs w:val="24"/>
          <w:u w:val="single"/>
          <w:lang w:val="en-US"/>
        </w:rPr>
        <w:t xml:space="preserve"> </w:t>
      </w:r>
      <w:r w:rsidR="006D64CB" w:rsidRPr="004176D3">
        <w:rPr>
          <w:rFonts w:ascii="Arial" w:hAnsi="Arial" w:cs="Arial"/>
          <w:b/>
          <w:bCs/>
          <w:color w:val="00B0F0"/>
          <w:sz w:val="24"/>
          <w:szCs w:val="24"/>
          <w:u w:val="single"/>
          <w:lang w:val="en-US"/>
        </w:rPr>
        <w:t xml:space="preserve"> </w:t>
      </w:r>
      <w:r w:rsidR="00A44A11">
        <w:rPr>
          <w:rFonts w:ascii="Arial" w:hAnsi="Arial" w:cs="Arial"/>
          <w:b/>
          <w:bCs/>
          <w:color w:val="00B0F0"/>
          <w:sz w:val="24"/>
          <w:szCs w:val="24"/>
          <w:u w:val="single"/>
          <w:lang w:val="en-US"/>
        </w:rPr>
        <w:t xml:space="preserve"> </w:t>
      </w:r>
      <w:r w:rsidR="006D64CB" w:rsidRPr="004176D3">
        <w:rPr>
          <w:rFonts w:ascii="Arial" w:hAnsi="Arial" w:cs="Arial"/>
          <w:b/>
          <w:bCs/>
          <w:color w:val="00B0F0"/>
          <w:sz w:val="24"/>
          <w:szCs w:val="24"/>
          <w:u w:val="single"/>
          <w:lang w:val="en-US"/>
        </w:rPr>
        <w:t>Ú D A J E</w:t>
      </w:r>
      <w:r w:rsidR="00C47E7C" w:rsidRPr="004176D3">
        <w:rPr>
          <w:rFonts w:ascii="Arial" w:hAnsi="Arial" w:cs="Arial"/>
          <w:b/>
          <w:bCs/>
          <w:color w:val="00B0F0"/>
          <w:sz w:val="24"/>
          <w:szCs w:val="24"/>
          <w:u w:val="single"/>
          <w:lang w:val="en-US"/>
        </w:rPr>
        <w:t xml:space="preserve">  </w:t>
      </w:r>
      <w:r w:rsidR="00CD7722">
        <w:rPr>
          <w:rFonts w:ascii="Arial" w:hAnsi="Arial" w:cs="Arial"/>
          <w:b/>
          <w:bCs/>
          <w:color w:val="00B0F0"/>
          <w:sz w:val="24"/>
          <w:szCs w:val="24"/>
          <w:u w:val="single"/>
          <w:lang w:val="en-US"/>
        </w:rPr>
        <w:t xml:space="preserve"> </w:t>
      </w:r>
      <w:r w:rsidR="006D64CB" w:rsidRPr="004176D3">
        <w:rPr>
          <w:rFonts w:ascii="Arial" w:hAnsi="Arial" w:cs="Arial"/>
          <w:b/>
          <w:bCs/>
          <w:color w:val="00B0F0"/>
          <w:sz w:val="24"/>
          <w:szCs w:val="24"/>
          <w:u w:val="single"/>
          <w:lang w:val="en-US"/>
        </w:rPr>
        <w:t xml:space="preserve">O </w:t>
      </w:r>
      <w:r w:rsidR="00C47E7C" w:rsidRPr="004176D3">
        <w:rPr>
          <w:rFonts w:ascii="Arial" w:hAnsi="Arial" w:cs="Arial"/>
          <w:b/>
          <w:bCs/>
          <w:color w:val="00B0F0"/>
          <w:sz w:val="24"/>
          <w:szCs w:val="24"/>
          <w:u w:val="single"/>
          <w:lang w:val="en-US"/>
        </w:rPr>
        <w:t xml:space="preserve">  </w:t>
      </w:r>
      <w:r w:rsidR="006D64CB" w:rsidRPr="004176D3">
        <w:rPr>
          <w:rFonts w:ascii="Arial" w:hAnsi="Arial" w:cs="Arial"/>
          <w:b/>
          <w:bCs/>
          <w:color w:val="00B0F0"/>
          <w:sz w:val="24"/>
          <w:szCs w:val="24"/>
          <w:u w:val="single"/>
          <w:lang w:val="en-US"/>
        </w:rPr>
        <w:t xml:space="preserve">M A T E Ř S K É  </w:t>
      </w:r>
      <w:r w:rsidR="00493F1F">
        <w:rPr>
          <w:rFonts w:ascii="Arial" w:hAnsi="Arial" w:cs="Arial"/>
          <w:b/>
          <w:bCs/>
          <w:color w:val="00B0F0"/>
          <w:sz w:val="24"/>
          <w:szCs w:val="24"/>
          <w:u w:val="single"/>
          <w:lang w:val="en-US"/>
        </w:rPr>
        <w:t xml:space="preserve"> </w:t>
      </w:r>
      <w:r w:rsidR="006D64CB" w:rsidRPr="004176D3">
        <w:rPr>
          <w:rFonts w:ascii="Arial" w:hAnsi="Arial" w:cs="Arial"/>
          <w:b/>
          <w:bCs/>
          <w:color w:val="00B0F0"/>
          <w:sz w:val="24"/>
          <w:szCs w:val="24"/>
          <w:u w:val="single"/>
          <w:lang w:val="en-US"/>
        </w:rPr>
        <w:t>Š K O L E</w:t>
      </w:r>
    </w:p>
    <w:p w:rsidR="00493F1F" w:rsidRDefault="00493F1F">
      <w:pPr>
        <w:ind w:right="102"/>
        <w:rPr>
          <w:rFonts w:ascii="Arial" w:hAnsi="Arial" w:cs="Arial"/>
          <w:b/>
          <w:bCs/>
          <w:color w:val="00B0F0"/>
          <w:sz w:val="24"/>
          <w:szCs w:val="24"/>
          <w:u w:val="single"/>
          <w:lang w:val="en-US"/>
        </w:rPr>
      </w:pPr>
    </w:p>
    <w:p w:rsidR="00493F1F" w:rsidRPr="004176D3" w:rsidRDefault="00493F1F">
      <w:pPr>
        <w:ind w:right="102"/>
        <w:rPr>
          <w:rFonts w:ascii="Arial" w:hAnsi="Arial" w:cs="Arial"/>
          <w:b/>
          <w:bCs/>
          <w:color w:val="00B0F0"/>
          <w:sz w:val="24"/>
          <w:szCs w:val="24"/>
          <w:u w:val="single"/>
          <w:lang w:val="en-US"/>
        </w:rPr>
      </w:pPr>
    </w:p>
    <w:p w:rsidR="006D64CB" w:rsidRPr="00E21A6E" w:rsidRDefault="00493F1F" w:rsidP="00945993">
      <w:pPr>
        <w:ind w:right="102"/>
        <w:rPr>
          <w:rFonts w:ascii="Arial" w:hAnsi="Arial" w:cs="Arial"/>
          <w:b/>
          <w:bCs/>
          <w:sz w:val="32"/>
          <w:szCs w:val="32"/>
          <w:lang w:val="en-US"/>
        </w:rPr>
      </w:pPr>
      <w:r w:rsidRPr="00E21A6E">
        <w:rPr>
          <w:rFonts w:ascii="Arial" w:hAnsi="Arial" w:cs="Arial"/>
          <w:b/>
          <w:bCs/>
          <w:sz w:val="32"/>
          <w:szCs w:val="32"/>
          <w:lang w:val="en-US"/>
        </w:rPr>
        <w:t xml:space="preserve">Motto: </w:t>
      </w:r>
      <w:r w:rsidR="00945993" w:rsidRPr="00E21A6E">
        <w:rPr>
          <w:rFonts w:ascii="Arial" w:hAnsi="Arial" w:cs="Arial"/>
          <w:b/>
          <w:bCs/>
          <w:sz w:val="32"/>
          <w:szCs w:val="32"/>
          <w:lang w:val="en-US"/>
        </w:rPr>
        <w:t>“</w:t>
      </w:r>
      <w:r w:rsidRPr="00E21A6E">
        <w:rPr>
          <w:rFonts w:ascii="Arial" w:hAnsi="Arial" w:cs="Arial"/>
          <w:b/>
          <w:bCs/>
          <w:sz w:val="32"/>
          <w:szCs w:val="32"/>
          <w:lang w:val="en-US"/>
        </w:rPr>
        <w:t>Každý člověk je samostatný svět. Není do něj jiné cesty, než přes most lásky.</w:t>
      </w:r>
      <w:r w:rsidR="00945993" w:rsidRPr="00E21A6E">
        <w:rPr>
          <w:rFonts w:ascii="Arial" w:hAnsi="Arial" w:cs="Arial"/>
          <w:b/>
          <w:bCs/>
          <w:sz w:val="32"/>
          <w:szCs w:val="32"/>
          <w:lang w:val="en-US"/>
        </w:rPr>
        <w:t>”</w:t>
      </w:r>
      <w:r w:rsidR="00945993" w:rsidRPr="00E21A6E">
        <w:rPr>
          <w:rFonts w:ascii="Arial" w:hAnsi="Arial" w:cs="Arial"/>
          <w:b/>
          <w:bCs/>
          <w:sz w:val="32"/>
          <w:szCs w:val="32"/>
          <w:lang w:val="en-US"/>
        </w:rPr>
        <w:tab/>
        <w:t>(J. W. GOETHE)</w:t>
      </w:r>
    </w:p>
    <w:p w:rsidR="0039648E" w:rsidRPr="00E21A6E" w:rsidRDefault="0039648E">
      <w:pPr>
        <w:ind w:right="102"/>
        <w:rPr>
          <w:rFonts w:ascii="Arial" w:hAnsi="Arial" w:cs="Arial"/>
          <w:b/>
          <w:bCs/>
          <w:color w:val="0000FF"/>
          <w:sz w:val="26"/>
          <w:szCs w:val="26"/>
          <w:lang w:val="en-US"/>
        </w:rPr>
      </w:pPr>
    </w:p>
    <w:p w:rsidR="00E21A6E" w:rsidRDefault="00E21A6E" w:rsidP="00A474E7">
      <w:pPr>
        <w:ind w:left="2880" w:right="102" w:hanging="2880"/>
        <w:rPr>
          <w:rFonts w:ascii="Arial" w:hAnsi="Arial" w:cs="Arial"/>
          <w:b/>
          <w:bCs/>
          <w:sz w:val="26"/>
          <w:szCs w:val="26"/>
          <w:lang w:val="en-US"/>
        </w:rPr>
      </w:pPr>
    </w:p>
    <w:p w:rsidR="00E21A6E" w:rsidRDefault="00E21A6E" w:rsidP="00A474E7">
      <w:pPr>
        <w:ind w:left="2880" w:right="102" w:hanging="2880"/>
        <w:rPr>
          <w:rFonts w:ascii="Arial" w:hAnsi="Arial" w:cs="Arial"/>
          <w:b/>
          <w:bCs/>
          <w:sz w:val="26"/>
          <w:szCs w:val="26"/>
          <w:lang w:val="en-US"/>
        </w:rPr>
      </w:pPr>
    </w:p>
    <w:p w:rsidR="006D64CB" w:rsidRPr="00E21A6E" w:rsidRDefault="00A474E7" w:rsidP="00A474E7">
      <w:pPr>
        <w:ind w:left="2880" w:right="102" w:hanging="2880"/>
        <w:rPr>
          <w:rFonts w:ascii="Arial" w:hAnsi="Arial" w:cs="Arial"/>
          <w:b/>
          <w:bCs/>
          <w:sz w:val="26"/>
          <w:szCs w:val="26"/>
          <w:lang w:val="en-US"/>
        </w:rPr>
      </w:pPr>
      <w:r w:rsidRPr="00E21A6E">
        <w:rPr>
          <w:rFonts w:ascii="Arial" w:hAnsi="Arial" w:cs="Arial"/>
          <w:b/>
          <w:bCs/>
          <w:sz w:val="26"/>
          <w:szCs w:val="26"/>
          <w:lang w:val="en-US"/>
        </w:rPr>
        <w:t xml:space="preserve">Název: </w:t>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00E21A6E">
        <w:rPr>
          <w:rFonts w:ascii="Arial" w:hAnsi="Arial" w:cs="Arial"/>
          <w:b/>
          <w:bCs/>
          <w:sz w:val="26"/>
          <w:szCs w:val="26"/>
          <w:lang w:val="en-US"/>
        </w:rPr>
        <w:tab/>
      </w:r>
      <w:r w:rsidR="006D64CB" w:rsidRPr="00E21A6E">
        <w:rPr>
          <w:rFonts w:ascii="Arial" w:hAnsi="Arial" w:cs="Arial"/>
          <w:b/>
          <w:bCs/>
          <w:sz w:val="26"/>
          <w:szCs w:val="26"/>
          <w:lang w:val="en-US"/>
        </w:rPr>
        <w:t>Mateřská škola Záměstí</w:t>
      </w:r>
      <w:r w:rsidR="006D542F" w:rsidRPr="00E21A6E">
        <w:rPr>
          <w:rFonts w:ascii="Arial" w:hAnsi="Arial" w:cs="Arial"/>
          <w:b/>
          <w:bCs/>
          <w:sz w:val="26"/>
          <w:szCs w:val="26"/>
          <w:lang w:val="en-US"/>
        </w:rPr>
        <w:t>, Choceň</w:t>
      </w:r>
    </w:p>
    <w:p w:rsidR="006D64CB" w:rsidRPr="00E21A6E" w:rsidRDefault="006D64CB">
      <w:pPr>
        <w:ind w:right="102"/>
        <w:rPr>
          <w:rFonts w:ascii="Arial" w:hAnsi="Arial" w:cs="Arial"/>
          <w:b/>
          <w:bCs/>
          <w:sz w:val="26"/>
          <w:szCs w:val="26"/>
          <w:lang w:val="en-US"/>
        </w:rPr>
      </w:pPr>
    </w:p>
    <w:p w:rsidR="006D64CB" w:rsidRPr="00E21A6E" w:rsidRDefault="006D64CB">
      <w:pPr>
        <w:ind w:right="102"/>
        <w:rPr>
          <w:rFonts w:ascii="Arial" w:hAnsi="Arial" w:cs="Arial"/>
          <w:b/>
          <w:bCs/>
          <w:sz w:val="26"/>
          <w:szCs w:val="26"/>
          <w:lang w:val="en-US"/>
        </w:rPr>
      </w:pPr>
      <w:r w:rsidRPr="00E21A6E">
        <w:rPr>
          <w:rFonts w:ascii="Arial" w:hAnsi="Arial" w:cs="Arial"/>
          <w:b/>
          <w:bCs/>
          <w:sz w:val="26"/>
          <w:szCs w:val="26"/>
          <w:lang w:val="en-US"/>
        </w:rPr>
        <w:t>Sídlo:</w:t>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007E73C1" w:rsidRPr="00E21A6E">
        <w:rPr>
          <w:rFonts w:ascii="Arial" w:hAnsi="Arial" w:cs="Arial"/>
          <w:b/>
          <w:bCs/>
          <w:sz w:val="26"/>
          <w:szCs w:val="26"/>
          <w:lang w:val="en-US"/>
        </w:rPr>
        <w:tab/>
      </w:r>
      <w:r w:rsidR="00E21A6E">
        <w:rPr>
          <w:rFonts w:ascii="Arial" w:hAnsi="Arial" w:cs="Arial"/>
          <w:b/>
          <w:bCs/>
          <w:sz w:val="26"/>
          <w:szCs w:val="26"/>
          <w:lang w:val="en-US"/>
        </w:rPr>
        <w:tab/>
      </w:r>
      <w:r w:rsidRPr="00E21A6E">
        <w:rPr>
          <w:rFonts w:ascii="Arial" w:hAnsi="Arial" w:cs="Arial"/>
          <w:b/>
          <w:bCs/>
          <w:sz w:val="26"/>
          <w:szCs w:val="26"/>
          <w:lang w:val="en-US"/>
        </w:rPr>
        <w:t>Záměstí 154, Choceň</w:t>
      </w:r>
    </w:p>
    <w:p w:rsidR="007E73C1" w:rsidRPr="00E21A6E" w:rsidRDefault="007E73C1">
      <w:pPr>
        <w:ind w:right="102"/>
        <w:rPr>
          <w:rFonts w:ascii="Arial" w:hAnsi="Arial" w:cs="Arial"/>
          <w:b/>
          <w:bCs/>
          <w:sz w:val="26"/>
          <w:szCs w:val="26"/>
          <w:lang w:val="en-US"/>
        </w:rPr>
      </w:pPr>
    </w:p>
    <w:p w:rsidR="006D64CB" w:rsidRPr="00E21A6E" w:rsidRDefault="0054015E">
      <w:pPr>
        <w:ind w:right="102"/>
        <w:rPr>
          <w:rFonts w:ascii="Arial" w:hAnsi="Arial" w:cs="Arial"/>
          <w:b/>
          <w:bCs/>
          <w:sz w:val="26"/>
          <w:szCs w:val="26"/>
          <w:lang w:val="en-US"/>
        </w:rPr>
      </w:pPr>
      <w:r w:rsidRPr="00E21A6E">
        <w:rPr>
          <w:rFonts w:ascii="Arial" w:hAnsi="Arial" w:cs="Arial"/>
          <w:b/>
          <w:bCs/>
          <w:sz w:val="26"/>
          <w:szCs w:val="26"/>
          <w:lang w:val="en-US"/>
        </w:rPr>
        <w:t>IČ</w:t>
      </w:r>
      <w:r w:rsidR="006D64CB" w:rsidRPr="00E21A6E">
        <w:rPr>
          <w:rFonts w:ascii="Arial" w:hAnsi="Arial" w:cs="Arial"/>
          <w:b/>
          <w:bCs/>
          <w:sz w:val="26"/>
          <w:szCs w:val="26"/>
          <w:lang w:val="en-US"/>
        </w:rPr>
        <w:t>:</w:t>
      </w:r>
      <w:r w:rsidR="006D64CB" w:rsidRPr="00E21A6E">
        <w:rPr>
          <w:rFonts w:ascii="Arial" w:hAnsi="Arial" w:cs="Arial"/>
          <w:b/>
          <w:bCs/>
          <w:sz w:val="26"/>
          <w:szCs w:val="26"/>
          <w:lang w:val="en-US"/>
        </w:rPr>
        <w:tab/>
      </w:r>
      <w:r w:rsidR="006D64CB" w:rsidRPr="00E21A6E">
        <w:rPr>
          <w:rFonts w:ascii="Arial" w:hAnsi="Arial" w:cs="Arial"/>
          <w:b/>
          <w:bCs/>
          <w:sz w:val="26"/>
          <w:szCs w:val="26"/>
          <w:lang w:val="en-US"/>
        </w:rPr>
        <w:tab/>
      </w:r>
      <w:r w:rsidR="006D64CB" w:rsidRPr="00E21A6E">
        <w:rPr>
          <w:rFonts w:ascii="Arial" w:hAnsi="Arial" w:cs="Arial"/>
          <w:b/>
          <w:bCs/>
          <w:sz w:val="26"/>
          <w:szCs w:val="26"/>
          <w:lang w:val="en-US"/>
        </w:rPr>
        <w:tab/>
      </w:r>
      <w:r w:rsidR="006D64CB" w:rsidRPr="00E21A6E">
        <w:rPr>
          <w:rFonts w:ascii="Arial" w:hAnsi="Arial" w:cs="Arial"/>
          <w:b/>
          <w:bCs/>
          <w:sz w:val="26"/>
          <w:szCs w:val="26"/>
          <w:lang w:val="en-US"/>
        </w:rPr>
        <w:tab/>
      </w:r>
      <w:r w:rsidR="006D64CB" w:rsidRPr="00E21A6E">
        <w:rPr>
          <w:rFonts w:ascii="Arial" w:hAnsi="Arial" w:cs="Arial"/>
          <w:b/>
          <w:bCs/>
          <w:sz w:val="26"/>
          <w:szCs w:val="26"/>
          <w:lang w:val="en-US"/>
        </w:rPr>
        <w:tab/>
      </w:r>
      <w:r w:rsidR="006D64CB" w:rsidRPr="00E21A6E">
        <w:rPr>
          <w:rFonts w:ascii="Arial" w:hAnsi="Arial" w:cs="Arial"/>
          <w:b/>
          <w:bCs/>
          <w:sz w:val="26"/>
          <w:szCs w:val="26"/>
          <w:lang w:val="en-US"/>
        </w:rPr>
        <w:tab/>
      </w:r>
      <w:r w:rsidR="007E73C1" w:rsidRPr="00E21A6E">
        <w:rPr>
          <w:rFonts w:ascii="Arial" w:hAnsi="Arial" w:cs="Arial"/>
          <w:b/>
          <w:bCs/>
          <w:sz w:val="26"/>
          <w:szCs w:val="26"/>
          <w:lang w:val="en-US"/>
        </w:rPr>
        <w:tab/>
      </w:r>
      <w:r w:rsidR="006D64CB" w:rsidRPr="00E21A6E">
        <w:rPr>
          <w:rFonts w:ascii="Arial" w:hAnsi="Arial" w:cs="Arial"/>
          <w:b/>
          <w:bCs/>
          <w:sz w:val="26"/>
          <w:szCs w:val="26"/>
          <w:lang w:val="en-US"/>
        </w:rPr>
        <w:t>75019965</w:t>
      </w:r>
    </w:p>
    <w:p w:rsidR="00926759" w:rsidRPr="00E21A6E" w:rsidRDefault="00926759">
      <w:pPr>
        <w:ind w:right="102"/>
        <w:rPr>
          <w:rFonts w:ascii="Arial" w:hAnsi="Arial" w:cs="Arial"/>
          <w:b/>
          <w:bCs/>
          <w:sz w:val="26"/>
          <w:szCs w:val="26"/>
          <w:lang w:val="en-US"/>
        </w:rPr>
      </w:pPr>
    </w:p>
    <w:p w:rsidR="006D64CB" w:rsidRPr="00E21A6E" w:rsidRDefault="00926759">
      <w:pPr>
        <w:ind w:right="102"/>
        <w:rPr>
          <w:rFonts w:ascii="Arial" w:hAnsi="Arial" w:cs="Arial"/>
          <w:b/>
          <w:bCs/>
          <w:sz w:val="26"/>
          <w:szCs w:val="26"/>
          <w:lang w:val="en-US"/>
        </w:rPr>
      </w:pPr>
      <w:r w:rsidRPr="00E21A6E">
        <w:rPr>
          <w:rFonts w:ascii="Arial" w:hAnsi="Arial" w:cs="Arial"/>
          <w:b/>
          <w:bCs/>
          <w:sz w:val="26"/>
          <w:szCs w:val="26"/>
          <w:lang w:val="en-US"/>
        </w:rPr>
        <w:t>St</w:t>
      </w:r>
      <w:r w:rsidR="006D64CB" w:rsidRPr="00E21A6E">
        <w:rPr>
          <w:rFonts w:ascii="Arial" w:hAnsi="Arial" w:cs="Arial"/>
          <w:b/>
          <w:bCs/>
          <w:sz w:val="26"/>
          <w:szCs w:val="26"/>
          <w:lang w:val="en-US"/>
        </w:rPr>
        <w:t>atutární zástupce</w:t>
      </w:r>
      <w:r w:rsidR="00F6727A" w:rsidRPr="00E21A6E">
        <w:rPr>
          <w:rFonts w:ascii="Arial" w:hAnsi="Arial" w:cs="Arial"/>
          <w:b/>
          <w:bCs/>
          <w:sz w:val="26"/>
          <w:szCs w:val="26"/>
          <w:lang w:val="en-US"/>
        </w:rPr>
        <w:t>:</w:t>
      </w:r>
      <w:r w:rsidR="007E73C1" w:rsidRPr="00E21A6E">
        <w:rPr>
          <w:rFonts w:ascii="Arial" w:hAnsi="Arial" w:cs="Arial"/>
          <w:b/>
          <w:bCs/>
          <w:sz w:val="26"/>
          <w:szCs w:val="26"/>
          <w:lang w:val="en-US"/>
        </w:rPr>
        <w:t xml:space="preserve"> </w:t>
      </w:r>
      <w:r w:rsidR="00F6727A" w:rsidRPr="00E21A6E">
        <w:rPr>
          <w:rFonts w:ascii="Arial" w:hAnsi="Arial" w:cs="Arial"/>
          <w:b/>
          <w:bCs/>
          <w:sz w:val="26"/>
          <w:szCs w:val="26"/>
          <w:lang w:val="en-US"/>
        </w:rPr>
        <w:tab/>
      </w:r>
      <w:r w:rsidR="00F6727A" w:rsidRPr="00E21A6E">
        <w:rPr>
          <w:rFonts w:ascii="Arial" w:hAnsi="Arial" w:cs="Arial"/>
          <w:b/>
          <w:bCs/>
          <w:sz w:val="26"/>
          <w:szCs w:val="26"/>
          <w:lang w:val="en-US"/>
        </w:rPr>
        <w:tab/>
      </w:r>
      <w:r w:rsidR="00F6727A" w:rsidRPr="00E21A6E">
        <w:rPr>
          <w:rFonts w:ascii="Arial" w:hAnsi="Arial" w:cs="Arial"/>
          <w:b/>
          <w:bCs/>
          <w:sz w:val="26"/>
          <w:szCs w:val="26"/>
          <w:lang w:val="en-US"/>
        </w:rPr>
        <w:tab/>
      </w:r>
      <w:r w:rsidR="00FD4123" w:rsidRPr="00E21A6E">
        <w:rPr>
          <w:rFonts w:ascii="Arial" w:hAnsi="Arial" w:cs="Arial"/>
          <w:b/>
          <w:bCs/>
          <w:sz w:val="26"/>
          <w:szCs w:val="26"/>
          <w:lang w:val="en-US"/>
        </w:rPr>
        <w:tab/>
      </w:r>
      <w:r w:rsidR="007E73C1" w:rsidRPr="00E21A6E">
        <w:rPr>
          <w:rFonts w:ascii="Arial" w:hAnsi="Arial" w:cs="Arial"/>
          <w:b/>
          <w:bCs/>
          <w:sz w:val="26"/>
          <w:szCs w:val="26"/>
          <w:lang w:val="en-US"/>
        </w:rPr>
        <w:t>řed</w:t>
      </w:r>
      <w:r w:rsidR="00FF4588" w:rsidRPr="00E21A6E">
        <w:rPr>
          <w:rFonts w:ascii="Arial" w:hAnsi="Arial" w:cs="Arial"/>
          <w:b/>
          <w:bCs/>
          <w:sz w:val="26"/>
          <w:szCs w:val="26"/>
          <w:lang w:val="en-US"/>
        </w:rPr>
        <w:t>itelka</w:t>
      </w:r>
      <w:r w:rsidR="007E73C1" w:rsidRPr="00E21A6E">
        <w:rPr>
          <w:rFonts w:ascii="Arial" w:hAnsi="Arial" w:cs="Arial"/>
          <w:b/>
          <w:bCs/>
          <w:sz w:val="26"/>
          <w:szCs w:val="26"/>
          <w:lang w:val="en-US"/>
        </w:rPr>
        <w:t xml:space="preserve"> školy</w:t>
      </w:r>
      <w:r w:rsidR="00553F4F">
        <w:rPr>
          <w:rFonts w:ascii="Arial" w:hAnsi="Arial" w:cs="Arial"/>
          <w:b/>
          <w:bCs/>
          <w:sz w:val="26"/>
          <w:szCs w:val="26"/>
          <w:lang w:val="en-US"/>
        </w:rPr>
        <w:t>: Mgr</w:t>
      </w:r>
      <w:r w:rsidR="00E21A6E">
        <w:rPr>
          <w:rFonts w:ascii="Arial" w:hAnsi="Arial" w:cs="Arial"/>
          <w:b/>
          <w:bCs/>
          <w:sz w:val="26"/>
          <w:szCs w:val="26"/>
          <w:lang w:val="en-US"/>
        </w:rPr>
        <w:t xml:space="preserve">. </w:t>
      </w:r>
      <w:r w:rsidR="007E73C1" w:rsidRPr="00E21A6E">
        <w:rPr>
          <w:rFonts w:ascii="Arial" w:hAnsi="Arial" w:cs="Arial"/>
          <w:b/>
          <w:bCs/>
          <w:sz w:val="26"/>
          <w:szCs w:val="26"/>
          <w:lang w:val="en-US"/>
        </w:rPr>
        <w:t xml:space="preserve">Eva </w:t>
      </w:r>
      <w:r w:rsidR="001420FB" w:rsidRPr="00E21A6E">
        <w:rPr>
          <w:rFonts w:ascii="Arial" w:hAnsi="Arial" w:cs="Arial"/>
          <w:b/>
          <w:bCs/>
          <w:sz w:val="26"/>
          <w:szCs w:val="26"/>
          <w:lang w:val="en-US"/>
        </w:rPr>
        <w:t>Stará</w:t>
      </w:r>
    </w:p>
    <w:p w:rsidR="007E73C1" w:rsidRPr="00E21A6E" w:rsidRDefault="007E73C1">
      <w:pPr>
        <w:ind w:right="102"/>
        <w:rPr>
          <w:rFonts w:ascii="Arial" w:hAnsi="Arial" w:cs="Arial"/>
          <w:b/>
          <w:bCs/>
          <w:sz w:val="26"/>
          <w:szCs w:val="26"/>
          <w:lang w:val="en-US"/>
        </w:rPr>
      </w:pPr>
    </w:p>
    <w:p w:rsidR="0039648E" w:rsidRPr="00E21A6E" w:rsidRDefault="0039648E">
      <w:pPr>
        <w:ind w:right="102"/>
        <w:rPr>
          <w:rFonts w:ascii="Arial" w:hAnsi="Arial" w:cs="Arial"/>
          <w:b/>
          <w:bCs/>
          <w:sz w:val="26"/>
          <w:szCs w:val="26"/>
          <w:lang w:val="en-US"/>
        </w:rPr>
      </w:pPr>
      <w:r w:rsidRPr="00E21A6E">
        <w:rPr>
          <w:rFonts w:ascii="Arial" w:hAnsi="Arial" w:cs="Arial"/>
          <w:b/>
          <w:bCs/>
          <w:sz w:val="26"/>
          <w:szCs w:val="26"/>
          <w:lang w:val="en-US"/>
        </w:rPr>
        <w:t>Učitelka pověřená řízením</w:t>
      </w:r>
      <w:r w:rsidR="007E73C1" w:rsidRPr="00E21A6E">
        <w:rPr>
          <w:rFonts w:ascii="Arial" w:hAnsi="Arial" w:cs="Arial"/>
          <w:b/>
          <w:bCs/>
          <w:sz w:val="26"/>
          <w:szCs w:val="26"/>
          <w:lang w:val="en-US"/>
        </w:rPr>
        <w:t xml:space="preserve"> </w:t>
      </w:r>
    </w:p>
    <w:p w:rsidR="007E73C1" w:rsidRPr="00E21A6E" w:rsidRDefault="0039648E">
      <w:pPr>
        <w:ind w:right="102"/>
        <w:rPr>
          <w:rFonts w:ascii="Arial" w:hAnsi="Arial" w:cs="Arial"/>
          <w:b/>
          <w:bCs/>
          <w:sz w:val="26"/>
          <w:szCs w:val="26"/>
          <w:lang w:val="en-US"/>
        </w:rPr>
      </w:pPr>
      <w:r w:rsidRPr="00E21A6E">
        <w:rPr>
          <w:rFonts w:ascii="Arial" w:hAnsi="Arial" w:cs="Arial"/>
          <w:b/>
          <w:bCs/>
          <w:sz w:val="26"/>
          <w:szCs w:val="26"/>
          <w:lang w:val="en-US"/>
        </w:rPr>
        <w:t xml:space="preserve">v době </w:t>
      </w:r>
      <w:r w:rsidR="00782D47" w:rsidRPr="00E21A6E">
        <w:rPr>
          <w:rFonts w:ascii="Arial" w:hAnsi="Arial" w:cs="Arial"/>
          <w:b/>
          <w:bCs/>
          <w:sz w:val="26"/>
          <w:szCs w:val="26"/>
          <w:lang w:val="en-US"/>
        </w:rPr>
        <w:t>nepřítomnosti ředitel</w:t>
      </w:r>
      <w:r w:rsidRPr="00E21A6E">
        <w:rPr>
          <w:rFonts w:ascii="Arial" w:hAnsi="Arial" w:cs="Arial"/>
          <w:b/>
          <w:bCs/>
          <w:sz w:val="26"/>
          <w:szCs w:val="26"/>
          <w:lang w:val="en-US"/>
        </w:rPr>
        <w:t>ky:</w:t>
      </w:r>
      <w:r w:rsidR="007E73C1" w:rsidRPr="00E21A6E">
        <w:rPr>
          <w:rFonts w:ascii="Arial" w:hAnsi="Arial" w:cs="Arial"/>
          <w:b/>
          <w:bCs/>
          <w:sz w:val="26"/>
          <w:szCs w:val="26"/>
          <w:lang w:val="en-US"/>
        </w:rPr>
        <w:tab/>
      </w:r>
      <w:r w:rsidR="00FD4123" w:rsidRPr="00E21A6E">
        <w:rPr>
          <w:rFonts w:ascii="Arial" w:hAnsi="Arial" w:cs="Arial"/>
          <w:b/>
          <w:bCs/>
          <w:sz w:val="26"/>
          <w:szCs w:val="26"/>
          <w:lang w:val="en-US"/>
        </w:rPr>
        <w:tab/>
      </w:r>
      <w:r w:rsidR="00033493" w:rsidRPr="00E21A6E">
        <w:rPr>
          <w:rFonts w:ascii="Arial" w:hAnsi="Arial" w:cs="Arial"/>
          <w:b/>
          <w:bCs/>
          <w:sz w:val="26"/>
          <w:szCs w:val="26"/>
          <w:lang w:val="en-US"/>
        </w:rPr>
        <w:t>Vendula Němcová</w:t>
      </w:r>
    </w:p>
    <w:p w:rsidR="007E73C1" w:rsidRPr="00E21A6E" w:rsidRDefault="00FD4123">
      <w:pPr>
        <w:ind w:right="102"/>
        <w:rPr>
          <w:rFonts w:ascii="Arial" w:hAnsi="Arial" w:cs="Arial"/>
          <w:b/>
          <w:bCs/>
          <w:sz w:val="26"/>
          <w:szCs w:val="26"/>
          <w:lang w:val="en-US"/>
        </w:rPr>
      </w:pPr>
      <w:r w:rsidRPr="00E21A6E">
        <w:rPr>
          <w:rFonts w:ascii="Arial" w:hAnsi="Arial" w:cs="Arial"/>
          <w:b/>
          <w:bCs/>
          <w:sz w:val="26"/>
          <w:szCs w:val="26"/>
          <w:lang w:val="en-US"/>
        </w:rPr>
        <w:tab/>
      </w:r>
    </w:p>
    <w:p w:rsidR="007E73C1" w:rsidRPr="00E21A6E" w:rsidRDefault="007E73C1">
      <w:pPr>
        <w:ind w:right="102"/>
        <w:rPr>
          <w:rFonts w:ascii="Arial" w:hAnsi="Arial" w:cs="Arial"/>
          <w:b/>
          <w:bCs/>
          <w:sz w:val="26"/>
          <w:szCs w:val="26"/>
          <w:lang w:val="en-US"/>
        </w:rPr>
      </w:pPr>
      <w:r w:rsidRPr="00E21A6E">
        <w:rPr>
          <w:rFonts w:ascii="Arial" w:hAnsi="Arial" w:cs="Arial"/>
          <w:b/>
          <w:bCs/>
          <w:sz w:val="26"/>
          <w:szCs w:val="26"/>
          <w:lang w:val="en-US"/>
        </w:rPr>
        <w:t xml:space="preserve">Zřizovatel: </w:t>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00FD4123" w:rsidRPr="00E21A6E">
        <w:rPr>
          <w:rFonts w:ascii="Arial" w:hAnsi="Arial" w:cs="Arial"/>
          <w:b/>
          <w:bCs/>
          <w:sz w:val="26"/>
          <w:szCs w:val="26"/>
          <w:lang w:val="en-US"/>
        </w:rPr>
        <w:tab/>
      </w:r>
      <w:r w:rsidRPr="00E21A6E">
        <w:rPr>
          <w:rFonts w:ascii="Arial" w:hAnsi="Arial" w:cs="Arial"/>
          <w:b/>
          <w:bCs/>
          <w:sz w:val="26"/>
          <w:szCs w:val="26"/>
          <w:lang w:val="en-US"/>
        </w:rPr>
        <w:t>Město Choceň</w:t>
      </w:r>
    </w:p>
    <w:p w:rsidR="007E73C1" w:rsidRPr="00E21A6E" w:rsidRDefault="00E21A6E">
      <w:pPr>
        <w:ind w:right="102"/>
        <w:rPr>
          <w:rFonts w:ascii="Arial" w:hAnsi="Arial" w:cs="Arial"/>
          <w:b/>
          <w:bCs/>
          <w:sz w:val="26"/>
          <w:szCs w:val="26"/>
          <w:lang w:val="en-US"/>
        </w:rPr>
      </w:pP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sidR="003E4A40" w:rsidRPr="00E21A6E">
        <w:rPr>
          <w:rFonts w:ascii="Arial" w:hAnsi="Arial" w:cs="Arial"/>
          <w:b/>
          <w:bCs/>
          <w:sz w:val="26"/>
          <w:szCs w:val="26"/>
          <w:lang w:val="en-US"/>
        </w:rPr>
        <w:t>Jungmannova 301</w:t>
      </w:r>
    </w:p>
    <w:p w:rsidR="003E4A40" w:rsidRPr="00E21A6E" w:rsidRDefault="00E21A6E">
      <w:pPr>
        <w:ind w:right="102"/>
        <w:rPr>
          <w:rFonts w:ascii="Arial" w:hAnsi="Arial" w:cs="Arial"/>
          <w:b/>
          <w:bCs/>
          <w:sz w:val="26"/>
          <w:szCs w:val="26"/>
          <w:lang w:val="en-US"/>
        </w:rPr>
      </w:pP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sidR="003E4A40" w:rsidRPr="00E21A6E">
        <w:rPr>
          <w:rFonts w:ascii="Arial" w:hAnsi="Arial" w:cs="Arial"/>
          <w:b/>
          <w:bCs/>
          <w:sz w:val="26"/>
          <w:szCs w:val="26"/>
          <w:lang w:val="en-US"/>
        </w:rPr>
        <w:t>465 471 921</w:t>
      </w:r>
    </w:p>
    <w:p w:rsidR="003E4A40" w:rsidRPr="00E21A6E" w:rsidRDefault="003E4A40">
      <w:pPr>
        <w:ind w:right="102"/>
        <w:rPr>
          <w:rFonts w:ascii="Arial" w:hAnsi="Arial" w:cs="Arial"/>
          <w:b/>
          <w:bCs/>
          <w:sz w:val="26"/>
          <w:szCs w:val="26"/>
          <w:lang w:val="en-US"/>
        </w:rPr>
      </w:pPr>
    </w:p>
    <w:p w:rsidR="007E73C1" w:rsidRPr="00E21A6E" w:rsidRDefault="007E73C1">
      <w:pPr>
        <w:ind w:right="102"/>
        <w:rPr>
          <w:rFonts w:ascii="Arial" w:hAnsi="Arial" w:cs="Arial"/>
          <w:b/>
          <w:bCs/>
          <w:sz w:val="26"/>
          <w:szCs w:val="26"/>
          <w:u w:val="single"/>
          <w:lang w:val="en-US"/>
        </w:rPr>
      </w:pPr>
      <w:r w:rsidRPr="00E21A6E">
        <w:rPr>
          <w:rFonts w:ascii="Arial" w:hAnsi="Arial" w:cs="Arial"/>
          <w:b/>
          <w:bCs/>
          <w:sz w:val="26"/>
          <w:szCs w:val="26"/>
          <w:lang w:val="en-US"/>
        </w:rPr>
        <w:t>Email:</w:t>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hyperlink r:id="rId9" w:history="1">
        <w:r w:rsidR="003B4B88" w:rsidRPr="00E21A6E">
          <w:rPr>
            <w:rStyle w:val="Hypertextovodkaz"/>
            <w:rFonts w:ascii="Arial" w:hAnsi="Arial" w:cs="Arial"/>
            <w:b/>
            <w:bCs/>
            <w:sz w:val="26"/>
            <w:szCs w:val="26"/>
            <w:lang w:val="en-US"/>
          </w:rPr>
          <w:t>ms.chocen@seznam.cz</w:t>
        </w:r>
      </w:hyperlink>
    </w:p>
    <w:p w:rsidR="00926759" w:rsidRPr="00E21A6E" w:rsidRDefault="00926759">
      <w:pPr>
        <w:ind w:right="102"/>
        <w:rPr>
          <w:rFonts w:ascii="Arial" w:hAnsi="Arial" w:cs="Arial"/>
          <w:b/>
          <w:bCs/>
          <w:sz w:val="26"/>
          <w:szCs w:val="26"/>
          <w:u w:val="single"/>
          <w:lang w:val="en-US"/>
        </w:rPr>
      </w:pPr>
    </w:p>
    <w:p w:rsidR="004A07F1" w:rsidRDefault="004A07F1">
      <w:pPr>
        <w:ind w:right="102"/>
        <w:rPr>
          <w:rFonts w:ascii="Arial" w:hAnsi="Arial" w:cs="Arial"/>
          <w:b/>
          <w:bCs/>
          <w:sz w:val="26"/>
          <w:szCs w:val="26"/>
          <w:lang w:val="en-US"/>
        </w:rPr>
      </w:pPr>
      <w:r w:rsidRPr="00E21A6E">
        <w:rPr>
          <w:rFonts w:ascii="Arial" w:hAnsi="Arial" w:cs="Arial"/>
          <w:b/>
          <w:bCs/>
          <w:sz w:val="26"/>
          <w:szCs w:val="26"/>
          <w:lang w:val="en-US"/>
        </w:rPr>
        <w:t>Webové stránky:</w:t>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00553F4F">
        <w:rPr>
          <w:rFonts w:ascii="Arial" w:hAnsi="Arial" w:cs="Arial"/>
          <w:b/>
          <w:bCs/>
          <w:sz w:val="26"/>
          <w:szCs w:val="26"/>
          <w:lang w:val="en-US"/>
        </w:rPr>
        <w:t>www.</w:t>
      </w:r>
      <w:r w:rsidRPr="00E21A6E">
        <w:rPr>
          <w:rFonts w:ascii="Arial" w:hAnsi="Arial" w:cs="Arial"/>
          <w:b/>
          <w:bCs/>
          <w:sz w:val="26"/>
          <w:szCs w:val="26"/>
          <w:lang w:val="en-US"/>
        </w:rPr>
        <w:t>mszamesti.cz</w:t>
      </w:r>
    </w:p>
    <w:p w:rsidR="00E21A6E" w:rsidRDefault="00E21A6E">
      <w:pPr>
        <w:ind w:right="102"/>
        <w:rPr>
          <w:rFonts w:ascii="Arial" w:hAnsi="Arial" w:cs="Arial"/>
          <w:b/>
          <w:bCs/>
          <w:sz w:val="26"/>
          <w:szCs w:val="26"/>
          <w:lang w:val="en-US"/>
        </w:rPr>
      </w:pPr>
    </w:p>
    <w:p w:rsidR="00E21A6E" w:rsidRDefault="00E21A6E">
      <w:pPr>
        <w:ind w:right="102"/>
        <w:rPr>
          <w:rFonts w:ascii="Arial" w:hAnsi="Arial" w:cs="Arial"/>
          <w:b/>
          <w:color w:val="000000"/>
          <w:sz w:val="26"/>
          <w:szCs w:val="26"/>
        </w:rPr>
      </w:pPr>
      <w:r>
        <w:rPr>
          <w:rFonts w:ascii="Arial" w:hAnsi="Arial" w:cs="Arial"/>
          <w:b/>
          <w:bCs/>
          <w:sz w:val="26"/>
          <w:szCs w:val="26"/>
          <w:lang w:val="en-US"/>
        </w:rPr>
        <w:t>Datová schránka:</w:t>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sidRPr="00E21A6E">
        <w:rPr>
          <w:rFonts w:ascii="Arial" w:hAnsi="Arial" w:cs="Arial"/>
          <w:b/>
          <w:color w:val="000000"/>
          <w:sz w:val="26"/>
          <w:szCs w:val="26"/>
        </w:rPr>
        <w:t>8tzkvjr</w:t>
      </w:r>
    </w:p>
    <w:p w:rsidR="00BE3C01" w:rsidRDefault="00BE3C01">
      <w:pPr>
        <w:ind w:right="102"/>
        <w:rPr>
          <w:rFonts w:ascii="Arial" w:hAnsi="Arial" w:cs="Arial"/>
          <w:b/>
          <w:color w:val="000000"/>
          <w:sz w:val="26"/>
          <w:szCs w:val="26"/>
        </w:rPr>
      </w:pPr>
    </w:p>
    <w:p w:rsidR="005E0F8C" w:rsidRDefault="005E0F8C" w:rsidP="005E0F8C">
      <w:pPr>
        <w:ind w:right="102"/>
        <w:rPr>
          <w:rFonts w:ascii="Arial" w:hAnsi="Arial" w:cs="Arial"/>
          <w:b/>
          <w:bCs/>
          <w:sz w:val="26"/>
          <w:szCs w:val="26"/>
          <w:lang w:val="en-US"/>
        </w:rPr>
      </w:pPr>
      <w:r>
        <w:rPr>
          <w:rFonts w:ascii="Arial" w:hAnsi="Arial" w:cs="Arial"/>
          <w:b/>
          <w:bCs/>
          <w:sz w:val="26"/>
          <w:szCs w:val="26"/>
          <w:lang w:val="en-US"/>
        </w:rPr>
        <w:t>GDPR pověřenec:</w:t>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t>JUDr. Ing. et Ing. Roman Ondrýsek,</w:t>
      </w:r>
    </w:p>
    <w:p w:rsidR="00BE3C01" w:rsidRPr="00E21A6E" w:rsidRDefault="005E0F8C" w:rsidP="005E0F8C">
      <w:pPr>
        <w:ind w:right="102"/>
        <w:rPr>
          <w:rFonts w:ascii="Arial" w:hAnsi="Arial" w:cs="Arial"/>
          <w:b/>
          <w:bCs/>
          <w:sz w:val="26"/>
          <w:szCs w:val="26"/>
          <w:lang w:val="en-US"/>
        </w:rPr>
      </w:pP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r>
      <w:r>
        <w:rPr>
          <w:rFonts w:ascii="Arial" w:hAnsi="Arial" w:cs="Arial"/>
          <w:b/>
          <w:bCs/>
          <w:sz w:val="26"/>
          <w:szCs w:val="26"/>
          <w:lang w:val="en-US"/>
        </w:rPr>
        <w:tab/>
        <w:t xml:space="preserve">Ph.D., MBA              </w:t>
      </w:r>
    </w:p>
    <w:p w:rsidR="00716D3A" w:rsidRPr="00E21A6E" w:rsidRDefault="00716D3A">
      <w:pPr>
        <w:ind w:right="102"/>
        <w:rPr>
          <w:rFonts w:ascii="Arial" w:hAnsi="Arial" w:cs="Arial"/>
          <w:b/>
          <w:bCs/>
          <w:sz w:val="26"/>
          <w:szCs w:val="26"/>
          <w:lang w:val="en-US"/>
        </w:rPr>
      </w:pPr>
    </w:p>
    <w:p w:rsidR="007E73C1" w:rsidRPr="00E21A6E" w:rsidRDefault="007E73C1">
      <w:pPr>
        <w:ind w:right="102"/>
        <w:rPr>
          <w:rFonts w:ascii="Arial" w:hAnsi="Arial" w:cs="Arial"/>
          <w:b/>
          <w:bCs/>
          <w:sz w:val="26"/>
          <w:szCs w:val="26"/>
          <w:lang w:val="en-US"/>
        </w:rPr>
      </w:pPr>
      <w:r w:rsidRPr="00E21A6E">
        <w:rPr>
          <w:rFonts w:ascii="Arial" w:hAnsi="Arial" w:cs="Arial"/>
          <w:b/>
          <w:bCs/>
          <w:sz w:val="26"/>
          <w:szCs w:val="26"/>
          <w:lang w:val="en-US"/>
        </w:rPr>
        <w:t>Počet zaměstnanců k 30. 6. 20</w:t>
      </w:r>
      <w:r w:rsidR="00553F4F">
        <w:rPr>
          <w:rFonts w:ascii="Arial" w:hAnsi="Arial" w:cs="Arial"/>
          <w:b/>
          <w:bCs/>
          <w:sz w:val="26"/>
          <w:szCs w:val="26"/>
          <w:lang w:val="en-US"/>
        </w:rPr>
        <w:t>20</w:t>
      </w:r>
      <w:r w:rsidRPr="00E21A6E">
        <w:rPr>
          <w:rFonts w:ascii="Arial" w:hAnsi="Arial" w:cs="Arial"/>
          <w:b/>
          <w:bCs/>
          <w:sz w:val="26"/>
          <w:szCs w:val="26"/>
          <w:lang w:val="en-US"/>
        </w:rPr>
        <w:t>:</w:t>
      </w:r>
      <w:r w:rsidR="00FD4123" w:rsidRPr="00E21A6E">
        <w:rPr>
          <w:rFonts w:ascii="Arial" w:hAnsi="Arial" w:cs="Arial"/>
          <w:b/>
          <w:bCs/>
          <w:sz w:val="26"/>
          <w:szCs w:val="26"/>
          <w:lang w:val="en-US"/>
        </w:rPr>
        <w:tab/>
      </w:r>
      <w:r w:rsidR="00553F4F">
        <w:rPr>
          <w:rFonts w:ascii="Arial" w:hAnsi="Arial" w:cs="Arial"/>
          <w:b/>
          <w:bCs/>
          <w:sz w:val="26"/>
          <w:szCs w:val="26"/>
          <w:lang w:val="en-US"/>
        </w:rPr>
        <w:tab/>
        <w:t>14</w:t>
      </w:r>
    </w:p>
    <w:p w:rsidR="007E73C1" w:rsidRPr="00E21A6E" w:rsidRDefault="007E73C1">
      <w:pPr>
        <w:ind w:right="102"/>
        <w:rPr>
          <w:rFonts w:ascii="Arial" w:hAnsi="Arial" w:cs="Arial"/>
          <w:b/>
          <w:bCs/>
          <w:sz w:val="26"/>
          <w:szCs w:val="26"/>
          <w:lang w:val="en-US"/>
        </w:rPr>
      </w:pPr>
    </w:p>
    <w:p w:rsidR="007E73C1" w:rsidRPr="00E21A6E" w:rsidRDefault="007E73C1">
      <w:pPr>
        <w:ind w:right="102"/>
        <w:rPr>
          <w:rFonts w:ascii="Arial" w:hAnsi="Arial" w:cs="Arial"/>
          <w:b/>
          <w:bCs/>
          <w:sz w:val="26"/>
          <w:szCs w:val="26"/>
          <w:lang w:val="en-US"/>
        </w:rPr>
      </w:pPr>
      <w:r w:rsidRPr="00E21A6E">
        <w:rPr>
          <w:rFonts w:ascii="Arial" w:hAnsi="Arial" w:cs="Arial"/>
          <w:b/>
          <w:bCs/>
          <w:sz w:val="26"/>
          <w:szCs w:val="26"/>
          <w:lang w:val="en-US"/>
        </w:rPr>
        <w:t>Počet tříd:</w:t>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00FD4123" w:rsidRPr="00E21A6E">
        <w:rPr>
          <w:rFonts w:ascii="Arial" w:hAnsi="Arial" w:cs="Arial"/>
          <w:b/>
          <w:bCs/>
          <w:sz w:val="26"/>
          <w:szCs w:val="26"/>
          <w:lang w:val="en-US"/>
        </w:rPr>
        <w:tab/>
      </w:r>
      <w:r w:rsidR="00FD4123" w:rsidRPr="00E21A6E">
        <w:rPr>
          <w:rFonts w:ascii="Arial" w:hAnsi="Arial" w:cs="Arial"/>
          <w:b/>
          <w:bCs/>
          <w:sz w:val="26"/>
          <w:szCs w:val="26"/>
          <w:lang w:val="en-US"/>
        </w:rPr>
        <w:tab/>
      </w:r>
      <w:r w:rsidRPr="00E21A6E">
        <w:rPr>
          <w:rFonts w:ascii="Arial" w:hAnsi="Arial" w:cs="Arial"/>
          <w:b/>
          <w:bCs/>
          <w:sz w:val="26"/>
          <w:szCs w:val="26"/>
          <w:lang w:val="en-US"/>
        </w:rPr>
        <w:t>3</w:t>
      </w:r>
    </w:p>
    <w:p w:rsidR="007E73C1" w:rsidRPr="00E21A6E" w:rsidRDefault="007E73C1">
      <w:pPr>
        <w:ind w:right="102"/>
        <w:rPr>
          <w:rFonts w:ascii="Arial" w:hAnsi="Arial" w:cs="Arial"/>
          <w:b/>
          <w:bCs/>
          <w:sz w:val="26"/>
          <w:szCs w:val="26"/>
          <w:lang w:val="en-US"/>
        </w:rPr>
      </w:pPr>
    </w:p>
    <w:p w:rsidR="007E73C1" w:rsidRPr="00E21A6E" w:rsidRDefault="007E73C1">
      <w:pPr>
        <w:ind w:right="102"/>
        <w:rPr>
          <w:rFonts w:ascii="Arial" w:hAnsi="Arial" w:cs="Arial"/>
          <w:b/>
          <w:bCs/>
          <w:sz w:val="26"/>
          <w:szCs w:val="26"/>
          <w:lang w:val="en-US"/>
        </w:rPr>
      </w:pPr>
      <w:r w:rsidRPr="00E21A6E">
        <w:rPr>
          <w:rFonts w:ascii="Arial" w:hAnsi="Arial" w:cs="Arial"/>
          <w:b/>
          <w:bCs/>
          <w:sz w:val="26"/>
          <w:szCs w:val="26"/>
          <w:lang w:val="en-US"/>
        </w:rPr>
        <w:t xml:space="preserve">Počet dětí k </w:t>
      </w:r>
      <w:r w:rsidR="00ED1A17" w:rsidRPr="00E21A6E">
        <w:rPr>
          <w:rFonts w:ascii="Arial" w:hAnsi="Arial" w:cs="Arial"/>
          <w:b/>
          <w:bCs/>
          <w:sz w:val="26"/>
          <w:szCs w:val="26"/>
          <w:lang w:val="en-US"/>
        </w:rPr>
        <w:t>30</w:t>
      </w:r>
      <w:r w:rsidRPr="00E21A6E">
        <w:rPr>
          <w:rFonts w:ascii="Arial" w:hAnsi="Arial" w:cs="Arial"/>
          <w:b/>
          <w:bCs/>
          <w:sz w:val="26"/>
          <w:szCs w:val="26"/>
          <w:lang w:val="en-US"/>
        </w:rPr>
        <w:t xml:space="preserve">. </w:t>
      </w:r>
      <w:r w:rsidR="00ED1A17" w:rsidRPr="00E21A6E">
        <w:rPr>
          <w:rFonts w:ascii="Arial" w:hAnsi="Arial" w:cs="Arial"/>
          <w:b/>
          <w:bCs/>
          <w:sz w:val="26"/>
          <w:szCs w:val="26"/>
          <w:lang w:val="en-US"/>
        </w:rPr>
        <w:t>6</w:t>
      </w:r>
      <w:r w:rsidRPr="00E21A6E">
        <w:rPr>
          <w:rFonts w:ascii="Arial" w:hAnsi="Arial" w:cs="Arial"/>
          <w:b/>
          <w:bCs/>
          <w:sz w:val="26"/>
          <w:szCs w:val="26"/>
          <w:lang w:val="en-US"/>
        </w:rPr>
        <w:t>. 20</w:t>
      </w:r>
      <w:r w:rsidR="00553F4F">
        <w:rPr>
          <w:rFonts w:ascii="Arial" w:hAnsi="Arial" w:cs="Arial"/>
          <w:b/>
          <w:bCs/>
          <w:sz w:val="26"/>
          <w:szCs w:val="26"/>
          <w:lang w:val="en-US"/>
        </w:rPr>
        <w:t>20</w:t>
      </w:r>
      <w:r w:rsidRPr="00E21A6E">
        <w:rPr>
          <w:rFonts w:ascii="Arial" w:hAnsi="Arial" w:cs="Arial"/>
          <w:b/>
          <w:bCs/>
          <w:sz w:val="26"/>
          <w:szCs w:val="26"/>
          <w:lang w:val="en-US"/>
        </w:rPr>
        <w:t>:</w:t>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00553F4F">
        <w:rPr>
          <w:rFonts w:ascii="Arial" w:hAnsi="Arial" w:cs="Arial"/>
          <w:b/>
          <w:bCs/>
          <w:sz w:val="26"/>
          <w:szCs w:val="26"/>
          <w:lang w:val="en-US"/>
        </w:rPr>
        <w:t>68</w:t>
      </w:r>
    </w:p>
    <w:p w:rsidR="007E73C1" w:rsidRPr="00E21A6E" w:rsidRDefault="007E73C1">
      <w:pPr>
        <w:ind w:right="102"/>
        <w:rPr>
          <w:rFonts w:ascii="Arial" w:hAnsi="Arial" w:cs="Arial"/>
          <w:b/>
          <w:bCs/>
          <w:sz w:val="26"/>
          <w:szCs w:val="26"/>
          <w:lang w:val="en-US"/>
        </w:rPr>
      </w:pPr>
    </w:p>
    <w:p w:rsidR="007E73C1" w:rsidRPr="00E21A6E" w:rsidRDefault="00926759">
      <w:pPr>
        <w:ind w:right="102"/>
        <w:rPr>
          <w:rFonts w:ascii="Arial" w:hAnsi="Arial" w:cs="Arial"/>
          <w:b/>
          <w:bCs/>
          <w:sz w:val="26"/>
          <w:szCs w:val="26"/>
          <w:lang w:val="en-US"/>
        </w:rPr>
      </w:pPr>
      <w:r w:rsidRPr="00E21A6E">
        <w:rPr>
          <w:rFonts w:ascii="Arial" w:hAnsi="Arial" w:cs="Arial"/>
          <w:b/>
          <w:bCs/>
          <w:sz w:val="26"/>
          <w:szCs w:val="26"/>
          <w:lang w:val="en-US"/>
        </w:rPr>
        <w:t>Zpracovatel ŠVP PV:</w:t>
      </w:r>
      <w:r w:rsidRPr="00E21A6E">
        <w:rPr>
          <w:rFonts w:ascii="Arial" w:hAnsi="Arial" w:cs="Arial"/>
          <w:b/>
          <w:bCs/>
          <w:sz w:val="26"/>
          <w:szCs w:val="26"/>
          <w:lang w:val="en-US"/>
        </w:rPr>
        <w:tab/>
      </w:r>
      <w:r w:rsidRPr="00E21A6E">
        <w:rPr>
          <w:rFonts w:ascii="Arial" w:hAnsi="Arial" w:cs="Arial"/>
          <w:b/>
          <w:bCs/>
          <w:sz w:val="26"/>
          <w:szCs w:val="26"/>
          <w:lang w:val="en-US"/>
        </w:rPr>
        <w:tab/>
      </w:r>
      <w:r w:rsidRPr="00E21A6E">
        <w:rPr>
          <w:rFonts w:ascii="Arial" w:hAnsi="Arial" w:cs="Arial"/>
          <w:b/>
          <w:bCs/>
          <w:sz w:val="26"/>
          <w:szCs w:val="26"/>
          <w:lang w:val="en-US"/>
        </w:rPr>
        <w:tab/>
      </w:r>
      <w:r w:rsidR="00FD4123" w:rsidRPr="00E21A6E">
        <w:rPr>
          <w:rFonts w:ascii="Arial" w:hAnsi="Arial" w:cs="Arial"/>
          <w:b/>
          <w:bCs/>
          <w:sz w:val="26"/>
          <w:szCs w:val="26"/>
          <w:lang w:val="en-US"/>
        </w:rPr>
        <w:tab/>
      </w:r>
      <w:r w:rsidRPr="00E21A6E">
        <w:rPr>
          <w:rFonts w:ascii="Arial" w:hAnsi="Arial" w:cs="Arial"/>
          <w:b/>
          <w:bCs/>
          <w:sz w:val="26"/>
          <w:szCs w:val="26"/>
          <w:lang w:val="en-US"/>
        </w:rPr>
        <w:t>pedagogický sbor</w:t>
      </w:r>
    </w:p>
    <w:p w:rsidR="00926759" w:rsidRPr="00E21A6E" w:rsidRDefault="00926759">
      <w:pPr>
        <w:ind w:right="102"/>
        <w:rPr>
          <w:rFonts w:ascii="Arial" w:hAnsi="Arial" w:cs="Arial"/>
          <w:b/>
          <w:bCs/>
          <w:sz w:val="26"/>
          <w:szCs w:val="26"/>
          <w:lang w:val="en-US"/>
        </w:rPr>
      </w:pPr>
    </w:p>
    <w:p w:rsidR="0039648E" w:rsidRPr="00E21A6E" w:rsidRDefault="00E21A6E">
      <w:pPr>
        <w:ind w:right="102"/>
        <w:rPr>
          <w:rFonts w:ascii="Arial" w:hAnsi="Arial" w:cs="Arial"/>
          <w:b/>
          <w:bCs/>
          <w:sz w:val="26"/>
          <w:szCs w:val="26"/>
          <w:lang w:val="en-US"/>
        </w:rPr>
      </w:pPr>
      <w:r>
        <w:rPr>
          <w:rFonts w:ascii="Arial" w:hAnsi="Arial" w:cs="Arial"/>
          <w:b/>
          <w:bCs/>
          <w:sz w:val="26"/>
          <w:szCs w:val="26"/>
          <w:lang w:val="en-US"/>
        </w:rPr>
        <w:t>Projednáno pedagogickou radou</w:t>
      </w:r>
      <w:r w:rsidR="00926759" w:rsidRPr="00E21A6E">
        <w:rPr>
          <w:rFonts w:ascii="Arial" w:hAnsi="Arial" w:cs="Arial"/>
          <w:b/>
          <w:bCs/>
          <w:sz w:val="26"/>
          <w:szCs w:val="26"/>
          <w:lang w:val="en-US"/>
        </w:rPr>
        <w:t>:</w:t>
      </w:r>
      <w:r w:rsidR="00926759" w:rsidRPr="00E21A6E">
        <w:rPr>
          <w:rFonts w:ascii="Arial" w:hAnsi="Arial" w:cs="Arial"/>
          <w:b/>
          <w:bCs/>
          <w:sz w:val="26"/>
          <w:szCs w:val="26"/>
          <w:lang w:val="en-US"/>
        </w:rPr>
        <w:tab/>
      </w:r>
      <w:r>
        <w:rPr>
          <w:rFonts w:ascii="Arial" w:hAnsi="Arial" w:cs="Arial"/>
          <w:b/>
          <w:bCs/>
          <w:sz w:val="26"/>
          <w:szCs w:val="26"/>
          <w:lang w:val="en-US"/>
        </w:rPr>
        <w:tab/>
      </w:r>
      <w:r w:rsidR="003B4B88" w:rsidRPr="00E21A6E">
        <w:rPr>
          <w:rFonts w:ascii="Arial" w:hAnsi="Arial" w:cs="Arial"/>
          <w:b/>
          <w:bCs/>
          <w:sz w:val="26"/>
          <w:szCs w:val="26"/>
          <w:lang w:val="en-US"/>
        </w:rPr>
        <w:t>2</w:t>
      </w:r>
      <w:r w:rsidR="00553F4F">
        <w:rPr>
          <w:rFonts w:ascii="Arial" w:hAnsi="Arial" w:cs="Arial"/>
          <w:b/>
          <w:bCs/>
          <w:sz w:val="26"/>
          <w:szCs w:val="26"/>
          <w:lang w:val="en-US"/>
        </w:rPr>
        <w:t>6</w:t>
      </w:r>
      <w:r>
        <w:rPr>
          <w:rFonts w:ascii="Arial" w:hAnsi="Arial" w:cs="Arial"/>
          <w:b/>
          <w:bCs/>
          <w:sz w:val="26"/>
          <w:szCs w:val="26"/>
          <w:lang w:val="en-US"/>
        </w:rPr>
        <w:t>. 8</w:t>
      </w:r>
      <w:r w:rsidR="00553F4F">
        <w:rPr>
          <w:rFonts w:ascii="Arial" w:hAnsi="Arial" w:cs="Arial"/>
          <w:b/>
          <w:bCs/>
          <w:sz w:val="26"/>
          <w:szCs w:val="26"/>
          <w:lang w:val="en-US"/>
        </w:rPr>
        <w:t>. 2020</w:t>
      </w:r>
    </w:p>
    <w:p w:rsidR="0039648E" w:rsidRPr="00E21A6E" w:rsidRDefault="0039648E">
      <w:pPr>
        <w:ind w:right="102"/>
        <w:rPr>
          <w:rFonts w:ascii="Arial" w:hAnsi="Arial" w:cs="Arial"/>
          <w:b/>
          <w:bCs/>
          <w:sz w:val="26"/>
          <w:szCs w:val="26"/>
          <w:lang w:val="en-US"/>
        </w:rPr>
      </w:pPr>
    </w:p>
    <w:p w:rsidR="00926759" w:rsidRPr="00E21A6E" w:rsidRDefault="0039648E">
      <w:pPr>
        <w:ind w:right="102"/>
        <w:rPr>
          <w:rFonts w:ascii="Arial" w:hAnsi="Arial" w:cs="Arial"/>
          <w:b/>
          <w:bCs/>
          <w:sz w:val="26"/>
          <w:szCs w:val="26"/>
          <w:lang w:val="en-US"/>
        </w:rPr>
      </w:pPr>
      <w:r w:rsidRPr="00E21A6E">
        <w:rPr>
          <w:rFonts w:ascii="Arial" w:hAnsi="Arial" w:cs="Arial"/>
          <w:b/>
          <w:bCs/>
          <w:sz w:val="26"/>
          <w:szCs w:val="26"/>
          <w:lang w:val="en-US"/>
        </w:rPr>
        <w:t xml:space="preserve">Platnost:                                  </w:t>
      </w:r>
      <w:r w:rsidR="001F7B44" w:rsidRPr="00E21A6E">
        <w:rPr>
          <w:rFonts w:ascii="Arial" w:hAnsi="Arial" w:cs="Arial"/>
          <w:b/>
          <w:bCs/>
          <w:sz w:val="26"/>
          <w:szCs w:val="26"/>
          <w:lang w:val="en-US"/>
        </w:rPr>
        <w:t xml:space="preserve"> </w:t>
      </w:r>
      <w:r w:rsidRPr="00E21A6E">
        <w:rPr>
          <w:rFonts w:ascii="Arial" w:hAnsi="Arial" w:cs="Arial"/>
          <w:b/>
          <w:bCs/>
          <w:sz w:val="26"/>
          <w:szCs w:val="26"/>
          <w:lang w:val="en-US"/>
        </w:rPr>
        <w:t xml:space="preserve">           </w:t>
      </w:r>
      <w:r w:rsidR="001F7B44" w:rsidRPr="00E21A6E">
        <w:rPr>
          <w:rFonts w:ascii="Arial" w:hAnsi="Arial" w:cs="Arial"/>
          <w:b/>
          <w:bCs/>
          <w:sz w:val="26"/>
          <w:szCs w:val="26"/>
          <w:lang w:val="en-US"/>
        </w:rPr>
        <w:t xml:space="preserve">   </w:t>
      </w:r>
      <w:r w:rsidR="00E21A6E">
        <w:rPr>
          <w:rFonts w:ascii="Arial" w:hAnsi="Arial" w:cs="Arial"/>
          <w:b/>
          <w:bCs/>
          <w:sz w:val="26"/>
          <w:szCs w:val="26"/>
          <w:lang w:val="en-US"/>
        </w:rPr>
        <w:tab/>
      </w:r>
      <w:r w:rsidRPr="00E21A6E">
        <w:rPr>
          <w:rFonts w:ascii="Arial" w:hAnsi="Arial" w:cs="Arial"/>
          <w:b/>
          <w:bCs/>
          <w:sz w:val="26"/>
          <w:szCs w:val="26"/>
          <w:lang w:val="en-US"/>
        </w:rPr>
        <w:t>1. 9. 20</w:t>
      </w:r>
      <w:r w:rsidR="00553F4F">
        <w:rPr>
          <w:rFonts w:ascii="Arial" w:hAnsi="Arial" w:cs="Arial"/>
          <w:b/>
          <w:bCs/>
          <w:sz w:val="26"/>
          <w:szCs w:val="26"/>
          <w:lang w:val="en-US"/>
        </w:rPr>
        <w:t>20</w:t>
      </w:r>
      <w:r w:rsidRPr="00E21A6E">
        <w:rPr>
          <w:rFonts w:ascii="Arial" w:hAnsi="Arial" w:cs="Arial"/>
          <w:b/>
          <w:bCs/>
          <w:sz w:val="26"/>
          <w:szCs w:val="26"/>
          <w:lang w:val="en-US"/>
        </w:rPr>
        <w:t xml:space="preserve"> </w:t>
      </w:r>
      <w:r w:rsidR="001F7B44" w:rsidRPr="00E21A6E">
        <w:rPr>
          <w:rFonts w:ascii="Arial" w:hAnsi="Arial" w:cs="Arial"/>
          <w:b/>
          <w:bCs/>
          <w:sz w:val="26"/>
          <w:szCs w:val="26"/>
          <w:lang w:val="en-US"/>
        </w:rPr>
        <w:t>-</w:t>
      </w:r>
      <w:r w:rsidR="00553F4F">
        <w:rPr>
          <w:rFonts w:ascii="Arial" w:hAnsi="Arial" w:cs="Arial"/>
          <w:b/>
          <w:bCs/>
          <w:sz w:val="26"/>
          <w:szCs w:val="26"/>
          <w:lang w:val="en-US"/>
        </w:rPr>
        <w:t xml:space="preserve"> 31. 8. 2021</w:t>
      </w:r>
      <w:r w:rsidR="00926759" w:rsidRPr="00E21A6E">
        <w:rPr>
          <w:rFonts w:ascii="Arial" w:hAnsi="Arial" w:cs="Arial"/>
          <w:b/>
          <w:bCs/>
          <w:sz w:val="26"/>
          <w:szCs w:val="26"/>
          <w:lang w:val="en-US"/>
        </w:rPr>
        <w:tab/>
      </w:r>
    </w:p>
    <w:p w:rsidR="004E063D" w:rsidRPr="00AB573F" w:rsidRDefault="004E063D">
      <w:pPr>
        <w:ind w:right="102"/>
        <w:rPr>
          <w:rFonts w:ascii="Arial" w:hAnsi="Arial" w:cs="Arial"/>
          <w:b/>
          <w:bCs/>
          <w:color w:val="99CCFF"/>
          <w:sz w:val="28"/>
          <w:szCs w:val="28"/>
          <w:u w:val="single"/>
          <w:lang w:val="en-US"/>
        </w:rPr>
      </w:pPr>
    </w:p>
    <w:p w:rsidR="00E21A6E" w:rsidRDefault="00E21A6E" w:rsidP="00945993">
      <w:pPr>
        <w:ind w:right="102"/>
        <w:rPr>
          <w:rFonts w:ascii="Arial" w:hAnsi="Arial" w:cs="Arial"/>
          <w:b/>
          <w:bCs/>
          <w:color w:val="00B0F0"/>
          <w:sz w:val="24"/>
          <w:szCs w:val="24"/>
          <w:u w:val="single"/>
          <w:lang w:val="en-US"/>
        </w:rPr>
      </w:pPr>
    </w:p>
    <w:p w:rsidR="007E73C1" w:rsidRPr="004176D3" w:rsidRDefault="008D1230" w:rsidP="00945993">
      <w:pPr>
        <w:ind w:right="102"/>
        <w:rPr>
          <w:rFonts w:ascii="Arial" w:hAnsi="Arial" w:cs="Arial"/>
          <w:b/>
          <w:bCs/>
          <w:color w:val="00B0F0"/>
          <w:sz w:val="24"/>
          <w:szCs w:val="24"/>
          <w:u w:val="single"/>
          <w:lang w:val="en-US"/>
        </w:rPr>
      </w:pPr>
      <w:r w:rsidRPr="004176D3">
        <w:rPr>
          <w:rFonts w:ascii="Arial" w:hAnsi="Arial" w:cs="Arial"/>
          <w:b/>
          <w:bCs/>
          <w:color w:val="00B0F0"/>
          <w:sz w:val="24"/>
          <w:szCs w:val="24"/>
          <w:u w:val="single"/>
          <w:lang w:val="en-US"/>
        </w:rPr>
        <w:t>2.</w:t>
      </w:r>
      <w:r w:rsidR="00EC4013" w:rsidRPr="004176D3">
        <w:rPr>
          <w:rFonts w:ascii="Arial" w:hAnsi="Arial" w:cs="Arial"/>
          <w:b/>
          <w:bCs/>
          <w:color w:val="00B0F0"/>
          <w:sz w:val="24"/>
          <w:szCs w:val="24"/>
          <w:u w:val="single"/>
          <w:lang w:val="en-US"/>
        </w:rPr>
        <w:t xml:space="preserve"> </w:t>
      </w:r>
      <w:r w:rsidRPr="004176D3">
        <w:rPr>
          <w:rFonts w:ascii="Arial" w:hAnsi="Arial" w:cs="Arial"/>
          <w:b/>
          <w:bCs/>
          <w:color w:val="00B0F0"/>
          <w:sz w:val="24"/>
          <w:szCs w:val="24"/>
          <w:u w:val="single"/>
          <w:lang w:val="en-US"/>
        </w:rPr>
        <w:t xml:space="preserve">H I S T O R I E </w:t>
      </w:r>
      <w:r w:rsidR="00527DB7" w:rsidRPr="004176D3">
        <w:rPr>
          <w:rFonts w:ascii="Arial" w:hAnsi="Arial" w:cs="Arial"/>
          <w:b/>
          <w:bCs/>
          <w:color w:val="00B0F0"/>
          <w:sz w:val="24"/>
          <w:szCs w:val="24"/>
          <w:u w:val="single"/>
          <w:lang w:val="en-US"/>
        </w:rPr>
        <w:t xml:space="preserve"> </w:t>
      </w:r>
      <w:r w:rsidR="00A44A11">
        <w:rPr>
          <w:rFonts w:ascii="Arial" w:hAnsi="Arial" w:cs="Arial"/>
          <w:b/>
          <w:bCs/>
          <w:color w:val="00B0F0"/>
          <w:sz w:val="24"/>
          <w:szCs w:val="24"/>
          <w:u w:val="single"/>
          <w:lang w:val="en-US"/>
        </w:rPr>
        <w:t xml:space="preserve"> </w:t>
      </w:r>
      <w:r w:rsidRPr="004176D3">
        <w:rPr>
          <w:rFonts w:ascii="Arial" w:hAnsi="Arial" w:cs="Arial"/>
          <w:b/>
          <w:bCs/>
          <w:color w:val="00B0F0"/>
          <w:sz w:val="24"/>
          <w:szCs w:val="24"/>
          <w:u w:val="single"/>
          <w:lang w:val="en-US"/>
        </w:rPr>
        <w:t>A</w:t>
      </w:r>
      <w:r w:rsidR="00EC4013" w:rsidRPr="004176D3">
        <w:rPr>
          <w:rFonts w:ascii="Arial" w:hAnsi="Arial" w:cs="Arial"/>
          <w:b/>
          <w:bCs/>
          <w:color w:val="00B0F0"/>
          <w:sz w:val="24"/>
          <w:szCs w:val="24"/>
          <w:u w:val="single"/>
          <w:lang w:val="en-US"/>
        </w:rPr>
        <w:t xml:space="preserve">  </w:t>
      </w:r>
      <w:r w:rsidR="005840C1">
        <w:rPr>
          <w:rFonts w:ascii="Arial" w:hAnsi="Arial" w:cs="Arial"/>
          <w:b/>
          <w:bCs/>
          <w:color w:val="00B0F0"/>
          <w:sz w:val="24"/>
          <w:szCs w:val="24"/>
          <w:u w:val="single"/>
          <w:lang w:val="en-US"/>
        </w:rPr>
        <w:t xml:space="preserve"> </w:t>
      </w:r>
      <w:r w:rsidR="00926759" w:rsidRPr="004176D3">
        <w:rPr>
          <w:rFonts w:ascii="Arial" w:hAnsi="Arial" w:cs="Arial"/>
          <w:b/>
          <w:bCs/>
          <w:color w:val="00B0F0"/>
          <w:sz w:val="24"/>
          <w:szCs w:val="24"/>
          <w:u w:val="single"/>
          <w:lang w:val="en-US"/>
        </w:rPr>
        <w:t xml:space="preserve">O B E C N Á </w:t>
      </w:r>
      <w:r w:rsidR="00EC4013" w:rsidRPr="004176D3">
        <w:rPr>
          <w:rFonts w:ascii="Arial" w:hAnsi="Arial" w:cs="Arial"/>
          <w:b/>
          <w:bCs/>
          <w:color w:val="00B0F0"/>
          <w:sz w:val="24"/>
          <w:szCs w:val="24"/>
          <w:u w:val="single"/>
          <w:lang w:val="en-US"/>
        </w:rPr>
        <w:t xml:space="preserve"> </w:t>
      </w:r>
      <w:r w:rsidR="00926759" w:rsidRPr="004176D3">
        <w:rPr>
          <w:rFonts w:ascii="Arial" w:hAnsi="Arial" w:cs="Arial"/>
          <w:b/>
          <w:bCs/>
          <w:color w:val="00B0F0"/>
          <w:sz w:val="24"/>
          <w:szCs w:val="24"/>
          <w:u w:val="single"/>
          <w:lang w:val="en-US"/>
        </w:rPr>
        <w:t>C H A R A K T E R I S T I K A</w:t>
      </w:r>
      <w:r w:rsidR="00202D3E" w:rsidRPr="004176D3">
        <w:rPr>
          <w:rFonts w:ascii="Arial" w:hAnsi="Arial" w:cs="Arial"/>
          <w:b/>
          <w:bCs/>
          <w:color w:val="00B0F0"/>
          <w:sz w:val="24"/>
          <w:szCs w:val="24"/>
          <w:u w:val="single"/>
          <w:lang w:val="en-US"/>
        </w:rPr>
        <w:t xml:space="preserve">  </w:t>
      </w:r>
      <w:r w:rsidR="00926759" w:rsidRPr="004176D3">
        <w:rPr>
          <w:rFonts w:ascii="Arial" w:hAnsi="Arial" w:cs="Arial"/>
          <w:b/>
          <w:bCs/>
          <w:color w:val="00B0F0"/>
          <w:sz w:val="24"/>
          <w:szCs w:val="24"/>
          <w:u w:val="single"/>
          <w:lang w:val="en-US"/>
        </w:rPr>
        <w:t>Š K O L Y</w:t>
      </w:r>
    </w:p>
    <w:p w:rsidR="00290718" w:rsidRPr="00202D3E" w:rsidRDefault="00290718" w:rsidP="00AF658C">
      <w:pPr>
        <w:ind w:right="102"/>
        <w:jc w:val="both"/>
        <w:rPr>
          <w:rFonts w:ascii="Arial" w:hAnsi="Arial" w:cs="Arial"/>
          <w:b/>
          <w:bCs/>
          <w:color w:val="0000FF"/>
          <w:sz w:val="24"/>
          <w:szCs w:val="24"/>
          <w:lang w:val="en-US"/>
        </w:rPr>
      </w:pPr>
    </w:p>
    <w:p w:rsidR="00290718" w:rsidRPr="00AB573F" w:rsidRDefault="00290718" w:rsidP="00AF658C">
      <w:pPr>
        <w:ind w:right="102"/>
        <w:jc w:val="both"/>
        <w:rPr>
          <w:rFonts w:ascii="Arial" w:hAnsi="Arial" w:cs="Arial"/>
          <w:b/>
          <w:bCs/>
          <w:color w:val="0000FF"/>
          <w:sz w:val="28"/>
          <w:szCs w:val="28"/>
          <w:lang w:val="en-US"/>
        </w:rPr>
      </w:pPr>
    </w:p>
    <w:p w:rsidR="00220659" w:rsidRPr="00202D3E" w:rsidRDefault="00220659" w:rsidP="00AF658C">
      <w:pPr>
        <w:ind w:right="102"/>
        <w:jc w:val="both"/>
        <w:rPr>
          <w:rFonts w:ascii="Arial" w:hAnsi="Arial" w:cs="Arial"/>
          <w:sz w:val="24"/>
          <w:szCs w:val="24"/>
          <w:lang w:val="de-DE"/>
        </w:rPr>
      </w:pPr>
      <w:r w:rsidRPr="00202D3E">
        <w:rPr>
          <w:rFonts w:ascii="Arial" w:hAnsi="Arial" w:cs="Arial"/>
          <w:sz w:val="24"/>
          <w:szCs w:val="24"/>
          <w:lang w:val="de-DE"/>
        </w:rPr>
        <w:t xml:space="preserve">   </w:t>
      </w:r>
      <w:r w:rsidR="00202D3E">
        <w:rPr>
          <w:rFonts w:ascii="Arial" w:hAnsi="Arial" w:cs="Arial"/>
          <w:sz w:val="24"/>
          <w:szCs w:val="24"/>
          <w:lang w:val="de-DE"/>
        </w:rPr>
        <w:t xml:space="preserve">   </w:t>
      </w:r>
      <w:r w:rsidRPr="00202D3E">
        <w:rPr>
          <w:rFonts w:ascii="Arial" w:hAnsi="Arial" w:cs="Arial"/>
          <w:sz w:val="24"/>
          <w:szCs w:val="24"/>
          <w:lang w:val="de-DE"/>
        </w:rPr>
        <w:t>Naše</w:t>
      </w:r>
      <w:r w:rsidR="003E4683">
        <w:rPr>
          <w:rFonts w:ascii="Arial" w:hAnsi="Arial" w:cs="Arial"/>
          <w:sz w:val="24"/>
          <w:szCs w:val="24"/>
          <w:lang w:val="de-DE"/>
        </w:rPr>
        <w:t xml:space="preserve"> MŠ</w:t>
      </w:r>
      <w:r w:rsidR="00E21A6E">
        <w:rPr>
          <w:rFonts w:ascii="Arial" w:hAnsi="Arial" w:cs="Arial"/>
          <w:sz w:val="24"/>
          <w:szCs w:val="24"/>
          <w:lang w:val="de-DE"/>
        </w:rPr>
        <w:t>,</w:t>
      </w:r>
      <w:r w:rsidR="003E4683">
        <w:rPr>
          <w:rFonts w:ascii="Arial" w:hAnsi="Arial" w:cs="Arial"/>
          <w:sz w:val="24"/>
          <w:szCs w:val="24"/>
          <w:lang w:val="de-DE"/>
        </w:rPr>
        <w:t xml:space="preserve"> začala sloužit dětem již v </w:t>
      </w:r>
      <w:r w:rsidRPr="00202D3E">
        <w:rPr>
          <w:rFonts w:ascii="Arial" w:hAnsi="Arial" w:cs="Arial"/>
          <w:sz w:val="24"/>
          <w:szCs w:val="24"/>
          <w:lang w:val="de-DE"/>
        </w:rPr>
        <w:t>roce 1950. Vznikla adaptací</w:t>
      </w:r>
      <w:r w:rsidR="00202D3E">
        <w:rPr>
          <w:rFonts w:ascii="Arial" w:hAnsi="Arial" w:cs="Arial"/>
          <w:sz w:val="24"/>
          <w:szCs w:val="24"/>
          <w:lang w:val="de-DE"/>
        </w:rPr>
        <w:t xml:space="preserve"> </w:t>
      </w:r>
      <w:r w:rsidRPr="00202D3E">
        <w:rPr>
          <w:rFonts w:ascii="Arial" w:hAnsi="Arial" w:cs="Arial"/>
          <w:sz w:val="24"/>
          <w:szCs w:val="24"/>
          <w:lang w:val="de-DE"/>
        </w:rPr>
        <w:t>jednopatrového do</w:t>
      </w:r>
      <w:r w:rsidR="00527DB7">
        <w:rPr>
          <w:rFonts w:ascii="Arial" w:hAnsi="Arial" w:cs="Arial"/>
          <w:sz w:val="24"/>
          <w:szCs w:val="24"/>
          <w:lang w:val="de-DE"/>
        </w:rPr>
        <w:t>mu</w:t>
      </w:r>
      <w:r w:rsidR="007A7391">
        <w:rPr>
          <w:rFonts w:ascii="Arial" w:hAnsi="Arial" w:cs="Arial"/>
          <w:sz w:val="24"/>
          <w:szCs w:val="24"/>
          <w:lang w:val="de-DE"/>
        </w:rPr>
        <w:t>,</w:t>
      </w:r>
      <w:r w:rsidR="00E21A6E">
        <w:rPr>
          <w:rFonts w:ascii="Arial" w:hAnsi="Arial" w:cs="Arial"/>
          <w:sz w:val="24"/>
          <w:szCs w:val="24"/>
          <w:lang w:val="de-DE"/>
        </w:rPr>
        <w:t xml:space="preserve"> </w:t>
      </w:r>
      <w:r w:rsidR="00527DB7">
        <w:rPr>
          <w:rFonts w:ascii="Arial" w:hAnsi="Arial" w:cs="Arial"/>
          <w:sz w:val="24"/>
          <w:szCs w:val="24"/>
          <w:lang w:val="de-DE"/>
        </w:rPr>
        <w:t>dříve sloužícího k bydlení.</w:t>
      </w:r>
      <w:r w:rsidRPr="00202D3E">
        <w:rPr>
          <w:rFonts w:ascii="Arial" w:hAnsi="Arial" w:cs="Arial"/>
          <w:sz w:val="24"/>
          <w:szCs w:val="24"/>
          <w:lang w:val="de-DE"/>
        </w:rPr>
        <w:t xml:space="preserve"> Začalo se vyučovat</w:t>
      </w:r>
      <w:r w:rsidR="00202D3E">
        <w:rPr>
          <w:rFonts w:ascii="Arial" w:hAnsi="Arial" w:cs="Arial"/>
          <w:sz w:val="24"/>
          <w:szCs w:val="24"/>
          <w:lang w:val="de-DE"/>
        </w:rPr>
        <w:t xml:space="preserve"> </w:t>
      </w:r>
      <w:r w:rsidRPr="00202D3E">
        <w:rPr>
          <w:rFonts w:ascii="Arial" w:hAnsi="Arial" w:cs="Arial"/>
          <w:sz w:val="24"/>
          <w:szCs w:val="24"/>
          <w:lang w:val="de-DE"/>
        </w:rPr>
        <w:t>v</w:t>
      </w:r>
      <w:r w:rsidR="00F87674" w:rsidRPr="00202D3E">
        <w:rPr>
          <w:rFonts w:ascii="Arial" w:hAnsi="Arial" w:cs="Arial"/>
          <w:sz w:val="24"/>
          <w:szCs w:val="24"/>
          <w:lang w:val="de-DE"/>
        </w:rPr>
        <w:t xml:space="preserve"> </w:t>
      </w:r>
      <w:r w:rsidRPr="00202D3E">
        <w:rPr>
          <w:rFonts w:ascii="Arial" w:hAnsi="Arial" w:cs="Arial"/>
          <w:sz w:val="24"/>
          <w:szCs w:val="24"/>
          <w:lang w:val="de-DE"/>
        </w:rPr>
        <w:t>jedn</w:t>
      </w:r>
      <w:r w:rsidR="00EA153D" w:rsidRPr="00202D3E">
        <w:rPr>
          <w:rFonts w:ascii="Arial" w:hAnsi="Arial" w:cs="Arial"/>
          <w:sz w:val="24"/>
          <w:szCs w:val="24"/>
          <w:lang w:val="de-DE"/>
        </w:rPr>
        <w:t>é</w:t>
      </w:r>
      <w:r w:rsidRPr="00202D3E">
        <w:rPr>
          <w:rFonts w:ascii="Arial" w:hAnsi="Arial" w:cs="Arial"/>
          <w:sz w:val="24"/>
          <w:szCs w:val="24"/>
          <w:lang w:val="de-DE"/>
        </w:rPr>
        <w:t xml:space="preserve"> </w:t>
      </w:r>
      <w:r w:rsidR="00EA153D" w:rsidRPr="00202D3E">
        <w:rPr>
          <w:rFonts w:ascii="Arial" w:hAnsi="Arial" w:cs="Arial"/>
          <w:sz w:val="24"/>
          <w:szCs w:val="24"/>
          <w:lang w:val="de-DE"/>
        </w:rPr>
        <w:t>třídě</w:t>
      </w:r>
      <w:r w:rsidRPr="00202D3E">
        <w:rPr>
          <w:rFonts w:ascii="Arial" w:hAnsi="Arial" w:cs="Arial"/>
          <w:sz w:val="24"/>
          <w:szCs w:val="24"/>
          <w:lang w:val="de-DE"/>
        </w:rPr>
        <w:t>, později ve dvou a od roku 1956 se prac</w:t>
      </w:r>
      <w:r w:rsidR="00642A71" w:rsidRPr="00202D3E">
        <w:rPr>
          <w:rFonts w:ascii="Arial" w:hAnsi="Arial" w:cs="Arial"/>
          <w:sz w:val="24"/>
          <w:szCs w:val="24"/>
          <w:lang w:val="de-DE"/>
        </w:rPr>
        <w:t xml:space="preserve">ovalo </w:t>
      </w:r>
      <w:r w:rsidRPr="00202D3E">
        <w:rPr>
          <w:rFonts w:ascii="Arial" w:hAnsi="Arial" w:cs="Arial"/>
          <w:sz w:val="24"/>
          <w:szCs w:val="24"/>
          <w:lang w:val="de-DE"/>
        </w:rPr>
        <w:t>ve třech</w:t>
      </w:r>
      <w:r w:rsidR="00AF658C" w:rsidRPr="00202D3E">
        <w:rPr>
          <w:rFonts w:ascii="Arial" w:hAnsi="Arial" w:cs="Arial"/>
          <w:sz w:val="24"/>
          <w:szCs w:val="24"/>
          <w:lang w:val="de-DE"/>
        </w:rPr>
        <w:t xml:space="preserve"> </w:t>
      </w:r>
      <w:r w:rsidR="00EA153D" w:rsidRPr="00202D3E">
        <w:rPr>
          <w:rFonts w:ascii="Arial" w:hAnsi="Arial" w:cs="Arial"/>
          <w:sz w:val="24"/>
          <w:szCs w:val="24"/>
          <w:lang w:val="de-DE"/>
        </w:rPr>
        <w:t>třídách</w:t>
      </w:r>
      <w:r w:rsidRPr="00202D3E">
        <w:rPr>
          <w:rFonts w:ascii="Arial" w:hAnsi="Arial" w:cs="Arial"/>
          <w:sz w:val="24"/>
          <w:szCs w:val="24"/>
          <w:lang w:val="de-DE"/>
        </w:rPr>
        <w:t>.</w:t>
      </w:r>
    </w:p>
    <w:p w:rsidR="008D1230" w:rsidRPr="00202D3E" w:rsidRDefault="00220659" w:rsidP="00AF658C">
      <w:pPr>
        <w:ind w:right="102"/>
        <w:jc w:val="both"/>
        <w:rPr>
          <w:rFonts w:ascii="Arial" w:hAnsi="Arial" w:cs="Arial"/>
          <w:sz w:val="24"/>
          <w:szCs w:val="24"/>
          <w:lang w:val="de-DE"/>
        </w:rPr>
      </w:pPr>
      <w:r w:rsidRPr="00202D3E">
        <w:rPr>
          <w:rFonts w:ascii="Arial" w:hAnsi="Arial" w:cs="Arial"/>
          <w:sz w:val="24"/>
          <w:szCs w:val="24"/>
          <w:lang w:val="de-DE"/>
        </w:rPr>
        <w:t xml:space="preserve">      Mnohými přestavbami a opravam</w:t>
      </w:r>
      <w:r w:rsidR="003E4683">
        <w:rPr>
          <w:rFonts w:ascii="Arial" w:hAnsi="Arial" w:cs="Arial"/>
          <w:sz w:val="24"/>
          <w:szCs w:val="24"/>
          <w:lang w:val="de-DE"/>
        </w:rPr>
        <w:t>i získala velice útulnou podobu</w:t>
      </w:r>
      <w:r w:rsidRPr="00202D3E">
        <w:rPr>
          <w:rFonts w:ascii="Arial" w:hAnsi="Arial" w:cs="Arial"/>
          <w:sz w:val="24"/>
          <w:szCs w:val="24"/>
          <w:lang w:val="de-DE"/>
        </w:rPr>
        <w:t>, kterou</w:t>
      </w:r>
      <w:r w:rsidR="00202D3E">
        <w:rPr>
          <w:rFonts w:ascii="Arial" w:hAnsi="Arial" w:cs="Arial"/>
          <w:sz w:val="24"/>
          <w:szCs w:val="24"/>
          <w:lang w:val="de-DE"/>
        </w:rPr>
        <w:t xml:space="preserve"> </w:t>
      </w:r>
      <w:r w:rsidR="00527DB7">
        <w:rPr>
          <w:rFonts w:ascii="Arial" w:hAnsi="Arial" w:cs="Arial"/>
          <w:sz w:val="24"/>
          <w:szCs w:val="24"/>
          <w:lang w:val="de-DE"/>
        </w:rPr>
        <w:t>dotváří různé výklenky</w:t>
      </w:r>
      <w:r w:rsidRPr="00202D3E">
        <w:rPr>
          <w:rFonts w:ascii="Arial" w:hAnsi="Arial" w:cs="Arial"/>
          <w:sz w:val="24"/>
          <w:szCs w:val="24"/>
          <w:lang w:val="de-DE"/>
        </w:rPr>
        <w:t>, zákoutí a především krásné starobylé</w:t>
      </w:r>
      <w:r w:rsidR="00EA153D" w:rsidRPr="00202D3E">
        <w:rPr>
          <w:rFonts w:ascii="Arial" w:hAnsi="Arial" w:cs="Arial"/>
          <w:sz w:val="24"/>
          <w:szCs w:val="24"/>
          <w:lang w:val="de-DE"/>
        </w:rPr>
        <w:t xml:space="preserve"> dveře.</w:t>
      </w:r>
      <w:r w:rsidR="00202D3E">
        <w:rPr>
          <w:rFonts w:ascii="Arial" w:hAnsi="Arial" w:cs="Arial"/>
          <w:sz w:val="24"/>
          <w:szCs w:val="24"/>
          <w:lang w:val="de-DE"/>
        </w:rPr>
        <w:t xml:space="preserve"> </w:t>
      </w:r>
      <w:r w:rsidRPr="00202D3E">
        <w:rPr>
          <w:rFonts w:ascii="Arial" w:hAnsi="Arial" w:cs="Arial"/>
          <w:sz w:val="24"/>
          <w:szCs w:val="24"/>
          <w:lang w:val="de-DE"/>
        </w:rPr>
        <w:t>Všechno toto působí rodinným dojmem.</w:t>
      </w:r>
    </w:p>
    <w:p w:rsidR="00417D7E" w:rsidRPr="00202D3E" w:rsidRDefault="00417D7E" w:rsidP="00AF658C">
      <w:pPr>
        <w:ind w:right="102"/>
        <w:jc w:val="both"/>
        <w:rPr>
          <w:rFonts w:ascii="Arial" w:hAnsi="Arial" w:cs="Arial"/>
          <w:sz w:val="24"/>
          <w:szCs w:val="24"/>
          <w:lang w:val="de-DE"/>
        </w:rPr>
      </w:pPr>
      <w:r w:rsidRPr="00202D3E">
        <w:rPr>
          <w:rFonts w:ascii="Arial" w:hAnsi="Arial" w:cs="Arial"/>
          <w:sz w:val="24"/>
          <w:szCs w:val="24"/>
          <w:lang w:val="de-DE"/>
        </w:rPr>
        <w:t xml:space="preserve">     Součástí mateřské školy je školní jídelna, která </w:t>
      </w:r>
      <w:r w:rsidR="00290718" w:rsidRPr="00202D3E">
        <w:rPr>
          <w:rFonts w:ascii="Arial" w:hAnsi="Arial" w:cs="Arial"/>
          <w:sz w:val="24"/>
          <w:szCs w:val="24"/>
          <w:lang w:val="de-DE"/>
        </w:rPr>
        <w:t xml:space="preserve">poskytuje dětem </w:t>
      </w:r>
      <w:r w:rsidR="008D1230" w:rsidRPr="00202D3E">
        <w:rPr>
          <w:rFonts w:ascii="Arial" w:hAnsi="Arial" w:cs="Arial"/>
          <w:sz w:val="24"/>
          <w:szCs w:val="24"/>
          <w:lang w:val="de-DE"/>
        </w:rPr>
        <w:t xml:space="preserve">pestrou a </w:t>
      </w:r>
      <w:r w:rsidR="00290718" w:rsidRPr="00202D3E">
        <w:rPr>
          <w:rFonts w:ascii="Arial" w:hAnsi="Arial" w:cs="Arial"/>
          <w:sz w:val="24"/>
          <w:szCs w:val="24"/>
          <w:lang w:val="de-DE"/>
        </w:rPr>
        <w:t>vyváženou stravu během dne.</w:t>
      </w:r>
      <w:r w:rsidRPr="00202D3E">
        <w:rPr>
          <w:rFonts w:ascii="Arial" w:hAnsi="Arial" w:cs="Arial"/>
          <w:sz w:val="24"/>
          <w:szCs w:val="24"/>
          <w:lang w:val="de-DE"/>
        </w:rPr>
        <w:t xml:space="preserve"> </w:t>
      </w:r>
    </w:p>
    <w:p w:rsidR="00F87674" w:rsidRPr="00202D3E" w:rsidRDefault="00220659" w:rsidP="00AF658C">
      <w:pPr>
        <w:ind w:right="102"/>
        <w:jc w:val="both"/>
        <w:rPr>
          <w:rFonts w:ascii="Arial" w:hAnsi="Arial" w:cs="Arial"/>
          <w:sz w:val="24"/>
          <w:szCs w:val="24"/>
          <w:lang w:val="de-DE"/>
        </w:rPr>
      </w:pPr>
      <w:r w:rsidRPr="00202D3E">
        <w:rPr>
          <w:rFonts w:ascii="Arial" w:hAnsi="Arial" w:cs="Arial"/>
          <w:sz w:val="24"/>
          <w:szCs w:val="24"/>
          <w:lang w:val="de-DE"/>
        </w:rPr>
        <w:t xml:space="preserve">      I přes svoje umístění v centru města se můžeme pochlubit velkou </w:t>
      </w:r>
      <w:r w:rsidR="00202D3E">
        <w:rPr>
          <w:rFonts w:ascii="Arial" w:hAnsi="Arial" w:cs="Arial"/>
          <w:sz w:val="24"/>
          <w:szCs w:val="24"/>
          <w:lang w:val="de-DE"/>
        </w:rPr>
        <w:t>zahradou s</w:t>
      </w:r>
      <w:r w:rsidRPr="00202D3E">
        <w:rPr>
          <w:rFonts w:ascii="Arial" w:hAnsi="Arial" w:cs="Arial"/>
          <w:sz w:val="24"/>
          <w:szCs w:val="24"/>
          <w:lang w:val="de-DE"/>
        </w:rPr>
        <w:t xml:space="preserve"> </w:t>
      </w:r>
      <w:r w:rsidR="00202D3E">
        <w:rPr>
          <w:rFonts w:ascii="Arial" w:hAnsi="Arial" w:cs="Arial"/>
          <w:sz w:val="24"/>
          <w:szCs w:val="24"/>
          <w:lang w:val="de-DE"/>
        </w:rPr>
        <w:t>hezkou zelení a pestrým</w:t>
      </w:r>
      <w:r w:rsidR="00C47E7C" w:rsidRPr="00202D3E">
        <w:rPr>
          <w:rFonts w:ascii="Arial" w:hAnsi="Arial" w:cs="Arial"/>
          <w:sz w:val="24"/>
          <w:szCs w:val="24"/>
          <w:lang w:val="de-DE"/>
        </w:rPr>
        <w:t xml:space="preserve"> vybavení</w:t>
      </w:r>
      <w:r w:rsidR="008D1230" w:rsidRPr="00202D3E">
        <w:rPr>
          <w:rFonts w:ascii="Arial" w:hAnsi="Arial" w:cs="Arial"/>
          <w:sz w:val="24"/>
          <w:szCs w:val="24"/>
          <w:lang w:val="de-DE"/>
        </w:rPr>
        <w:t>m</w:t>
      </w:r>
      <w:r w:rsidR="00C47E7C" w:rsidRPr="00202D3E">
        <w:rPr>
          <w:rFonts w:ascii="Arial" w:hAnsi="Arial" w:cs="Arial"/>
          <w:sz w:val="24"/>
          <w:szCs w:val="24"/>
          <w:lang w:val="de-DE"/>
        </w:rPr>
        <w:t xml:space="preserve"> pro hry dětí.</w:t>
      </w:r>
    </w:p>
    <w:p w:rsidR="00220659" w:rsidRPr="00202D3E" w:rsidRDefault="00136D31" w:rsidP="00AF658C">
      <w:pPr>
        <w:ind w:right="102"/>
        <w:jc w:val="both"/>
        <w:rPr>
          <w:rFonts w:ascii="Arial" w:hAnsi="Arial" w:cs="Arial"/>
          <w:sz w:val="24"/>
          <w:szCs w:val="24"/>
          <w:lang w:val="de-DE"/>
        </w:rPr>
      </w:pPr>
      <w:r w:rsidRPr="00202D3E">
        <w:rPr>
          <w:rFonts w:ascii="Arial" w:hAnsi="Arial" w:cs="Arial"/>
          <w:sz w:val="24"/>
          <w:szCs w:val="24"/>
          <w:lang w:val="de-DE"/>
        </w:rPr>
        <w:t>P</w:t>
      </w:r>
      <w:r w:rsidR="00290718" w:rsidRPr="00202D3E">
        <w:rPr>
          <w:rFonts w:ascii="Arial" w:hAnsi="Arial" w:cs="Arial"/>
          <w:sz w:val="24"/>
          <w:szCs w:val="24"/>
          <w:lang w:val="de-DE"/>
        </w:rPr>
        <w:t>okud počasí v době vycházky neumožní dětem pobyt na školní zahradě,</w:t>
      </w:r>
      <w:r w:rsidR="00202D3E">
        <w:rPr>
          <w:rFonts w:ascii="Arial" w:hAnsi="Arial" w:cs="Arial"/>
          <w:sz w:val="24"/>
          <w:szCs w:val="24"/>
          <w:lang w:val="de-DE"/>
        </w:rPr>
        <w:t xml:space="preserve"> </w:t>
      </w:r>
      <w:r w:rsidR="00290718" w:rsidRPr="00202D3E">
        <w:rPr>
          <w:rFonts w:ascii="Arial" w:hAnsi="Arial" w:cs="Arial"/>
          <w:sz w:val="24"/>
          <w:szCs w:val="24"/>
          <w:lang w:val="de-DE"/>
        </w:rPr>
        <w:t>vy</w:t>
      </w:r>
      <w:r w:rsidR="003E4683">
        <w:rPr>
          <w:rFonts w:ascii="Arial" w:hAnsi="Arial" w:cs="Arial"/>
          <w:sz w:val="24"/>
          <w:szCs w:val="24"/>
          <w:lang w:val="de-DE"/>
        </w:rPr>
        <w:t xml:space="preserve">užíváme pro pobyt venku zámecký </w:t>
      </w:r>
      <w:r w:rsidR="00290718" w:rsidRPr="00202D3E">
        <w:rPr>
          <w:rFonts w:ascii="Arial" w:hAnsi="Arial" w:cs="Arial"/>
          <w:sz w:val="24"/>
          <w:szCs w:val="24"/>
          <w:lang w:val="de-DE"/>
        </w:rPr>
        <w:t xml:space="preserve">park, </w:t>
      </w:r>
      <w:r w:rsidR="00527DB7">
        <w:rPr>
          <w:rFonts w:ascii="Arial" w:hAnsi="Arial" w:cs="Arial"/>
          <w:sz w:val="24"/>
          <w:szCs w:val="24"/>
          <w:lang w:val="de-DE"/>
        </w:rPr>
        <w:t xml:space="preserve">přírodní </w:t>
      </w:r>
      <w:r w:rsidR="00290718" w:rsidRPr="00202D3E">
        <w:rPr>
          <w:rFonts w:ascii="Arial" w:hAnsi="Arial" w:cs="Arial"/>
          <w:sz w:val="24"/>
          <w:szCs w:val="24"/>
          <w:lang w:val="de-DE"/>
        </w:rPr>
        <w:t>park Peliny</w:t>
      </w:r>
      <w:r w:rsidR="00527DB7">
        <w:rPr>
          <w:rFonts w:ascii="Arial" w:hAnsi="Arial" w:cs="Arial"/>
          <w:sz w:val="24"/>
          <w:szCs w:val="24"/>
          <w:lang w:val="de-DE"/>
        </w:rPr>
        <w:t>, kterým protéká a meandruje řeka Tichá Orlice</w:t>
      </w:r>
      <w:r w:rsidR="00290718" w:rsidRPr="00202D3E">
        <w:rPr>
          <w:rFonts w:ascii="Arial" w:hAnsi="Arial" w:cs="Arial"/>
          <w:sz w:val="24"/>
          <w:szCs w:val="24"/>
          <w:lang w:val="de-DE"/>
        </w:rPr>
        <w:t xml:space="preserve"> nebo vycházky na</w:t>
      </w:r>
      <w:r w:rsidR="00202D3E">
        <w:rPr>
          <w:rFonts w:ascii="Arial" w:hAnsi="Arial" w:cs="Arial"/>
          <w:sz w:val="24"/>
          <w:szCs w:val="24"/>
          <w:lang w:val="de-DE"/>
        </w:rPr>
        <w:t xml:space="preserve"> </w:t>
      </w:r>
      <w:r w:rsidR="00527DB7">
        <w:rPr>
          <w:rFonts w:ascii="Arial" w:hAnsi="Arial" w:cs="Arial"/>
          <w:sz w:val="24"/>
          <w:szCs w:val="24"/>
          <w:lang w:val="de-DE"/>
        </w:rPr>
        <w:t>Tocháč</w:t>
      </w:r>
      <w:r w:rsidR="003E4683">
        <w:rPr>
          <w:rFonts w:ascii="Arial" w:hAnsi="Arial" w:cs="Arial"/>
          <w:sz w:val="24"/>
          <w:szCs w:val="24"/>
          <w:lang w:val="de-DE"/>
        </w:rPr>
        <w:t>ův kopec, hříště</w:t>
      </w:r>
      <w:r w:rsidR="007A7391">
        <w:rPr>
          <w:rFonts w:ascii="Arial" w:hAnsi="Arial" w:cs="Arial"/>
          <w:sz w:val="24"/>
          <w:szCs w:val="24"/>
          <w:lang w:val="de-DE"/>
        </w:rPr>
        <w:t xml:space="preserve"> u hasičů, či hřiště na tzv.: „</w:t>
      </w:r>
      <w:r w:rsidR="003E4683">
        <w:rPr>
          <w:rFonts w:ascii="Arial" w:hAnsi="Arial" w:cs="Arial"/>
          <w:sz w:val="24"/>
          <w:szCs w:val="24"/>
          <w:lang w:val="de-DE"/>
        </w:rPr>
        <w:t>na kopečkách“.</w:t>
      </w:r>
      <w:r w:rsidR="00290718" w:rsidRPr="00202D3E">
        <w:rPr>
          <w:rFonts w:ascii="Arial" w:hAnsi="Arial" w:cs="Arial"/>
          <w:sz w:val="24"/>
          <w:szCs w:val="24"/>
          <w:lang w:val="de-DE"/>
        </w:rPr>
        <w:t xml:space="preserve"> </w:t>
      </w:r>
    </w:p>
    <w:p w:rsidR="00C47E7C" w:rsidRPr="00202D3E" w:rsidRDefault="00642A71" w:rsidP="00AF658C">
      <w:pPr>
        <w:ind w:right="102"/>
        <w:jc w:val="both"/>
        <w:rPr>
          <w:rFonts w:ascii="Arial" w:hAnsi="Arial" w:cs="Arial"/>
          <w:sz w:val="24"/>
          <w:szCs w:val="24"/>
          <w:lang w:val="de-DE"/>
        </w:rPr>
      </w:pPr>
      <w:r w:rsidRPr="00202D3E">
        <w:rPr>
          <w:rFonts w:ascii="Arial" w:hAnsi="Arial" w:cs="Arial"/>
          <w:sz w:val="24"/>
          <w:szCs w:val="24"/>
          <w:lang w:val="de-DE"/>
        </w:rPr>
        <w:t xml:space="preserve">      V současné době jsou v mateřské škole 3 třídy, do nichž chodí 75 dětí.</w:t>
      </w:r>
      <w:r w:rsidR="00C47E7C" w:rsidRPr="00202D3E">
        <w:rPr>
          <w:rFonts w:ascii="Arial" w:hAnsi="Arial" w:cs="Arial"/>
          <w:sz w:val="24"/>
          <w:szCs w:val="24"/>
          <w:lang w:val="de-DE"/>
        </w:rPr>
        <w:t xml:space="preserve"> </w:t>
      </w:r>
      <w:r w:rsidR="00417D7E" w:rsidRPr="00202D3E">
        <w:rPr>
          <w:rFonts w:ascii="Arial" w:hAnsi="Arial" w:cs="Arial"/>
          <w:sz w:val="24"/>
          <w:szCs w:val="24"/>
          <w:lang w:val="de-DE"/>
        </w:rPr>
        <w:t>Jednotlivé třídy jsou věkově rozlišené. Ve třídě U Kašpárka jsou děti</w:t>
      </w:r>
      <w:r w:rsidR="00F6727A" w:rsidRPr="00202D3E">
        <w:rPr>
          <w:rFonts w:ascii="Arial" w:hAnsi="Arial" w:cs="Arial"/>
          <w:sz w:val="24"/>
          <w:szCs w:val="24"/>
          <w:lang w:val="de-DE"/>
        </w:rPr>
        <w:t xml:space="preserve"> ve věku</w:t>
      </w:r>
      <w:r w:rsidR="00202D3E">
        <w:rPr>
          <w:rFonts w:ascii="Arial" w:hAnsi="Arial" w:cs="Arial"/>
          <w:sz w:val="24"/>
          <w:szCs w:val="24"/>
          <w:lang w:val="de-DE"/>
        </w:rPr>
        <w:t xml:space="preserve"> </w:t>
      </w:r>
      <w:r w:rsidR="00417D7E" w:rsidRPr="00202D3E">
        <w:rPr>
          <w:rFonts w:ascii="Arial" w:hAnsi="Arial" w:cs="Arial"/>
          <w:sz w:val="24"/>
          <w:szCs w:val="24"/>
          <w:lang w:val="de-DE"/>
        </w:rPr>
        <w:t xml:space="preserve">od </w:t>
      </w:r>
      <w:r w:rsidR="003E4683">
        <w:rPr>
          <w:rFonts w:ascii="Arial" w:hAnsi="Arial" w:cs="Arial"/>
          <w:sz w:val="24"/>
          <w:szCs w:val="24"/>
          <w:lang w:val="de-DE"/>
        </w:rPr>
        <w:t xml:space="preserve">2, </w:t>
      </w:r>
      <w:r w:rsidR="00417D7E" w:rsidRPr="00202D3E">
        <w:rPr>
          <w:rFonts w:ascii="Arial" w:hAnsi="Arial" w:cs="Arial"/>
          <w:sz w:val="24"/>
          <w:szCs w:val="24"/>
          <w:lang w:val="de-DE"/>
        </w:rPr>
        <w:t>3 do 4 let, ve tří</w:t>
      </w:r>
      <w:r w:rsidR="001420FB">
        <w:rPr>
          <w:rFonts w:ascii="Arial" w:hAnsi="Arial" w:cs="Arial"/>
          <w:sz w:val="24"/>
          <w:szCs w:val="24"/>
          <w:lang w:val="de-DE"/>
        </w:rPr>
        <w:t>dě U Kočiček jsou děti od 4 do 5</w:t>
      </w:r>
      <w:r w:rsidR="00417D7E" w:rsidRPr="00202D3E">
        <w:rPr>
          <w:rFonts w:ascii="Arial" w:hAnsi="Arial" w:cs="Arial"/>
          <w:sz w:val="24"/>
          <w:szCs w:val="24"/>
          <w:lang w:val="de-DE"/>
        </w:rPr>
        <w:t xml:space="preserve"> let a ve třídě </w:t>
      </w:r>
      <w:r w:rsidR="003E4683">
        <w:rPr>
          <w:rFonts w:ascii="Arial" w:hAnsi="Arial" w:cs="Arial"/>
          <w:sz w:val="24"/>
          <w:szCs w:val="24"/>
          <w:lang w:val="de-DE"/>
        </w:rPr>
        <w:t>U Medvídků jsou děti předškolní a děti s odkladem školní docházky.</w:t>
      </w:r>
    </w:p>
    <w:p w:rsidR="00642A71" w:rsidRDefault="00642A71" w:rsidP="00E643C9">
      <w:pPr>
        <w:ind w:right="102"/>
        <w:jc w:val="both"/>
        <w:rPr>
          <w:rFonts w:ascii="Arial" w:hAnsi="Arial" w:cs="Arial"/>
          <w:sz w:val="28"/>
          <w:szCs w:val="28"/>
          <w:lang w:val="en-US"/>
        </w:rPr>
      </w:pPr>
    </w:p>
    <w:p w:rsidR="00F87674" w:rsidRDefault="00F87674" w:rsidP="00E643C9">
      <w:pPr>
        <w:ind w:right="102"/>
        <w:jc w:val="both"/>
        <w:rPr>
          <w:rFonts w:ascii="Arial" w:hAnsi="Arial" w:cs="Arial"/>
          <w:sz w:val="28"/>
          <w:szCs w:val="28"/>
          <w:lang w:val="en-US"/>
        </w:rPr>
      </w:pPr>
    </w:p>
    <w:p w:rsidR="00F87674" w:rsidRDefault="00F87674" w:rsidP="00E643C9">
      <w:pPr>
        <w:ind w:right="102"/>
        <w:jc w:val="both"/>
        <w:rPr>
          <w:rFonts w:ascii="Arial" w:hAnsi="Arial" w:cs="Arial"/>
          <w:sz w:val="28"/>
          <w:szCs w:val="28"/>
          <w:lang w:val="en-US"/>
        </w:rPr>
      </w:pPr>
    </w:p>
    <w:p w:rsidR="00F87674" w:rsidRDefault="00F87674" w:rsidP="00E643C9">
      <w:pPr>
        <w:ind w:right="102"/>
        <w:jc w:val="both"/>
        <w:rPr>
          <w:rFonts w:ascii="Arial" w:hAnsi="Arial" w:cs="Arial"/>
          <w:sz w:val="28"/>
          <w:szCs w:val="28"/>
          <w:lang w:val="en-US"/>
        </w:rPr>
      </w:pPr>
    </w:p>
    <w:p w:rsidR="00F87674" w:rsidRPr="00AB573F" w:rsidRDefault="00F87674" w:rsidP="00E643C9">
      <w:pPr>
        <w:ind w:right="102"/>
        <w:jc w:val="both"/>
        <w:rPr>
          <w:rFonts w:ascii="Arial" w:hAnsi="Arial" w:cs="Arial"/>
          <w:sz w:val="28"/>
          <w:szCs w:val="28"/>
          <w:lang w:val="en-US"/>
        </w:rPr>
      </w:pPr>
    </w:p>
    <w:p w:rsidR="00642A71" w:rsidRPr="00AB573F" w:rsidRDefault="00196D0D" w:rsidP="00D819EC">
      <w:pPr>
        <w:ind w:right="102"/>
        <w:jc w:val="center"/>
        <w:rPr>
          <w:rFonts w:ascii="Arial" w:hAnsi="Arial" w:cs="Arial"/>
          <w:sz w:val="28"/>
          <w:szCs w:val="28"/>
          <w:lang w:val="en-US"/>
        </w:rPr>
      </w:pPr>
      <w:r>
        <w:rPr>
          <w:noProof/>
          <w:color w:val="0000FF"/>
        </w:rPr>
        <w:drawing>
          <wp:inline distT="0" distB="0" distL="0" distR="0">
            <wp:extent cx="4057650" cy="3590925"/>
            <wp:effectExtent l="0" t="0" r="0" b="9525"/>
            <wp:docPr id="2" name="irc_mi">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7650" cy="3590925"/>
                    </a:xfrm>
                    <a:prstGeom prst="rect">
                      <a:avLst/>
                    </a:prstGeom>
                    <a:noFill/>
                    <a:ln>
                      <a:noFill/>
                    </a:ln>
                  </pic:spPr>
                </pic:pic>
              </a:graphicData>
            </a:graphic>
          </wp:inline>
        </w:drawing>
      </w:r>
    </w:p>
    <w:p w:rsidR="00642A71" w:rsidRPr="00AB573F" w:rsidRDefault="00642A71" w:rsidP="00E643C9">
      <w:pPr>
        <w:ind w:right="102"/>
        <w:jc w:val="both"/>
        <w:rPr>
          <w:rFonts w:ascii="Arial" w:hAnsi="Arial" w:cs="Arial"/>
          <w:sz w:val="28"/>
          <w:szCs w:val="28"/>
          <w:lang w:val="en-US"/>
        </w:rPr>
      </w:pPr>
    </w:p>
    <w:p w:rsidR="00642A71" w:rsidRPr="00AB573F" w:rsidRDefault="00642A71" w:rsidP="00E643C9">
      <w:pPr>
        <w:ind w:right="102"/>
        <w:jc w:val="both"/>
        <w:rPr>
          <w:rFonts w:ascii="Arial" w:hAnsi="Arial" w:cs="Arial"/>
          <w:sz w:val="28"/>
          <w:szCs w:val="28"/>
          <w:lang w:val="en-US"/>
        </w:rPr>
      </w:pPr>
    </w:p>
    <w:p w:rsidR="003557B3" w:rsidRPr="004176D3" w:rsidRDefault="003557B3" w:rsidP="002F1F6D">
      <w:pPr>
        <w:ind w:right="102"/>
        <w:rPr>
          <w:rFonts w:ascii="Arial" w:hAnsi="Arial" w:cs="Arial"/>
          <w:b/>
          <w:bCs/>
          <w:color w:val="00B0F0"/>
          <w:sz w:val="24"/>
          <w:szCs w:val="24"/>
          <w:u w:val="single"/>
          <w:lang w:val="en-US"/>
        </w:rPr>
      </w:pPr>
      <w:r w:rsidRPr="004176D3">
        <w:rPr>
          <w:rFonts w:ascii="Arial" w:hAnsi="Arial" w:cs="Arial"/>
          <w:b/>
          <w:bCs/>
          <w:color w:val="00B0F0"/>
          <w:sz w:val="24"/>
          <w:szCs w:val="24"/>
          <w:u w:val="single"/>
          <w:lang w:val="en-US"/>
        </w:rPr>
        <w:t xml:space="preserve">3. </w:t>
      </w:r>
      <w:r w:rsidR="00625368" w:rsidRPr="004176D3">
        <w:rPr>
          <w:rFonts w:ascii="Arial" w:hAnsi="Arial" w:cs="Arial"/>
          <w:b/>
          <w:bCs/>
          <w:color w:val="00B0F0"/>
          <w:sz w:val="24"/>
          <w:szCs w:val="24"/>
          <w:u w:val="single"/>
          <w:lang w:val="en-US"/>
        </w:rPr>
        <w:t xml:space="preserve"> </w:t>
      </w:r>
      <w:r w:rsidR="007A51FD" w:rsidRPr="004176D3">
        <w:rPr>
          <w:rFonts w:ascii="Arial" w:hAnsi="Arial" w:cs="Arial"/>
          <w:b/>
          <w:bCs/>
          <w:color w:val="00B0F0"/>
          <w:sz w:val="24"/>
          <w:szCs w:val="24"/>
          <w:u w:val="single"/>
          <w:lang w:val="en-US"/>
        </w:rPr>
        <w:t>P</w:t>
      </w:r>
      <w:r w:rsidR="00290718" w:rsidRPr="004176D3">
        <w:rPr>
          <w:rFonts w:ascii="Arial" w:hAnsi="Arial" w:cs="Arial"/>
          <w:b/>
          <w:bCs/>
          <w:color w:val="00B0F0"/>
          <w:sz w:val="24"/>
          <w:szCs w:val="24"/>
          <w:u w:val="single"/>
          <w:lang w:val="en-US"/>
        </w:rPr>
        <w:t xml:space="preserve"> O D M Í N K Y  </w:t>
      </w:r>
      <w:r w:rsidR="00A44A11">
        <w:rPr>
          <w:rFonts w:ascii="Arial" w:hAnsi="Arial" w:cs="Arial"/>
          <w:b/>
          <w:bCs/>
          <w:color w:val="00B0F0"/>
          <w:sz w:val="24"/>
          <w:szCs w:val="24"/>
          <w:u w:val="single"/>
          <w:lang w:val="en-US"/>
        </w:rPr>
        <w:t xml:space="preserve"> </w:t>
      </w:r>
      <w:r w:rsidR="00290718" w:rsidRPr="004176D3">
        <w:rPr>
          <w:rFonts w:ascii="Arial" w:hAnsi="Arial" w:cs="Arial"/>
          <w:b/>
          <w:bCs/>
          <w:color w:val="00B0F0"/>
          <w:sz w:val="24"/>
          <w:szCs w:val="24"/>
          <w:u w:val="single"/>
          <w:lang w:val="en-US"/>
        </w:rPr>
        <w:t xml:space="preserve">V Z D </w:t>
      </w:r>
      <w:r w:rsidR="00FF58A0" w:rsidRPr="004176D3">
        <w:rPr>
          <w:rFonts w:ascii="Arial" w:hAnsi="Arial" w:cs="Arial"/>
          <w:b/>
          <w:bCs/>
          <w:color w:val="00B0F0"/>
          <w:sz w:val="24"/>
          <w:szCs w:val="24"/>
          <w:u w:val="single"/>
          <w:lang w:val="en-US"/>
        </w:rPr>
        <w:t xml:space="preserve">Ě </w:t>
      </w:r>
      <w:r w:rsidR="00290718" w:rsidRPr="004176D3">
        <w:rPr>
          <w:rFonts w:ascii="Arial" w:hAnsi="Arial" w:cs="Arial"/>
          <w:b/>
          <w:bCs/>
          <w:color w:val="00B0F0"/>
          <w:sz w:val="24"/>
          <w:szCs w:val="24"/>
          <w:u w:val="single"/>
          <w:lang w:val="en-US"/>
        </w:rPr>
        <w:t>L Á V Á N Í</w:t>
      </w:r>
    </w:p>
    <w:p w:rsidR="00412077" w:rsidRPr="00AB573F" w:rsidRDefault="00412077" w:rsidP="003557B3">
      <w:pPr>
        <w:ind w:right="102"/>
        <w:jc w:val="center"/>
        <w:rPr>
          <w:rFonts w:ascii="Arial" w:hAnsi="Arial" w:cs="Arial"/>
          <w:b/>
          <w:bCs/>
          <w:i/>
          <w:iCs/>
          <w:sz w:val="36"/>
          <w:szCs w:val="36"/>
        </w:rPr>
      </w:pPr>
    </w:p>
    <w:p w:rsidR="003557B3" w:rsidRPr="00412077" w:rsidRDefault="00527DB7" w:rsidP="003557B3">
      <w:pPr>
        <w:tabs>
          <w:tab w:val="left" w:pos="1440"/>
        </w:tabs>
        <w:rPr>
          <w:rFonts w:ascii="Arial" w:hAnsi="Arial" w:cs="Arial"/>
          <w:b/>
          <w:bCs/>
          <w:i/>
          <w:iCs/>
          <w:sz w:val="24"/>
          <w:szCs w:val="24"/>
        </w:rPr>
      </w:pPr>
      <w:r>
        <w:rPr>
          <w:rFonts w:ascii="Arial" w:hAnsi="Arial" w:cs="Arial"/>
          <w:b/>
          <w:bCs/>
          <w:sz w:val="24"/>
          <w:szCs w:val="24"/>
        </w:rPr>
        <w:t>Nejdůležitější právní předpisy</w:t>
      </w:r>
      <w:r w:rsidR="00A17B24">
        <w:rPr>
          <w:rFonts w:ascii="Arial" w:hAnsi="Arial" w:cs="Arial"/>
          <w:b/>
          <w:bCs/>
          <w:sz w:val="24"/>
          <w:szCs w:val="24"/>
        </w:rPr>
        <w:t>,</w:t>
      </w:r>
      <w:r>
        <w:rPr>
          <w:rFonts w:ascii="Arial" w:hAnsi="Arial" w:cs="Arial"/>
          <w:b/>
          <w:bCs/>
          <w:sz w:val="24"/>
          <w:szCs w:val="24"/>
        </w:rPr>
        <w:t xml:space="preserve"> </w:t>
      </w:r>
      <w:r w:rsidR="00412077" w:rsidRPr="00412077">
        <w:rPr>
          <w:rFonts w:ascii="Arial" w:hAnsi="Arial" w:cs="Arial"/>
          <w:b/>
          <w:bCs/>
          <w:sz w:val="24"/>
          <w:szCs w:val="24"/>
        </w:rPr>
        <w:t>o které se opírá chod organizace:</w:t>
      </w:r>
    </w:p>
    <w:p w:rsidR="00072FCA" w:rsidRDefault="00072FCA" w:rsidP="00DC536E">
      <w:pPr>
        <w:ind w:right="102"/>
        <w:jc w:val="both"/>
        <w:rPr>
          <w:rFonts w:ascii="Arial" w:hAnsi="Arial" w:cs="Arial"/>
          <w:sz w:val="24"/>
          <w:szCs w:val="24"/>
        </w:rPr>
      </w:pPr>
      <w:r w:rsidRPr="00072FCA">
        <w:rPr>
          <w:b/>
          <w:bCs/>
        </w:rPr>
        <w:t> </w:t>
      </w:r>
      <w:r w:rsidRPr="00072FCA">
        <w:rPr>
          <w:b/>
          <w:bCs/>
        </w:rPr>
        <w:br/>
      </w:r>
      <w:r w:rsidR="00412077">
        <w:rPr>
          <w:rFonts w:ascii="Arial" w:hAnsi="Arial" w:cs="Arial"/>
          <w:b/>
          <w:bCs/>
          <w:i/>
          <w:iCs/>
          <w:sz w:val="24"/>
          <w:szCs w:val="24"/>
        </w:rPr>
        <w:t>Z</w:t>
      </w:r>
      <w:r w:rsidRPr="00072FCA">
        <w:rPr>
          <w:rFonts w:ascii="Arial" w:hAnsi="Arial" w:cs="Arial"/>
          <w:b/>
          <w:bCs/>
          <w:i/>
          <w:iCs/>
          <w:sz w:val="24"/>
          <w:szCs w:val="24"/>
        </w:rPr>
        <w:t xml:space="preserve">ákony: </w:t>
      </w:r>
      <w:r w:rsidRPr="00072FCA">
        <w:rPr>
          <w:rFonts w:ascii="Arial" w:hAnsi="Arial" w:cs="Arial"/>
          <w:sz w:val="24"/>
          <w:szCs w:val="24"/>
        </w:rPr>
        <w:br/>
        <w:t xml:space="preserve">Zákon č. 561/2004 Sb. o předškolním, základním, středním, vyšším odborném a jiném </w:t>
      </w:r>
    </w:p>
    <w:p w:rsidR="00C729DC" w:rsidRDefault="00C729DC" w:rsidP="00DC536E">
      <w:pPr>
        <w:ind w:right="102"/>
        <w:jc w:val="both"/>
        <w:rPr>
          <w:rFonts w:ascii="Arial" w:hAnsi="Arial" w:cs="Arial"/>
          <w:sz w:val="24"/>
          <w:szCs w:val="24"/>
        </w:rPr>
      </w:pPr>
      <w:r>
        <w:rPr>
          <w:rFonts w:ascii="Arial" w:hAnsi="Arial" w:cs="Arial"/>
          <w:sz w:val="24"/>
          <w:szCs w:val="24"/>
        </w:rPr>
        <w:t>v</w:t>
      </w:r>
      <w:r w:rsidR="005840C1">
        <w:rPr>
          <w:rFonts w:ascii="Arial" w:hAnsi="Arial" w:cs="Arial"/>
          <w:sz w:val="24"/>
          <w:szCs w:val="24"/>
        </w:rPr>
        <w:t>zdělávání</w:t>
      </w:r>
      <w:r>
        <w:rPr>
          <w:rFonts w:ascii="Arial" w:hAnsi="Arial" w:cs="Arial"/>
          <w:sz w:val="24"/>
          <w:szCs w:val="24"/>
        </w:rPr>
        <w:t xml:space="preserve"> </w:t>
      </w:r>
    </w:p>
    <w:p w:rsidR="00072FCA" w:rsidRDefault="005840C1" w:rsidP="00DC536E">
      <w:pPr>
        <w:ind w:right="102"/>
        <w:jc w:val="both"/>
        <w:rPr>
          <w:rFonts w:ascii="Arial" w:hAnsi="Arial" w:cs="Arial"/>
          <w:sz w:val="24"/>
          <w:szCs w:val="24"/>
        </w:rPr>
      </w:pPr>
      <w:r>
        <w:rPr>
          <w:rFonts w:ascii="Arial" w:hAnsi="Arial" w:cs="Arial"/>
          <w:sz w:val="24"/>
          <w:szCs w:val="24"/>
        </w:rPr>
        <w:t xml:space="preserve">Zákon č. 563/2004 Sb. </w:t>
      </w:r>
      <w:r w:rsidR="00072FCA" w:rsidRPr="00072FCA">
        <w:rPr>
          <w:rFonts w:ascii="Arial" w:hAnsi="Arial" w:cs="Arial"/>
          <w:sz w:val="24"/>
          <w:szCs w:val="24"/>
        </w:rPr>
        <w:t>o pedagogických pracovnících</w:t>
      </w:r>
    </w:p>
    <w:p w:rsidR="00072FCA" w:rsidRDefault="00072FCA" w:rsidP="00E3237A">
      <w:pPr>
        <w:ind w:right="102"/>
        <w:jc w:val="both"/>
        <w:rPr>
          <w:rFonts w:ascii="Arial" w:hAnsi="Arial" w:cs="Arial"/>
          <w:sz w:val="24"/>
          <w:szCs w:val="24"/>
        </w:rPr>
      </w:pPr>
      <w:r w:rsidRPr="00072FCA">
        <w:rPr>
          <w:rFonts w:ascii="Arial" w:hAnsi="Arial" w:cs="Arial"/>
          <w:sz w:val="24"/>
          <w:szCs w:val="24"/>
        </w:rPr>
        <w:t xml:space="preserve">Zákon č. </w:t>
      </w:r>
      <w:r w:rsidR="00E3237A">
        <w:rPr>
          <w:rFonts w:ascii="Arial" w:hAnsi="Arial" w:cs="Arial"/>
          <w:sz w:val="24"/>
          <w:szCs w:val="24"/>
        </w:rPr>
        <w:t>262/2006 Sb. zákoník práce</w:t>
      </w:r>
    </w:p>
    <w:p w:rsidR="00072FCA" w:rsidRDefault="00072FCA" w:rsidP="00DC536E">
      <w:pPr>
        <w:ind w:right="102"/>
        <w:jc w:val="both"/>
        <w:rPr>
          <w:rFonts w:ascii="Arial" w:hAnsi="Arial" w:cs="Arial"/>
          <w:sz w:val="24"/>
          <w:szCs w:val="24"/>
        </w:rPr>
      </w:pPr>
      <w:r w:rsidRPr="00072FCA">
        <w:rPr>
          <w:rFonts w:ascii="Arial" w:hAnsi="Arial" w:cs="Arial"/>
          <w:sz w:val="24"/>
          <w:szCs w:val="24"/>
        </w:rPr>
        <w:t xml:space="preserve">Zákon č. 500/2004 Sb. – Správní řád </w:t>
      </w:r>
    </w:p>
    <w:p w:rsidR="00072FCA" w:rsidRDefault="00072FCA" w:rsidP="00DC536E">
      <w:pPr>
        <w:ind w:right="102"/>
        <w:jc w:val="both"/>
        <w:rPr>
          <w:rFonts w:ascii="Arial" w:hAnsi="Arial" w:cs="Arial"/>
          <w:sz w:val="24"/>
          <w:szCs w:val="24"/>
        </w:rPr>
      </w:pPr>
      <w:r w:rsidRPr="00072FCA">
        <w:rPr>
          <w:rFonts w:ascii="Arial" w:hAnsi="Arial" w:cs="Arial"/>
          <w:sz w:val="24"/>
          <w:szCs w:val="24"/>
        </w:rPr>
        <w:t xml:space="preserve">Zákon č. 536/2001 Sb. o účetnictví </w:t>
      </w:r>
    </w:p>
    <w:p w:rsidR="00072FCA" w:rsidRDefault="00072FCA" w:rsidP="00DC536E">
      <w:pPr>
        <w:ind w:right="102"/>
        <w:jc w:val="both"/>
        <w:rPr>
          <w:rFonts w:ascii="Arial" w:hAnsi="Arial" w:cs="Arial"/>
          <w:sz w:val="24"/>
          <w:szCs w:val="24"/>
        </w:rPr>
      </w:pPr>
      <w:r w:rsidRPr="00072FCA">
        <w:rPr>
          <w:rFonts w:ascii="Arial" w:hAnsi="Arial" w:cs="Arial"/>
          <w:sz w:val="24"/>
          <w:szCs w:val="24"/>
        </w:rPr>
        <w:t>Zákon č. 258/2000 Sb. o ochraně veřejného zdraví</w:t>
      </w:r>
    </w:p>
    <w:p w:rsidR="00072FCA" w:rsidRDefault="00072FCA" w:rsidP="00DC536E">
      <w:pPr>
        <w:ind w:right="102"/>
        <w:jc w:val="both"/>
        <w:rPr>
          <w:rFonts w:ascii="Arial" w:hAnsi="Arial" w:cs="Arial"/>
          <w:sz w:val="24"/>
          <w:szCs w:val="24"/>
        </w:rPr>
      </w:pPr>
      <w:r w:rsidRPr="00072FCA">
        <w:rPr>
          <w:rFonts w:ascii="Arial" w:hAnsi="Arial" w:cs="Arial"/>
          <w:sz w:val="24"/>
          <w:szCs w:val="24"/>
        </w:rPr>
        <w:t xml:space="preserve">Zákon č. 250 Sb. o rozpočtových pravidlech </w:t>
      </w:r>
    </w:p>
    <w:p w:rsidR="00C729DC" w:rsidRDefault="00C729DC" w:rsidP="00DC536E">
      <w:pPr>
        <w:ind w:right="102"/>
        <w:jc w:val="both"/>
        <w:rPr>
          <w:rFonts w:ascii="Arial" w:hAnsi="Arial" w:cs="Arial"/>
          <w:sz w:val="24"/>
          <w:szCs w:val="24"/>
        </w:rPr>
      </w:pPr>
      <w:r>
        <w:rPr>
          <w:rFonts w:ascii="Arial" w:hAnsi="Arial" w:cs="Arial"/>
          <w:sz w:val="24"/>
          <w:szCs w:val="24"/>
        </w:rPr>
        <w:t>Novela školského zákona č. 82/2015 Sb.</w:t>
      </w:r>
    </w:p>
    <w:p w:rsidR="00072FCA" w:rsidRDefault="00072FCA" w:rsidP="00DC536E">
      <w:pPr>
        <w:ind w:right="102"/>
        <w:jc w:val="both"/>
        <w:rPr>
          <w:rFonts w:ascii="Arial" w:hAnsi="Arial" w:cs="Arial"/>
          <w:b/>
          <w:bCs/>
          <w:i/>
          <w:iCs/>
          <w:sz w:val="24"/>
          <w:szCs w:val="24"/>
        </w:rPr>
      </w:pPr>
      <w:r w:rsidRPr="00072FCA">
        <w:rPr>
          <w:rFonts w:ascii="Arial" w:hAnsi="Arial" w:cs="Arial"/>
          <w:sz w:val="24"/>
          <w:szCs w:val="24"/>
        </w:rPr>
        <w:br/>
        <w:t> </w:t>
      </w:r>
      <w:r w:rsidRPr="00072FCA">
        <w:rPr>
          <w:rFonts w:ascii="Arial" w:hAnsi="Arial" w:cs="Arial"/>
          <w:sz w:val="24"/>
          <w:szCs w:val="24"/>
        </w:rPr>
        <w:br/>
      </w:r>
      <w:r w:rsidRPr="00072FCA">
        <w:rPr>
          <w:rFonts w:ascii="Arial" w:hAnsi="Arial" w:cs="Arial"/>
          <w:b/>
          <w:bCs/>
          <w:i/>
          <w:iCs/>
          <w:sz w:val="24"/>
          <w:szCs w:val="24"/>
        </w:rPr>
        <w:t>Nařízení vlády:</w:t>
      </w:r>
    </w:p>
    <w:p w:rsidR="00072FCA" w:rsidRDefault="00072FCA" w:rsidP="00DC536E">
      <w:pPr>
        <w:ind w:right="102"/>
        <w:jc w:val="both"/>
        <w:rPr>
          <w:rFonts w:ascii="Arial" w:hAnsi="Arial" w:cs="Arial"/>
          <w:sz w:val="24"/>
          <w:szCs w:val="24"/>
        </w:rPr>
      </w:pPr>
      <w:r w:rsidRPr="00072FCA">
        <w:rPr>
          <w:rFonts w:ascii="Arial" w:hAnsi="Arial" w:cs="Arial"/>
          <w:sz w:val="24"/>
          <w:szCs w:val="24"/>
        </w:rPr>
        <w:t xml:space="preserve">Nařízení vlády č. </w:t>
      </w:r>
      <w:r w:rsidR="003C2846">
        <w:rPr>
          <w:rFonts w:ascii="Arial" w:hAnsi="Arial" w:cs="Arial"/>
          <w:sz w:val="24"/>
          <w:szCs w:val="24"/>
        </w:rPr>
        <w:t>341/2017</w:t>
      </w:r>
      <w:r w:rsidRPr="00072FCA">
        <w:rPr>
          <w:rFonts w:ascii="Arial" w:hAnsi="Arial" w:cs="Arial"/>
          <w:sz w:val="24"/>
          <w:szCs w:val="24"/>
        </w:rPr>
        <w:t xml:space="preserve"> Sb. o platových poměrech zaměstnanců </w:t>
      </w:r>
      <w:r w:rsidR="003C2846">
        <w:rPr>
          <w:rFonts w:ascii="Arial" w:hAnsi="Arial" w:cs="Arial"/>
          <w:sz w:val="24"/>
          <w:szCs w:val="24"/>
        </w:rPr>
        <w:t>ve veřejných službách</w:t>
      </w:r>
    </w:p>
    <w:p w:rsidR="00072FCA" w:rsidRDefault="00072FCA" w:rsidP="00DC536E">
      <w:pPr>
        <w:ind w:right="102"/>
        <w:jc w:val="both"/>
        <w:rPr>
          <w:rFonts w:ascii="Arial" w:hAnsi="Arial" w:cs="Arial"/>
          <w:sz w:val="24"/>
          <w:szCs w:val="24"/>
        </w:rPr>
      </w:pPr>
      <w:r w:rsidRPr="00072FCA">
        <w:rPr>
          <w:rFonts w:ascii="Arial" w:hAnsi="Arial" w:cs="Arial"/>
          <w:sz w:val="24"/>
          <w:szCs w:val="24"/>
        </w:rPr>
        <w:t xml:space="preserve">Nařízení vlády č. 75/2005 Sb. o stanovení rozsahu přímé vyučovací povinnosti </w:t>
      </w:r>
    </w:p>
    <w:p w:rsidR="00072FCA" w:rsidRDefault="00072FCA" w:rsidP="00DC536E">
      <w:pPr>
        <w:ind w:right="102"/>
        <w:jc w:val="both"/>
        <w:rPr>
          <w:rFonts w:ascii="Arial" w:hAnsi="Arial" w:cs="Arial"/>
          <w:sz w:val="24"/>
          <w:szCs w:val="24"/>
        </w:rPr>
      </w:pPr>
      <w:r w:rsidRPr="00072FCA">
        <w:rPr>
          <w:rFonts w:ascii="Arial" w:hAnsi="Arial" w:cs="Arial"/>
          <w:sz w:val="24"/>
          <w:szCs w:val="24"/>
        </w:rPr>
        <w:t xml:space="preserve">pedagogických pracovníků </w:t>
      </w:r>
    </w:p>
    <w:p w:rsidR="00072FCA" w:rsidRDefault="00072FCA" w:rsidP="00DC536E">
      <w:pPr>
        <w:ind w:right="102"/>
        <w:jc w:val="both"/>
        <w:rPr>
          <w:rFonts w:ascii="Arial" w:hAnsi="Arial" w:cs="Arial"/>
          <w:sz w:val="24"/>
          <w:szCs w:val="24"/>
        </w:rPr>
      </w:pPr>
      <w:r w:rsidRPr="00072FCA">
        <w:rPr>
          <w:rFonts w:ascii="Arial" w:hAnsi="Arial" w:cs="Arial"/>
          <w:sz w:val="24"/>
          <w:szCs w:val="24"/>
        </w:rPr>
        <w:br/>
        <w:t> </w:t>
      </w:r>
      <w:r w:rsidRPr="00072FCA">
        <w:rPr>
          <w:rFonts w:ascii="Arial" w:hAnsi="Arial" w:cs="Arial"/>
          <w:sz w:val="24"/>
          <w:szCs w:val="24"/>
        </w:rPr>
        <w:br/>
      </w:r>
      <w:r w:rsidRPr="00072FCA">
        <w:rPr>
          <w:rFonts w:ascii="Arial" w:hAnsi="Arial" w:cs="Arial"/>
          <w:b/>
          <w:bCs/>
          <w:i/>
          <w:iCs/>
          <w:sz w:val="24"/>
          <w:szCs w:val="24"/>
        </w:rPr>
        <w:t xml:space="preserve">Vyhlášky: </w:t>
      </w:r>
      <w:r w:rsidR="003C2846">
        <w:rPr>
          <w:rFonts w:ascii="Arial" w:hAnsi="Arial" w:cs="Arial"/>
          <w:sz w:val="24"/>
          <w:szCs w:val="24"/>
        </w:rPr>
        <w:br/>
        <w:t>Vyhláška č. 410/2005</w:t>
      </w:r>
      <w:r w:rsidRPr="00072FCA">
        <w:rPr>
          <w:rFonts w:ascii="Arial" w:hAnsi="Arial" w:cs="Arial"/>
          <w:sz w:val="24"/>
          <w:szCs w:val="24"/>
        </w:rPr>
        <w:t xml:space="preserve"> Sb. o hygienických požadavcích na prosto</w:t>
      </w:r>
      <w:r w:rsidR="00412077">
        <w:rPr>
          <w:rFonts w:ascii="Arial" w:hAnsi="Arial" w:cs="Arial"/>
          <w:sz w:val="24"/>
          <w:szCs w:val="24"/>
        </w:rPr>
        <w:t>r</w:t>
      </w:r>
      <w:r w:rsidRPr="00072FCA">
        <w:rPr>
          <w:rFonts w:ascii="Arial" w:hAnsi="Arial" w:cs="Arial"/>
          <w:sz w:val="24"/>
          <w:szCs w:val="24"/>
        </w:rPr>
        <w:t xml:space="preserve">y a provoz škol a </w:t>
      </w:r>
    </w:p>
    <w:p w:rsidR="00072FCA" w:rsidRDefault="00072FCA" w:rsidP="00DC536E">
      <w:pPr>
        <w:ind w:right="102"/>
        <w:jc w:val="both"/>
        <w:rPr>
          <w:rFonts w:ascii="Arial" w:hAnsi="Arial" w:cs="Arial"/>
          <w:sz w:val="24"/>
          <w:szCs w:val="24"/>
        </w:rPr>
      </w:pPr>
      <w:r w:rsidRPr="00072FCA">
        <w:rPr>
          <w:rFonts w:ascii="Arial" w:hAnsi="Arial" w:cs="Arial"/>
          <w:sz w:val="24"/>
          <w:szCs w:val="24"/>
        </w:rPr>
        <w:t>předškolních zařízení</w:t>
      </w:r>
    </w:p>
    <w:p w:rsidR="00072FCA" w:rsidRDefault="00072FCA" w:rsidP="00DC536E">
      <w:pPr>
        <w:ind w:right="102"/>
        <w:jc w:val="both"/>
        <w:rPr>
          <w:rFonts w:ascii="Arial" w:hAnsi="Arial" w:cs="Arial"/>
          <w:sz w:val="24"/>
          <w:szCs w:val="24"/>
        </w:rPr>
      </w:pPr>
      <w:r w:rsidRPr="00072FCA">
        <w:rPr>
          <w:rFonts w:ascii="Arial" w:hAnsi="Arial" w:cs="Arial"/>
          <w:sz w:val="24"/>
          <w:szCs w:val="24"/>
        </w:rPr>
        <w:t xml:space="preserve">Vyhláška č. 505/2002 Sb. o účetnictví </w:t>
      </w:r>
    </w:p>
    <w:p w:rsidR="00072FCA" w:rsidRDefault="00072FCA" w:rsidP="00DC536E">
      <w:pPr>
        <w:ind w:right="102"/>
        <w:jc w:val="both"/>
        <w:rPr>
          <w:rFonts w:ascii="Arial" w:hAnsi="Arial" w:cs="Arial"/>
          <w:sz w:val="24"/>
          <w:szCs w:val="24"/>
        </w:rPr>
      </w:pPr>
      <w:r w:rsidRPr="00072FCA">
        <w:rPr>
          <w:rFonts w:ascii="Arial" w:hAnsi="Arial" w:cs="Arial"/>
          <w:sz w:val="24"/>
          <w:szCs w:val="24"/>
        </w:rPr>
        <w:t>Vyhláška č. 14/2005 Sb. o předškolním vzdělávání</w:t>
      </w:r>
    </w:p>
    <w:p w:rsidR="00072FCA" w:rsidRDefault="00072FCA" w:rsidP="00DC536E">
      <w:pPr>
        <w:ind w:right="102"/>
        <w:jc w:val="both"/>
        <w:rPr>
          <w:rFonts w:ascii="Arial" w:hAnsi="Arial" w:cs="Arial"/>
          <w:sz w:val="24"/>
          <w:szCs w:val="24"/>
        </w:rPr>
      </w:pPr>
      <w:r w:rsidRPr="00072FCA">
        <w:rPr>
          <w:rFonts w:ascii="Arial" w:hAnsi="Arial" w:cs="Arial"/>
          <w:sz w:val="24"/>
          <w:szCs w:val="24"/>
        </w:rPr>
        <w:t>Vyhláška č.</w:t>
      </w:r>
      <w:r w:rsidR="003C2846">
        <w:rPr>
          <w:rFonts w:ascii="Arial" w:hAnsi="Arial" w:cs="Arial"/>
          <w:sz w:val="24"/>
          <w:szCs w:val="24"/>
        </w:rPr>
        <w:t xml:space="preserve"> 225/2009</w:t>
      </w:r>
      <w:r w:rsidRPr="00072FCA">
        <w:rPr>
          <w:rFonts w:ascii="Arial" w:hAnsi="Arial" w:cs="Arial"/>
          <w:sz w:val="24"/>
          <w:szCs w:val="24"/>
        </w:rPr>
        <w:t xml:space="preserve"> Sb. o náležitosti dlouhodobých záměrů a výročních zpráv </w:t>
      </w:r>
    </w:p>
    <w:p w:rsidR="00072FCA" w:rsidRDefault="00072FCA" w:rsidP="00DC536E">
      <w:pPr>
        <w:ind w:right="102"/>
        <w:jc w:val="both"/>
        <w:rPr>
          <w:rFonts w:ascii="Arial" w:hAnsi="Arial" w:cs="Arial"/>
          <w:sz w:val="24"/>
          <w:szCs w:val="24"/>
        </w:rPr>
      </w:pPr>
      <w:r w:rsidRPr="00072FCA">
        <w:rPr>
          <w:rFonts w:ascii="Arial" w:hAnsi="Arial" w:cs="Arial"/>
          <w:sz w:val="24"/>
          <w:szCs w:val="24"/>
        </w:rPr>
        <w:t>Vyhláška č. 16/2005 Sb. o organizaci školního roku</w:t>
      </w:r>
    </w:p>
    <w:p w:rsidR="00072FCA" w:rsidRDefault="00072FCA" w:rsidP="00DC536E">
      <w:pPr>
        <w:ind w:right="102"/>
        <w:jc w:val="both"/>
        <w:rPr>
          <w:rFonts w:ascii="Arial" w:hAnsi="Arial" w:cs="Arial"/>
          <w:sz w:val="24"/>
          <w:szCs w:val="24"/>
        </w:rPr>
      </w:pPr>
      <w:r w:rsidRPr="00072FCA">
        <w:rPr>
          <w:rFonts w:ascii="Arial" w:hAnsi="Arial" w:cs="Arial"/>
          <w:sz w:val="24"/>
          <w:szCs w:val="24"/>
        </w:rPr>
        <w:t xml:space="preserve">Vyhláška č. 64/2005 Sb. o evidenci úrazů dětí, žáků a studentů </w:t>
      </w:r>
    </w:p>
    <w:p w:rsidR="00072FCA" w:rsidRDefault="003C2846" w:rsidP="00DC536E">
      <w:pPr>
        <w:ind w:right="102"/>
        <w:jc w:val="both"/>
        <w:rPr>
          <w:rFonts w:ascii="Arial" w:hAnsi="Arial" w:cs="Arial"/>
          <w:sz w:val="24"/>
          <w:szCs w:val="24"/>
        </w:rPr>
      </w:pPr>
      <w:r>
        <w:rPr>
          <w:rFonts w:ascii="Arial" w:hAnsi="Arial" w:cs="Arial"/>
          <w:sz w:val="24"/>
          <w:szCs w:val="24"/>
        </w:rPr>
        <w:t>Vyhláška č. 463/2011</w:t>
      </w:r>
      <w:r w:rsidR="00072FCA" w:rsidRPr="00072FCA">
        <w:rPr>
          <w:rFonts w:ascii="Arial" w:hAnsi="Arial" w:cs="Arial"/>
          <w:sz w:val="24"/>
          <w:szCs w:val="24"/>
        </w:rPr>
        <w:t xml:space="preserve"> Sb. o školním stravování </w:t>
      </w:r>
    </w:p>
    <w:p w:rsidR="00596D84" w:rsidRDefault="00596D84" w:rsidP="00DC536E">
      <w:pPr>
        <w:ind w:right="102"/>
        <w:jc w:val="both"/>
        <w:rPr>
          <w:rFonts w:ascii="Arial" w:hAnsi="Arial" w:cs="Arial"/>
          <w:sz w:val="24"/>
          <w:szCs w:val="24"/>
        </w:rPr>
      </w:pPr>
      <w:r>
        <w:rPr>
          <w:rFonts w:ascii="Arial" w:hAnsi="Arial" w:cs="Arial"/>
          <w:sz w:val="24"/>
          <w:szCs w:val="24"/>
        </w:rPr>
        <w:t xml:space="preserve">Vyhláška č. 27/2016 Sb. </w:t>
      </w:r>
      <w:r w:rsidRPr="00C729DC">
        <w:rPr>
          <w:rFonts w:ascii="Arial" w:hAnsi="Arial" w:cs="Arial"/>
          <w:sz w:val="24"/>
          <w:szCs w:val="24"/>
        </w:rPr>
        <w:t>o vzdělávání žáků se speciálními vzdělávacími potřebami a žáků nadaných</w:t>
      </w:r>
    </w:p>
    <w:p w:rsidR="003C2846" w:rsidRDefault="003C2846" w:rsidP="00DC536E">
      <w:pPr>
        <w:ind w:right="102"/>
        <w:jc w:val="both"/>
        <w:rPr>
          <w:rFonts w:ascii="Arial" w:hAnsi="Arial" w:cs="Arial"/>
          <w:sz w:val="24"/>
          <w:szCs w:val="24"/>
        </w:rPr>
      </w:pPr>
      <w:r>
        <w:rPr>
          <w:rFonts w:ascii="Arial" w:hAnsi="Arial" w:cs="Arial"/>
          <w:sz w:val="24"/>
          <w:szCs w:val="24"/>
        </w:rPr>
        <w:t>Vyhláška č. 197/2016 Sb. o poskytování poradenských služeb ve školách a školských poradenských zařízeních</w:t>
      </w:r>
    </w:p>
    <w:p w:rsidR="00072FCA" w:rsidRDefault="00072FCA" w:rsidP="00DC536E">
      <w:pPr>
        <w:ind w:right="102"/>
        <w:jc w:val="both"/>
        <w:rPr>
          <w:rFonts w:ascii="Arial" w:hAnsi="Arial" w:cs="Arial"/>
          <w:sz w:val="24"/>
          <w:szCs w:val="24"/>
        </w:rPr>
      </w:pPr>
      <w:r w:rsidRPr="00072FCA">
        <w:rPr>
          <w:rFonts w:ascii="Arial" w:hAnsi="Arial" w:cs="Arial"/>
          <w:sz w:val="24"/>
          <w:szCs w:val="24"/>
        </w:rPr>
        <w:br/>
        <w:t> </w:t>
      </w:r>
      <w:r w:rsidRPr="00072FCA">
        <w:rPr>
          <w:rFonts w:ascii="Arial" w:hAnsi="Arial" w:cs="Arial"/>
          <w:sz w:val="24"/>
          <w:szCs w:val="24"/>
        </w:rPr>
        <w:br/>
      </w:r>
      <w:r w:rsidRPr="00072FCA">
        <w:rPr>
          <w:rFonts w:ascii="Arial" w:hAnsi="Arial" w:cs="Arial"/>
          <w:b/>
          <w:bCs/>
          <w:i/>
          <w:iCs/>
          <w:sz w:val="24"/>
          <w:szCs w:val="24"/>
        </w:rPr>
        <w:t>Metodické pokyny:</w:t>
      </w:r>
      <w:r w:rsidRPr="00072FCA">
        <w:rPr>
          <w:rFonts w:ascii="Arial" w:hAnsi="Arial" w:cs="Arial"/>
          <w:sz w:val="24"/>
          <w:szCs w:val="24"/>
        </w:rPr>
        <w:t xml:space="preserve"> </w:t>
      </w:r>
    </w:p>
    <w:p w:rsidR="00072FCA" w:rsidRDefault="00072FCA" w:rsidP="00DC536E">
      <w:pPr>
        <w:ind w:right="102"/>
        <w:jc w:val="both"/>
        <w:rPr>
          <w:rFonts w:ascii="Arial" w:hAnsi="Arial" w:cs="Arial"/>
          <w:sz w:val="24"/>
          <w:szCs w:val="24"/>
        </w:rPr>
      </w:pPr>
      <w:r w:rsidRPr="00072FCA">
        <w:rPr>
          <w:rFonts w:ascii="Arial" w:hAnsi="Arial" w:cs="Arial"/>
          <w:sz w:val="24"/>
          <w:szCs w:val="24"/>
        </w:rPr>
        <w:br/>
        <w:t>Metodický pokyn MŠMT č.</w:t>
      </w:r>
      <w:r w:rsidR="005840C1">
        <w:rPr>
          <w:rFonts w:ascii="Arial" w:hAnsi="Arial" w:cs="Arial"/>
          <w:sz w:val="24"/>
          <w:szCs w:val="24"/>
        </w:rPr>
        <w:t xml:space="preserve"> </w:t>
      </w:r>
      <w:r w:rsidRPr="00072FCA">
        <w:rPr>
          <w:rFonts w:ascii="Arial" w:hAnsi="Arial" w:cs="Arial"/>
          <w:sz w:val="24"/>
          <w:szCs w:val="24"/>
        </w:rPr>
        <w:t xml:space="preserve">j. 14514/2000-51 k prevenci sociálně patologický jevů </w:t>
      </w:r>
    </w:p>
    <w:p w:rsidR="00072FCA" w:rsidRDefault="00072FCA" w:rsidP="00DC536E">
      <w:pPr>
        <w:ind w:right="102"/>
        <w:jc w:val="both"/>
        <w:rPr>
          <w:rFonts w:ascii="Arial" w:hAnsi="Arial" w:cs="Arial"/>
          <w:sz w:val="24"/>
          <w:szCs w:val="24"/>
        </w:rPr>
      </w:pPr>
      <w:r w:rsidRPr="00072FCA">
        <w:rPr>
          <w:rFonts w:ascii="Arial" w:hAnsi="Arial" w:cs="Arial"/>
          <w:sz w:val="24"/>
          <w:szCs w:val="24"/>
        </w:rPr>
        <w:t>Metodický pokyn MŠMT č.</w:t>
      </w:r>
      <w:r w:rsidR="005840C1">
        <w:rPr>
          <w:rFonts w:ascii="Arial" w:hAnsi="Arial" w:cs="Arial"/>
          <w:sz w:val="24"/>
          <w:szCs w:val="24"/>
        </w:rPr>
        <w:t xml:space="preserve"> </w:t>
      </w:r>
      <w:r w:rsidRPr="00072FCA">
        <w:rPr>
          <w:rFonts w:ascii="Arial" w:hAnsi="Arial" w:cs="Arial"/>
          <w:sz w:val="24"/>
          <w:szCs w:val="24"/>
        </w:rPr>
        <w:t xml:space="preserve">j. 28275/2000-22 k prevenci a řešení šikany mezi žáky škol a </w:t>
      </w:r>
    </w:p>
    <w:p w:rsidR="00072FCA" w:rsidRDefault="00072FCA" w:rsidP="00DC536E">
      <w:pPr>
        <w:ind w:right="102"/>
        <w:jc w:val="both"/>
        <w:rPr>
          <w:rFonts w:ascii="Arial" w:hAnsi="Arial" w:cs="Arial"/>
          <w:sz w:val="24"/>
          <w:szCs w:val="24"/>
        </w:rPr>
      </w:pPr>
      <w:r w:rsidRPr="00072FCA">
        <w:rPr>
          <w:rFonts w:ascii="Arial" w:hAnsi="Arial" w:cs="Arial"/>
          <w:sz w:val="24"/>
          <w:szCs w:val="24"/>
        </w:rPr>
        <w:t>školských zařízení</w:t>
      </w:r>
    </w:p>
    <w:p w:rsidR="000A3EC2" w:rsidRPr="00072FCA" w:rsidRDefault="00072FCA" w:rsidP="00DC536E">
      <w:pPr>
        <w:ind w:right="102"/>
        <w:jc w:val="both"/>
        <w:rPr>
          <w:rFonts w:ascii="Arial" w:hAnsi="Arial" w:cs="Arial"/>
          <w:b/>
          <w:bCs/>
          <w:sz w:val="24"/>
          <w:szCs w:val="24"/>
          <w:lang w:val="en-US"/>
        </w:rPr>
      </w:pPr>
      <w:r w:rsidRPr="00072FCA">
        <w:rPr>
          <w:rFonts w:ascii="Arial" w:hAnsi="Arial" w:cs="Arial"/>
          <w:sz w:val="24"/>
          <w:szCs w:val="24"/>
        </w:rPr>
        <w:br/>
        <w:t> </w:t>
      </w:r>
      <w:r w:rsidRPr="00072FCA">
        <w:rPr>
          <w:rFonts w:ascii="Arial" w:hAnsi="Arial" w:cs="Arial"/>
          <w:sz w:val="24"/>
          <w:szCs w:val="24"/>
        </w:rPr>
        <w:br/>
        <w:t>A některé další předpisy a normy </w:t>
      </w:r>
    </w:p>
    <w:p w:rsidR="00072FCA" w:rsidRDefault="00072FCA" w:rsidP="003557B3">
      <w:pPr>
        <w:ind w:right="102"/>
        <w:jc w:val="both"/>
        <w:rPr>
          <w:rFonts w:ascii="Arial" w:hAnsi="Arial" w:cs="Arial"/>
          <w:b/>
          <w:bCs/>
          <w:sz w:val="28"/>
          <w:szCs w:val="28"/>
          <w:u w:val="single"/>
          <w:lang w:val="en-US"/>
        </w:rPr>
      </w:pPr>
    </w:p>
    <w:p w:rsidR="008F6915" w:rsidRDefault="008F6915" w:rsidP="003557B3">
      <w:pPr>
        <w:ind w:right="102"/>
        <w:jc w:val="both"/>
        <w:rPr>
          <w:rFonts w:ascii="Arial" w:hAnsi="Arial" w:cs="Arial"/>
          <w:b/>
          <w:bCs/>
          <w:color w:val="2E74B5" w:themeColor="accent1" w:themeShade="BF"/>
          <w:sz w:val="24"/>
          <w:szCs w:val="24"/>
          <w:u w:val="single"/>
          <w:lang w:val="en-US"/>
        </w:rPr>
      </w:pPr>
    </w:p>
    <w:p w:rsidR="003557B3" w:rsidRPr="00202D3E" w:rsidRDefault="003557B3" w:rsidP="003557B3">
      <w:pPr>
        <w:ind w:right="102"/>
        <w:jc w:val="both"/>
        <w:rPr>
          <w:rFonts w:ascii="Arial" w:hAnsi="Arial" w:cs="Arial"/>
          <w:b/>
          <w:bCs/>
          <w:color w:val="2E74B5" w:themeColor="accent1" w:themeShade="BF"/>
          <w:sz w:val="24"/>
          <w:szCs w:val="24"/>
          <w:u w:val="single"/>
          <w:lang w:val="en-US"/>
        </w:rPr>
      </w:pPr>
      <w:r w:rsidRPr="00202D3E">
        <w:rPr>
          <w:rFonts w:ascii="Arial" w:hAnsi="Arial" w:cs="Arial"/>
          <w:b/>
          <w:bCs/>
          <w:color w:val="2E74B5" w:themeColor="accent1" w:themeShade="BF"/>
          <w:sz w:val="24"/>
          <w:szCs w:val="24"/>
          <w:u w:val="single"/>
          <w:lang w:val="en-US"/>
        </w:rPr>
        <w:lastRenderedPageBreak/>
        <w:t>3.</w:t>
      </w:r>
      <w:r w:rsidR="006B5668" w:rsidRPr="00202D3E">
        <w:rPr>
          <w:rFonts w:ascii="Arial" w:hAnsi="Arial" w:cs="Arial"/>
          <w:b/>
          <w:bCs/>
          <w:color w:val="2E74B5" w:themeColor="accent1" w:themeShade="BF"/>
          <w:sz w:val="24"/>
          <w:szCs w:val="24"/>
          <w:u w:val="single"/>
          <w:lang w:val="en-US"/>
        </w:rPr>
        <w:t xml:space="preserve"> </w:t>
      </w:r>
      <w:r w:rsidRPr="00202D3E">
        <w:rPr>
          <w:rFonts w:ascii="Arial" w:hAnsi="Arial" w:cs="Arial"/>
          <w:b/>
          <w:bCs/>
          <w:color w:val="2E74B5" w:themeColor="accent1" w:themeShade="BF"/>
          <w:sz w:val="24"/>
          <w:szCs w:val="24"/>
          <w:u w:val="single"/>
          <w:lang w:val="en-US"/>
        </w:rPr>
        <w:t>1. V ě c n é   p o d m í n k y</w:t>
      </w:r>
    </w:p>
    <w:p w:rsidR="003557B3" w:rsidRPr="00AB573F" w:rsidRDefault="003557B3" w:rsidP="003557B3">
      <w:pPr>
        <w:ind w:right="102"/>
        <w:jc w:val="both"/>
        <w:rPr>
          <w:rFonts w:ascii="Arial" w:hAnsi="Arial" w:cs="Arial"/>
          <w:color w:val="0000FF"/>
          <w:sz w:val="28"/>
          <w:szCs w:val="28"/>
          <w:lang w:val="en-US"/>
        </w:rPr>
      </w:pPr>
    </w:p>
    <w:p w:rsidR="00F87674" w:rsidRPr="00412077" w:rsidRDefault="003557B3" w:rsidP="003557B3">
      <w:pPr>
        <w:ind w:right="102"/>
        <w:jc w:val="both"/>
        <w:rPr>
          <w:rFonts w:ascii="Arial" w:hAnsi="Arial" w:cs="Arial"/>
          <w:sz w:val="24"/>
          <w:szCs w:val="24"/>
          <w:lang w:val="en-US"/>
        </w:rPr>
      </w:pPr>
      <w:r w:rsidRPr="00412077">
        <w:rPr>
          <w:rFonts w:ascii="Arial" w:hAnsi="Arial" w:cs="Arial"/>
          <w:sz w:val="24"/>
          <w:szCs w:val="24"/>
          <w:lang w:val="en-US"/>
        </w:rPr>
        <w:t xml:space="preserve">Mateřská škola sídlí ve starší budově, která prošla celkovou rekonstrukcí. </w:t>
      </w:r>
    </w:p>
    <w:p w:rsidR="003557B3" w:rsidRPr="00412077" w:rsidRDefault="0099469A" w:rsidP="003557B3">
      <w:pPr>
        <w:ind w:right="102"/>
        <w:jc w:val="both"/>
        <w:rPr>
          <w:rFonts w:ascii="Arial" w:hAnsi="Arial" w:cs="Arial"/>
          <w:sz w:val="24"/>
          <w:szCs w:val="24"/>
          <w:lang w:val="en-US"/>
        </w:rPr>
      </w:pPr>
      <w:r>
        <w:rPr>
          <w:rFonts w:ascii="Arial" w:hAnsi="Arial" w:cs="Arial"/>
          <w:sz w:val="24"/>
          <w:szCs w:val="24"/>
          <w:lang w:val="en-US"/>
        </w:rPr>
        <w:t>Její technický stav je vyhovující</w:t>
      </w:r>
      <w:r w:rsidR="003557B3" w:rsidRPr="00412077">
        <w:rPr>
          <w:rFonts w:ascii="Arial" w:hAnsi="Arial" w:cs="Arial"/>
          <w:sz w:val="24"/>
          <w:szCs w:val="24"/>
          <w:lang w:val="en-US"/>
        </w:rPr>
        <w:t xml:space="preserve">. Budova je jednopatrová. </w:t>
      </w:r>
      <w:r w:rsidR="00E65781">
        <w:rPr>
          <w:rFonts w:ascii="Arial" w:hAnsi="Arial" w:cs="Arial"/>
          <w:sz w:val="24"/>
          <w:szCs w:val="24"/>
          <w:lang w:val="en-US"/>
        </w:rPr>
        <w:t>Zabezpečená samozavíračem a zvonky s bezpečnoszním otevíráním. Dále má tento vchod I bezbariérový přístup.</w:t>
      </w:r>
    </w:p>
    <w:p w:rsidR="003557B3" w:rsidRPr="00412077" w:rsidRDefault="003557B3" w:rsidP="003557B3">
      <w:pPr>
        <w:ind w:right="102"/>
        <w:jc w:val="both"/>
        <w:rPr>
          <w:rFonts w:ascii="Arial" w:hAnsi="Arial" w:cs="Arial"/>
          <w:sz w:val="24"/>
          <w:szCs w:val="24"/>
          <w:lang w:val="en-US"/>
        </w:rPr>
      </w:pPr>
    </w:p>
    <w:p w:rsidR="003557B3" w:rsidRPr="00412077" w:rsidRDefault="003557B3" w:rsidP="003557B3">
      <w:pPr>
        <w:ind w:right="102"/>
        <w:jc w:val="both"/>
        <w:rPr>
          <w:rFonts w:ascii="Arial" w:hAnsi="Arial" w:cs="Arial"/>
          <w:sz w:val="24"/>
          <w:szCs w:val="24"/>
          <w:lang w:val="en-US"/>
        </w:rPr>
      </w:pPr>
      <w:r w:rsidRPr="00412077">
        <w:rPr>
          <w:rFonts w:ascii="Arial" w:hAnsi="Arial" w:cs="Arial"/>
          <w:sz w:val="24"/>
          <w:szCs w:val="24"/>
          <w:lang w:val="en-US"/>
        </w:rPr>
        <w:t>V přízemí budovy se nachází školní kuchyň s jídelnou, ve které se během</w:t>
      </w:r>
      <w:r w:rsidR="00412077">
        <w:rPr>
          <w:rFonts w:ascii="Arial" w:hAnsi="Arial" w:cs="Arial"/>
          <w:sz w:val="24"/>
          <w:szCs w:val="24"/>
          <w:lang w:val="en-US"/>
        </w:rPr>
        <w:t xml:space="preserve"> </w:t>
      </w:r>
      <w:r w:rsidRPr="00412077">
        <w:rPr>
          <w:rFonts w:ascii="Arial" w:hAnsi="Arial" w:cs="Arial"/>
          <w:sz w:val="24"/>
          <w:szCs w:val="24"/>
          <w:lang w:val="en-US"/>
        </w:rPr>
        <w:t>dne střídají všechny třídy. Dále se zde nacházejí třída U Kočiček, šatny,</w:t>
      </w:r>
      <w:r w:rsidR="002F1F6D">
        <w:rPr>
          <w:rFonts w:ascii="Arial" w:hAnsi="Arial" w:cs="Arial"/>
          <w:sz w:val="24"/>
          <w:szCs w:val="24"/>
          <w:lang w:val="en-US"/>
        </w:rPr>
        <w:t xml:space="preserve"> </w:t>
      </w:r>
      <w:r w:rsidR="00F87674" w:rsidRPr="00412077">
        <w:rPr>
          <w:rFonts w:ascii="Arial" w:hAnsi="Arial" w:cs="Arial"/>
          <w:sz w:val="24"/>
          <w:szCs w:val="24"/>
          <w:lang w:val="en-US"/>
        </w:rPr>
        <w:t>h</w:t>
      </w:r>
      <w:r w:rsidRPr="00412077">
        <w:rPr>
          <w:rFonts w:ascii="Arial" w:hAnsi="Arial" w:cs="Arial"/>
          <w:sz w:val="24"/>
          <w:szCs w:val="24"/>
          <w:lang w:val="en-US"/>
        </w:rPr>
        <w:t>ygienické zařízení, sprchový kout, šatna zaměstnanců školy, sklad čistících prostředků.</w:t>
      </w:r>
    </w:p>
    <w:p w:rsidR="003557B3" w:rsidRPr="00412077" w:rsidRDefault="003557B3" w:rsidP="003557B3">
      <w:pPr>
        <w:ind w:right="102"/>
        <w:jc w:val="both"/>
        <w:rPr>
          <w:rFonts w:ascii="Arial" w:hAnsi="Arial" w:cs="Arial"/>
          <w:sz w:val="24"/>
          <w:szCs w:val="24"/>
          <w:lang w:val="en-US"/>
        </w:rPr>
      </w:pPr>
      <w:r w:rsidRPr="00412077">
        <w:rPr>
          <w:rFonts w:ascii="Arial" w:hAnsi="Arial" w:cs="Arial"/>
          <w:sz w:val="24"/>
          <w:szCs w:val="24"/>
          <w:lang w:val="en-US"/>
        </w:rPr>
        <w:t xml:space="preserve">V mezipatře se nachází hygienické zařízení třídy U Kašpárka. </w:t>
      </w:r>
    </w:p>
    <w:p w:rsidR="003557B3" w:rsidRDefault="003557B3" w:rsidP="003557B3">
      <w:pPr>
        <w:ind w:right="102"/>
        <w:jc w:val="both"/>
        <w:rPr>
          <w:rFonts w:ascii="Arial" w:hAnsi="Arial" w:cs="Arial"/>
          <w:sz w:val="24"/>
          <w:szCs w:val="24"/>
          <w:lang w:val="en-US"/>
        </w:rPr>
      </w:pPr>
      <w:r w:rsidRPr="00412077">
        <w:rPr>
          <w:rFonts w:ascii="Arial" w:hAnsi="Arial" w:cs="Arial"/>
          <w:sz w:val="24"/>
          <w:szCs w:val="24"/>
          <w:lang w:val="en-US"/>
        </w:rPr>
        <w:t xml:space="preserve">V </w:t>
      </w:r>
      <w:r w:rsidR="00E65781">
        <w:rPr>
          <w:rFonts w:ascii="Arial" w:hAnsi="Arial" w:cs="Arial"/>
          <w:sz w:val="24"/>
          <w:szCs w:val="24"/>
          <w:lang w:val="en-US"/>
        </w:rPr>
        <w:t xml:space="preserve">prvním </w:t>
      </w:r>
      <w:r w:rsidRPr="00412077">
        <w:rPr>
          <w:rFonts w:ascii="Arial" w:hAnsi="Arial" w:cs="Arial"/>
          <w:sz w:val="24"/>
          <w:szCs w:val="24"/>
          <w:lang w:val="en-US"/>
        </w:rPr>
        <w:t>poschodí pak nalezneme třídu U Kašpárka a třídu U Medvídků, která</w:t>
      </w:r>
      <w:r w:rsidR="00412077">
        <w:rPr>
          <w:rFonts w:ascii="Arial" w:hAnsi="Arial" w:cs="Arial"/>
          <w:sz w:val="24"/>
          <w:szCs w:val="24"/>
          <w:lang w:val="en-US"/>
        </w:rPr>
        <w:t xml:space="preserve"> </w:t>
      </w:r>
      <w:r w:rsidRPr="00412077">
        <w:rPr>
          <w:rFonts w:ascii="Arial" w:hAnsi="Arial" w:cs="Arial"/>
          <w:sz w:val="24"/>
          <w:szCs w:val="24"/>
          <w:lang w:val="en-US"/>
        </w:rPr>
        <w:t>slouží zároveň jako ložnice, ložnici třídy U Kašpárka a U Kočiček, kabinet TV, kancelář vedoucí jídelny, ředitelnu a kabinety pomůcek. Hygienické</w:t>
      </w:r>
      <w:r w:rsidR="00412077">
        <w:rPr>
          <w:rFonts w:ascii="Arial" w:hAnsi="Arial" w:cs="Arial"/>
          <w:sz w:val="24"/>
          <w:szCs w:val="24"/>
          <w:lang w:val="en-US"/>
        </w:rPr>
        <w:t xml:space="preserve"> </w:t>
      </w:r>
      <w:r w:rsidRPr="00412077">
        <w:rPr>
          <w:rFonts w:ascii="Arial" w:hAnsi="Arial" w:cs="Arial"/>
          <w:sz w:val="24"/>
          <w:szCs w:val="24"/>
          <w:lang w:val="en-US"/>
        </w:rPr>
        <w:t>zařízení</w:t>
      </w:r>
      <w:r w:rsidR="00401FDC" w:rsidRPr="00412077">
        <w:rPr>
          <w:rFonts w:ascii="Arial" w:hAnsi="Arial" w:cs="Arial"/>
          <w:sz w:val="24"/>
          <w:szCs w:val="24"/>
          <w:lang w:val="en-US"/>
        </w:rPr>
        <w:t xml:space="preserve"> </w:t>
      </w:r>
      <w:r w:rsidRPr="00412077">
        <w:rPr>
          <w:rFonts w:ascii="Arial" w:hAnsi="Arial" w:cs="Arial"/>
          <w:sz w:val="24"/>
          <w:szCs w:val="24"/>
          <w:lang w:val="en-US"/>
        </w:rPr>
        <w:t xml:space="preserve">třídy U Medvídků se nachází u jejich třídy. </w:t>
      </w:r>
      <w:r w:rsidR="006D22F3">
        <w:rPr>
          <w:rFonts w:ascii="Arial" w:hAnsi="Arial" w:cs="Arial"/>
          <w:sz w:val="24"/>
          <w:szCs w:val="24"/>
          <w:lang w:val="en-US"/>
        </w:rPr>
        <w:t>Přízemí a zahrada jsou monitorované kamerovým systémem.</w:t>
      </w:r>
    </w:p>
    <w:p w:rsidR="004F6FF2" w:rsidRDefault="004F6FF2" w:rsidP="003557B3">
      <w:pPr>
        <w:ind w:right="102"/>
        <w:jc w:val="both"/>
        <w:rPr>
          <w:rFonts w:ascii="Arial" w:hAnsi="Arial" w:cs="Arial"/>
          <w:sz w:val="24"/>
          <w:szCs w:val="24"/>
          <w:lang w:val="en-US"/>
        </w:rPr>
      </w:pPr>
    </w:p>
    <w:p w:rsidR="004F6FF2" w:rsidRPr="00412077" w:rsidRDefault="004F6FF2" w:rsidP="003557B3">
      <w:pPr>
        <w:ind w:right="102"/>
        <w:jc w:val="both"/>
        <w:rPr>
          <w:rFonts w:ascii="Arial" w:hAnsi="Arial" w:cs="Arial"/>
          <w:sz w:val="24"/>
          <w:szCs w:val="24"/>
          <w:lang w:val="en-US"/>
        </w:rPr>
      </w:pPr>
      <w:r>
        <w:rPr>
          <w:rFonts w:ascii="Arial" w:hAnsi="Arial" w:cs="Arial"/>
          <w:sz w:val="24"/>
          <w:szCs w:val="24"/>
          <w:lang w:val="en-US"/>
        </w:rPr>
        <w:t>Novou podlahovou krytinu (</w:t>
      </w:r>
      <w:r w:rsidR="00936034">
        <w:rPr>
          <w:rFonts w:ascii="Arial" w:hAnsi="Arial" w:cs="Arial"/>
          <w:sz w:val="24"/>
          <w:szCs w:val="24"/>
          <w:lang w:val="en-US"/>
        </w:rPr>
        <w:t>vinyl) dostaly</w:t>
      </w:r>
      <w:r>
        <w:rPr>
          <w:rFonts w:ascii="Arial" w:hAnsi="Arial" w:cs="Arial"/>
          <w:sz w:val="24"/>
          <w:szCs w:val="24"/>
          <w:lang w:val="en-US"/>
        </w:rPr>
        <w:t xml:space="preserve"> třída </w:t>
      </w:r>
      <w:r w:rsidR="00936034">
        <w:rPr>
          <w:rFonts w:ascii="Arial" w:hAnsi="Arial" w:cs="Arial"/>
          <w:sz w:val="24"/>
          <w:szCs w:val="24"/>
          <w:lang w:val="en-US"/>
        </w:rPr>
        <w:t>všechny dětské šatny. Došlo ke kompletní výmalbě šaten a přilehlého schodiště s chodbou. Také nám přibyla další, dekorativní výmalba od paní Hakové.</w:t>
      </w:r>
      <w:r>
        <w:rPr>
          <w:rFonts w:ascii="Arial" w:hAnsi="Arial" w:cs="Arial"/>
          <w:sz w:val="24"/>
          <w:szCs w:val="24"/>
          <w:lang w:val="en-US"/>
        </w:rPr>
        <w:t xml:space="preserve"> </w:t>
      </w:r>
    </w:p>
    <w:p w:rsidR="003557B3" w:rsidRPr="00412077" w:rsidRDefault="003557B3" w:rsidP="003557B3">
      <w:pPr>
        <w:ind w:right="102"/>
        <w:jc w:val="both"/>
        <w:rPr>
          <w:rFonts w:ascii="Arial" w:hAnsi="Arial" w:cs="Arial"/>
          <w:sz w:val="24"/>
          <w:szCs w:val="24"/>
          <w:lang w:val="en-US"/>
        </w:rPr>
      </w:pPr>
    </w:p>
    <w:p w:rsidR="003557B3" w:rsidRPr="00412077" w:rsidRDefault="00936034" w:rsidP="003557B3">
      <w:pPr>
        <w:ind w:right="102"/>
        <w:jc w:val="both"/>
        <w:outlineLvl w:val="0"/>
        <w:rPr>
          <w:rFonts w:ascii="Arial" w:hAnsi="Arial" w:cs="Arial"/>
          <w:sz w:val="24"/>
          <w:szCs w:val="24"/>
          <w:lang w:val="de-DE"/>
        </w:rPr>
      </w:pPr>
      <w:r>
        <w:rPr>
          <w:rFonts w:ascii="Arial" w:hAnsi="Arial" w:cs="Arial"/>
          <w:sz w:val="24"/>
          <w:szCs w:val="24"/>
          <w:lang w:val="de-DE"/>
        </w:rPr>
        <w:t>Ve sklepě došlo k výměně plynoměru a celého plynového rozvodu</w:t>
      </w:r>
      <w:r w:rsidR="001420FB">
        <w:rPr>
          <w:rFonts w:ascii="Arial" w:hAnsi="Arial" w:cs="Arial"/>
          <w:sz w:val="24"/>
          <w:szCs w:val="24"/>
          <w:lang w:val="de-DE"/>
        </w:rPr>
        <w:t xml:space="preserve">. </w:t>
      </w:r>
      <w:r>
        <w:rPr>
          <w:rFonts w:ascii="Arial" w:hAnsi="Arial" w:cs="Arial"/>
          <w:sz w:val="24"/>
          <w:szCs w:val="24"/>
          <w:lang w:val="de-DE"/>
        </w:rPr>
        <w:t>Akce byla provedena v rámci revitalizace ulice Záměstí.</w:t>
      </w:r>
    </w:p>
    <w:p w:rsidR="003557B3" w:rsidRPr="00412077" w:rsidRDefault="003557B3" w:rsidP="003557B3">
      <w:pPr>
        <w:ind w:right="102"/>
        <w:jc w:val="both"/>
        <w:rPr>
          <w:rFonts w:ascii="Arial" w:hAnsi="Arial" w:cs="Arial"/>
          <w:sz w:val="24"/>
          <w:szCs w:val="24"/>
          <w:lang w:val="de-DE"/>
        </w:rPr>
      </w:pPr>
    </w:p>
    <w:p w:rsidR="003557B3" w:rsidRPr="00412077" w:rsidRDefault="003557B3" w:rsidP="003557B3">
      <w:pPr>
        <w:ind w:right="102"/>
        <w:jc w:val="both"/>
        <w:rPr>
          <w:rFonts w:ascii="Arial" w:hAnsi="Arial" w:cs="Arial"/>
          <w:sz w:val="24"/>
          <w:szCs w:val="24"/>
          <w:lang w:val="de-DE"/>
        </w:rPr>
      </w:pPr>
      <w:r w:rsidRPr="00412077">
        <w:rPr>
          <w:rFonts w:ascii="Arial" w:hAnsi="Arial" w:cs="Arial"/>
          <w:sz w:val="24"/>
          <w:szCs w:val="24"/>
          <w:lang w:val="de-DE"/>
        </w:rPr>
        <w:t>Na východní stranu MŠ se rozkládá velká školní zahrada</w:t>
      </w:r>
      <w:r w:rsidR="00686B05">
        <w:rPr>
          <w:rFonts w:ascii="Arial" w:hAnsi="Arial" w:cs="Arial"/>
          <w:sz w:val="24"/>
          <w:szCs w:val="24"/>
          <w:lang w:val="de-DE"/>
        </w:rPr>
        <w:t xml:space="preserve">, která prošla celkovou rekonstrukcí, po obvodu byl kompletně vyměněn </w:t>
      </w:r>
      <w:r w:rsidR="00E65781">
        <w:rPr>
          <w:rFonts w:ascii="Arial" w:hAnsi="Arial" w:cs="Arial"/>
          <w:sz w:val="24"/>
          <w:szCs w:val="24"/>
          <w:lang w:val="de-DE"/>
        </w:rPr>
        <w:t xml:space="preserve">drátěný </w:t>
      </w:r>
      <w:r w:rsidR="00686B05">
        <w:rPr>
          <w:rFonts w:ascii="Arial" w:hAnsi="Arial" w:cs="Arial"/>
          <w:sz w:val="24"/>
          <w:szCs w:val="24"/>
          <w:lang w:val="de-DE"/>
        </w:rPr>
        <w:t>plot, dále došlo k terénním úpravám, zarovnání terénu, pro realizaci herní sestavy</w:t>
      </w:r>
      <w:r w:rsidR="00E65781">
        <w:rPr>
          <w:rFonts w:ascii="Arial" w:hAnsi="Arial" w:cs="Arial"/>
          <w:sz w:val="24"/>
          <w:szCs w:val="24"/>
          <w:lang w:val="de-DE"/>
        </w:rPr>
        <w:t>. Došlo k vykácení některých přestárlých dřevin s následnou výsadbou nových. Dále se na zahradě naházejí dvě</w:t>
      </w:r>
      <w:r w:rsidRPr="00412077">
        <w:rPr>
          <w:rFonts w:ascii="Arial" w:hAnsi="Arial" w:cs="Arial"/>
          <w:sz w:val="24"/>
          <w:szCs w:val="24"/>
          <w:lang w:val="de-DE"/>
        </w:rPr>
        <w:t xml:space="preserve"> </w:t>
      </w:r>
      <w:r w:rsidR="00E65781">
        <w:rPr>
          <w:rFonts w:ascii="Arial" w:hAnsi="Arial" w:cs="Arial"/>
          <w:sz w:val="24"/>
          <w:szCs w:val="24"/>
          <w:lang w:val="de-DE"/>
        </w:rPr>
        <w:t>pískoviště</w:t>
      </w:r>
      <w:r w:rsidRPr="00412077">
        <w:rPr>
          <w:rFonts w:ascii="Arial" w:hAnsi="Arial" w:cs="Arial"/>
          <w:sz w:val="24"/>
          <w:szCs w:val="24"/>
          <w:lang w:val="de-DE"/>
        </w:rPr>
        <w:t>,</w:t>
      </w:r>
      <w:r w:rsidR="00EE706A">
        <w:rPr>
          <w:rFonts w:ascii="Arial" w:hAnsi="Arial" w:cs="Arial"/>
          <w:sz w:val="24"/>
          <w:szCs w:val="24"/>
          <w:lang w:val="de-DE"/>
        </w:rPr>
        <w:t xml:space="preserve"> </w:t>
      </w:r>
      <w:r w:rsidR="00E65781">
        <w:rPr>
          <w:rFonts w:ascii="Arial" w:hAnsi="Arial" w:cs="Arial"/>
          <w:sz w:val="24"/>
          <w:szCs w:val="24"/>
          <w:lang w:val="de-DE"/>
        </w:rPr>
        <w:t>altánek s černou kuchyňkou</w:t>
      </w:r>
      <w:r w:rsidRPr="00412077">
        <w:rPr>
          <w:rFonts w:ascii="Arial" w:hAnsi="Arial" w:cs="Arial"/>
          <w:sz w:val="24"/>
          <w:szCs w:val="24"/>
          <w:lang w:val="de-DE"/>
        </w:rPr>
        <w:t xml:space="preserve">, </w:t>
      </w:r>
      <w:r w:rsidR="00E65781">
        <w:rPr>
          <w:rFonts w:ascii="Arial" w:hAnsi="Arial" w:cs="Arial"/>
          <w:sz w:val="24"/>
          <w:szCs w:val="24"/>
          <w:lang w:val="de-DE"/>
        </w:rPr>
        <w:t>dvouvěžová herní sestava</w:t>
      </w:r>
      <w:r w:rsidRPr="00412077">
        <w:rPr>
          <w:rFonts w:ascii="Arial" w:hAnsi="Arial" w:cs="Arial"/>
          <w:sz w:val="24"/>
          <w:szCs w:val="24"/>
          <w:lang w:val="de-DE"/>
        </w:rPr>
        <w:t xml:space="preserve"> se</w:t>
      </w:r>
      <w:r w:rsidR="00686B05">
        <w:rPr>
          <w:rFonts w:ascii="Arial" w:hAnsi="Arial" w:cs="Arial"/>
          <w:sz w:val="24"/>
          <w:szCs w:val="24"/>
          <w:lang w:val="de-DE"/>
        </w:rPr>
        <w:t xml:space="preserve"> dvěma</w:t>
      </w:r>
      <w:r w:rsidRPr="00412077">
        <w:rPr>
          <w:rFonts w:ascii="Arial" w:hAnsi="Arial" w:cs="Arial"/>
          <w:sz w:val="24"/>
          <w:szCs w:val="24"/>
          <w:lang w:val="de-DE"/>
        </w:rPr>
        <w:t xml:space="preserve"> skluzav</w:t>
      </w:r>
      <w:r w:rsidR="00EE706A">
        <w:rPr>
          <w:rFonts w:ascii="Arial" w:hAnsi="Arial" w:cs="Arial"/>
          <w:sz w:val="24"/>
          <w:szCs w:val="24"/>
          <w:lang w:val="de-DE"/>
        </w:rPr>
        <w:t>kami</w:t>
      </w:r>
      <w:r w:rsidR="00E65781">
        <w:rPr>
          <w:rFonts w:ascii="Arial" w:hAnsi="Arial" w:cs="Arial"/>
          <w:sz w:val="24"/>
          <w:szCs w:val="24"/>
          <w:lang w:val="de-DE"/>
        </w:rPr>
        <w:t xml:space="preserve"> a hrazdou s houpačkami, 3 houpadla</w:t>
      </w:r>
      <w:r w:rsidRPr="00412077">
        <w:rPr>
          <w:rFonts w:ascii="Arial" w:hAnsi="Arial" w:cs="Arial"/>
          <w:sz w:val="24"/>
          <w:szCs w:val="24"/>
          <w:lang w:val="de-DE"/>
        </w:rPr>
        <w:t xml:space="preserve"> a </w:t>
      </w:r>
      <w:r w:rsidR="00E65781">
        <w:rPr>
          <w:rFonts w:ascii="Arial" w:hAnsi="Arial" w:cs="Arial"/>
          <w:sz w:val="24"/>
          <w:szCs w:val="24"/>
          <w:lang w:val="de-DE"/>
        </w:rPr>
        <w:t xml:space="preserve">1 </w:t>
      </w:r>
      <w:r w:rsidRPr="00412077">
        <w:rPr>
          <w:rFonts w:ascii="Arial" w:hAnsi="Arial" w:cs="Arial"/>
          <w:sz w:val="24"/>
          <w:szCs w:val="24"/>
          <w:lang w:val="de-DE"/>
        </w:rPr>
        <w:t>dvouhoup</w:t>
      </w:r>
      <w:r w:rsidR="00E65781">
        <w:rPr>
          <w:rFonts w:ascii="Arial" w:hAnsi="Arial" w:cs="Arial"/>
          <w:sz w:val="24"/>
          <w:szCs w:val="24"/>
          <w:lang w:val="de-DE"/>
        </w:rPr>
        <w:t>ačka, medvěd</w:t>
      </w:r>
      <w:r w:rsidR="00EE706A">
        <w:rPr>
          <w:rFonts w:ascii="Arial" w:hAnsi="Arial" w:cs="Arial"/>
          <w:sz w:val="24"/>
          <w:szCs w:val="24"/>
          <w:lang w:val="de-DE"/>
        </w:rPr>
        <w:t xml:space="preserve"> s košem</w:t>
      </w:r>
      <w:r w:rsidR="00E65781">
        <w:rPr>
          <w:rFonts w:ascii="Arial" w:hAnsi="Arial" w:cs="Arial"/>
          <w:sz w:val="24"/>
          <w:szCs w:val="24"/>
          <w:lang w:val="de-DE"/>
        </w:rPr>
        <w:t xml:space="preserve"> na házení míče, tabule na kreslení křídami, hračkárna s hračkami na zahradu, bylinková zahrádka.</w:t>
      </w:r>
      <w:r w:rsidRPr="00412077">
        <w:rPr>
          <w:rFonts w:ascii="Arial" w:hAnsi="Arial" w:cs="Arial"/>
          <w:sz w:val="24"/>
          <w:szCs w:val="24"/>
          <w:lang w:val="de-DE"/>
        </w:rPr>
        <w:t xml:space="preserve"> Velmi hezky působí dřeviny, které dotváří ráz zahrady. Nově zakoupené dřevěné lavice a stoly se plně využívají. </w:t>
      </w:r>
      <w:r w:rsidR="00E65781">
        <w:rPr>
          <w:rFonts w:ascii="Arial" w:hAnsi="Arial" w:cs="Arial"/>
          <w:sz w:val="24"/>
          <w:szCs w:val="24"/>
          <w:lang w:val="de-DE"/>
        </w:rPr>
        <w:t xml:space="preserve">Bylo pořízeno i celoroční teepee, které slouží k setkávámí a </w:t>
      </w:r>
      <w:r w:rsidR="008F6915">
        <w:rPr>
          <w:rFonts w:ascii="Arial" w:hAnsi="Arial" w:cs="Arial"/>
          <w:sz w:val="24"/>
          <w:szCs w:val="24"/>
          <w:lang w:val="de-DE"/>
        </w:rPr>
        <w:t xml:space="preserve">dává </w:t>
      </w:r>
      <w:r w:rsidR="00E65781">
        <w:rPr>
          <w:rFonts w:ascii="Arial" w:hAnsi="Arial" w:cs="Arial"/>
          <w:sz w:val="24"/>
          <w:szCs w:val="24"/>
          <w:lang w:val="de-DE"/>
        </w:rPr>
        <w:t>tak</w:t>
      </w:r>
      <w:r w:rsidR="007A7391">
        <w:rPr>
          <w:rFonts w:ascii="Arial" w:hAnsi="Arial" w:cs="Arial"/>
          <w:sz w:val="24"/>
          <w:szCs w:val="24"/>
          <w:lang w:val="de-DE"/>
        </w:rPr>
        <w:t>,</w:t>
      </w:r>
      <w:r w:rsidR="008F6915">
        <w:rPr>
          <w:rFonts w:ascii="Arial" w:hAnsi="Arial" w:cs="Arial"/>
          <w:sz w:val="24"/>
          <w:szCs w:val="24"/>
          <w:lang w:val="de-DE"/>
        </w:rPr>
        <w:t xml:space="preserve"> možnost rozvíjet </w:t>
      </w:r>
      <w:r w:rsidR="00E65781">
        <w:rPr>
          <w:rFonts w:ascii="Arial" w:hAnsi="Arial" w:cs="Arial"/>
          <w:sz w:val="24"/>
          <w:szCs w:val="24"/>
          <w:lang w:val="de-DE"/>
        </w:rPr>
        <w:t xml:space="preserve">komunikativní dovednosti dětí a </w:t>
      </w:r>
      <w:r w:rsidR="008F6915">
        <w:rPr>
          <w:rFonts w:ascii="Arial" w:hAnsi="Arial" w:cs="Arial"/>
          <w:sz w:val="24"/>
          <w:szCs w:val="24"/>
          <w:lang w:val="de-DE"/>
        </w:rPr>
        <w:t xml:space="preserve">podporuje </w:t>
      </w:r>
      <w:r w:rsidR="00E65781">
        <w:rPr>
          <w:rFonts w:ascii="Arial" w:hAnsi="Arial" w:cs="Arial"/>
          <w:sz w:val="24"/>
          <w:szCs w:val="24"/>
          <w:lang w:val="de-DE"/>
        </w:rPr>
        <w:t xml:space="preserve">jejich socializaci. </w:t>
      </w:r>
      <w:r w:rsidRPr="00412077">
        <w:rPr>
          <w:rFonts w:ascii="Arial" w:hAnsi="Arial" w:cs="Arial"/>
          <w:sz w:val="24"/>
          <w:szCs w:val="24"/>
          <w:lang w:val="de-DE"/>
        </w:rPr>
        <w:t>Prostory školní zahrady jsou vybavené tak, aby umožňovaly dětem rozmanité pohybové</w:t>
      </w:r>
      <w:r w:rsidR="00EE706A">
        <w:rPr>
          <w:rFonts w:ascii="Arial" w:hAnsi="Arial" w:cs="Arial"/>
          <w:sz w:val="24"/>
          <w:szCs w:val="24"/>
          <w:lang w:val="de-DE"/>
        </w:rPr>
        <w:t xml:space="preserve"> </w:t>
      </w:r>
      <w:r w:rsidRPr="00412077">
        <w:rPr>
          <w:rFonts w:ascii="Arial" w:hAnsi="Arial" w:cs="Arial"/>
          <w:sz w:val="24"/>
          <w:szCs w:val="24"/>
          <w:lang w:val="de-DE"/>
        </w:rPr>
        <w:t>a další aktivity.</w:t>
      </w:r>
    </w:p>
    <w:p w:rsidR="00401FDC" w:rsidRPr="00412077" w:rsidRDefault="00401FDC" w:rsidP="00401FDC">
      <w:pPr>
        <w:tabs>
          <w:tab w:val="left" w:pos="360"/>
          <w:tab w:val="left" w:pos="540"/>
          <w:tab w:val="left" w:pos="1440"/>
        </w:tabs>
        <w:rPr>
          <w:rFonts w:ascii="Arial" w:hAnsi="Arial" w:cs="Arial"/>
          <w:sz w:val="24"/>
          <w:szCs w:val="24"/>
          <w:lang w:val="de-DE"/>
        </w:rPr>
      </w:pPr>
      <w:r w:rsidRPr="00412077">
        <w:rPr>
          <w:rFonts w:ascii="Arial" w:hAnsi="Arial" w:cs="Arial"/>
          <w:sz w:val="24"/>
          <w:szCs w:val="24"/>
        </w:rPr>
        <w:t xml:space="preserve">  </w:t>
      </w:r>
    </w:p>
    <w:p w:rsidR="003557B3" w:rsidRPr="00412077" w:rsidRDefault="00936034" w:rsidP="003557B3">
      <w:pPr>
        <w:ind w:right="102"/>
        <w:jc w:val="both"/>
        <w:rPr>
          <w:rFonts w:ascii="Arial" w:hAnsi="Arial" w:cs="Arial"/>
          <w:sz w:val="24"/>
          <w:szCs w:val="24"/>
          <w:lang w:val="de-DE"/>
        </w:rPr>
      </w:pPr>
      <w:r>
        <w:rPr>
          <w:rFonts w:ascii="Arial" w:hAnsi="Arial" w:cs="Arial"/>
          <w:sz w:val="24"/>
          <w:szCs w:val="24"/>
          <w:lang w:val="de-DE"/>
        </w:rPr>
        <w:t xml:space="preserve">Střecha byla poze vyspravena v místech, kde do ní zatékalo. Se zřizovatelem je dohodnutý projekt na kompletní výměnu štřešní krytiny. </w:t>
      </w:r>
    </w:p>
    <w:p w:rsidR="00E65781" w:rsidRDefault="00E65781" w:rsidP="003557B3">
      <w:pPr>
        <w:ind w:right="102"/>
        <w:jc w:val="both"/>
        <w:rPr>
          <w:rFonts w:ascii="Arial" w:hAnsi="Arial" w:cs="Arial"/>
          <w:sz w:val="24"/>
          <w:szCs w:val="24"/>
          <w:lang w:val="de-DE"/>
        </w:rPr>
      </w:pPr>
    </w:p>
    <w:p w:rsidR="003557B3" w:rsidRPr="00412077" w:rsidRDefault="003557B3" w:rsidP="003557B3">
      <w:pPr>
        <w:ind w:right="102"/>
        <w:jc w:val="both"/>
        <w:rPr>
          <w:rFonts w:ascii="Arial" w:hAnsi="Arial" w:cs="Arial"/>
          <w:sz w:val="24"/>
          <w:szCs w:val="24"/>
          <w:lang w:val="de-DE"/>
        </w:rPr>
      </w:pPr>
      <w:r w:rsidRPr="00412077">
        <w:rPr>
          <w:rFonts w:ascii="Arial" w:hAnsi="Arial" w:cs="Arial"/>
          <w:sz w:val="24"/>
          <w:szCs w:val="24"/>
          <w:lang w:val="de-DE"/>
        </w:rPr>
        <w:t xml:space="preserve">Mateřská škola má přiměřeně velké prostory, dětský nábytek, tělocvičné nářadí a zdravotně hygienická zařízení jsou uzpůsobena potřebám a počtu dětí, jsou zdravotně nezávadná, bezpečná. Vybavení hračkami, pomůckami a materiály je dostačující a je obměňováno dle finančních možností. Hračky jsou umístěny tak, aby je děti dobře viděly a aby si je mohly samy brát a samy je i ukládat. </w:t>
      </w:r>
    </w:p>
    <w:p w:rsidR="00401FDC" w:rsidRPr="00412077" w:rsidRDefault="00401FDC" w:rsidP="00401FDC">
      <w:pPr>
        <w:tabs>
          <w:tab w:val="left" w:pos="360"/>
          <w:tab w:val="left" w:pos="540"/>
          <w:tab w:val="left" w:pos="1440"/>
        </w:tabs>
        <w:rPr>
          <w:rFonts w:ascii="Arial" w:hAnsi="Arial" w:cs="Arial"/>
          <w:sz w:val="24"/>
          <w:szCs w:val="24"/>
          <w:lang w:val="de-DE"/>
        </w:rPr>
      </w:pPr>
    </w:p>
    <w:p w:rsidR="003557B3" w:rsidRPr="00412077" w:rsidRDefault="003557B3" w:rsidP="003557B3">
      <w:pPr>
        <w:ind w:right="102"/>
        <w:jc w:val="both"/>
        <w:rPr>
          <w:rFonts w:ascii="Arial" w:hAnsi="Arial" w:cs="Arial"/>
          <w:sz w:val="24"/>
          <w:szCs w:val="24"/>
          <w:lang w:val="de-DE"/>
        </w:rPr>
      </w:pPr>
      <w:r w:rsidRPr="00412077">
        <w:rPr>
          <w:rFonts w:ascii="Arial" w:hAnsi="Arial" w:cs="Arial"/>
          <w:sz w:val="24"/>
          <w:szCs w:val="24"/>
          <w:lang w:val="de-DE"/>
        </w:rPr>
        <w:t xml:space="preserve">Děti se samy svými výtvory podílejí na úpravě a výzdobě prostředí, dětské práce jsou přístupné rodičům a veřejnosti. </w:t>
      </w:r>
    </w:p>
    <w:p w:rsidR="0061483F" w:rsidRPr="00412077" w:rsidRDefault="0061483F" w:rsidP="003557B3">
      <w:pPr>
        <w:ind w:right="102"/>
        <w:jc w:val="both"/>
        <w:rPr>
          <w:rFonts w:ascii="Arial" w:hAnsi="Arial" w:cs="Arial"/>
          <w:sz w:val="24"/>
          <w:szCs w:val="24"/>
          <w:lang w:val="de-DE"/>
        </w:rPr>
      </w:pPr>
    </w:p>
    <w:p w:rsidR="0061387B" w:rsidRDefault="00401FDC" w:rsidP="0061387B">
      <w:pPr>
        <w:ind w:right="102"/>
        <w:jc w:val="both"/>
        <w:rPr>
          <w:rFonts w:ascii="Arial" w:hAnsi="Arial" w:cs="Arial"/>
          <w:sz w:val="24"/>
          <w:szCs w:val="24"/>
          <w:lang w:val="de-DE"/>
        </w:rPr>
      </w:pPr>
      <w:r w:rsidRPr="00412077">
        <w:rPr>
          <w:rFonts w:ascii="Arial" w:hAnsi="Arial" w:cs="Arial"/>
          <w:sz w:val="24"/>
          <w:szCs w:val="24"/>
          <w:lang w:val="de-DE"/>
        </w:rPr>
        <w:t>Všechn</w:t>
      </w:r>
      <w:r w:rsidR="003557B3" w:rsidRPr="00412077">
        <w:rPr>
          <w:rFonts w:ascii="Arial" w:hAnsi="Arial" w:cs="Arial"/>
          <w:sz w:val="24"/>
          <w:szCs w:val="24"/>
          <w:lang w:val="de-DE"/>
        </w:rPr>
        <w:t xml:space="preserve">y vnitřní i venkovní prostory MŠ splňují bezpečnostní a hygienické normy dle platných předpisů. </w:t>
      </w:r>
    </w:p>
    <w:p w:rsidR="00C836AA" w:rsidRPr="0061387B" w:rsidRDefault="00C836AA" w:rsidP="0061387B">
      <w:pPr>
        <w:ind w:right="102"/>
        <w:jc w:val="both"/>
        <w:rPr>
          <w:rFonts w:ascii="Arial" w:hAnsi="Arial" w:cs="Arial"/>
          <w:sz w:val="24"/>
          <w:szCs w:val="24"/>
          <w:lang w:val="de-DE"/>
        </w:rPr>
      </w:pPr>
      <w:r w:rsidRPr="00412077">
        <w:rPr>
          <w:rFonts w:ascii="Arial" w:hAnsi="Arial" w:cs="Arial"/>
          <w:b/>
          <w:bCs/>
          <w:spacing w:val="15"/>
          <w:kern w:val="0"/>
          <w:sz w:val="24"/>
          <w:szCs w:val="24"/>
        </w:rPr>
        <w:lastRenderedPageBreak/>
        <w:t>Záměry:</w:t>
      </w:r>
      <w:r w:rsidRPr="00412077">
        <w:rPr>
          <w:rFonts w:ascii="Arial" w:hAnsi="Arial" w:cs="Arial"/>
          <w:spacing w:val="15"/>
          <w:kern w:val="0"/>
          <w:sz w:val="24"/>
          <w:szCs w:val="24"/>
        </w:rPr>
        <w:t xml:space="preserve"> </w:t>
      </w:r>
    </w:p>
    <w:p w:rsidR="00C836AA" w:rsidRPr="00412077" w:rsidRDefault="00C836AA" w:rsidP="00905BFE">
      <w:pPr>
        <w:widowControl/>
        <w:numPr>
          <w:ilvl w:val="0"/>
          <w:numId w:val="26"/>
        </w:numPr>
        <w:overflowPunct/>
        <w:autoSpaceDE/>
        <w:autoSpaceDN/>
        <w:adjustRightInd/>
        <w:spacing w:before="100" w:beforeAutospacing="1" w:after="100" w:afterAutospacing="1" w:line="240" w:lineRule="atLeast"/>
        <w:jc w:val="both"/>
        <w:rPr>
          <w:rFonts w:ascii="Arial" w:hAnsi="Arial" w:cs="Arial"/>
          <w:spacing w:val="15"/>
          <w:kern w:val="0"/>
          <w:sz w:val="24"/>
          <w:szCs w:val="24"/>
        </w:rPr>
      </w:pPr>
      <w:r w:rsidRPr="00412077">
        <w:rPr>
          <w:rFonts w:ascii="Arial" w:hAnsi="Arial" w:cs="Arial"/>
          <w:spacing w:val="15"/>
          <w:kern w:val="0"/>
          <w:sz w:val="24"/>
          <w:szCs w:val="24"/>
        </w:rPr>
        <w:t xml:space="preserve">Výměna </w:t>
      </w:r>
      <w:r w:rsidR="00202D3E">
        <w:rPr>
          <w:rFonts w:ascii="Arial" w:hAnsi="Arial" w:cs="Arial"/>
          <w:spacing w:val="15"/>
          <w:kern w:val="0"/>
          <w:sz w:val="24"/>
          <w:szCs w:val="24"/>
        </w:rPr>
        <w:t xml:space="preserve">některého </w:t>
      </w:r>
      <w:r w:rsidRPr="00412077">
        <w:rPr>
          <w:rFonts w:ascii="Arial" w:hAnsi="Arial" w:cs="Arial"/>
          <w:spacing w:val="15"/>
          <w:kern w:val="0"/>
          <w:sz w:val="24"/>
          <w:szCs w:val="24"/>
        </w:rPr>
        <w:t xml:space="preserve">nábytku, který slouží k uložení hraček a pomůcek. </w:t>
      </w:r>
    </w:p>
    <w:p w:rsidR="00C836AA" w:rsidRPr="00412077" w:rsidRDefault="004F6FF2" w:rsidP="00905BFE">
      <w:pPr>
        <w:widowControl/>
        <w:numPr>
          <w:ilvl w:val="0"/>
          <w:numId w:val="26"/>
        </w:numPr>
        <w:overflowPunct/>
        <w:autoSpaceDE/>
        <w:autoSpaceDN/>
        <w:adjustRightInd/>
        <w:spacing w:before="100" w:beforeAutospacing="1" w:after="100" w:afterAutospacing="1" w:line="240" w:lineRule="atLeast"/>
        <w:rPr>
          <w:rFonts w:ascii="Arial" w:hAnsi="Arial" w:cs="Arial"/>
          <w:spacing w:val="15"/>
          <w:kern w:val="0"/>
          <w:sz w:val="24"/>
          <w:szCs w:val="24"/>
        </w:rPr>
      </w:pPr>
      <w:r>
        <w:rPr>
          <w:rFonts w:ascii="Arial" w:hAnsi="Arial" w:cs="Arial"/>
          <w:spacing w:val="15"/>
          <w:kern w:val="0"/>
          <w:sz w:val="24"/>
          <w:szCs w:val="24"/>
        </w:rPr>
        <w:t>Postupná</w:t>
      </w:r>
      <w:r w:rsidR="00E6205D">
        <w:rPr>
          <w:rFonts w:ascii="Arial" w:hAnsi="Arial" w:cs="Arial"/>
          <w:spacing w:val="15"/>
          <w:kern w:val="0"/>
          <w:sz w:val="24"/>
          <w:szCs w:val="24"/>
        </w:rPr>
        <w:t xml:space="preserve"> </w:t>
      </w:r>
      <w:r>
        <w:rPr>
          <w:rFonts w:ascii="Arial" w:hAnsi="Arial" w:cs="Arial"/>
          <w:spacing w:val="15"/>
          <w:kern w:val="0"/>
          <w:sz w:val="24"/>
          <w:szCs w:val="24"/>
        </w:rPr>
        <w:t>výměna hraček na školní zahradu</w:t>
      </w:r>
      <w:r w:rsidR="00C836AA" w:rsidRPr="00412077">
        <w:rPr>
          <w:rFonts w:ascii="Arial" w:hAnsi="Arial" w:cs="Arial"/>
          <w:spacing w:val="15"/>
          <w:kern w:val="0"/>
          <w:sz w:val="24"/>
          <w:szCs w:val="24"/>
        </w:rPr>
        <w:t xml:space="preserve"> </w:t>
      </w:r>
    </w:p>
    <w:p w:rsidR="00C836AA" w:rsidRDefault="00936034" w:rsidP="00905BFE">
      <w:pPr>
        <w:pStyle w:val="Odstavecseseznamem"/>
        <w:numPr>
          <w:ilvl w:val="0"/>
          <w:numId w:val="26"/>
        </w:numPr>
        <w:spacing w:before="100" w:beforeAutospacing="1" w:after="100" w:afterAutospacing="1" w:line="240" w:lineRule="atLeast"/>
        <w:rPr>
          <w:rFonts w:ascii="Arial" w:hAnsi="Arial" w:cs="Arial"/>
          <w:spacing w:val="15"/>
        </w:rPr>
      </w:pPr>
      <w:r>
        <w:rPr>
          <w:rFonts w:ascii="Arial" w:hAnsi="Arial" w:cs="Arial"/>
          <w:spacing w:val="15"/>
        </w:rPr>
        <w:t>Kompletní rekonstrukce</w:t>
      </w:r>
      <w:r w:rsidR="004F6FF2" w:rsidRPr="00393DDF">
        <w:rPr>
          <w:rFonts w:ascii="Arial" w:hAnsi="Arial" w:cs="Arial"/>
          <w:spacing w:val="15"/>
        </w:rPr>
        <w:t xml:space="preserve"> ve</w:t>
      </w:r>
      <w:r w:rsidR="0065479D" w:rsidRPr="00393DDF">
        <w:rPr>
          <w:rFonts w:ascii="Arial" w:hAnsi="Arial" w:cs="Arial"/>
          <w:spacing w:val="15"/>
        </w:rPr>
        <w:t xml:space="preserve"> třídě </w:t>
      </w:r>
      <w:r w:rsidR="004F6FF2" w:rsidRPr="00393DDF">
        <w:rPr>
          <w:rFonts w:ascii="Arial" w:hAnsi="Arial" w:cs="Arial"/>
          <w:spacing w:val="15"/>
        </w:rPr>
        <w:t>U Kočiček</w:t>
      </w:r>
    </w:p>
    <w:p w:rsidR="005F67E8" w:rsidRDefault="005F67E8" w:rsidP="005F67E8">
      <w:pPr>
        <w:pStyle w:val="Odstavecseseznamem"/>
        <w:spacing w:before="100" w:beforeAutospacing="1" w:after="100" w:afterAutospacing="1" w:line="240" w:lineRule="atLeast"/>
        <w:rPr>
          <w:rFonts w:ascii="Arial" w:hAnsi="Arial" w:cs="Arial"/>
          <w:spacing w:val="15"/>
        </w:rPr>
      </w:pPr>
    </w:p>
    <w:p w:rsidR="005F67E8" w:rsidRPr="005F67E8" w:rsidRDefault="005F67E8" w:rsidP="005F67E8">
      <w:pPr>
        <w:pStyle w:val="Odstavecseseznamem"/>
        <w:numPr>
          <w:ilvl w:val="0"/>
          <w:numId w:val="26"/>
        </w:numPr>
        <w:spacing w:before="100" w:beforeAutospacing="1" w:after="100" w:afterAutospacing="1" w:line="240" w:lineRule="atLeast"/>
        <w:rPr>
          <w:rFonts w:ascii="Arial" w:hAnsi="Arial" w:cs="Arial"/>
          <w:spacing w:val="15"/>
        </w:rPr>
      </w:pPr>
      <w:r>
        <w:rPr>
          <w:rFonts w:ascii="Arial" w:hAnsi="Arial" w:cs="Arial"/>
          <w:spacing w:val="15"/>
        </w:rPr>
        <w:t>Odstranění vzlínající vlhkosti</w:t>
      </w:r>
    </w:p>
    <w:p w:rsidR="00957433" w:rsidRPr="00AB573F" w:rsidRDefault="00957433" w:rsidP="00957433">
      <w:pPr>
        <w:widowControl/>
        <w:tabs>
          <w:tab w:val="left" w:pos="1800"/>
          <w:tab w:val="left" w:pos="2880"/>
        </w:tabs>
        <w:suppressAutoHyphens/>
        <w:overflowPunct/>
        <w:autoSpaceDE/>
        <w:autoSpaceDN/>
        <w:adjustRightInd/>
        <w:rPr>
          <w:rFonts w:ascii="Arial" w:hAnsi="Arial" w:cs="Arial"/>
          <w:sz w:val="28"/>
          <w:szCs w:val="28"/>
        </w:rPr>
      </w:pPr>
    </w:p>
    <w:p w:rsidR="00902D46" w:rsidRDefault="00902D46" w:rsidP="00957433">
      <w:pPr>
        <w:ind w:right="102"/>
        <w:jc w:val="both"/>
        <w:outlineLvl w:val="0"/>
        <w:rPr>
          <w:rFonts w:ascii="Arial" w:hAnsi="Arial" w:cs="Arial"/>
          <w:b/>
          <w:bCs/>
          <w:color w:val="2E74B5" w:themeColor="accent1" w:themeShade="BF"/>
          <w:sz w:val="24"/>
          <w:szCs w:val="24"/>
          <w:u w:val="single"/>
          <w:lang w:val="de-DE"/>
        </w:rPr>
      </w:pPr>
    </w:p>
    <w:p w:rsidR="00957433" w:rsidRPr="00202D3E" w:rsidRDefault="00957433" w:rsidP="00957433">
      <w:pPr>
        <w:ind w:right="102"/>
        <w:jc w:val="both"/>
        <w:outlineLvl w:val="0"/>
        <w:rPr>
          <w:rFonts w:ascii="Arial" w:hAnsi="Arial" w:cs="Arial"/>
          <w:b/>
          <w:bCs/>
          <w:color w:val="2E74B5" w:themeColor="accent1" w:themeShade="BF"/>
          <w:sz w:val="24"/>
          <w:szCs w:val="24"/>
          <w:u w:val="single"/>
          <w:lang w:val="de-DE"/>
        </w:rPr>
      </w:pPr>
      <w:r w:rsidRPr="00202D3E">
        <w:rPr>
          <w:rFonts w:ascii="Arial" w:hAnsi="Arial" w:cs="Arial"/>
          <w:b/>
          <w:bCs/>
          <w:color w:val="2E74B5" w:themeColor="accent1" w:themeShade="BF"/>
          <w:sz w:val="24"/>
          <w:szCs w:val="24"/>
          <w:u w:val="single"/>
          <w:lang w:val="de-DE"/>
        </w:rPr>
        <w:t>3. 2. Životospráva</w:t>
      </w:r>
    </w:p>
    <w:p w:rsidR="00957433" w:rsidRPr="00AB573F" w:rsidRDefault="00957433" w:rsidP="00957433">
      <w:pPr>
        <w:ind w:right="102"/>
        <w:jc w:val="both"/>
        <w:rPr>
          <w:rFonts w:ascii="Arial" w:hAnsi="Arial" w:cs="Arial"/>
          <w:sz w:val="28"/>
          <w:szCs w:val="28"/>
          <w:lang w:val="de-DE"/>
        </w:rPr>
      </w:pPr>
    </w:p>
    <w:p w:rsidR="00C01CEA" w:rsidRDefault="00E33664" w:rsidP="00C01CEA">
      <w:pPr>
        <w:ind w:right="102"/>
        <w:jc w:val="both"/>
        <w:rPr>
          <w:rFonts w:ascii="Arial" w:hAnsi="Arial" w:cs="Arial"/>
          <w:sz w:val="24"/>
          <w:szCs w:val="24"/>
          <w:lang w:val="de-DE"/>
        </w:rPr>
      </w:pPr>
      <w:r>
        <w:rPr>
          <w:rFonts w:ascii="Arial" w:hAnsi="Arial" w:cs="Arial"/>
          <w:sz w:val="24"/>
          <w:szCs w:val="24"/>
          <w:lang w:val="de-DE"/>
        </w:rPr>
        <w:t xml:space="preserve">Dětem je poskytována plnohodnotná a vyvážená strava </w:t>
      </w:r>
      <w:r w:rsidR="00C01CEA" w:rsidRPr="00202D3E">
        <w:rPr>
          <w:rFonts w:ascii="Arial" w:hAnsi="Arial" w:cs="Arial"/>
          <w:sz w:val="24"/>
          <w:szCs w:val="24"/>
          <w:lang w:val="de-DE"/>
        </w:rPr>
        <w:t>dle</w:t>
      </w:r>
      <w:r>
        <w:rPr>
          <w:rFonts w:ascii="Arial" w:hAnsi="Arial" w:cs="Arial"/>
          <w:sz w:val="24"/>
          <w:szCs w:val="24"/>
          <w:lang w:val="de-DE"/>
        </w:rPr>
        <w:t xml:space="preserve"> </w:t>
      </w:r>
      <w:r w:rsidR="00C01CEA" w:rsidRPr="00202D3E">
        <w:rPr>
          <w:rFonts w:ascii="Arial" w:hAnsi="Arial" w:cs="Arial"/>
          <w:sz w:val="24"/>
          <w:szCs w:val="24"/>
          <w:lang w:val="de-DE"/>
        </w:rPr>
        <w:t>platných</w:t>
      </w:r>
      <w:r w:rsidR="00C01CEA">
        <w:rPr>
          <w:rFonts w:ascii="Arial" w:hAnsi="Arial" w:cs="Arial"/>
          <w:sz w:val="24"/>
          <w:szCs w:val="24"/>
          <w:lang w:val="de-DE"/>
        </w:rPr>
        <w:t xml:space="preserve"> </w:t>
      </w:r>
      <w:r w:rsidR="00957433" w:rsidRPr="00202D3E">
        <w:rPr>
          <w:rFonts w:ascii="Arial" w:hAnsi="Arial" w:cs="Arial"/>
          <w:sz w:val="24"/>
          <w:szCs w:val="24"/>
          <w:lang w:val="de-DE"/>
        </w:rPr>
        <w:t>předpisů.</w:t>
      </w:r>
    </w:p>
    <w:p w:rsidR="00C01CEA" w:rsidRDefault="00E33664" w:rsidP="00C01CEA">
      <w:pPr>
        <w:ind w:right="102"/>
        <w:jc w:val="both"/>
        <w:rPr>
          <w:rFonts w:ascii="Arial" w:hAnsi="Arial" w:cs="Arial"/>
          <w:sz w:val="24"/>
          <w:szCs w:val="24"/>
          <w:lang w:val="de-DE"/>
        </w:rPr>
      </w:pPr>
      <w:r>
        <w:rPr>
          <w:rFonts w:ascii="Arial" w:hAnsi="Arial" w:cs="Arial"/>
          <w:sz w:val="24"/>
          <w:szCs w:val="24"/>
          <w:lang w:val="de-DE"/>
        </w:rPr>
        <w:t xml:space="preserve">Je zachována vhodná skladba </w:t>
      </w:r>
      <w:r w:rsidR="00957433" w:rsidRPr="00202D3E">
        <w:rPr>
          <w:rFonts w:ascii="Arial" w:hAnsi="Arial" w:cs="Arial"/>
          <w:sz w:val="24"/>
          <w:szCs w:val="24"/>
          <w:lang w:val="de-DE"/>
        </w:rPr>
        <w:t>jídelníčku, dodržovány</w:t>
      </w:r>
      <w:r w:rsidR="00C01CEA">
        <w:rPr>
          <w:rFonts w:ascii="Arial" w:hAnsi="Arial" w:cs="Arial"/>
          <w:sz w:val="24"/>
          <w:szCs w:val="24"/>
          <w:lang w:val="de-DE"/>
        </w:rPr>
        <w:t xml:space="preserve"> </w:t>
      </w:r>
      <w:r>
        <w:rPr>
          <w:rFonts w:ascii="Arial" w:hAnsi="Arial" w:cs="Arial"/>
          <w:sz w:val="24"/>
          <w:szCs w:val="24"/>
          <w:lang w:val="de-DE"/>
        </w:rPr>
        <w:t xml:space="preserve">technologie </w:t>
      </w:r>
      <w:r w:rsidR="00401FDC" w:rsidRPr="00202D3E">
        <w:rPr>
          <w:rFonts w:ascii="Arial" w:hAnsi="Arial" w:cs="Arial"/>
          <w:sz w:val="24"/>
          <w:szCs w:val="24"/>
          <w:lang w:val="de-DE"/>
        </w:rPr>
        <w:t>pří</w:t>
      </w:r>
      <w:r w:rsidR="00957433" w:rsidRPr="00202D3E">
        <w:rPr>
          <w:rFonts w:ascii="Arial" w:hAnsi="Arial" w:cs="Arial"/>
          <w:sz w:val="24"/>
          <w:szCs w:val="24"/>
          <w:lang w:val="de-DE"/>
        </w:rPr>
        <w:t xml:space="preserve">pravy </w:t>
      </w:r>
    </w:p>
    <w:p w:rsidR="00F44EE9" w:rsidRPr="00202D3E" w:rsidRDefault="00957433" w:rsidP="00C01CEA">
      <w:pPr>
        <w:ind w:right="102"/>
        <w:jc w:val="both"/>
        <w:rPr>
          <w:rFonts w:ascii="Arial" w:hAnsi="Arial" w:cs="Arial"/>
          <w:sz w:val="24"/>
          <w:szCs w:val="24"/>
          <w:lang w:val="de-DE"/>
        </w:rPr>
      </w:pPr>
      <w:r w:rsidRPr="00202D3E">
        <w:rPr>
          <w:rFonts w:ascii="Arial" w:hAnsi="Arial" w:cs="Arial"/>
          <w:sz w:val="24"/>
          <w:szCs w:val="24"/>
          <w:lang w:val="de-DE"/>
        </w:rPr>
        <w:t>pokrmů a nápojů</w:t>
      </w:r>
      <w:r w:rsidR="00F44EE9" w:rsidRPr="00202D3E">
        <w:rPr>
          <w:rFonts w:ascii="Arial" w:hAnsi="Arial" w:cs="Arial"/>
          <w:sz w:val="24"/>
          <w:szCs w:val="24"/>
          <w:lang w:val="de-DE"/>
        </w:rPr>
        <w:t>.</w:t>
      </w:r>
    </w:p>
    <w:p w:rsidR="00F44EE9" w:rsidRPr="00202D3E" w:rsidRDefault="00F44EE9" w:rsidP="00C01CEA">
      <w:pPr>
        <w:ind w:left="-225" w:right="102"/>
        <w:jc w:val="both"/>
        <w:rPr>
          <w:rFonts w:ascii="Arial" w:hAnsi="Arial" w:cs="Arial"/>
          <w:sz w:val="24"/>
          <w:szCs w:val="24"/>
          <w:lang w:val="de-DE"/>
        </w:rPr>
      </w:pPr>
    </w:p>
    <w:p w:rsidR="00957433" w:rsidRPr="00202D3E" w:rsidRDefault="00F44EE9" w:rsidP="00C01CEA">
      <w:pPr>
        <w:ind w:right="102"/>
        <w:jc w:val="both"/>
        <w:rPr>
          <w:rFonts w:ascii="Arial" w:hAnsi="Arial" w:cs="Arial"/>
          <w:sz w:val="24"/>
          <w:szCs w:val="24"/>
          <w:lang w:val="de-DE"/>
        </w:rPr>
      </w:pPr>
      <w:r w:rsidRPr="00202D3E">
        <w:rPr>
          <w:rFonts w:ascii="Arial" w:hAnsi="Arial" w:cs="Arial"/>
          <w:sz w:val="24"/>
          <w:szCs w:val="24"/>
          <w:lang w:val="de-DE"/>
        </w:rPr>
        <w:t>J</w:t>
      </w:r>
      <w:r w:rsidR="00957433" w:rsidRPr="00202D3E">
        <w:rPr>
          <w:rFonts w:ascii="Arial" w:hAnsi="Arial" w:cs="Arial"/>
          <w:sz w:val="24"/>
          <w:szCs w:val="24"/>
          <w:lang w:val="de-DE"/>
        </w:rPr>
        <w:t>e zajištěn dostatečný pitný režim v průběhu celého dne dítěte v MŠ</w:t>
      </w:r>
      <w:r w:rsidRPr="00202D3E">
        <w:rPr>
          <w:rFonts w:ascii="Arial" w:hAnsi="Arial" w:cs="Arial"/>
          <w:sz w:val="24"/>
          <w:szCs w:val="24"/>
          <w:lang w:val="de-DE"/>
        </w:rPr>
        <w:t>.</w:t>
      </w:r>
      <w:r w:rsidR="004F6FF2">
        <w:rPr>
          <w:rFonts w:ascii="Arial" w:hAnsi="Arial" w:cs="Arial"/>
          <w:sz w:val="24"/>
          <w:szCs w:val="24"/>
          <w:lang w:val="de-DE"/>
        </w:rPr>
        <w:t xml:space="preserve"> Na zahradu byla pořízena várnice s jednoduchým ovládacím kohoutem, kde se děti kdykoliv samostatně mohou obsloužit. Na třídách je k dispozici jak čistá voda, tak čaj.</w:t>
      </w:r>
    </w:p>
    <w:p w:rsidR="00F44EE9" w:rsidRPr="00202D3E" w:rsidRDefault="00F44EE9" w:rsidP="00C01CEA">
      <w:pPr>
        <w:ind w:right="102"/>
        <w:jc w:val="both"/>
        <w:rPr>
          <w:rFonts w:ascii="Arial" w:hAnsi="Arial" w:cs="Arial"/>
          <w:sz w:val="24"/>
          <w:szCs w:val="24"/>
          <w:lang w:val="de-DE"/>
        </w:rPr>
      </w:pPr>
    </w:p>
    <w:p w:rsidR="00957433" w:rsidRPr="00202D3E" w:rsidRDefault="00F44EE9" w:rsidP="00C01CEA">
      <w:pPr>
        <w:ind w:right="102"/>
        <w:jc w:val="both"/>
        <w:rPr>
          <w:rFonts w:ascii="Arial" w:hAnsi="Arial" w:cs="Arial"/>
          <w:sz w:val="24"/>
          <w:szCs w:val="24"/>
          <w:lang w:val="de-DE"/>
        </w:rPr>
      </w:pPr>
      <w:r w:rsidRPr="00202D3E">
        <w:rPr>
          <w:rFonts w:ascii="Arial" w:hAnsi="Arial" w:cs="Arial"/>
          <w:sz w:val="24"/>
          <w:szCs w:val="24"/>
          <w:lang w:val="de-DE"/>
        </w:rPr>
        <w:t>M</w:t>
      </w:r>
      <w:r w:rsidR="00957433" w:rsidRPr="00202D3E">
        <w:rPr>
          <w:rFonts w:ascii="Arial" w:hAnsi="Arial" w:cs="Arial"/>
          <w:sz w:val="24"/>
          <w:szCs w:val="24"/>
          <w:lang w:val="de-DE"/>
        </w:rPr>
        <w:t>ezi jednotlivými pokrmy jsou dodržovány vhodné intervaly</w:t>
      </w:r>
      <w:r w:rsidRPr="00202D3E">
        <w:rPr>
          <w:rFonts w:ascii="Arial" w:hAnsi="Arial" w:cs="Arial"/>
          <w:sz w:val="24"/>
          <w:szCs w:val="24"/>
          <w:lang w:val="de-DE"/>
        </w:rPr>
        <w:t>.</w:t>
      </w:r>
    </w:p>
    <w:p w:rsidR="0061483F" w:rsidRPr="00202D3E" w:rsidRDefault="0061483F" w:rsidP="00C01CEA">
      <w:pPr>
        <w:ind w:right="102"/>
        <w:jc w:val="both"/>
        <w:rPr>
          <w:rFonts w:ascii="Arial" w:hAnsi="Arial" w:cs="Arial"/>
          <w:sz w:val="24"/>
          <w:szCs w:val="24"/>
          <w:lang w:val="en-US"/>
        </w:rPr>
      </w:pPr>
    </w:p>
    <w:p w:rsidR="00C01CEA" w:rsidRDefault="00F44EE9" w:rsidP="00C01CEA">
      <w:pPr>
        <w:ind w:right="102"/>
        <w:jc w:val="both"/>
        <w:rPr>
          <w:rFonts w:ascii="Arial" w:hAnsi="Arial" w:cs="Arial"/>
          <w:sz w:val="24"/>
          <w:szCs w:val="24"/>
          <w:lang w:val="en-US"/>
        </w:rPr>
      </w:pPr>
      <w:r w:rsidRPr="00202D3E">
        <w:rPr>
          <w:rFonts w:ascii="Arial" w:hAnsi="Arial" w:cs="Arial"/>
          <w:sz w:val="24"/>
          <w:szCs w:val="24"/>
          <w:lang w:val="en-US"/>
        </w:rPr>
        <w:t>D</w:t>
      </w:r>
      <w:r w:rsidR="00957433" w:rsidRPr="00202D3E">
        <w:rPr>
          <w:rFonts w:ascii="Arial" w:hAnsi="Arial" w:cs="Arial"/>
          <w:sz w:val="24"/>
          <w:szCs w:val="24"/>
          <w:lang w:val="en-US"/>
        </w:rPr>
        <w:t>ěti nikdy nenutíme do jídla, ale snažíme se, aby všechno alespoň</w:t>
      </w:r>
      <w:r w:rsidR="00C01CEA">
        <w:rPr>
          <w:rFonts w:ascii="Arial" w:hAnsi="Arial" w:cs="Arial"/>
          <w:sz w:val="24"/>
          <w:szCs w:val="24"/>
          <w:lang w:val="en-US"/>
        </w:rPr>
        <w:t xml:space="preserve"> </w:t>
      </w:r>
      <w:r w:rsidR="00957433" w:rsidRPr="00202D3E">
        <w:rPr>
          <w:rFonts w:ascii="Arial" w:hAnsi="Arial" w:cs="Arial"/>
          <w:sz w:val="24"/>
          <w:szCs w:val="24"/>
          <w:lang w:val="en-US"/>
        </w:rPr>
        <w:t>ochutnaly a naučily</w:t>
      </w:r>
      <w:r w:rsidR="0065479D">
        <w:rPr>
          <w:rFonts w:ascii="Arial" w:hAnsi="Arial" w:cs="Arial"/>
          <w:sz w:val="24"/>
          <w:szCs w:val="24"/>
          <w:lang w:val="en-US"/>
        </w:rPr>
        <w:t xml:space="preserve"> se navykům, zdravého stravování</w:t>
      </w:r>
      <w:r w:rsidR="004F6FF2">
        <w:rPr>
          <w:rFonts w:ascii="Arial" w:hAnsi="Arial" w:cs="Arial"/>
          <w:sz w:val="24"/>
          <w:szCs w:val="24"/>
          <w:lang w:val="en-US"/>
        </w:rPr>
        <w:t>.</w:t>
      </w:r>
    </w:p>
    <w:p w:rsidR="0061483F" w:rsidRPr="00202D3E" w:rsidRDefault="0061483F" w:rsidP="00C01CEA">
      <w:pPr>
        <w:widowControl/>
        <w:tabs>
          <w:tab w:val="left" w:pos="1800"/>
          <w:tab w:val="left" w:pos="2880"/>
        </w:tabs>
        <w:suppressAutoHyphens/>
        <w:overflowPunct/>
        <w:autoSpaceDE/>
        <w:autoSpaceDN/>
        <w:adjustRightInd/>
        <w:jc w:val="both"/>
        <w:rPr>
          <w:rFonts w:ascii="Arial" w:hAnsi="Arial" w:cs="Arial"/>
          <w:sz w:val="24"/>
          <w:szCs w:val="24"/>
        </w:rPr>
      </w:pPr>
    </w:p>
    <w:p w:rsidR="00CF6197" w:rsidRPr="00202D3E" w:rsidRDefault="00F44EE9" w:rsidP="00C01CEA">
      <w:pPr>
        <w:widowControl/>
        <w:tabs>
          <w:tab w:val="left" w:pos="1800"/>
          <w:tab w:val="left" w:pos="2880"/>
        </w:tabs>
        <w:suppressAutoHyphens/>
        <w:overflowPunct/>
        <w:autoSpaceDE/>
        <w:autoSpaceDN/>
        <w:adjustRightInd/>
        <w:jc w:val="both"/>
        <w:rPr>
          <w:rFonts w:ascii="Arial" w:hAnsi="Arial" w:cs="Arial"/>
          <w:sz w:val="24"/>
          <w:szCs w:val="24"/>
        </w:rPr>
      </w:pPr>
      <w:r w:rsidRPr="00202D3E">
        <w:rPr>
          <w:rFonts w:ascii="Arial" w:hAnsi="Arial" w:cs="Arial"/>
          <w:sz w:val="24"/>
          <w:szCs w:val="24"/>
        </w:rPr>
        <w:t>P</w:t>
      </w:r>
      <w:r w:rsidR="00957433" w:rsidRPr="00202D3E">
        <w:rPr>
          <w:rFonts w:ascii="Arial" w:hAnsi="Arial" w:cs="Arial"/>
          <w:sz w:val="24"/>
          <w:szCs w:val="24"/>
        </w:rPr>
        <w:t>edagogové se sami chovají podle zásad zdravého životního stylu a</w:t>
      </w:r>
    </w:p>
    <w:p w:rsidR="00957433" w:rsidRPr="00202D3E" w:rsidRDefault="00957433" w:rsidP="00C01CEA">
      <w:pPr>
        <w:widowControl/>
        <w:tabs>
          <w:tab w:val="left" w:pos="1800"/>
          <w:tab w:val="left" w:pos="2880"/>
        </w:tabs>
        <w:suppressAutoHyphens/>
        <w:overflowPunct/>
        <w:autoSpaceDE/>
        <w:autoSpaceDN/>
        <w:adjustRightInd/>
        <w:jc w:val="both"/>
        <w:rPr>
          <w:rFonts w:ascii="Arial" w:hAnsi="Arial" w:cs="Arial"/>
          <w:sz w:val="24"/>
          <w:szCs w:val="24"/>
        </w:rPr>
      </w:pPr>
      <w:r w:rsidRPr="00202D3E">
        <w:rPr>
          <w:rFonts w:ascii="Arial" w:hAnsi="Arial" w:cs="Arial"/>
          <w:sz w:val="24"/>
          <w:szCs w:val="24"/>
        </w:rPr>
        <w:t>poskytují dětem přirozený vzor</w:t>
      </w:r>
      <w:r w:rsidR="00F44EE9" w:rsidRPr="00202D3E">
        <w:rPr>
          <w:rFonts w:ascii="Arial" w:hAnsi="Arial" w:cs="Arial"/>
          <w:sz w:val="24"/>
          <w:szCs w:val="24"/>
        </w:rPr>
        <w:t>.</w:t>
      </w:r>
    </w:p>
    <w:p w:rsidR="00F44EE9" w:rsidRPr="00202D3E" w:rsidRDefault="00F44EE9" w:rsidP="00C01CEA">
      <w:pPr>
        <w:widowControl/>
        <w:tabs>
          <w:tab w:val="left" w:pos="1800"/>
          <w:tab w:val="left" w:pos="2880"/>
        </w:tabs>
        <w:suppressAutoHyphens/>
        <w:overflowPunct/>
        <w:autoSpaceDE/>
        <w:autoSpaceDN/>
        <w:adjustRightInd/>
        <w:ind w:left="-225"/>
        <w:jc w:val="both"/>
        <w:rPr>
          <w:rFonts w:ascii="Arial" w:hAnsi="Arial" w:cs="Arial"/>
          <w:sz w:val="24"/>
          <w:szCs w:val="24"/>
        </w:rPr>
      </w:pPr>
    </w:p>
    <w:p w:rsidR="00C01CEA" w:rsidRDefault="00F44EE9" w:rsidP="00C01CEA">
      <w:pPr>
        <w:widowControl/>
        <w:tabs>
          <w:tab w:val="left" w:pos="1800"/>
          <w:tab w:val="left" w:pos="2880"/>
        </w:tabs>
        <w:suppressAutoHyphens/>
        <w:overflowPunct/>
        <w:autoSpaceDE/>
        <w:autoSpaceDN/>
        <w:adjustRightInd/>
        <w:jc w:val="both"/>
        <w:rPr>
          <w:rFonts w:ascii="Arial" w:hAnsi="Arial" w:cs="Arial"/>
          <w:sz w:val="24"/>
          <w:szCs w:val="24"/>
        </w:rPr>
      </w:pPr>
      <w:r w:rsidRPr="00202D3E">
        <w:rPr>
          <w:rFonts w:ascii="Arial" w:hAnsi="Arial" w:cs="Arial"/>
          <w:sz w:val="24"/>
          <w:szCs w:val="24"/>
        </w:rPr>
        <w:t>F</w:t>
      </w:r>
      <w:r w:rsidR="00957433" w:rsidRPr="00202D3E">
        <w:rPr>
          <w:rFonts w:ascii="Arial" w:hAnsi="Arial" w:cs="Arial"/>
          <w:sz w:val="24"/>
          <w:szCs w:val="24"/>
        </w:rPr>
        <w:t>ormou činnostního učení seznamují děti s poznatky o těle, zdraví a</w:t>
      </w:r>
      <w:r w:rsidR="00C01CEA">
        <w:rPr>
          <w:rFonts w:ascii="Arial" w:hAnsi="Arial" w:cs="Arial"/>
          <w:sz w:val="24"/>
          <w:szCs w:val="24"/>
        </w:rPr>
        <w:t xml:space="preserve"> </w:t>
      </w:r>
      <w:r w:rsidR="00957433" w:rsidRPr="00202D3E">
        <w:rPr>
          <w:rFonts w:ascii="Arial" w:hAnsi="Arial" w:cs="Arial"/>
          <w:sz w:val="24"/>
          <w:szCs w:val="24"/>
        </w:rPr>
        <w:t>nemoci,</w:t>
      </w:r>
    </w:p>
    <w:p w:rsidR="00C01CEA" w:rsidRDefault="00957433" w:rsidP="00C01CEA">
      <w:pPr>
        <w:widowControl/>
        <w:tabs>
          <w:tab w:val="left" w:pos="1800"/>
          <w:tab w:val="left" w:pos="2880"/>
        </w:tabs>
        <w:suppressAutoHyphens/>
        <w:overflowPunct/>
        <w:autoSpaceDE/>
        <w:autoSpaceDN/>
        <w:adjustRightInd/>
        <w:jc w:val="both"/>
        <w:rPr>
          <w:rFonts w:ascii="Arial" w:hAnsi="Arial" w:cs="Arial"/>
          <w:sz w:val="24"/>
          <w:szCs w:val="24"/>
        </w:rPr>
      </w:pPr>
      <w:r w:rsidRPr="00202D3E">
        <w:rPr>
          <w:rFonts w:ascii="Arial" w:hAnsi="Arial" w:cs="Arial"/>
          <w:sz w:val="24"/>
          <w:szCs w:val="24"/>
        </w:rPr>
        <w:t>hygieně, výživě, osobní svobodě a hodnotách, bezpečné</w:t>
      </w:r>
      <w:r w:rsidR="00C01CEA">
        <w:rPr>
          <w:rFonts w:ascii="Arial" w:hAnsi="Arial" w:cs="Arial"/>
          <w:sz w:val="24"/>
          <w:szCs w:val="24"/>
        </w:rPr>
        <w:t xml:space="preserve"> </w:t>
      </w:r>
      <w:r w:rsidRPr="00202D3E">
        <w:rPr>
          <w:rFonts w:ascii="Arial" w:hAnsi="Arial" w:cs="Arial"/>
          <w:sz w:val="24"/>
          <w:szCs w:val="24"/>
        </w:rPr>
        <w:t xml:space="preserve">komunikaci, absenci </w:t>
      </w:r>
    </w:p>
    <w:p w:rsidR="00957433" w:rsidRPr="00202D3E" w:rsidRDefault="00957433" w:rsidP="00C01CEA">
      <w:pPr>
        <w:widowControl/>
        <w:tabs>
          <w:tab w:val="left" w:pos="1800"/>
          <w:tab w:val="left" w:pos="2880"/>
        </w:tabs>
        <w:suppressAutoHyphens/>
        <w:overflowPunct/>
        <w:autoSpaceDE/>
        <w:autoSpaceDN/>
        <w:adjustRightInd/>
        <w:jc w:val="both"/>
        <w:rPr>
          <w:rFonts w:ascii="Arial" w:hAnsi="Arial" w:cs="Arial"/>
          <w:sz w:val="24"/>
          <w:szCs w:val="24"/>
        </w:rPr>
      </w:pPr>
      <w:r w:rsidRPr="00202D3E">
        <w:rPr>
          <w:rFonts w:ascii="Arial" w:hAnsi="Arial" w:cs="Arial"/>
          <w:sz w:val="24"/>
          <w:szCs w:val="24"/>
        </w:rPr>
        <w:t>úrazů, významu fyzických aktivit,…</w:t>
      </w:r>
    </w:p>
    <w:p w:rsidR="0061483F" w:rsidRPr="00202D3E" w:rsidRDefault="0061483F" w:rsidP="00C01CEA">
      <w:pPr>
        <w:tabs>
          <w:tab w:val="left" w:pos="360"/>
          <w:tab w:val="left" w:pos="540"/>
          <w:tab w:val="left" w:pos="1440"/>
        </w:tabs>
        <w:jc w:val="both"/>
        <w:rPr>
          <w:rFonts w:ascii="Arial" w:hAnsi="Arial" w:cs="Arial"/>
          <w:sz w:val="24"/>
          <w:szCs w:val="24"/>
        </w:rPr>
      </w:pPr>
    </w:p>
    <w:p w:rsidR="00C01CEA" w:rsidRDefault="00F44EE9" w:rsidP="00C01CEA">
      <w:pPr>
        <w:tabs>
          <w:tab w:val="left" w:pos="540"/>
          <w:tab w:val="left" w:pos="1440"/>
        </w:tabs>
        <w:jc w:val="both"/>
        <w:rPr>
          <w:rFonts w:ascii="Arial" w:hAnsi="Arial" w:cs="Arial"/>
          <w:sz w:val="24"/>
          <w:szCs w:val="24"/>
        </w:rPr>
      </w:pPr>
      <w:r w:rsidRPr="00202D3E">
        <w:rPr>
          <w:rFonts w:ascii="Arial" w:hAnsi="Arial" w:cs="Arial"/>
          <w:sz w:val="24"/>
          <w:szCs w:val="24"/>
        </w:rPr>
        <w:t>P</w:t>
      </w:r>
      <w:r w:rsidR="00957433" w:rsidRPr="00202D3E">
        <w:rPr>
          <w:rFonts w:ascii="Arial" w:hAnsi="Arial" w:cs="Arial"/>
          <w:sz w:val="24"/>
          <w:szCs w:val="24"/>
        </w:rPr>
        <w:t>edagog</w:t>
      </w:r>
      <w:r w:rsidRPr="00202D3E">
        <w:rPr>
          <w:rFonts w:ascii="Arial" w:hAnsi="Arial" w:cs="Arial"/>
          <w:sz w:val="24"/>
          <w:szCs w:val="24"/>
        </w:rPr>
        <w:t>ové</w:t>
      </w:r>
      <w:r w:rsidR="00957433" w:rsidRPr="00202D3E">
        <w:rPr>
          <w:rFonts w:ascii="Arial" w:hAnsi="Arial" w:cs="Arial"/>
          <w:sz w:val="24"/>
          <w:szCs w:val="24"/>
        </w:rPr>
        <w:t xml:space="preserve"> trvalým každodenním vedením upevňují hygienické návyky</w:t>
      </w:r>
      <w:r w:rsidR="00C01CEA">
        <w:rPr>
          <w:rFonts w:ascii="Arial" w:hAnsi="Arial" w:cs="Arial"/>
          <w:sz w:val="24"/>
          <w:szCs w:val="24"/>
        </w:rPr>
        <w:t xml:space="preserve"> </w:t>
      </w:r>
      <w:r w:rsidR="00957433" w:rsidRPr="00202D3E">
        <w:rPr>
          <w:rFonts w:ascii="Arial" w:hAnsi="Arial" w:cs="Arial"/>
          <w:sz w:val="24"/>
          <w:szCs w:val="24"/>
        </w:rPr>
        <w:t xml:space="preserve">dětí, respektují </w:t>
      </w:r>
    </w:p>
    <w:p w:rsidR="00C01CEA" w:rsidRDefault="0065479D" w:rsidP="00C01CEA">
      <w:pPr>
        <w:tabs>
          <w:tab w:val="left" w:pos="540"/>
          <w:tab w:val="left" w:pos="1440"/>
        </w:tabs>
        <w:jc w:val="both"/>
        <w:rPr>
          <w:rFonts w:ascii="Arial" w:hAnsi="Arial" w:cs="Arial"/>
          <w:sz w:val="24"/>
          <w:szCs w:val="24"/>
        </w:rPr>
      </w:pPr>
      <w:r>
        <w:rPr>
          <w:rFonts w:ascii="Arial" w:hAnsi="Arial" w:cs="Arial"/>
          <w:sz w:val="24"/>
          <w:szCs w:val="24"/>
        </w:rPr>
        <w:t>fyziologické potřeby (</w:t>
      </w:r>
      <w:r w:rsidR="00957433" w:rsidRPr="00202D3E">
        <w:rPr>
          <w:rFonts w:ascii="Arial" w:hAnsi="Arial" w:cs="Arial"/>
          <w:sz w:val="24"/>
          <w:szCs w:val="24"/>
        </w:rPr>
        <w:t>WC, pohyb, odpočinek, únavová</w:t>
      </w:r>
      <w:r>
        <w:rPr>
          <w:rFonts w:ascii="Arial" w:hAnsi="Arial" w:cs="Arial"/>
          <w:sz w:val="24"/>
          <w:szCs w:val="24"/>
        </w:rPr>
        <w:t xml:space="preserve"> </w:t>
      </w:r>
      <w:r w:rsidR="00957433" w:rsidRPr="00202D3E">
        <w:rPr>
          <w:rFonts w:ascii="Arial" w:hAnsi="Arial" w:cs="Arial"/>
          <w:sz w:val="24"/>
          <w:szCs w:val="24"/>
        </w:rPr>
        <w:t>křivka, být sám, neúčastnit se</w:t>
      </w:r>
    </w:p>
    <w:p w:rsidR="00957433" w:rsidRPr="00202D3E" w:rsidRDefault="00957433" w:rsidP="00C01CEA">
      <w:pPr>
        <w:tabs>
          <w:tab w:val="left" w:pos="540"/>
          <w:tab w:val="left" w:pos="1440"/>
        </w:tabs>
        <w:jc w:val="both"/>
        <w:rPr>
          <w:rFonts w:ascii="Arial" w:hAnsi="Arial" w:cs="Arial"/>
          <w:sz w:val="24"/>
          <w:szCs w:val="24"/>
        </w:rPr>
      </w:pPr>
      <w:r w:rsidRPr="00202D3E">
        <w:rPr>
          <w:rFonts w:ascii="Arial" w:hAnsi="Arial" w:cs="Arial"/>
          <w:sz w:val="24"/>
          <w:szCs w:val="24"/>
        </w:rPr>
        <w:t>akcí s ostatními dětmi když nechce ….)</w:t>
      </w:r>
      <w:r w:rsidR="00F44EE9" w:rsidRPr="00202D3E">
        <w:rPr>
          <w:rFonts w:ascii="Arial" w:hAnsi="Arial" w:cs="Arial"/>
          <w:sz w:val="24"/>
          <w:szCs w:val="24"/>
        </w:rPr>
        <w:t>.</w:t>
      </w:r>
    </w:p>
    <w:p w:rsidR="006B5668" w:rsidRPr="00202D3E" w:rsidRDefault="006B5668" w:rsidP="00C01CEA">
      <w:pPr>
        <w:ind w:right="102"/>
        <w:jc w:val="both"/>
        <w:rPr>
          <w:rFonts w:ascii="Arial" w:hAnsi="Arial" w:cs="Arial"/>
          <w:b/>
          <w:bCs/>
          <w:i/>
          <w:iCs/>
          <w:color w:val="993366"/>
          <w:sz w:val="24"/>
          <w:szCs w:val="24"/>
          <w:u w:val="single"/>
          <w:lang w:val="en-US"/>
        </w:rPr>
      </w:pPr>
    </w:p>
    <w:p w:rsidR="00202D3E" w:rsidRPr="00202D3E" w:rsidRDefault="00C836AA" w:rsidP="00F40B8D">
      <w:pPr>
        <w:widowControl/>
        <w:overflowPunct/>
        <w:autoSpaceDE/>
        <w:autoSpaceDN/>
        <w:adjustRightInd/>
        <w:spacing w:before="100" w:beforeAutospacing="1" w:after="100" w:afterAutospacing="1" w:line="240" w:lineRule="atLeast"/>
        <w:jc w:val="both"/>
        <w:rPr>
          <w:rFonts w:ascii="Arial" w:hAnsi="Arial" w:cs="Arial"/>
          <w:spacing w:val="15"/>
          <w:kern w:val="0"/>
          <w:sz w:val="24"/>
          <w:szCs w:val="24"/>
        </w:rPr>
      </w:pPr>
      <w:r w:rsidRPr="00202D3E">
        <w:rPr>
          <w:rFonts w:ascii="Arial" w:hAnsi="Arial" w:cs="Arial"/>
          <w:b/>
          <w:bCs/>
          <w:spacing w:val="15"/>
          <w:kern w:val="0"/>
          <w:sz w:val="24"/>
          <w:szCs w:val="24"/>
        </w:rPr>
        <w:t>Záměry:</w:t>
      </w:r>
      <w:r w:rsidRPr="00202D3E">
        <w:rPr>
          <w:rFonts w:ascii="Arial" w:hAnsi="Arial" w:cs="Arial"/>
          <w:spacing w:val="15"/>
          <w:kern w:val="0"/>
          <w:sz w:val="24"/>
          <w:szCs w:val="24"/>
        </w:rPr>
        <w:t xml:space="preserve"> </w:t>
      </w:r>
      <w:r w:rsidRPr="00202D3E">
        <w:rPr>
          <w:rFonts w:ascii="Arial" w:hAnsi="Arial" w:cs="Arial"/>
          <w:spacing w:val="15"/>
          <w:kern w:val="0"/>
          <w:sz w:val="24"/>
          <w:szCs w:val="24"/>
        </w:rPr>
        <w:br/>
      </w:r>
    </w:p>
    <w:p w:rsidR="00DA0B6D" w:rsidRPr="00202D3E" w:rsidRDefault="00DA0B6D" w:rsidP="00905BFE">
      <w:pPr>
        <w:widowControl/>
        <w:numPr>
          <w:ilvl w:val="0"/>
          <w:numId w:val="27"/>
        </w:numPr>
        <w:overflowPunct/>
        <w:rPr>
          <w:rFonts w:ascii="Arial" w:hAnsi="Arial" w:cs="Arial"/>
          <w:bCs/>
          <w:iCs/>
          <w:kern w:val="0"/>
          <w:sz w:val="24"/>
          <w:szCs w:val="24"/>
        </w:rPr>
      </w:pPr>
      <w:r w:rsidRPr="00202D3E">
        <w:rPr>
          <w:rFonts w:ascii="Arial" w:hAnsi="Arial" w:cs="Arial"/>
          <w:bCs/>
          <w:iCs/>
          <w:kern w:val="0"/>
          <w:sz w:val="24"/>
          <w:szCs w:val="24"/>
        </w:rPr>
        <w:t>vést děti ke zdravému stravování, které je součástí zdravého životního stylu</w:t>
      </w:r>
      <w:r w:rsidR="0065479D">
        <w:rPr>
          <w:rFonts w:ascii="Arial" w:hAnsi="Arial" w:cs="Arial"/>
          <w:bCs/>
          <w:iCs/>
          <w:kern w:val="0"/>
          <w:sz w:val="24"/>
          <w:szCs w:val="24"/>
        </w:rPr>
        <w:t xml:space="preserve"> a samostatnosti při stolování a sebeobsluze</w:t>
      </w:r>
    </w:p>
    <w:p w:rsidR="00C01CEA" w:rsidRDefault="00C01CEA" w:rsidP="00C01CEA">
      <w:pPr>
        <w:widowControl/>
        <w:overflowPunct/>
        <w:rPr>
          <w:rFonts w:ascii="Arial" w:hAnsi="Arial" w:cs="Arial"/>
          <w:bCs/>
          <w:iCs/>
          <w:kern w:val="0"/>
          <w:sz w:val="24"/>
          <w:szCs w:val="24"/>
        </w:rPr>
      </w:pPr>
    </w:p>
    <w:p w:rsidR="00DA0B6D" w:rsidRPr="00202D3E" w:rsidRDefault="00DA0B6D" w:rsidP="00905BFE">
      <w:pPr>
        <w:widowControl/>
        <w:numPr>
          <w:ilvl w:val="0"/>
          <w:numId w:val="27"/>
        </w:numPr>
        <w:overflowPunct/>
        <w:rPr>
          <w:rFonts w:ascii="Arial" w:hAnsi="Arial" w:cs="Arial"/>
          <w:bCs/>
          <w:iCs/>
          <w:kern w:val="0"/>
          <w:sz w:val="24"/>
          <w:szCs w:val="24"/>
        </w:rPr>
      </w:pPr>
      <w:r w:rsidRPr="00202D3E">
        <w:rPr>
          <w:rFonts w:ascii="Arial" w:hAnsi="Arial" w:cs="Arial"/>
          <w:bCs/>
          <w:iCs/>
          <w:kern w:val="0"/>
          <w:sz w:val="24"/>
          <w:szCs w:val="24"/>
        </w:rPr>
        <w:t>v rámci zdravého životního stylu poskytnout dětem dostatek prostoru pro</w:t>
      </w:r>
    </w:p>
    <w:p w:rsidR="00DA0B6D" w:rsidRPr="0065479D" w:rsidRDefault="00DA0B6D" w:rsidP="0065479D">
      <w:pPr>
        <w:widowControl/>
        <w:overflowPunct/>
        <w:ind w:left="720"/>
        <w:rPr>
          <w:rFonts w:ascii="Arial" w:hAnsi="Arial" w:cs="Arial"/>
          <w:bCs/>
          <w:iCs/>
          <w:kern w:val="0"/>
          <w:sz w:val="24"/>
          <w:szCs w:val="24"/>
        </w:rPr>
      </w:pPr>
      <w:r w:rsidRPr="0065479D">
        <w:rPr>
          <w:rFonts w:ascii="Arial" w:hAnsi="Arial" w:cs="Arial"/>
          <w:bCs/>
          <w:iCs/>
          <w:kern w:val="0"/>
          <w:sz w:val="24"/>
          <w:szCs w:val="24"/>
        </w:rPr>
        <w:t>pohyb a pobyt dětí venku</w:t>
      </w:r>
    </w:p>
    <w:p w:rsidR="00C01CEA" w:rsidRDefault="00C01CEA" w:rsidP="00C01CEA">
      <w:pPr>
        <w:widowControl/>
        <w:overflowPunct/>
        <w:rPr>
          <w:rFonts w:ascii="Arial" w:hAnsi="Arial" w:cs="Arial"/>
          <w:bCs/>
          <w:iCs/>
          <w:kern w:val="0"/>
          <w:sz w:val="24"/>
          <w:szCs w:val="24"/>
        </w:rPr>
      </w:pPr>
    </w:p>
    <w:p w:rsidR="00DA0B6D" w:rsidRPr="00202D3E" w:rsidRDefault="00DA0B6D" w:rsidP="00905BFE">
      <w:pPr>
        <w:widowControl/>
        <w:numPr>
          <w:ilvl w:val="0"/>
          <w:numId w:val="27"/>
        </w:numPr>
        <w:overflowPunct/>
        <w:rPr>
          <w:rFonts w:ascii="Arial" w:hAnsi="Arial" w:cs="Arial"/>
          <w:bCs/>
          <w:iCs/>
          <w:kern w:val="0"/>
          <w:sz w:val="24"/>
          <w:szCs w:val="24"/>
        </w:rPr>
      </w:pPr>
      <w:r w:rsidRPr="00202D3E">
        <w:rPr>
          <w:rFonts w:ascii="Arial" w:hAnsi="Arial" w:cs="Arial"/>
          <w:bCs/>
          <w:iCs/>
          <w:kern w:val="0"/>
          <w:sz w:val="24"/>
          <w:szCs w:val="24"/>
        </w:rPr>
        <w:t>do pohybových aktivit zapojovat nejen děti pohybově nadané, ale i děti</w:t>
      </w:r>
    </w:p>
    <w:p w:rsidR="0061483F" w:rsidRPr="00202D3E" w:rsidRDefault="00DA0B6D" w:rsidP="0065479D">
      <w:pPr>
        <w:ind w:left="720" w:right="102"/>
        <w:outlineLvl w:val="0"/>
        <w:rPr>
          <w:rFonts w:ascii="Arial" w:hAnsi="Arial" w:cs="Arial"/>
          <w:bCs/>
          <w:sz w:val="24"/>
          <w:szCs w:val="24"/>
          <w:u w:val="single"/>
          <w:lang w:val="en-US"/>
        </w:rPr>
      </w:pPr>
      <w:r w:rsidRPr="00202D3E">
        <w:rPr>
          <w:rFonts w:ascii="Arial" w:hAnsi="Arial" w:cs="Arial"/>
          <w:bCs/>
          <w:iCs/>
          <w:kern w:val="0"/>
          <w:sz w:val="24"/>
          <w:szCs w:val="24"/>
        </w:rPr>
        <w:t>s problémy hrubé motoriky</w:t>
      </w:r>
    </w:p>
    <w:p w:rsidR="009B675A" w:rsidRPr="00202D3E" w:rsidRDefault="009B675A" w:rsidP="00C01CEA">
      <w:pPr>
        <w:ind w:right="102"/>
        <w:outlineLvl w:val="0"/>
        <w:rPr>
          <w:rFonts w:ascii="Arial" w:hAnsi="Arial" w:cs="Arial"/>
          <w:b/>
          <w:bCs/>
          <w:sz w:val="24"/>
          <w:szCs w:val="24"/>
          <w:u w:val="single"/>
          <w:lang w:val="en-US"/>
        </w:rPr>
      </w:pPr>
    </w:p>
    <w:p w:rsidR="009B7EED" w:rsidRDefault="009B7EED" w:rsidP="006B5668">
      <w:pPr>
        <w:ind w:right="102"/>
        <w:jc w:val="both"/>
        <w:outlineLvl w:val="0"/>
        <w:rPr>
          <w:rFonts w:ascii="Arial" w:hAnsi="Arial" w:cs="Arial"/>
          <w:b/>
          <w:bCs/>
          <w:color w:val="2E74B5" w:themeColor="accent1" w:themeShade="BF"/>
          <w:sz w:val="24"/>
          <w:szCs w:val="24"/>
          <w:u w:val="single"/>
          <w:lang w:val="en-US"/>
        </w:rPr>
      </w:pPr>
    </w:p>
    <w:p w:rsidR="006B5668" w:rsidRDefault="00A44A11" w:rsidP="006B5668">
      <w:pPr>
        <w:ind w:right="102"/>
        <w:jc w:val="both"/>
        <w:outlineLvl w:val="0"/>
        <w:rPr>
          <w:rFonts w:ascii="Arial" w:hAnsi="Arial" w:cs="Arial"/>
          <w:b/>
          <w:bCs/>
          <w:color w:val="2E74B5" w:themeColor="accent1" w:themeShade="BF"/>
          <w:sz w:val="24"/>
          <w:szCs w:val="24"/>
          <w:u w:val="single"/>
          <w:lang w:val="en-US"/>
        </w:rPr>
      </w:pPr>
      <w:r>
        <w:rPr>
          <w:rFonts w:ascii="Arial" w:hAnsi="Arial" w:cs="Arial"/>
          <w:b/>
          <w:bCs/>
          <w:color w:val="2E74B5" w:themeColor="accent1" w:themeShade="BF"/>
          <w:sz w:val="24"/>
          <w:szCs w:val="24"/>
          <w:u w:val="single"/>
          <w:lang w:val="en-US"/>
        </w:rPr>
        <w:lastRenderedPageBreak/>
        <w:t xml:space="preserve">3. 3. Psychosociální </w:t>
      </w:r>
      <w:r w:rsidR="006B5668" w:rsidRPr="00202D3E">
        <w:rPr>
          <w:rFonts w:ascii="Arial" w:hAnsi="Arial" w:cs="Arial"/>
          <w:b/>
          <w:bCs/>
          <w:color w:val="2E74B5" w:themeColor="accent1" w:themeShade="BF"/>
          <w:sz w:val="24"/>
          <w:szCs w:val="24"/>
          <w:u w:val="single"/>
          <w:lang w:val="en-US"/>
        </w:rPr>
        <w:t>podmínky</w:t>
      </w:r>
    </w:p>
    <w:p w:rsidR="00202D3E" w:rsidRPr="00202D3E" w:rsidRDefault="00202D3E" w:rsidP="006B5668">
      <w:pPr>
        <w:ind w:right="102"/>
        <w:jc w:val="both"/>
        <w:outlineLvl w:val="0"/>
        <w:rPr>
          <w:rFonts w:ascii="Arial" w:hAnsi="Arial" w:cs="Arial"/>
          <w:b/>
          <w:bCs/>
          <w:color w:val="2E74B5" w:themeColor="accent1" w:themeShade="BF"/>
          <w:sz w:val="24"/>
          <w:szCs w:val="24"/>
          <w:u w:val="single"/>
          <w:lang w:val="en-US"/>
        </w:rPr>
      </w:pPr>
    </w:p>
    <w:p w:rsidR="006B5668" w:rsidRPr="00202D3E" w:rsidRDefault="006B5668" w:rsidP="00202D3E">
      <w:pPr>
        <w:ind w:right="102"/>
        <w:jc w:val="both"/>
        <w:rPr>
          <w:rFonts w:ascii="Arial" w:hAnsi="Arial" w:cs="Arial"/>
          <w:b/>
          <w:bCs/>
          <w:i/>
          <w:iCs/>
          <w:color w:val="993366"/>
          <w:sz w:val="24"/>
          <w:szCs w:val="24"/>
          <w:u w:val="single"/>
          <w:lang w:val="en-US"/>
        </w:rPr>
      </w:pPr>
    </w:p>
    <w:p w:rsidR="006B5668" w:rsidRDefault="0065479D" w:rsidP="00C01CEA">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D</w:t>
      </w:r>
      <w:r w:rsidR="006B5668" w:rsidRPr="00202D3E">
        <w:rPr>
          <w:rFonts w:ascii="Arial" w:hAnsi="Arial" w:cs="Arial"/>
          <w:sz w:val="24"/>
          <w:szCs w:val="24"/>
        </w:rPr>
        <w:t>ěti i dospělí se cítí v prostředí MŠ dobře, spokojeně, jistě a bezpečně</w:t>
      </w:r>
      <w:r>
        <w:rPr>
          <w:rFonts w:ascii="Arial" w:hAnsi="Arial" w:cs="Arial"/>
          <w:sz w:val="24"/>
          <w:szCs w:val="24"/>
        </w:rPr>
        <w:t>.</w:t>
      </w:r>
    </w:p>
    <w:p w:rsidR="0065479D" w:rsidRDefault="0065479D" w:rsidP="00C01CEA">
      <w:pPr>
        <w:widowControl/>
        <w:tabs>
          <w:tab w:val="left" w:pos="1800"/>
          <w:tab w:val="left" w:pos="2880"/>
        </w:tabs>
        <w:suppressAutoHyphens/>
        <w:overflowPunct/>
        <w:autoSpaceDE/>
        <w:autoSpaceDN/>
        <w:adjustRightInd/>
        <w:rPr>
          <w:rFonts w:ascii="Arial" w:hAnsi="Arial" w:cs="Arial"/>
          <w:sz w:val="24"/>
          <w:szCs w:val="24"/>
        </w:rPr>
      </w:pPr>
    </w:p>
    <w:p w:rsidR="006B5668" w:rsidRDefault="0065479D" w:rsidP="00C01CEA">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N</w:t>
      </w:r>
      <w:r w:rsidR="006B5668" w:rsidRPr="00202D3E">
        <w:rPr>
          <w:rFonts w:ascii="Arial" w:hAnsi="Arial" w:cs="Arial"/>
          <w:sz w:val="24"/>
          <w:szCs w:val="24"/>
        </w:rPr>
        <w:t>ově příchozí dítě má možnost postupně se adaptovat na nové prostředí i situaci</w:t>
      </w:r>
      <w:r>
        <w:rPr>
          <w:rFonts w:ascii="Arial" w:hAnsi="Arial" w:cs="Arial"/>
          <w:sz w:val="24"/>
          <w:szCs w:val="24"/>
        </w:rPr>
        <w:t>.</w:t>
      </w:r>
    </w:p>
    <w:p w:rsidR="0065479D" w:rsidRPr="00202D3E" w:rsidRDefault="0065479D" w:rsidP="00C01CEA">
      <w:pPr>
        <w:widowControl/>
        <w:tabs>
          <w:tab w:val="left" w:pos="1800"/>
          <w:tab w:val="left" w:pos="2880"/>
        </w:tabs>
        <w:suppressAutoHyphens/>
        <w:overflowPunct/>
        <w:autoSpaceDE/>
        <w:autoSpaceDN/>
        <w:adjustRightInd/>
        <w:rPr>
          <w:rFonts w:ascii="Arial" w:hAnsi="Arial" w:cs="Arial"/>
          <w:sz w:val="24"/>
          <w:szCs w:val="24"/>
        </w:rPr>
      </w:pPr>
    </w:p>
    <w:p w:rsidR="006B5668" w:rsidRPr="00202D3E" w:rsidRDefault="0065479D" w:rsidP="00C01CEA">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 xml:space="preserve">Pedagogové respektují </w:t>
      </w:r>
      <w:r w:rsidR="006B5668" w:rsidRPr="00202D3E">
        <w:rPr>
          <w:rFonts w:ascii="Arial" w:hAnsi="Arial" w:cs="Arial"/>
          <w:sz w:val="24"/>
          <w:szCs w:val="24"/>
        </w:rPr>
        <w:t xml:space="preserve">potřeby dětí (obecně </w:t>
      </w:r>
      <w:r>
        <w:rPr>
          <w:rFonts w:ascii="Arial" w:hAnsi="Arial" w:cs="Arial"/>
          <w:sz w:val="24"/>
          <w:szCs w:val="24"/>
        </w:rPr>
        <w:t>lidské, vývojové a individuální</w:t>
      </w:r>
      <w:r w:rsidR="006B5668" w:rsidRPr="00202D3E">
        <w:rPr>
          <w:rFonts w:ascii="Arial" w:hAnsi="Arial" w:cs="Arial"/>
          <w:sz w:val="24"/>
          <w:szCs w:val="24"/>
        </w:rPr>
        <w:t>)</w:t>
      </w:r>
      <w:r w:rsidR="00EC4013" w:rsidRPr="00202D3E">
        <w:rPr>
          <w:rFonts w:ascii="Arial" w:hAnsi="Arial" w:cs="Arial"/>
          <w:sz w:val="24"/>
          <w:szCs w:val="24"/>
        </w:rPr>
        <w:t>,</w:t>
      </w:r>
      <w:r>
        <w:rPr>
          <w:rFonts w:ascii="Arial" w:hAnsi="Arial" w:cs="Arial"/>
          <w:sz w:val="24"/>
          <w:szCs w:val="24"/>
        </w:rPr>
        <w:t xml:space="preserve"> </w:t>
      </w:r>
      <w:r w:rsidR="006B5668" w:rsidRPr="00202D3E">
        <w:rPr>
          <w:rFonts w:ascii="Arial" w:hAnsi="Arial" w:cs="Arial"/>
          <w:sz w:val="24"/>
          <w:szCs w:val="24"/>
        </w:rPr>
        <w:t>reagují na ně a napomáhají v jejich uspokojování – jednají nenásilně, přirozeně a citlivě, navozují situace pohody, klidu a relaxace</w:t>
      </w:r>
    </w:p>
    <w:p w:rsidR="0065479D" w:rsidRDefault="0065479D" w:rsidP="0065479D">
      <w:pPr>
        <w:widowControl/>
        <w:tabs>
          <w:tab w:val="left" w:pos="1800"/>
          <w:tab w:val="left" w:pos="2880"/>
        </w:tabs>
        <w:suppressAutoHyphens/>
        <w:overflowPunct/>
        <w:autoSpaceDE/>
        <w:adjustRightInd/>
        <w:rPr>
          <w:rFonts w:ascii="Arial" w:hAnsi="Arial" w:cs="Arial"/>
          <w:sz w:val="24"/>
          <w:szCs w:val="24"/>
        </w:rPr>
      </w:pPr>
    </w:p>
    <w:p w:rsidR="006B5668" w:rsidRPr="00202D3E" w:rsidRDefault="0065479D" w:rsidP="0065479D">
      <w:pPr>
        <w:widowControl/>
        <w:tabs>
          <w:tab w:val="left" w:pos="1800"/>
          <w:tab w:val="left" w:pos="2880"/>
        </w:tabs>
        <w:suppressAutoHyphens/>
        <w:overflowPunct/>
        <w:autoSpaceDE/>
        <w:adjustRightInd/>
        <w:rPr>
          <w:rFonts w:ascii="Arial" w:hAnsi="Arial" w:cs="Arial"/>
          <w:sz w:val="24"/>
          <w:szCs w:val="24"/>
        </w:rPr>
      </w:pPr>
      <w:r>
        <w:rPr>
          <w:rFonts w:ascii="Arial" w:hAnsi="Arial" w:cs="Arial"/>
          <w:sz w:val="24"/>
          <w:szCs w:val="24"/>
        </w:rPr>
        <w:t>D</w:t>
      </w:r>
      <w:r w:rsidR="006B5668" w:rsidRPr="00202D3E">
        <w:rPr>
          <w:rFonts w:ascii="Arial" w:hAnsi="Arial" w:cs="Arial"/>
          <w:sz w:val="24"/>
          <w:szCs w:val="24"/>
        </w:rPr>
        <w:t>ěti nejsou neúměrně zatěžovány, či neurotizovány spěchem a chvatem</w:t>
      </w:r>
      <w:r>
        <w:rPr>
          <w:rFonts w:ascii="Arial" w:hAnsi="Arial" w:cs="Arial"/>
          <w:sz w:val="24"/>
          <w:szCs w:val="24"/>
        </w:rPr>
        <w:t>.</w:t>
      </w:r>
    </w:p>
    <w:p w:rsidR="00CF6197" w:rsidRPr="00202D3E" w:rsidRDefault="00CF6197" w:rsidP="00CF6197">
      <w:pPr>
        <w:widowControl/>
        <w:tabs>
          <w:tab w:val="left" w:pos="1800"/>
          <w:tab w:val="left" w:pos="2880"/>
        </w:tabs>
        <w:suppressAutoHyphens/>
        <w:overflowPunct/>
        <w:autoSpaceDE/>
        <w:adjustRightInd/>
        <w:rPr>
          <w:rFonts w:ascii="Arial" w:hAnsi="Arial" w:cs="Arial"/>
          <w:sz w:val="24"/>
          <w:szCs w:val="24"/>
        </w:rPr>
      </w:pPr>
    </w:p>
    <w:p w:rsidR="006B5668"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V</w:t>
      </w:r>
      <w:r w:rsidR="00B01C12">
        <w:rPr>
          <w:rFonts w:ascii="Arial" w:hAnsi="Arial" w:cs="Arial"/>
          <w:sz w:val="24"/>
          <w:szCs w:val="24"/>
        </w:rPr>
        <w:t>š</w:t>
      </w:r>
      <w:r w:rsidR="006B5668" w:rsidRPr="00202D3E">
        <w:rPr>
          <w:rFonts w:ascii="Arial" w:hAnsi="Arial" w:cs="Arial"/>
          <w:sz w:val="24"/>
          <w:szCs w:val="24"/>
        </w:rPr>
        <w:t>echny děti mají rovnocenné postavení a žádné z nich není zvýhodňováno ani znevýhodňováno</w:t>
      </w:r>
    </w:p>
    <w:p w:rsidR="00CF6197" w:rsidRPr="00202D3E" w:rsidRDefault="00CF6197" w:rsidP="00CF6197">
      <w:pPr>
        <w:widowControl/>
        <w:tabs>
          <w:tab w:val="left" w:pos="1800"/>
          <w:tab w:val="left" w:pos="2880"/>
        </w:tabs>
        <w:suppressAutoHyphens/>
        <w:overflowPunct/>
        <w:autoSpaceDE/>
        <w:adjustRightInd/>
        <w:rPr>
          <w:rFonts w:ascii="Arial" w:hAnsi="Arial" w:cs="Arial"/>
          <w:sz w:val="24"/>
          <w:szCs w:val="24"/>
        </w:rPr>
      </w:pPr>
      <w:r w:rsidRPr="00202D3E">
        <w:rPr>
          <w:rFonts w:ascii="Arial" w:hAnsi="Arial" w:cs="Arial"/>
          <w:sz w:val="24"/>
          <w:szCs w:val="24"/>
        </w:rPr>
        <w:t xml:space="preserve">  </w:t>
      </w:r>
    </w:p>
    <w:p w:rsidR="00CF6197"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b/>
          <w:bCs/>
          <w:sz w:val="24"/>
          <w:szCs w:val="24"/>
        </w:rPr>
        <w:t>J</w:t>
      </w:r>
      <w:r w:rsidR="006B5668" w:rsidRPr="00202D3E">
        <w:rPr>
          <w:rFonts w:ascii="Arial" w:hAnsi="Arial" w:cs="Arial"/>
          <w:b/>
          <w:bCs/>
          <w:sz w:val="24"/>
          <w:szCs w:val="24"/>
        </w:rPr>
        <w:t>akékoliv projevy nerovností, podceňování a zesměšňování dětí jsou nepřípustné</w:t>
      </w:r>
      <w:r>
        <w:rPr>
          <w:rFonts w:ascii="Arial" w:hAnsi="Arial" w:cs="Arial"/>
          <w:b/>
          <w:bCs/>
          <w:sz w:val="24"/>
          <w:szCs w:val="24"/>
        </w:rPr>
        <w:t>!</w:t>
      </w:r>
    </w:p>
    <w:p w:rsidR="00CF6197" w:rsidRPr="00202D3E" w:rsidRDefault="00CF6197" w:rsidP="00CF6197">
      <w:pPr>
        <w:widowControl/>
        <w:tabs>
          <w:tab w:val="left" w:pos="1800"/>
          <w:tab w:val="left" w:pos="2880"/>
        </w:tabs>
        <w:suppressAutoHyphens/>
        <w:overflowPunct/>
        <w:autoSpaceDE/>
        <w:adjustRightInd/>
        <w:rPr>
          <w:rFonts w:ascii="Arial" w:hAnsi="Arial" w:cs="Arial"/>
          <w:sz w:val="24"/>
          <w:szCs w:val="24"/>
        </w:rPr>
      </w:pPr>
      <w:r w:rsidRPr="00202D3E">
        <w:rPr>
          <w:rFonts w:ascii="Arial" w:hAnsi="Arial" w:cs="Arial"/>
          <w:sz w:val="24"/>
          <w:szCs w:val="24"/>
        </w:rPr>
        <w:t xml:space="preserve">  </w:t>
      </w:r>
    </w:p>
    <w:p w:rsidR="006B5668"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V</w:t>
      </w:r>
      <w:r w:rsidR="006B5668" w:rsidRPr="00202D3E">
        <w:rPr>
          <w:rFonts w:ascii="Arial" w:hAnsi="Arial" w:cs="Arial"/>
          <w:sz w:val="24"/>
          <w:szCs w:val="24"/>
        </w:rPr>
        <w:t>olnost a osobní svoboda dětí je dobře vyvážená s nezbytnou mírou omezení, vyplývajících z nutnosti dodržovat v mateřské škole potřebný řád a učit děti pravidlům soužití</w:t>
      </w:r>
      <w:r>
        <w:rPr>
          <w:rFonts w:ascii="Arial" w:hAnsi="Arial" w:cs="Arial"/>
          <w:sz w:val="24"/>
          <w:szCs w:val="24"/>
        </w:rPr>
        <w:t>.</w:t>
      </w:r>
    </w:p>
    <w:p w:rsidR="00CF6197" w:rsidRPr="00202D3E" w:rsidRDefault="00CF6197" w:rsidP="00CF6197">
      <w:pPr>
        <w:widowControl/>
        <w:tabs>
          <w:tab w:val="left" w:pos="1800"/>
          <w:tab w:val="left" w:pos="2880"/>
        </w:tabs>
        <w:suppressAutoHyphens/>
        <w:overflowPunct/>
        <w:autoSpaceDE/>
        <w:adjustRightInd/>
        <w:rPr>
          <w:rFonts w:ascii="Arial" w:hAnsi="Arial" w:cs="Arial"/>
          <w:sz w:val="24"/>
          <w:szCs w:val="24"/>
        </w:rPr>
      </w:pPr>
      <w:r w:rsidRPr="00202D3E">
        <w:rPr>
          <w:rFonts w:ascii="Arial" w:hAnsi="Arial" w:cs="Arial"/>
          <w:sz w:val="24"/>
          <w:szCs w:val="24"/>
        </w:rPr>
        <w:t xml:space="preserve">  </w:t>
      </w:r>
    </w:p>
    <w:p w:rsidR="006B5668"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D</w:t>
      </w:r>
      <w:r w:rsidR="006B5668" w:rsidRPr="00202D3E">
        <w:rPr>
          <w:rFonts w:ascii="Arial" w:hAnsi="Arial" w:cs="Arial"/>
          <w:sz w:val="24"/>
          <w:szCs w:val="24"/>
        </w:rPr>
        <w:t>ětem se dostává jasných a srozumitelných pokynů, třída je pro děti kamarádským společenstvím, v němž jsou zpravidla rády</w:t>
      </w:r>
      <w:r>
        <w:rPr>
          <w:rFonts w:ascii="Arial" w:hAnsi="Arial" w:cs="Arial"/>
          <w:sz w:val="24"/>
          <w:szCs w:val="24"/>
        </w:rPr>
        <w:t>.</w:t>
      </w:r>
    </w:p>
    <w:p w:rsidR="00CF6197" w:rsidRPr="00202D3E" w:rsidRDefault="00CF6197" w:rsidP="00CF6197">
      <w:pPr>
        <w:widowControl/>
        <w:tabs>
          <w:tab w:val="left" w:pos="1800"/>
          <w:tab w:val="left" w:pos="2880"/>
        </w:tabs>
        <w:suppressAutoHyphens/>
        <w:overflowPunct/>
        <w:autoSpaceDE/>
        <w:adjustRightInd/>
        <w:rPr>
          <w:rFonts w:ascii="Arial" w:hAnsi="Arial" w:cs="Arial"/>
          <w:sz w:val="24"/>
          <w:szCs w:val="24"/>
        </w:rPr>
      </w:pPr>
      <w:r w:rsidRPr="00202D3E">
        <w:rPr>
          <w:rFonts w:ascii="Arial" w:hAnsi="Arial" w:cs="Arial"/>
          <w:sz w:val="24"/>
          <w:szCs w:val="24"/>
        </w:rPr>
        <w:t xml:space="preserve">  </w:t>
      </w:r>
    </w:p>
    <w:p w:rsidR="006B5668"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P</w:t>
      </w:r>
      <w:r w:rsidR="006B5668" w:rsidRPr="00202D3E">
        <w:rPr>
          <w:rFonts w:ascii="Arial" w:hAnsi="Arial" w:cs="Arial"/>
          <w:sz w:val="24"/>
          <w:szCs w:val="24"/>
        </w:rPr>
        <w:t>edagogický styl, resp. způsob, jakým jsou děti vedeny, je podporující, sympatizující, projevuje se přímou, vstřícnou a naslouchající komunikací pedagoga s</w:t>
      </w:r>
      <w:r w:rsidR="00CF6197" w:rsidRPr="00202D3E">
        <w:rPr>
          <w:rFonts w:ascii="Arial" w:hAnsi="Arial" w:cs="Arial"/>
          <w:sz w:val="24"/>
          <w:szCs w:val="24"/>
        </w:rPr>
        <w:t> </w:t>
      </w:r>
      <w:r w:rsidR="006B5668" w:rsidRPr="00202D3E">
        <w:rPr>
          <w:rFonts w:ascii="Arial" w:hAnsi="Arial" w:cs="Arial"/>
          <w:sz w:val="24"/>
          <w:szCs w:val="24"/>
        </w:rPr>
        <w:t>dětmi</w:t>
      </w:r>
    </w:p>
    <w:p w:rsidR="009A2EBC" w:rsidRPr="00202D3E" w:rsidRDefault="009A2EBC" w:rsidP="009A2EBC">
      <w:pPr>
        <w:widowControl/>
        <w:tabs>
          <w:tab w:val="left" w:pos="1800"/>
          <w:tab w:val="left" w:pos="2880"/>
        </w:tabs>
        <w:suppressAutoHyphens/>
        <w:overflowPunct/>
        <w:autoSpaceDE/>
        <w:autoSpaceDN/>
        <w:adjustRightInd/>
        <w:ind w:left="425"/>
        <w:rPr>
          <w:rFonts w:ascii="Arial" w:hAnsi="Arial" w:cs="Arial"/>
          <w:sz w:val="24"/>
          <w:szCs w:val="24"/>
        </w:rPr>
      </w:pPr>
    </w:p>
    <w:p w:rsidR="006B5668"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b/>
          <w:bCs/>
          <w:sz w:val="24"/>
          <w:szCs w:val="24"/>
        </w:rPr>
        <w:t>J</w:t>
      </w:r>
      <w:r w:rsidR="006B5668" w:rsidRPr="00202D3E">
        <w:rPr>
          <w:rFonts w:ascii="Arial" w:hAnsi="Arial" w:cs="Arial"/>
          <w:b/>
          <w:bCs/>
          <w:sz w:val="24"/>
          <w:szCs w:val="24"/>
        </w:rPr>
        <w:t>e vyloučeno manipulování s dítětem</w:t>
      </w:r>
      <w:r w:rsidR="006B5668" w:rsidRPr="00202D3E">
        <w:rPr>
          <w:rFonts w:ascii="Arial" w:hAnsi="Arial" w:cs="Arial"/>
          <w:sz w:val="24"/>
          <w:szCs w:val="24"/>
        </w:rPr>
        <w:t xml:space="preserve">, zbytečné organizování dětí z obavy </w:t>
      </w:r>
      <w:r w:rsidR="00460A97" w:rsidRPr="00202D3E">
        <w:rPr>
          <w:rFonts w:ascii="Arial" w:hAnsi="Arial" w:cs="Arial"/>
          <w:sz w:val="24"/>
          <w:szCs w:val="24"/>
        </w:rPr>
        <w:t xml:space="preserve">o </w:t>
      </w:r>
      <w:r w:rsidR="006B5668" w:rsidRPr="00202D3E">
        <w:rPr>
          <w:rFonts w:ascii="Arial" w:hAnsi="Arial" w:cs="Arial"/>
          <w:sz w:val="24"/>
          <w:szCs w:val="24"/>
        </w:rPr>
        <w:t>časové prostoje, podporování nezdravé soutěživosti dětí</w:t>
      </w:r>
      <w:r>
        <w:rPr>
          <w:rFonts w:ascii="Arial" w:hAnsi="Arial" w:cs="Arial"/>
          <w:sz w:val="24"/>
          <w:szCs w:val="24"/>
        </w:rPr>
        <w:t>.</w:t>
      </w:r>
    </w:p>
    <w:p w:rsidR="009A2EBC" w:rsidRPr="00202D3E" w:rsidRDefault="009A2EBC" w:rsidP="009A2EBC">
      <w:pPr>
        <w:widowControl/>
        <w:tabs>
          <w:tab w:val="left" w:pos="1800"/>
          <w:tab w:val="left" w:pos="2880"/>
        </w:tabs>
        <w:suppressAutoHyphens/>
        <w:overflowPunct/>
        <w:autoSpaceDE/>
        <w:autoSpaceDN/>
        <w:adjustRightInd/>
        <w:ind w:left="785"/>
        <w:rPr>
          <w:rFonts w:ascii="Arial" w:hAnsi="Arial" w:cs="Arial"/>
          <w:sz w:val="24"/>
          <w:szCs w:val="24"/>
        </w:rPr>
      </w:pPr>
    </w:p>
    <w:p w:rsidR="00437B09"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b/>
          <w:bCs/>
          <w:sz w:val="24"/>
          <w:szCs w:val="24"/>
        </w:rPr>
        <w:t>J</w:t>
      </w:r>
      <w:r w:rsidR="006B5668" w:rsidRPr="00202D3E">
        <w:rPr>
          <w:rFonts w:ascii="Arial" w:hAnsi="Arial" w:cs="Arial"/>
          <w:b/>
          <w:bCs/>
          <w:sz w:val="24"/>
          <w:szCs w:val="24"/>
        </w:rPr>
        <w:t>akákoliv komunikace s dítětem, kterou dítě pociťuje jako násilí, je nepřípustná</w:t>
      </w:r>
      <w:r>
        <w:rPr>
          <w:rFonts w:ascii="Arial" w:hAnsi="Arial" w:cs="Arial"/>
          <w:b/>
          <w:bCs/>
          <w:sz w:val="24"/>
          <w:szCs w:val="24"/>
        </w:rPr>
        <w:t>!</w:t>
      </w:r>
    </w:p>
    <w:p w:rsidR="00437B09" w:rsidRPr="00202D3E" w:rsidRDefault="00437B09" w:rsidP="00437B09">
      <w:pPr>
        <w:widowControl/>
        <w:tabs>
          <w:tab w:val="left" w:pos="1800"/>
          <w:tab w:val="left" w:pos="2880"/>
        </w:tabs>
        <w:suppressAutoHyphens/>
        <w:overflowPunct/>
        <w:autoSpaceDE/>
        <w:adjustRightInd/>
        <w:rPr>
          <w:rFonts w:ascii="Arial" w:hAnsi="Arial" w:cs="Arial"/>
          <w:sz w:val="24"/>
          <w:szCs w:val="24"/>
        </w:rPr>
      </w:pPr>
    </w:p>
    <w:p w:rsidR="006B5668"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J</w:t>
      </w:r>
      <w:r w:rsidR="006B5668" w:rsidRPr="00202D3E">
        <w:rPr>
          <w:rFonts w:ascii="Arial" w:hAnsi="Arial" w:cs="Arial"/>
          <w:sz w:val="24"/>
          <w:szCs w:val="24"/>
        </w:rPr>
        <w:t>e uplatňován pedagogický styl s nabídkou, který počítá s aktivní spoluúčastí a samostatným rozhodováním dítěte</w:t>
      </w:r>
      <w:r>
        <w:rPr>
          <w:rFonts w:ascii="Arial" w:hAnsi="Arial" w:cs="Arial"/>
          <w:sz w:val="24"/>
          <w:szCs w:val="24"/>
        </w:rPr>
        <w:t>.</w:t>
      </w:r>
    </w:p>
    <w:p w:rsidR="00437B09" w:rsidRPr="00202D3E" w:rsidRDefault="00437B09" w:rsidP="001024E7">
      <w:pPr>
        <w:widowControl/>
        <w:tabs>
          <w:tab w:val="left" w:pos="1800"/>
          <w:tab w:val="left" w:pos="2880"/>
        </w:tabs>
        <w:suppressAutoHyphens/>
        <w:overflowPunct/>
        <w:autoSpaceDE/>
        <w:autoSpaceDN/>
        <w:adjustRightInd/>
        <w:ind w:left="284"/>
        <w:rPr>
          <w:rFonts w:ascii="Arial" w:hAnsi="Arial" w:cs="Arial"/>
          <w:sz w:val="24"/>
          <w:szCs w:val="24"/>
        </w:rPr>
      </w:pPr>
    </w:p>
    <w:p w:rsidR="005E1326"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V</w:t>
      </w:r>
      <w:r w:rsidR="006B5668" w:rsidRPr="00202D3E">
        <w:rPr>
          <w:rFonts w:ascii="Arial" w:hAnsi="Arial" w:cs="Arial"/>
          <w:sz w:val="24"/>
          <w:szCs w:val="24"/>
        </w:rPr>
        <w:t xml:space="preserve">zdělávací nabídka odpovídá mentalitě předškolního dítěte a potřebám jeho života </w:t>
      </w:r>
      <w:r>
        <w:rPr>
          <w:rFonts w:ascii="Arial" w:hAnsi="Arial" w:cs="Arial"/>
          <w:sz w:val="24"/>
          <w:szCs w:val="24"/>
        </w:rPr>
        <w:t>je dítěti te</w:t>
      </w:r>
      <w:r w:rsidR="006B5668" w:rsidRPr="00202D3E">
        <w:rPr>
          <w:rFonts w:ascii="Arial" w:hAnsi="Arial" w:cs="Arial"/>
          <w:sz w:val="24"/>
          <w:szCs w:val="24"/>
        </w:rPr>
        <w:t>maticky blízká, jemu pochopitelná, dítěti užitečná a prakticky využitelná</w:t>
      </w:r>
      <w:r>
        <w:rPr>
          <w:rFonts w:ascii="Arial" w:hAnsi="Arial" w:cs="Arial"/>
          <w:sz w:val="24"/>
          <w:szCs w:val="24"/>
        </w:rPr>
        <w:t>. Využití Montessori pomůcek, k procvičován</w:t>
      </w:r>
      <w:r w:rsidR="007A7391">
        <w:rPr>
          <w:rFonts w:ascii="Arial" w:hAnsi="Arial" w:cs="Arial"/>
          <w:sz w:val="24"/>
          <w:szCs w:val="24"/>
        </w:rPr>
        <w:t xml:space="preserve">í trpělivosti, jemné motoriky, </w:t>
      </w:r>
      <w:r>
        <w:rPr>
          <w:rFonts w:ascii="Arial" w:hAnsi="Arial" w:cs="Arial"/>
          <w:sz w:val="24"/>
          <w:szCs w:val="24"/>
        </w:rPr>
        <w:t>ohleduplnosti.</w:t>
      </w:r>
    </w:p>
    <w:p w:rsidR="009A2EBC" w:rsidRPr="00202D3E" w:rsidRDefault="009A2EBC" w:rsidP="009A2EBC">
      <w:pPr>
        <w:widowControl/>
        <w:tabs>
          <w:tab w:val="left" w:pos="1800"/>
          <w:tab w:val="left" w:pos="2880"/>
        </w:tabs>
        <w:suppressAutoHyphens/>
        <w:overflowPunct/>
        <w:autoSpaceDE/>
        <w:autoSpaceDN/>
        <w:adjustRightInd/>
        <w:ind w:left="785"/>
        <w:rPr>
          <w:rFonts w:ascii="Arial" w:hAnsi="Arial" w:cs="Arial"/>
          <w:sz w:val="24"/>
          <w:szCs w:val="24"/>
        </w:rPr>
      </w:pPr>
    </w:p>
    <w:p w:rsidR="006B5668"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P</w:t>
      </w:r>
      <w:r w:rsidR="006B5668" w:rsidRPr="00202D3E">
        <w:rPr>
          <w:rFonts w:ascii="Arial" w:hAnsi="Arial" w:cs="Arial"/>
          <w:sz w:val="24"/>
          <w:szCs w:val="24"/>
        </w:rPr>
        <w:t>edagog se vyhýbá negativním slovním komentářům a podporuje děti v samostatných pokusech, je uznalý, dostatečně oceňuje a vyhodnocuje konkrétní projevy a výkony dítěte a přiměřeně na ně reaguje pozitivním oceněním, vyvaruje se paušálních pochval stejně jako odsudků, hodnocení je vždy popisné, povzbuzující, konkrétní</w:t>
      </w:r>
      <w:r>
        <w:rPr>
          <w:rFonts w:ascii="Arial" w:hAnsi="Arial" w:cs="Arial"/>
          <w:sz w:val="24"/>
          <w:szCs w:val="24"/>
        </w:rPr>
        <w:t>.</w:t>
      </w:r>
    </w:p>
    <w:p w:rsidR="009A2EBC" w:rsidRPr="00202D3E" w:rsidRDefault="009A2EBC" w:rsidP="009A2EBC">
      <w:pPr>
        <w:widowControl/>
        <w:tabs>
          <w:tab w:val="left" w:pos="1800"/>
          <w:tab w:val="left" w:pos="2880"/>
        </w:tabs>
        <w:suppressAutoHyphens/>
        <w:overflowPunct/>
        <w:autoSpaceDE/>
        <w:autoSpaceDN/>
        <w:adjustRightInd/>
        <w:ind w:left="785"/>
        <w:rPr>
          <w:rFonts w:ascii="Arial" w:hAnsi="Arial" w:cs="Arial"/>
          <w:sz w:val="24"/>
          <w:szCs w:val="24"/>
        </w:rPr>
      </w:pPr>
    </w:p>
    <w:p w:rsidR="006B5668"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V</w:t>
      </w:r>
      <w:r w:rsidR="006B5668" w:rsidRPr="00202D3E">
        <w:rPr>
          <w:rFonts w:ascii="Arial" w:hAnsi="Arial" w:cs="Arial"/>
          <w:sz w:val="24"/>
          <w:szCs w:val="24"/>
        </w:rPr>
        <w:t>e vztazích mezi dospělými i mezi dětmi se projevuje vzájemná důvěra,</w:t>
      </w:r>
      <w:r>
        <w:rPr>
          <w:rFonts w:ascii="Arial" w:hAnsi="Arial" w:cs="Arial"/>
          <w:sz w:val="24"/>
          <w:szCs w:val="24"/>
        </w:rPr>
        <w:t xml:space="preserve"> </w:t>
      </w:r>
      <w:r w:rsidR="006B5668" w:rsidRPr="00202D3E">
        <w:rPr>
          <w:rFonts w:ascii="Arial" w:hAnsi="Arial" w:cs="Arial"/>
          <w:sz w:val="24"/>
          <w:szCs w:val="24"/>
        </w:rPr>
        <w:t>tolerance, ohleduplnost a zdvořilost, solidarita, vzájemná pomoc a podpora</w:t>
      </w:r>
      <w:r>
        <w:rPr>
          <w:rFonts w:ascii="Arial" w:hAnsi="Arial" w:cs="Arial"/>
          <w:sz w:val="24"/>
          <w:szCs w:val="24"/>
        </w:rPr>
        <w:t>.</w:t>
      </w:r>
    </w:p>
    <w:p w:rsidR="009A2EBC" w:rsidRPr="00202D3E" w:rsidRDefault="009A2EBC" w:rsidP="009A2EBC">
      <w:pPr>
        <w:widowControl/>
        <w:tabs>
          <w:tab w:val="left" w:pos="1800"/>
          <w:tab w:val="left" w:pos="2880"/>
        </w:tabs>
        <w:suppressAutoHyphens/>
        <w:overflowPunct/>
        <w:autoSpaceDE/>
        <w:autoSpaceDN/>
        <w:adjustRightInd/>
        <w:ind w:left="785"/>
        <w:rPr>
          <w:rFonts w:ascii="Arial" w:hAnsi="Arial" w:cs="Arial"/>
          <w:sz w:val="24"/>
          <w:szCs w:val="24"/>
        </w:rPr>
      </w:pPr>
    </w:p>
    <w:p w:rsidR="00437B09"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D</w:t>
      </w:r>
      <w:r w:rsidR="006B5668" w:rsidRPr="00202D3E">
        <w:rPr>
          <w:rFonts w:ascii="Arial" w:hAnsi="Arial" w:cs="Arial"/>
          <w:sz w:val="24"/>
          <w:szCs w:val="24"/>
        </w:rPr>
        <w:t>ospělí se chovají důvěryhodně a spolehlivě (autenticky)</w:t>
      </w:r>
      <w:r>
        <w:rPr>
          <w:rFonts w:ascii="Arial" w:hAnsi="Arial" w:cs="Arial"/>
          <w:sz w:val="24"/>
          <w:szCs w:val="24"/>
        </w:rPr>
        <w:t>.</w:t>
      </w:r>
    </w:p>
    <w:p w:rsidR="009A2EBC" w:rsidRPr="00202D3E" w:rsidRDefault="009A2EBC" w:rsidP="009A2EBC">
      <w:pPr>
        <w:widowControl/>
        <w:tabs>
          <w:tab w:val="left" w:pos="1800"/>
          <w:tab w:val="left" w:pos="2880"/>
        </w:tabs>
        <w:suppressAutoHyphens/>
        <w:overflowPunct/>
        <w:autoSpaceDE/>
        <w:autoSpaceDN/>
        <w:adjustRightInd/>
        <w:ind w:left="785"/>
        <w:rPr>
          <w:rFonts w:ascii="Arial" w:hAnsi="Arial" w:cs="Arial"/>
          <w:sz w:val="24"/>
          <w:szCs w:val="24"/>
        </w:rPr>
      </w:pPr>
    </w:p>
    <w:p w:rsidR="006B5668"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P</w:t>
      </w:r>
      <w:r w:rsidR="006B5668" w:rsidRPr="00202D3E">
        <w:rPr>
          <w:rFonts w:ascii="Arial" w:hAnsi="Arial" w:cs="Arial"/>
          <w:sz w:val="24"/>
          <w:szCs w:val="24"/>
        </w:rPr>
        <w:t xml:space="preserve">edagog se věnuje neformálním vztahům dětí ve třídě a nenásilně je ovlivňuje prosociálním směrem (prevence šikany a jiných sociálně patologických jevů u dětí), </w:t>
      </w:r>
      <w:r>
        <w:rPr>
          <w:rFonts w:ascii="Arial" w:hAnsi="Arial" w:cs="Arial"/>
          <w:sz w:val="24"/>
          <w:szCs w:val="24"/>
        </w:rPr>
        <w:t>podporuje spolupráci mezi dětmi.</w:t>
      </w:r>
    </w:p>
    <w:p w:rsidR="0065479D" w:rsidRDefault="0065479D" w:rsidP="00B01C12">
      <w:pPr>
        <w:widowControl/>
        <w:tabs>
          <w:tab w:val="left" w:pos="1800"/>
          <w:tab w:val="left" w:pos="2880"/>
        </w:tabs>
        <w:suppressAutoHyphens/>
        <w:overflowPunct/>
        <w:autoSpaceDE/>
        <w:autoSpaceDN/>
        <w:adjustRightInd/>
        <w:rPr>
          <w:rFonts w:ascii="Arial" w:hAnsi="Arial" w:cs="Arial"/>
          <w:sz w:val="24"/>
          <w:szCs w:val="24"/>
        </w:rPr>
      </w:pPr>
    </w:p>
    <w:p w:rsidR="0065479D" w:rsidRPr="00202D3E" w:rsidRDefault="0065479D"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Využití piktogramů s pravidly třídy.</w:t>
      </w:r>
    </w:p>
    <w:p w:rsidR="00A452B7" w:rsidRPr="00202D3E" w:rsidRDefault="00A452B7" w:rsidP="006B5668">
      <w:pPr>
        <w:tabs>
          <w:tab w:val="left" w:pos="360"/>
          <w:tab w:val="left" w:pos="720"/>
          <w:tab w:val="left" w:pos="1440"/>
        </w:tabs>
        <w:rPr>
          <w:rFonts w:ascii="Arial" w:hAnsi="Arial" w:cs="Arial"/>
          <w:b/>
          <w:sz w:val="24"/>
          <w:szCs w:val="24"/>
          <w:lang w:val="de-DE"/>
        </w:rPr>
      </w:pPr>
    </w:p>
    <w:p w:rsidR="00B01C12" w:rsidRDefault="00B01C12" w:rsidP="00DA0B6D">
      <w:pPr>
        <w:tabs>
          <w:tab w:val="left" w:pos="360"/>
          <w:tab w:val="left" w:pos="720"/>
          <w:tab w:val="left" w:pos="1440"/>
        </w:tabs>
        <w:rPr>
          <w:rFonts w:ascii="Arial" w:hAnsi="Arial" w:cs="Arial"/>
          <w:spacing w:val="15"/>
          <w:kern w:val="0"/>
          <w:sz w:val="24"/>
          <w:szCs w:val="24"/>
        </w:rPr>
      </w:pPr>
      <w:r w:rsidRPr="00202D3E">
        <w:rPr>
          <w:rFonts w:ascii="Arial" w:hAnsi="Arial" w:cs="Arial"/>
          <w:b/>
          <w:bCs/>
          <w:spacing w:val="15"/>
          <w:kern w:val="0"/>
          <w:sz w:val="24"/>
          <w:szCs w:val="24"/>
        </w:rPr>
        <w:t>Záměry:</w:t>
      </w:r>
      <w:r w:rsidRPr="00202D3E">
        <w:rPr>
          <w:rFonts w:ascii="Arial" w:hAnsi="Arial" w:cs="Arial"/>
          <w:spacing w:val="15"/>
          <w:kern w:val="0"/>
          <w:sz w:val="24"/>
          <w:szCs w:val="24"/>
        </w:rPr>
        <w:t xml:space="preserve"> </w:t>
      </w:r>
    </w:p>
    <w:p w:rsidR="00B01C12" w:rsidRDefault="00B01C12" w:rsidP="00DA0B6D">
      <w:pPr>
        <w:tabs>
          <w:tab w:val="left" w:pos="360"/>
          <w:tab w:val="left" w:pos="720"/>
          <w:tab w:val="left" w:pos="1440"/>
        </w:tabs>
        <w:rPr>
          <w:rFonts w:ascii="Arial" w:hAnsi="Arial" w:cs="Arial"/>
          <w:spacing w:val="15"/>
          <w:kern w:val="0"/>
          <w:sz w:val="24"/>
          <w:szCs w:val="24"/>
        </w:rPr>
      </w:pPr>
    </w:p>
    <w:p w:rsidR="009A2EBC" w:rsidRPr="00393DDF" w:rsidRDefault="00DA0B6D" w:rsidP="00905BFE">
      <w:pPr>
        <w:numPr>
          <w:ilvl w:val="0"/>
          <w:numId w:val="28"/>
        </w:numPr>
        <w:tabs>
          <w:tab w:val="left" w:pos="360"/>
          <w:tab w:val="left" w:pos="1440"/>
        </w:tabs>
        <w:rPr>
          <w:rFonts w:ascii="Arial" w:hAnsi="Arial" w:cs="Arial"/>
          <w:bCs/>
          <w:sz w:val="24"/>
          <w:szCs w:val="24"/>
        </w:rPr>
      </w:pPr>
      <w:r w:rsidRPr="00393DDF">
        <w:rPr>
          <w:rFonts w:ascii="Arial" w:hAnsi="Arial" w:cs="Arial"/>
          <w:bCs/>
          <w:iCs/>
          <w:kern w:val="0"/>
          <w:sz w:val="24"/>
          <w:szCs w:val="24"/>
        </w:rPr>
        <w:t>vytvářet pozitivní klima školy</w:t>
      </w:r>
    </w:p>
    <w:p w:rsidR="00B01C12" w:rsidRDefault="00B01C12" w:rsidP="006B5668">
      <w:pPr>
        <w:tabs>
          <w:tab w:val="left" w:pos="360"/>
          <w:tab w:val="left" w:pos="720"/>
          <w:tab w:val="left" w:pos="1440"/>
        </w:tabs>
        <w:rPr>
          <w:rFonts w:ascii="Arial" w:hAnsi="Arial" w:cs="Arial"/>
          <w:b/>
          <w:bCs/>
          <w:sz w:val="24"/>
          <w:szCs w:val="24"/>
        </w:rPr>
      </w:pPr>
    </w:p>
    <w:p w:rsidR="00B01C12" w:rsidRDefault="00B01C12" w:rsidP="006B5668">
      <w:pPr>
        <w:tabs>
          <w:tab w:val="left" w:pos="360"/>
          <w:tab w:val="left" w:pos="720"/>
          <w:tab w:val="left" w:pos="1440"/>
        </w:tabs>
        <w:rPr>
          <w:rFonts w:ascii="Arial" w:hAnsi="Arial" w:cs="Arial"/>
          <w:b/>
          <w:bCs/>
          <w:sz w:val="24"/>
          <w:szCs w:val="24"/>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r>
        <w:t xml:space="preserve">                                     </w:t>
      </w:r>
      <w:r w:rsidR="00196D0D">
        <w:rPr>
          <w:noProof/>
          <w:color w:val="0000FF"/>
        </w:rPr>
        <w:drawing>
          <wp:inline distT="0" distB="0" distL="0" distR="0">
            <wp:extent cx="3619500" cy="2743200"/>
            <wp:effectExtent l="0" t="0" r="0" b="0"/>
            <wp:docPr id="3" name="irc_mi">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0" cy="2743200"/>
                    </a:xfrm>
                    <a:prstGeom prst="rect">
                      <a:avLst/>
                    </a:prstGeom>
                    <a:noFill/>
                    <a:ln>
                      <a:noFill/>
                    </a:ln>
                  </pic:spPr>
                </pic:pic>
              </a:graphicData>
            </a:graphic>
          </wp:inline>
        </w:drawing>
      </w: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9B7EED" w:rsidRDefault="009B7EED" w:rsidP="006B5668">
      <w:pPr>
        <w:tabs>
          <w:tab w:val="left" w:pos="360"/>
          <w:tab w:val="left" w:pos="720"/>
          <w:tab w:val="left" w:pos="1440"/>
        </w:tabs>
        <w:rPr>
          <w:rFonts w:ascii="Arial" w:hAnsi="Arial" w:cs="Arial"/>
          <w:b/>
          <w:bCs/>
          <w:color w:val="2E74B5" w:themeColor="accent1" w:themeShade="BF"/>
          <w:sz w:val="24"/>
          <w:szCs w:val="24"/>
          <w:u w:val="single"/>
        </w:rPr>
      </w:pPr>
    </w:p>
    <w:p w:rsidR="00E33664" w:rsidRDefault="00E33664" w:rsidP="006B5668">
      <w:pPr>
        <w:tabs>
          <w:tab w:val="left" w:pos="360"/>
          <w:tab w:val="left" w:pos="720"/>
          <w:tab w:val="left" w:pos="1440"/>
        </w:tabs>
        <w:rPr>
          <w:rFonts w:ascii="Arial" w:hAnsi="Arial" w:cs="Arial"/>
          <w:b/>
          <w:bCs/>
          <w:color w:val="2E74B5" w:themeColor="accent1" w:themeShade="BF"/>
          <w:sz w:val="24"/>
          <w:szCs w:val="24"/>
          <w:u w:val="single"/>
        </w:rPr>
      </w:pPr>
      <w:r>
        <w:rPr>
          <w:rFonts w:ascii="Arial" w:hAnsi="Arial" w:cs="Arial"/>
          <w:b/>
          <w:bCs/>
          <w:color w:val="2E74B5" w:themeColor="accent1" w:themeShade="BF"/>
          <w:sz w:val="24"/>
          <w:szCs w:val="24"/>
          <w:u w:val="single"/>
        </w:rPr>
        <w:lastRenderedPageBreak/>
        <w:t>3. 4. Vzdělávání dětí se speciálními vzdělávacími potřebami</w:t>
      </w:r>
    </w:p>
    <w:p w:rsidR="00E33664" w:rsidRDefault="00E33664" w:rsidP="006B5668">
      <w:pPr>
        <w:tabs>
          <w:tab w:val="left" w:pos="360"/>
          <w:tab w:val="left" w:pos="720"/>
          <w:tab w:val="left" w:pos="1440"/>
        </w:tabs>
        <w:rPr>
          <w:rFonts w:ascii="Arial" w:hAnsi="Arial" w:cs="Arial"/>
          <w:b/>
          <w:bCs/>
          <w:color w:val="2E74B5" w:themeColor="accent1" w:themeShade="BF"/>
          <w:sz w:val="24"/>
          <w:szCs w:val="24"/>
          <w:u w:val="single"/>
        </w:rPr>
      </w:pPr>
    </w:p>
    <w:p w:rsidR="00E33664" w:rsidRDefault="00E33664" w:rsidP="00905BFE">
      <w:pPr>
        <w:pStyle w:val="Odstavecseseznamem"/>
        <w:numPr>
          <w:ilvl w:val="0"/>
          <w:numId w:val="36"/>
        </w:numPr>
        <w:tabs>
          <w:tab w:val="left" w:pos="360"/>
          <w:tab w:val="left" w:pos="720"/>
          <w:tab w:val="left" w:pos="1440"/>
        </w:tabs>
        <w:rPr>
          <w:rFonts w:ascii="Arial" w:hAnsi="Arial" w:cs="Arial"/>
          <w:bCs/>
        </w:rPr>
      </w:pPr>
      <w:r w:rsidRPr="00E33664">
        <w:rPr>
          <w:rFonts w:ascii="Arial" w:hAnsi="Arial" w:cs="Arial"/>
          <w:bCs/>
        </w:rPr>
        <w:t>podpůrná</w:t>
      </w:r>
      <w:r>
        <w:rPr>
          <w:rFonts w:ascii="Arial" w:hAnsi="Arial" w:cs="Arial"/>
          <w:bCs/>
        </w:rPr>
        <w:t xml:space="preserve"> opatření l. stupně pro děti se speciálními vzdělávacími potřebami stanovuje mateřská škola i bez doporučení školského poradenského zařízení na základě plánu pedagogické podpory.</w:t>
      </w:r>
    </w:p>
    <w:p w:rsidR="00E33664" w:rsidRDefault="00E33664" w:rsidP="00E33664">
      <w:pPr>
        <w:tabs>
          <w:tab w:val="left" w:pos="360"/>
          <w:tab w:val="left" w:pos="720"/>
          <w:tab w:val="left" w:pos="1440"/>
        </w:tabs>
        <w:rPr>
          <w:rFonts w:ascii="Arial" w:hAnsi="Arial" w:cs="Arial"/>
          <w:bCs/>
        </w:rPr>
      </w:pPr>
    </w:p>
    <w:p w:rsidR="00E33664" w:rsidRDefault="00E33664" w:rsidP="00905BFE">
      <w:pPr>
        <w:pStyle w:val="Odstavecseseznamem"/>
        <w:numPr>
          <w:ilvl w:val="0"/>
          <w:numId w:val="36"/>
        </w:numPr>
        <w:tabs>
          <w:tab w:val="left" w:pos="360"/>
          <w:tab w:val="left" w:pos="720"/>
          <w:tab w:val="left" w:pos="1440"/>
        </w:tabs>
        <w:rPr>
          <w:rFonts w:ascii="Arial" w:hAnsi="Arial" w:cs="Arial"/>
          <w:bCs/>
        </w:rPr>
      </w:pPr>
      <w:r>
        <w:rPr>
          <w:rFonts w:ascii="Arial" w:hAnsi="Arial" w:cs="Arial"/>
          <w:bCs/>
        </w:rPr>
        <w:t>Podpůrná opatření ll. až V. stupně lze uplatnit pouze s doporučením školského poradenského zařízení</w:t>
      </w:r>
      <w:r w:rsidR="00010F8A">
        <w:rPr>
          <w:rFonts w:ascii="Arial" w:hAnsi="Arial" w:cs="Arial"/>
          <w:bCs/>
        </w:rPr>
        <w:t>.</w:t>
      </w:r>
    </w:p>
    <w:p w:rsidR="00010F8A" w:rsidRPr="00010F8A" w:rsidRDefault="00010F8A" w:rsidP="00010F8A">
      <w:pPr>
        <w:pStyle w:val="Odstavecseseznamem"/>
        <w:rPr>
          <w:rFonts w:ascii="Arial" w:hAnsi="Arial" w:cs="Arial"/>
          <w:bCs/>
        </w:rPr>
      </w:pPr>
    </w:p>
    <w:p w:rsidR="00010F8A" w:rsidRDefault="00010F8A" w:rsidP="00010F8A">
      <w:pPr>
        <w:tabs>
          <w:tab w:val="left" w:pos="360"/>
          <w:tab w:val="left" w:pos="720"/>
          <w:tab w:val="left" w:pos="1440"/>
        </w:tabs>
        <w:rPr>
          <w:rFonts w:ascii="Arial" w:hAnsi="Arial" w:cs="Arial"/>
          <w:b/>
          <w:bCs/>
          <w:sz w:val="24"/>
          <w:szCs w:val="24"/>
        </w:rPr>
      </w:pPr>
      <w:r w:rsidRPr="00010F8A">
        <w:rPr>
          <w:rFonts w:ascii="Arial" w:hAnsi="Arial" w:cs="Arial"/>
          <w:b/>
          <w:bCs/>
          <w:sz w:val="24"/>
          <w:szCs w:val="24"/>
        </w:rPr>
        <w:t xml:space="preserve">Pojetí </w:t>
      </w:r>
      <w:r>
        <w:rPr>
          <w:rFonts w:ascii="Arial" w:hAnsi="Arial" w:cs="Arial"/>
          <w:b/>
          <w:bCs/>
          <w:sz w:val="24"/>
          <w:szCs w:val="24"/>
        </w:rPr>
        <w:t>vzdělávání dětí s přiznanými podpůrnými opatřeními:</w:t>
      </w:r>
    </w:p>
    <w:p w:rsidR="00010F8A" w:rsidRDefault="00010F8A"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Rámcové cíle a záměry předškolního vzdělávání jsou pro vzdělávání všech dětí společné</w:t>
      </w:r>
    </w:p>
    <w:p w:rsidR="00010F8A" w:rsidRDefault="00010F8A"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Snahou pedagogů je vytvoření optimálních podmínek k rozvoji osobnosti, každého dítěte, k učení i ke komunikaci s ostatními a pomoci jim, aby dosáhly co největší samostatnosti</w:t>
      </w:r>
    </w:p>
    <w:p w:rsidR="00010F8A" w:rsidRDefault="00010F8A"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Náplň vzdělávání je třeba přizpůsobit tak, aby maximálně vyhovovala dětem, jejich potřebám a možnostem</w:t>
      </w:r>
    </w:p>
    <w:p w:rsidR="006D542F" w:rsidRDefault="00010F8A"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Při plánování a realizaci</w:t>
      </w:r>
      <w:r w:rsidR="006D542F">
        <w:rPr>
          <w:rFonts w:ascii="Arial" w:hAnsi="Arial" w:cs="Arial"/>
          <w:bCs/>
        </w:rPr>
        <w:t xml:space="preserve"> vzdělávání je třeba m</w:t>
      </w:r>
      <w:r w:rsidR="005F67E8">
        <w:rPr>
          <w:rFonts w:ascii="Arial" w:hAnsi="Arial" w:cs="Arial"/>
          <w:bCs/>
        </w:rPr>
        <w:t>ít na zřeteli fakt, že se děti v</w:t>
      </w:r>
      <w:r w:rsidR="006D542F">
        <w:rPr>
          <w:rFonts w:ascii="Arial" w:hAnsi="Arial" w:cs="Arial"/>
          <w:bCs/>
        </w:rPr>
        <w:t>e svých individuálních potřebách a možnostech liší</w:t>
      </w:r>
    </w:p>
    <w:p w:rsidR="006D542F" w:rsidRDefault="006D542F"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Je třeba plně zapojit a maximálně využít vzdělávací potenciál každého dítěte s ohledem na jeho individuální možnosti a schopnosti</w:t>
      </w:r>
    </w:p>
    <w:p w:rsidR="00010F8A" w:rsidRDefault="006D542F"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Pedagog zapojuje do svých vzdělávacích strategií podpůrná opatření</w:t>
      </w:r>
    </w:p>
    <w:p w:rsidR="006D542F" w:rsidRDefault="006D542F"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Pro děti s prvním stupněm podpůrných opatření je ŠVP podkladem pro zpracování plánu pedagogické podpory, kterou škola zpracovává samostatně.</w:t>
      </w:r>
    </w:p>
    <w:p w:rsidR="006D542F" w:rsidRDefault="006D542F"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Pro děti s přiznanými podpůrnými opatřeními od druhého stupně je ŠVP podkladem pro tvorbu individuálního vzdělávacího programu (IVP škola zpracovává na základě doporučení ŠPZ)</w:t>
      </w:r>
    </w:p>
    <w:p w:rsidR="006D542F" w:rsidRDefault="006D542F"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Pedagogové volí vhodné (potřebám dětí odpovídající)</w:t>
      </w:r>
      <w:r w:rsidR="00E67434">
        <w:rPr>
          <w:rFonts w:ascii="Arial" w:hAnsi="Arial" w:cs="Arial"/>
          <w:bCs/>
        </w:rPr>
        <w:t xml:space="preserve"> </w:t>
      </w:r>
      <w:r>
        <w:rPr>
          <w:rFonts w:ascii="Arial" w:hAnsi="Arial" w:cs="Arial"/>
          <w:bCs/>
        </w:rPr>
        <w:t>vzdělávací metody a prostředky, které jsou v souladu se stanovenými podpůrnými opatřeními</w:t>
      </w:r>
    </w:p>
    <w:p w:rsidR="00E67434" w:rsidRDefault="00E67434"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Pedagogové i ostatní pracovníci podílející se na péči o dítě a jeho vzdělávání uplatňují vysoce profesionální postoje</w:t>
      </w:r>
    </w:p>
    <w:p w:rsidR="00E67434" w:rsidRDefault="00E67434"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Dítě s přiznanými podpůrnými opatřeními musí být citlivě a pozitivně přijato – jeho rozvoj osobnosti závisí na citlivosti a přiměřenosti okolí mnohem více než je tomu u dítěte, které není ve svých možnostech primárně omezeno</w:t>
      </w:r>
    </w:p>
    <w:p w:rsidR="00E67434" w:rsidRDefault="00E67434"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Je nutné navázat úzkou spolupráci s rodiči všech dětí, citlivě s nimi komunikovat a předávat informace</w:t>
      </w:r>
    </w:p>
    <w:p w:rsidR="00E67434" w:rsidRDefault="00E67434" w:rsidP="00905BFE">
      <w:pPr>
        <w:pStyle w:val="Odstavecseseznamem"/>
        <w:numPr>
          <w:ilvl w:val="0"/>
          <w:numId w:val="37"/>
        </w:numPr>
        <w:tabs>
          <w:tab w:val="left" w:pos="360"/>
          <w:tab w:val="left" w:pos="720"/>
          <w:tab w:val="left" w:pos="1440"/>
        </w:tabs>
        <w:rPr>
          <w:rFonts w:ascii="Arial" w:hAnsi="Arial" w:cs="Arial"/>
          <w:bCs/>
        </w:rPr>
      </w:pPr>
      <w:r>
        <w:rPr>
          <w:rFonts w:ascii="Arial" w:hAnsi="Arial" w:cs="Arial"/>
          <w:bCs/>
        </w:rPr>
        <w:t>Pedagog spolupracuje s dalšími odborníky, využívá služeb školských poradenských zařízení</w:t>
      </w:r>
    </w:p>
    <w:p w:rsidR="00E67434" w:rsidRDefault="00E67434" w:rsidP="00E67434">
      <w:pPr>
        <w:tabs>
          <w:tab w:val="left" w:pos="360"/>
          <w:tab w:val="left" w:pos="720"/>
          <w:tab w:val="left" w:pos="1440"/>
        </w:tabs>
        <w:rPr>
          <w:rFonts w:ascii="Arial" w:hAnsi="Arial" w:cs="Arial"/>
          <w:b/>
          <w:bCs/>
          <w:sz w:val="24"/>
          <w:szCs w:val="24"/>
        </w:rPr>
      </w:pPr>
    </w:p>
    <w:p w:rsidR="00E67434" w:rsidRDefault="00E67434" w:rsidP="00E67434">
      <w:pPr>
        <w:tabs>
          <w:tab w:val="left" w:pos="360"/>
          <w:tab w:val="left" w:pos="720"/>
          <w:tab w:val="left" w:pos="1440"/>
        </w:tabs>
        <w:rPr>
          <w:rFonts w:ascii="Arial" w:hAnsi="Arial" w:cs="Arial"/>
          <w:b/>
          <w:bCs/>
          <w:sz w:val="24"/>
          <w:szCs w:val="24"/>
        </w:rPr>
      </w:pPr>
      <w:r w:rsidRPr="00E67434">
        <w:rPr>
          <w:rFonts w:ascii="Arial" w:hAnsi="Arial" w:cs="Arial"/>
          <w:b/>
          <w:bCs/>
          <w:sz w:val="24"/>
          <w:szCs w:val="24"/>
        </w:rPr>
        <w:t>Po</w:t>
      </w:r>
      <w:r>
        <w:rPr>
          <w:rFonts w:ascii="Arial" w:hAnsi="Arial" w:cs="Arial"/>
          <w:b/>
          <w:bCs/>
          <w:sz w:val="24"/>
          <w:szCs w:val="24"/>
        </w:rPr>
        <w:t>dmínky vzdělávání dětí s přiznanými podpůrnými opatřeními:</w:t>
      </w:r>
    </w:p>
    <w:p w:rsidR="00E67434" w:rsidRDefault="00E67434" w:rsidP="00905BFE">
      <w:pPr>
        <w:pStyle w:val="Odstavecseseznamem"/>
        <w:numPr>
          <w:ilvl w:val="0"/>
          <w:numId w:val="38"/>
        </w:numPr>
        <w:tabs>
          <w:tab w:val="left" w:pos="360"/>
          <w:tab w:val="left" w:pos="720"/>
          <w:tab w:val="left" w:pos="1440"/>
        </w:tabs>
        <w:rPr>
          <w:rFonts w:ascii="Arial" w:hAnsi="Arial" w:cs="Arial"/>
          <w:bCs/>
        </w:rPr>
      </w:pPr>
      <w:r>
        <w:rPr>
          <w:rFonts w:ascii="Arial" w:hAnsi="Arial" w:cs="Arial"/>
          <w:bCs/>
        </w:rPr>
        <w:t>Musí vždy odpovídat individuálním potřebám dětí</w:t>
      </w:r>
    </w:p>
    <w:p w:rsidR="00E67434" w:rsidRDefault="00E67434" w:rsidP="00905BFE">
      <w:pPr>
        <w:pStyle w:val="Odstavecseseznamem"/>
        <w:numPr>
          <w:ilvl w:val="0"/>
          <w:numId w:val="38"/>
        </w:numPr>
        <w:tabs>
          <w:tab w:val="left" w:pos="360"/>
          <w:tab w:val="left" w:pos="720"/>
          <w:tab w:val="left" w:pos="1440"/>
        </w:tabs>
        <w:rPr>
          <w:rFonts w:ascii="Arial" w:hAnsi="Arial" w:cs="Arial"/>
          <w:bCs/>
        </w:rPr>
      </w:pPr>
      <w:r>
        <w:rPr>
          <w:rFonts w:ascii="Arial" w:hAnsi="Arial" w:cs="Arial"/>
          <w:bCs/>
        </w:rPr>
        <w:t>Uplatňovat princip diferenciace a individualizace vzdělávacího procesu při plánování a organizaci činností, včetně obsahu, forem i metod vzdělávání</w:t>
      </w:r>
    </w:p>
    <w:p w:rsidR="00E67434" w:rsidRDefault="00E67434" w:rsidP="00905BFE">
      <w:pPr>
        <w:pStyle w:val="Odstavecseseznamem"/>
        <w:numPr>
          <w:ilvl w:val="0"/>
          <w:numId w:val="38"/>
        </w:numPr>
        <w:tabs>
          <w:tab w:val="left" w:pos="360"/>
          <w:tab w:val="left" w:pos="720"/>
          <w:tab w:val="left" w:pos="1440"/>
        </w:tabs>
        <w:rPr>
          <w:rFonts w:ascii="Arial" w:hAnsi="Arial" w:cs="Arial"/>
          <w:bCs/>
        </w:rPr>
      </w:pPr>
      <w:r>
        <w:rPr>
          <w:rFonts w:ascii="Arial" w:hAnsi="Arial" w:cs="Arial"/>
          <w:bCs/>
        </w:rPr>
        <w:t>Realizovat</w:t>
      </w:r>
      <w:r w:rsidR="00E94DF4">
        <w:rPr>
          <w:rFonts w:ascii="Arial" w:hAnsi="Arial" w:cs="Arial"/>
          <w:bCs/>
        </w:rPr>
        <w:t xml:space="preserve"> všechna stanovená podpůrná opatření při vzdělávání dětí</w:t>
      </w:r>
    </w:p>
    <w:p w:rsidR="00E94DF4" w:rsidRDefault="00E94DF4" w:rsidP="00905BFE">
      <w:pPr>
        <w:pStyle w:val="Odstavecseseznamem"/>
        <w:numPr>
          <w:ilvl w:val="0"/>
          <w:numId w:val="38"/>
        </w:numPr>
        <w:tabs>
          <w:tab w:val="left" w:pos="360"/>
          <w:tab w:val="left" w:pos="720"/>
          <w:tab w:val="left" w:pos="1440"/>
        </w:tabs>
        <w:rPr>
          <w:rFonts w:ascii="Arial" w:hAnsi="Arial" w:cs="Arial"/>
          <w:bCs/>
        </w:rPr>
      </w:pPr>
      <w:r>
        <w:rPr>
          <w:rFonts w:ascii="Arial" w:hAnsi="Arial" w:cs="Arial"/>
          <w:bCs/>
        </w:rPr>
        <w:t>Osvojit specifické dovednosti v úrovni odpovídající individuálním potřebám a možnostem zaměřených na samostatnost, sebeobsluhu a základní hygienické návyky v úrovni odpovídající věku dítěte a stupni postižení</w:t>
      </w:r>
    </w:p>
    <w:p w:rsidR="00E94DF4" w:rsidRDefault="00E94DF4" w:rsidP="00905BFE">
      <w:pPr>
        <w:pStyle w:val="Odstavecseseznamem"/>
        <w:numPr>
          <w:ilvl w:val="0"/>
          <w:numId w:val="38"/>
        </w:numPr>
        <w:tabs>
          <w:tab w:val="left" w:pos="360"/>
          <w:tab w:val="left" w:pos="720"/>
          <w:tab w:val="left" w:pos="1440"/>
        </w:tabs>
        <w:rPr>
          <w:rFonts w:ascii="Arial" w:hAnsi="Arial" w:cs="Arial"/>
          <w:bCs/>
        </w:rPr>
      </w:pPr>
      <w:r>
        <w:rPr>
          <w:rFonts w:ascii="Arial" w:hAnsi="Arial" w:cs="Arial"/>
          <w:bCs/>
        </w:rPr>
        <w:lastRenderedPageBreak/>
        <w:t>Spolupracovat se zákonnými zástupci dítěte, školskými poradenskými zařízeními, v případě potřeby spolupracovat s odborníky mimo oblast školství</w:t>
      </w:r>
    </w:p>
    <w:p w:rsidR="00E94DF4" w:rsidRDefault="00E94DF4" w:rsidP="00905BFE">
      <w:pPr>
        <w:pStyle w:val="Odstavecseseznamem"/>
        <w:numPr>
          <w:ilvl w:val="0"/>
          <w:numId w:val="38"/>
        </w:numPr>
        <w:tabs>
          <w:tab w:val="left" w:pos="360"/>
          <w:tab w:val="left" w:pos="720"/>
          <w:tab w:val="left" w:pos="1440"/>
        </w:tabs>
        <w:rPr>
          <w:rFonts w:ascii="Arial" w:hAnsi="Arial" w:cs="Arial"/>
          <w:bCs/>
        </w:rPr>
      </w:pPr>
      <w:r>
        <w:rPr>
          <w:rFonts w:ascii="Arial" w:hAnsi="Arial" w:cs="Arial"/>
          <w:bCs/>
        </w:rPr>
        <w:t>Snížit počet dětí ve třídě v souladu s právními předpisy</w:t>
      </w:r>
    </w:p>
    <w:p w:rsidR="00E94DF4" w:rsidRDefault="00E94DF4" w:rsidP="00905BFE">
      <w:pPr>
        <w:pStyle w:val="Odstavecseseznamem"/>
        <w:numPr>
          <w:ilvl w:val="0"/>
          <w:numId w:val="38"/>
        </w:numPr>
        <w:tabs>
          <w:tab w:val="left" w:pos="360"/>
          <w:tab w:val="left" w:pos="720"/>
          <w:tab w:val="left" w:pos="1440"/>
        </w:tabs>
        <w:rPr>
          <w:rFonts w:ascii="Arial" w:hAnsi="Arial" w:cs="Arial"/>
          <w:bCs/>
        </w:rPr>
      </w:pPr>
      <w:r>
        <w:rPr>
          <w:rFonts w:ascii="Arial" w:hAnsi="Arial" w:cs="Arial"/>
          <w:bCs/>
        </w:rPr>
        <w:t>Zajistit asistenta pedagoga podle stupně přiznaného podpůrného opatření</w:t>
      </w:r>
    </w:p>
    <w:p w:rsidR="00E94DF4" w:rsidRDefault="00E94DF4" w:rsidP="00905BFE">
      <w:pPr>
        <w:pStyle w:val="Odstavecseseznamem"/>
        <w:numPr>
          <w:ilvl w:val="0"/>
          <w:numId w:val="38"/>
        </w:numPr>
        <w:tabs>
          <w:tab w:val="left" w:pos="360"/>
          <w:tab w:val="left" w:pos="720"/>
          <w:tab w:val="left" w:pos="1440"/>
        </w:tabs>
        <w:rPr>
          <w:rFonts w:ascii="Arial" w:hAnsi="Arial" w:cs="Arial"/>
          <w:bCs/>
        </w:rPr>
      </w:pPr>
      <w:r>
        <w:rPr>
          <w:rFonts w:ascii="Arial" w:hAnsi="Arial" w:cs="Arial"/>
          <w:bCs/>
        </w:rPr>
        <w:t>Vzdělávání dětí se speciálními vzdělávacími potřebami se uskutečňuje na základě ŠVP upravených podle speciálních vzdělávacích potřeb</w:t>
      </w:r>
    </w:p>
    <w:p w:rsidR="00E94DF4" w:rsidRDefault="00E94DF4" w:rsidP="00E94DF4">
      <w:pPr>
        <w:tabs>
          <w:tab w:val="left" w:pos="360"/>
          <w:tab w:val="left" w:pos="720"/>
          <w:tab w:val="left" w:pos="1440"/>
        </w:tabs>
        <w:rPr>
          <w:rFonts w:ascii="Arial" w:hAnsi="Arial" w:cs="Arial"/>
          <w:bCs/>
        </w:rPr>
      </w:pPr>
    </w:p>
    <w:p w:rsidR="00E94DF4" w:rsidRPr="00E94DF4" w:rsidRDefault="00E94DF4" w:rsidP="00E94DF4">
      <w:pPr>
        <w:tabs>
          <w:tab w:val="left" w:pos="360"/>
          <w:tab w:val="left" w:pos="720"/>
          <w:tab w:val="left" w:pos="1440"/>
        </w:tabs>
        <w:rPr>
          <w:rFonts w:ascii="Arial" w:hAnsi="Arial" w:cs="Arial"/>
          <w:bCs/>
        </w:rPr>
      </w:pPr>
    </w:p>
    <w:p w:rsidR="00E67434" w:rsidRPr="00E67434" w:rsidRDefault="00E67434" w:rsidP="00E67434">
      <w:pPr>
        <w:tabs>
          <w:tab w:val="left" w:pos="360"/>
          <w:tab w:val="left" w:pos="720"/>
          <w:tab w:val="left" w:pos="1440"/>
        </w:tabs>
        <w:ind w:left="360"/>
        <w:rPr>
          <w:rFonts w:ascii="Arial" w:hAnsi="Arial" w:cs="Arial"/>
          <w:bCs/>
        </w:rPr>
      </w:pPr>
    </w:p>
    <w:p w:rsidR="00E33664" w:rsidRDefault="00E94DF4" w:rsidP="00E94DF4">
      <w:pPr>
        <w:rPr>
          <w:rFonts w:ascii="Arial" w:hAnsi="Arial" w:cs="Arial"/>
          <w:b/>
          <w:bCs/>
          <w:color w:val="2E74B5" w:themeColor="accent1" w:themeShade="BF"/>
          <w:sz w:val="24"/>
          <w:szCs w:val="24"/>
          <w:u w:val="single"/>
        </w:rPr>
      </w:pPr>
      <w:r>
        <w:rPr>
          <w:rFonts w:ascii="Arial" w:hAnsi="Arial" w:cs="Arial"/>
          <w:b/>
          <w:bCs/>
          <w:color w:val="2E74B5" w:themeColor="accent1" w:themeShade="BF"/>
          <w:sz w:val="24"/>
          <w:szCs w:val="24"/>
          <w:u w:val="single"/>
        </w:rPr>
        <w:t>3</w:t>
      </w:r>
      <w:r w:rsidRPr="00E94DF4">
        <w:rPr>
          <w:rFonts w:ascii="Arial" w:hAnsi="Arial" w:cs="Arial"/>
          <w:b/>
          <w:bCs/>
          <w:color w:val="2E74B5" w:themeColor="accent1" w:themeShade="BF"/>
          <w:sz w:val="24"/>
          <w:szCs w:val="24"/>
          <w:u w:val="single"/>
        </w:rPr>
        <w:t>.</w:t>
      </w:r>
      <w:r w:rsidR="000E17B3">
        <w:rPr>
          <w:rFonts w:ascii="Arial" w:hAnsi="Arial" w:cs="Arial"/>
          <w:b/>
          <w:bCs/>
          <w:color w:val="2E74B5" w:themeColor="accent1" w:themeShade="BF"/>
          <w:sz w:val="24"/>
          <w:szCs w:val="24"/>
          <w:u w:val="single"/>
        </w:rPr>
        <w:t xml:space="preserve"> </w:t>
      </w:r>
      <w:r>
        <w:rPr>
          <w:rFonts w:ascii="Arial" w:hAnsi="Arial" w:cs="Arial"/>
          <w:b/>
          <w:bCs/>
          <w:color w:val="2E74B5" w:themeColor="accent1" w:themeShade="BF"/>
          <w:sz w:val="24"/>
          <w:szCs w:val="24"/>
          <w:u w:val="single"/>
        </w:rPr>
        <w:t>5.</w:t>
      </w:r>
      <w:r w:rsidRPr="00E94DF4">
        <w:rPr>
          <w:rFonts w:ascii="Arial" w:hAnsi="Arial" w:cs="Arial"/>
          <w:b/>
          <w:bCs/>
          <w:color w:val="2E74B5" w:themeColor="accent1" w:themeShade="BF"/>
          <w:sz w:val="24"/>
          <w:szCs w:val="24"/>
          <w:u w:val="single"/>
        </w:rPr>
        <w:t xml:space="preserve"> Vzdělávání dětí nadaných</w:t>
      </w:r>
    </w:p>
    <w:p w:rsidR="00E94DF4" w:rsidRDefault="00E94DF4" w:rsidP="00E94DF4">
      <w:pPr>
        <w:rPr>
          <w:rFonts w:ascii="Arial" w:hAnsi="Arial" w:cs="Arial"/>
          <w:b/>
          <w:bCs/>
          <w:color w:val="2E74B5" w:themeColor="accent1" w:themeShade="BF"/>
          <w:sz w:val="24"/>
          <w:szCs w:val="24"/>
          <w:u w:val="single"/>
        </w:rPr>
      </w:pPr>
    </w:p>
    <w:p w:rsidR="00E94DF4" w:rsidRDefault="00E94DF4" w:rsidP="00905BFE">
      <w:pPr>
        <w:pStyle w:val="Odstavecseseznamem"/>
        <w:numPr>
          <w:ilvl w:val="0"/>
          <w:numId w:val="39"/>
        </w:numPr>
        <w:rPr>
          <w:rFonts w:ascii="Arial" w:hAnsi="Arial" w:cs="Arial"/>
          <w:bCs/>
        </w:rPr>
      </w:pPr>
      <w:r>
        <w:rPr>
          <w:rFonts w:ascii="Arial" w:hAnsi="Arial" w:cs="Arial"/>
          <w:bCs/>
        </w:rPr>
        <w:t>Děti, které vykazují známky nadání</w:t>
      </w:r>
      <w:r w:rsidR="002C347A">
        <w:rPr>
          <w:rFonts w:ascii="Arial" w:hAnsi="Arial" w:cs="Arial"/>
          <w:bCs/>
        </w:rPr>
        <w:t>,</w:t>
      </w:r>
      <w:r>
        <w:rPr>
          <w:rFonts w:ascii="Arial" w:hAnsi="Arial" w:cs="Arial"/>
          <w:bCs/>
        </w:rPr>
        <w:t xml:space="preserve"> musí být dále podporovány</w:t>
      </w:r>
    </w:p>
    <w:p w:rsidR="00E94DF4" w:rsidRDefault="00E94DF4" w:rsidP="00905BFE">
      <w:pPr>
        <w:pStyle w:val="Odstavecseseznamem"/>
        <w:numPr>
          <w:ilvl w:val="0"/>
          <w:numId w:val="39"/>
        </w:numPr>
        <w:rPr>
          <w:rFonts w:ascii="Arial" w:hAnsi="Arial" w:cs="Arial"/>
          <w:bCs/>
        </w:rPr>
      </w:pPr>
      <w:r>
        <w:rPr>
          <w:rFonts w:ascii="Arial" w:hAnsi="Arial" w:cs="Arial"/>
          <w:bCs/>
        </w:rPr>
        <w:t xml:space="preserve">Vzdělání musí probíhat tak, </w:t>
      </w:r>
      <w:r w:rsidR="005A7442">
        <w:rPr>
          <w:rFonts w:ascii="Arial" w:hAnsi="Arial" w:cs="Arial"/>
          <w:bCs/>
        </w:rPr>
        <w:t>aby byl stimulován rozvoj jejich potenciálu včetně různých druhů nadání a aby se tato nadání mohla ve škole projevit a pokud možno i uplatnit a dále rozvíjet</w:t>
      </w:r>
    </w:p>
    <w:p w:rsidR="005A7442" w:rsidRDefault="005A7442" w:rsidP="00905BFE">
      <w:pPr>
        <w:pStyle w:val="Odstavecseseznamem"/>
        <w:numPr>
          <w:ilvl w:val="0"/>
          <w:numId w:val="39"/>
        </w:numPr>
        <w:rPr>
          <w:rFonts w:ascii="Arial" w:hAnsi="Arial" w:cs="Arial"/>
          <w:bCs/>
        </w:rPr>
      </w:pPr>
      <w:r>
        <w:rPr>
          <w:rFonts w:ascii="Arial" w:hAnsi="Arial" w:cs="Arial"/>
          <w:bCs/>
        </w:rPr>
        <w:t>Mateřská škola je povinna zajistit realizaci všech stanovených podpůrných opatření pro</w:t>
      </w:r>
      <w:r w:rsidR="0040643B">
        <w:rPr>
          <w:rFonts w:ascii="Arial" w:hAnsi="Arial" w:cs="Arial"/>
          <w:bCs/>
        </w:rPr>
        <w:t xml:space="preserve"> podporu nadání podle individuálních vzdělávacích</w:t>
      </w:r>
      <w:r w:rsidR="00C240B4">
        <w:rPr>
          <w:rFonts w:ascii="Arial" w:hAnsi="Arial" w:cs="Arial"/>
          <w:bCs/>
        </w:rPr>
        <w:t xml:space="preserve"> potřeb dětí v rozsahu prvního až čtvrtého stupně podpory</w:t>
      </w:r>
    </w:p>
    <w:p w:rsidR="000E17B3" w:rsidRDefault="000E17B3" w:rsidP="000E17B3">
      <w:pPr>
        <w:rPr>
          <w:rFonts w:ascii="Arial" w:hAnsi="Arial" w:cs="Arial"/>
          <w:b/>
          <w:bCs/>
          <w:color w:val="0070C0"/>
          <w:sz w:val="24"/>
          <w:szCs w:val="24"/>
          <w:u w:val="single"/>
        </w:rPr>
      </w:pPr>
    </w:p>
    <w:p w:rsidR="000E17B3" w:rsidRPr="000E17B3" w:rsidRDefault="000E17B3" w:rsidP="000E17B3">
      <w:pPr>
        <w:rPr>
          <w:rFonts w:ascii="Arial" w:hAnsi="Arial" w:cs="Arial"/>
          <w:b/>
          <w:bCs/>
          <w:color w:val="0070C0"/>
          <w:sz w:val="24"/>
          <w:szCs w:val="24"/>
          <w:u w:val="single"/>
        </w:rPr>
      </w:pPr>
      <w:r w:rsidRPr="000E17B3">
        <w:rPr>
          <w:rFonts w:ascii="Arial" w:hAnsi="Arial" w:cs="Arial"/>
          <w:b/>
          <w:bCs/>
          <w:color w:val="0070C0"/>
          <w:sz w:val="24"/>
          <w:szCs w:val="24"/>
          <w:u w:val="single"/>
        </w:rPr>
        <w:t>3.</w:t>
      </w:r>
      <w:r>
        <w:rPr>
          <w:rFonts w:ascii="Arial" w:hAnsi="Arial" w:cs="Arial"/>
          <w:b/>
          <w:bCs/>
          <w:color w:val="0070C0"/>
          <w:sz w:val="24"/>
          <w:szCs w:val="24"/>
          <w:u w:val="single"/>
        </w:rPr>
        <w:t xml:space="preserve"> </w:t>
      </w:r>
      <w:r w:rsidRPr="000E17B3">
        <w:rPr>
          <w:rFonts w:ascii="Arial" w:hAnsi="Arial" w:cs="Arial"/>
          <w:b/>
          <w:bCs/>
          <w:color w:val="0070C0"/>
          <w:sz w:val="24"/>
          <w:szCs w:val="24"/>
          <w:u w:val="single"/>
        </w:rPr>
        <w:t>6</w:t>
      </w:r>
      <w:r>
        <w:rPr>
          <w:rFonts w:ascii="Arial" w:hAnsi="Arial" w:cs="Arial"/>
          <w:b/>
          <w:bCs/>
          <w:color w:val="0070C0"/>
          <w:sz w:val="24"/>
          <w:szCs w:val="24"/>
          <w:u w:val="single"/>
        </w:rPr>
        <w:t>.</w:t>
      </w:r>
      <w:r w:rsidRPr="000E17B3">
        <w:rPr>
          <w:rFonts w:ascii="Arial" w:hAnsi="Arial" w:cs="Arial"/>
          <w:b/>
          <w:bCs/>
          <w:color w:val="0070C0"/>
          <w:sz w:val="24"/>
          <w:szCs w:val="24"/>
          <w:u w:val="single"/>
        </w:rPr>
        <w:t xml:space="preserve"> Distanční studium pro děti s povinným předškolním vzděláváním-opatření k pandemii COVID-19</w:t>
      </w:r>
    </w:p>
    <w:p w:rsidR="00E33664" w:rsidRPr="00E94DF4" w:rsidRDefault="00E33664" w:rsidP="00E94DF4">
      <w:pPr>
        <w:tabs>
          <w:tab w:val="left" w:pos="360"/>
          <w:tab w:val="left" w:pos="720"/>
          <w:tab w:val="left" w:pos="1440"/>
        </w:tabs>
        <w:rPr>
          <w:rFonts w:ascii="Arial" w:hAnsi="Arial" w:cs="Arial"/>
          <w:b/>
          <w:bCs/>
          <w:color w:val="2E74B5" w:themeColor="accent1" w:themeShade="BF"/>
          <w:u w:val="single"/>
        </w:rPr>
      </w:pPr>
    </w:p>
    <w:p w:rsidR="000E17B3" w:rsidRPr="000E17B3" w:rsidRDefault="000E17B3" w:rsidP="000E17B3">
      <w:pPr>
        <w:numPr>
          <w:ilvl w:val="0"/>
          <w:numId w:val="97"/>
        </w:numPr>
        <w:spacing w:before="120" w:line="240" w:lineRule="atLeast"/>
        <w:rPr>
          <w:rFonts w:ascii="Arial" w:hAnsi="Arial" w:cs="Arial"/>
          <w:b/>
          <w:sz w:val="24"/>
          <w:szCs w:val="24"/>
        </w:rPr>
      </w:pPr>
      <w:r w:rsidRPr="000E17B3">
        <w:rPr>
          <w:rFonts w:ascii="Arial" w:hAnsi="Arial" w:cs="Arial"/>
          <w:b/>
          <w:sz w:val="24"/>
          <w:szCs w:val="24"/>
        </w:rPr>
        <w:t xml:space="preserve">Distanční studium: </w:t>
      </w:r>
      <w:r w:rsidRPr="000E17B3">
        <w:rPr>
          <w:rFonts w:ascii="Arial" w:hAnsi="Arial" w:cs="Arial"/>
          <w:sz w:val="24"/>
          <w:szCs w:val="24"/>
        </w:rPr>
        <w:t>se vztahuje pouze pro děti, které mají předškolní vzdělávání povinné, za předpokladu, že chybí v dané třídě většina dětí.</w:t>
      </w:r>
    </w:p>
    <w:p w:rsidR="00E33664" w:rsidRPr="000E17B3" w:rsidRDefault="000E17B3" w:rsidP="000E17B3">
      <w:pPr>
        <w:pStyle w:val="Odstavecseseznamem"/>
        <w:numPr>
          <w:ilvl w:val="0"/>
          <w:numId w:val="97"/>
        </w:numPr>
        <w:tabs>
          <w:tab w:val="left" w:pos="360"/>
          <w:tab w:val="left" w:pos="720"/>
          <w:tab w:val="left" w:pos="1440"/>
        </w:tabs>
        <w:rPr>
          <w:rFonts w:ascii="Arial" w:hAnsi="Arial" w:cs="Arial"/>
          <w:b/>
          <w:bCs/>
        </w:rPr>
      </w:pPr>
      <w:r>
        <w:rPr>
          <w:rFonts w:ascii="Arial" w:hAnsi="Arial" w:cs="Arial"/>
          <w:bCs/>
        </w:rPr>
        <w:t>Bude probíhat formou individuální, tzn.: MŠ bude komunikovat se zákonným zástupcem pomocí jeho emailu, kam mu budou zasílány dítěti materiály: pracovní listy a úkoly, které se vztahují k probíranému tématu.</w:t>
      </w:r>
    </w:p>
    <w:p w:rsidR="000E17B3" w:rsidRPr="000547BD" w:rsidRDefault="000E17B3" w:rsidP="000E17B3">
      <w:pPr>
        <w:pStyle w:val="Odstavecseseznamem"/>
        <w:numPr>
          <w:ilvl w:val="0"/>
          <w:numId w:val="97"/>
        </w:numPr>
        <w:tabs>
          <w:tab w:val="left" w:pos="360"/>
          <w:tab w:val="left" w:pos="720"/>
          <w:tab w:val="left" w:pos="1440"/>
        </w:tabs>
        <w:rPr>
          <w:rFonts w:ascii="Arial" w:hAnsi="Arial" w:cs="Arial"/>
          <w:b/>
          <w:bCs/>
        </w:rPr>
      </w:pPr>
      <w:r>
        <w:rPr>
          <w:rFonts w:ascii="Arial" w:hAnsi="Arial" w:cs="Arial"/>
          <w:bCs/>
        </w:rPr>
        <w:t xml:space="preserve">Případně na webových stránkách školy: </w:t>
      </w:r>
      <w:hyperlink r:id="rId14" w:history="1">
        <w:r w:rsidRPr="00E96C5E">
          <w:rPr>
            <w:rStyle w:val="Hypertextovodkaz"/>
            <w:rFonts w:ascii="Arial" w:hAnsi="Arial" w:cs="Arial"/>
            <w:bCs/>
          </w:rPr>
          <w:t>www.mszamesti.cz</w:t>
        </w:r>
      </w:hyperlink>
      <w:r w:rsidR="000547BD">
        <w:rPr>
          <w:rFonts w:ascii="Arial" w:hAnsi="Arial" w:cs="Arial"/>
          <w:bCs/>
        </w:rPr>
        <w:t xml:space="preserve"> bude vytvořen odkaz v sekci Dokumenty ke stažení, kde budou také vkládány různé materiály.</w:t>
      </w:r>
    </w:p>
    <w:p w:rsidR="000547BD" w:rsidRPr="000E17B3" w:rsidRDefault="000547BD" w:rsidP="000E17B3">
      <w:pPr>
        <w:pStyle w:val="Odstavecseseznamem"/>
        <w:numPr>
          <w:ilvl w:val="0"/>
          <w:numId w:val="97"/>
        </w:numPr>
        <w:tabs>
          <w:tab w:val="left" w:pos="360"/>
          <w:tab w:val="left" w:pos="720"/>
          <w:tab w:val="left" w:pos="1440"/>
        </w:tabs>
        <w:rPr>
          <w:rFonts w:ascii="Arial" w:hAnsi="Arial" w:cs="Arial"/>
          <w:b/>
          <w:bCs/>
        </w:rPr>
      </w:pPr>
      <w:r>
        <w:rPr>
          <w:rFonts w:ascii="Arial" w:hAnsi="Arial" w:cs="Arial"/>
          <w:bCs/>
        </w:rPr>
        <w:t>Pokud zákonný zástupce nedisponuje emailovou adresou, bude mu předem vyhrazen čas, ve kterém se dostaví do MŠ, pro materiály k distanční výuce nebo mu budou doneseny do schránky jeho trvalého bydliště.</w:t>
      </w:r>
    </w:p>
    <w:p w:rsidR="00E33664" w:rsidRDefault="00E33664" w:rsidP="006B5668">
      <w:pPr>
        <w:tabs>
          <w:tab w:val="left" w:pos="360"/>
          <w:tab w:val="left" w:pos="720"/>
          <w:tab w:val="left" w:pos="1440"/>
        </w:tabs>
        <w:rPr>
          <w:rFonts w:ascii="Arial" w:hAnsi="Arial" w:cs="Arial"/>
          <w:b/>
          <w:bCs/>
          <w:color w:val="2E74B5" w:themeColor="accent1" w:themeShade="BF"/>
          <w:sz w:val="24"/>
          <w:szCs w:val="24"/>
          <w:u w:val="single"/>
        </w:rPr>
      </w:pPr>
    </w:p>
    <w:p w:rsidR="006B5668" w:rsidRPr="00A17B24" w:rsidRDefault="000E17B3" w:rsidP="006B5668">
      <w:pPr>
        <w:tabs>
          <w:tab w:val="left" w:pos="360"/>
          <w:tab w:val="left" w:pos="720"/>
          <w:tab w:val="left" w:pos="1440"/>
        </w:tabs>
        <w:rPr>
          <w:rFonts w:ascii="Arial" w:hAnsi="Arial" w:cs="Arial"/>
          <w:b/>
          <w:bCs/>
          <w:color w:val="2E74B5" w:themeColor="accent1" w:themeShade="BF"/>
          <w:sz w:val="24"/>
          <w:szCs w:val="24"/>
          <w:u w:val="single"/>
        </w:rPr>
      </w:pPr>
      <w:r>
        <w:rPr>
          <w:rFonts w:ascii="Arial" w:hAnsi="Arial" w:cs="Arial"/>
          <w:b/>
          <w:bCs/>
          <w:color w:val="2E74B5" w:themeColor="accent1" w:themeShade="BF"/>
          <w:sz w:val="24"/>
          <w:szCs w:val="24"/>
          <w:u w:val="single"/>
        </w:rPr>
        <w:t>3. 7</w:t>
      </w:r>
      <w:r w:rsidR="009873B8" w:rsidRPr="00A17B24">
        <w:rPr>
          <w:rFonts w:ascii="Arial" w:hAnsi="Arial" w:cs="Arial"/>
          <w:b/>
          <w:bCs/>
          <w:color w:val="2E74B5" w:themeColor="accent1" w:themeShade="BF"/>
          <w:sz w:val="24"/>
          <w:szCs w:val="24"/>
          <w:u w:val="single"/>
        </w:rPr>
        <w:t>. Organizace chodu</w:t>
      </w:r>
    </w:p>
    <w:p w:rsidR="006B5668" w:rsidRPr="00202D3E" w:rsidRDefault="006B5668" w:rsidP="006B5668">
      <w:pPr>
        <w:ind w:right="102"/>
        <w:jc w:val="both"/>
        <w:rPr>
          <w:rFonts w:ascii="Arial" w:hAnsi="Arial" w:cs="Arial"/>
          <w:sz w:val="24"/>
          <w:szCs w:val="24"/>
          <w:lang w:val="en-US"/>
        </w:rPr>
      </w:pPr>
    </w:p>
    <w:p w:rsidR="009873B8" w:rsidRPr="00202D3E" w:rsidRDefault="0065479D" w:rsidP="00B01C12">
      <w:pPr>
        <w:tabs>
          <w:tab w:val="left" w:pos="360"/>
          <w:tab w:val="left" w:pos="720"/>
          <w:tab w:val="left" w:pos="1440"/>
          <w:tab w:val="left" w:pos="4860"/>
          <w:tab w:val="left" w:pos="5040"/>
          <w:tab w:val="left" w:pos="5220"/>
          <w:tab w:val="left" w:pos="6300"/>
          <w:tab w:val="left" w:pos="6480"/>
          <w:tab w:val="left" w:pos="7560"/>
          <w:tab w:val="left" w:pos="7740"/>
          <w:tab w:val="left" w:pos="8100"/>
        </w:tabs>
        <w:rPr>
          <w:rFonts w:ascii="Arial" w:hAnsi="Arial" w:cs="Arial"/>
          <w:sz w:val="24"/>
          <w:szCs w:val="24"/>
        </w:rPr>
      </w:pPr>
      <w:r>
        <w:rPr>
          <w:rFonts w:ascii="Arial" w:hAnsi="Arial" w:cs="Arial"/>
          <w:sz w:val="24"/>
          <w:szCs w:val="24"/>
        </w:rPr>
        <w:t>P</w:t>
      </w:r>
      <w:r w:rsidR="009873B8" w:rsidRPr="00202D3E">
        <w:rPr>
          <w:rFonts w:ascii="Arial" w:hAnsi="Arial" w:cs="Arial"/>
          <w:sz w:val="24"/>
          <w:szCs w:val="24"/>
        </w:rPr>
        <w:t>ři sestavování denního programu respektujeme vývojové a</w:t>
      </w:r>
      <w:r w:rsidR="009A2EBC" w:rsidRPr="00202D3E">
        <w:rPr>
          <w:rFonts w:ascii="Arial" w:hAnsi="Arial" w:cs="Arial"/>
          <w:sz w:val="24"/>
          <w:szCs w:val="24"/>
        </w:rPr>
        <w:t xml:space="preserve"> </w:t>
      </w:r>
      <w:r w:rsidR="009873B8" w:rsidRPr="00202D3E">
        <w:rPr>
          <w:rFonts w:ascii="Arial" w:hAnsi="Arial" w:cs="Arial"/>
          <w:sz w:val="24"/>
          <w:szCs w:val="24"/>
        </w:rPr>
        <w:t>individuální zvláštnosti dětí, vycházíme z konkrétní situace a z věkového složení tříd</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rPr>
          <w:rFonts w:ascii="Arial" w:hAnsi="Arial" w:cs="Arial"/>
          <w:sz w:val="24"/>
          <w:szCs w:val="24"/>
        </w:rPr>
      </w:pPr>
    </w:p>
    <w:p w:rsidR="00B01C12" w:rsidRDefault="0065479D" w:rsidP="00460A97">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D</w:t>
      </w:r>
      <w:r w:rsidR="009873B8" w:rsidRPr="00202D3E">
        <w:rPr>
          <w:rFonts w:ascii="Arial" w:hAnsi="Arial" w:cs="Arial"/>
          <w:sz w:val="24"/>
          <w:szCs w:val="24"/>
        </w:rPr>
        <w:t>enní</w:t>
      </w:r>
      <w:r w:rsidR="009873B8" w:rsidRPr="00202D3E">
        <w:rPr>
          <w:rFonts w:ascii="Arial" w:hAnsi="Arial" w:cs="Arial"/>
          <w:b/>
          <w:bCs/>
          <w:sz w:val="24"/>
          <w:szCs w:val="24"/>
        </w:rPr>
        <w:t xml:space="preserve"> </w:t>
      </w:r>
      <w:r w:rsidR="009873B8" w:rsidRPr="00202D3E">
        <w:rPr>
          <w:rFonts w:ascii="Arial" w:hAnsi="Arial" w:cs="Arial"/>
          <w:sz w:val="24"/>
          <w:szCs w:val="24"/>
        </w:rPr>
        <w:t>řád je dostatečně pružný, pedagogové reagují na individuální</w:t>
      </w:r>
      <w:r w:rsidR="009A2EBC" w:rsidRPr="00202D3E">
        <w:rPr>
          <w:rFonts w:ascii="Arial" w:hAnsi="Arial" w:cs="Arial"/>
          <w:sz w:val="24"/>
          <w:szCs w:val="24"/>
        </w:rPr>
        <w:t xml:space="preserve"> </w:t>
      </w:r>
      <w:r w:rsidR="00F00B6A">
        <w:rPr>
          <w:rFonts w:ascii="Arial" w:hAnsi="Arial" w:cs="Arial"/>
          <w:sz w:val="24"/>
          <w:szCs w:val="24"/>
        </w:rPr>
        <w:t>možnosti dětí,</w:t>
      </w:r>
      <w:r w:rsidR="009873B8" w:rsidRPr="00202D3E">
        <w:rPr>
          <w:rFonts w:ascii="Arial" w:hAnsi="Arial" w:cs="Arial"/>
          <w:sz w:val="24"/>
          <w:szCs w:val="24"/>
        </w:rPr>
        <w:t xml:space="preserve"> vývojové i individuální (tempo dětí, dostatek pomůcek, učební styl), na jejich aktuální</w:t>
      </w:r>
    </w:p>
    <w:p w:rsidR="009A2EBC" w:rsidRPr="00202D3E" w:rsidRDefault="00FB5AF4" w:rsidP="00460A97">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 xml:space="preserve">či aktuálně změněné potřeby, </w:t>
      </w:r>
      <w:r w:rsidR="009873B8" w:rsidRPr="00202D3E">
        <w:rPr>
          <w:rFonts w:ascii="Arial" w:hAnsi="Arial" w:cs="Arial"/>
          <w:sz w:val="24"/>
          <w:szCs w:val="24"/>
        </w:rPr>
        <w:t>reagují na ně</w:t>
      </w:r>
      <w:r w:rsidR="00700B80" w:rsidRPr="00202D3E">
        <w:rPr>
          <w:rFonts w:ascii="Arial" w:hAnsi="Arial" w:cs="Arial"/>
          <w:sz w:val="24"/>
          <w:szCs w:val="24"/>
        </w:rPr>
        <w:t>,</w:t>
      </w:r>
      <w:r w:rsidR="009873B8" w:rsidRPr="00202D3E">
        <w:rPr>
          <w:rFonts w:ascii="Arial" w:hAnsi="Arial" w:cs="Arial"/>
          <w:sz w:val="24"/>
          <w:szCs w:val="24"/>
        </w:rPr>
        <w:t xml:space="preserve"> nap</w:t>
      </w:r>
      <w:r>
        <w:rPr>
          <w:rFonts w:ascii="Arial" w:hAnsi="Arial" w:cs="Arial"/>
          <w:sz w:val="24"/>
          <w:szCs w:val="24"/>
        </w:rPr>
        <w:t>omáhají v jejich uspokojování</w:t>
      </w:r>
      <w:r w:rsidR="002C347A">
        <w:rPr>
          <w:rFonts w:ascii="Arial" w:hAnsi="Arial" w:cs="Arial"/>
          <w:sz w:val="24"/>
          <w:szCs w:val="24"/>
        </w:rPr>
        <w:t>,</w:t>
      </w:r>
      <w:r>
        <w:rPr>
          <w:rFonts w:ascii="Arial" w:hAnsi="Arial" w:cs="Arial"/>
          <w:sz w:val="24"/>
          <w:szCs w:val="24"/>
        </w:rPr>
        <w:t xml:space="preserve"> </w:t>
      </w:r>
      <w:r w:rsidR="009873B8" w:rsidRPr="00202D3E">
        <w:rPr>
          <w:rFonts w:ascii="Arial" w:hAnsi="Arial" w:cs="Arial"/>
          <w:sz w:val="24"/>
          <w:szCs w:val="24"/>
        </w:rPr>
        <w:t xml:space="preserve">jednají nenásilně, přirozeně a citlivě, navozují situace pohody, klidu a relaxace, plně se věnují </w:t>
      </w:r>
    </w:p>
    <w:p w:rsidR="009873B8" w:rsidRPr="00202D3E" w:rsidRDefault="009873B8" w:rsidP="009A2EBC">
      <w:pPr>
        <w:widowControl/>
        <w:tabs>
          <w:tab w:val="left" w:pos="1800"/>
          <w:tab w:val="left" w:pos="2880"/>
        </w:tabs>
        <w:suppressAutoHyphens/>
        <w:overflowPunct/>
        <w:autoSpaceDE/>
        <w:autoSpaceDN/>
        <w:adjustRightInd/>
        <w:rPr>
          <w:rFonts w:ascii="Arial" w:hAnsi="Arial" w:cs="Arial"/>
          <w:sz w:val="24"/>
          <w:szCs w:val="24"/>
        </w:rPr>
      </w:pPr>
      <w:r w:rsidRPr="00202D3E">
        <w:rPr>
          <w:rFonts w:ascii="Arial" w:hAnsi="Arial" w:cs="Arial"/>
          <w:sz w:val="24"/>
          <w:szCs w:val="24"/>
        </w:rPr>
        <w:t>dětem a jejich vzdělávání, využívají aktivizující a činnostní metody a motivace</w:t>
      </w:r>
    </w:p>
    <w:p w:rsidR="00B01C12" w:rsidRDefault="00437B09" w:rsidP="00B01C12">
      <w:pPr>
        <w:widowControl/>
        <w:tabs>
          <w:tab w:val="left" w:pos="1800"/>
          <w:tab w:val="left" w:pos="2880"/>
        </w:tabs>
        <w:suppressAutoHyphens/>
        <w:overflowPunct/>
        <w:autoSpaceDE/>
        <w:adjustRightInd/>
        <w:rPr>
          <w:rFonts w:ascii="Arial" w:hAnsi="Arial" w:cs="Arial"/>
          <w:sz w:val="24"/>
          <w:szCs w:val="24"/>
        </w:rPr>
      </w:pPr>
      <w:r w:rsidRPr="00202D3E">
        <w:rPr>
          <w:rFonts w:ascii="Arial" w:hAnsi="Arial" w:cs="Arial"/>
          <w:sz w:val="24"/>
          <w:szCs w:val="24"/>
        </w:rPr>
        <w:t xml:space="preserve">  </w:t>
      </w:r>
    </w:p>
    <w:p w:rsidR="009873B8" w:rsidRPr="00202D3E" w:rsidRDefault="00A17B24" w:rsidP="00B01C12">
      <w:pPr>
        <w:widowControl/>
        <w:tabs>
          <w:tab w:val="left" w:pos="1800"/>
          <w:tab w:val="left" w:pos="2880"/>
        </w:tabs>
        <w:suppressAutoHyphens/>
        <w:overflowPunct/>
        <w:autoSpaceDE/>
        <w:adjustRightInd/>
        <w:rPr>
          <w:rFonts w:ascii="Arial" w:hAnsi="Arial" w:cs="Arial"/>
          <w:sz w:val="24"/>
          <w:szCs w:val="24"/>
        </w:rPr>
      </w:pPr>
      <w:r>
        <w:rPr>
          <w:rFonts w:ascii="Arial" w:hAnsi="Arial" w:cs="Arial"/>
          <w:sz w:val="24"/>
          <w:szCs w:val="24"/>
        </w:rPr>
        <w:t>P</w:t>
      </w:r>
      <w:r w:rsidR="009873B8" w:rsidRPr="00202D3E">
        <w:rPr>
          <w:rFonts w:ascii="Arial" w:hAnsi="Arial" w:cs="Arial"/>
          <w:sz w:val="24"/>
          <w:szCs w:val="24"/>
        </w:rPr>
        <w:t>edagog vytváří podmínky pro skupinové, individuální i frontální činnosti, děti mají možnost účastnit se společných činností v malých, středně velkých i velkých skupinách, pedagogové dbají na vyváženost spontánních a</w:t>
      </w:r>
      <w:r w:rsidR="002570D7" w:rsidRPr="00202D3E">
        <w:rPr>
          <w:rFonts w:ascii="Arial" w:hAnsi="Arial" w:cs="Arial"/>
          <w:sz w:val="24"/>
          <w:szCs w:val="24"/>
        </w:rPr>
        <w:t xml:space="preserve"> </w:t>
      </w:r>
      <w:r w:rsidR="009873B8" w:rsidRPr="00202D3E">
        <w:rPr>
          <w:rFonts w:ascii="Arial" w:hAnsi="Arial" w:cs="Arial"/>
          <w:sz w:val="24"/>
          <w:szCs w:val="24"/>
        </w:rPr>
        <w:t>řízených činností a aktivit</w:t>
      </w:r>
      <w:r>
        <w:rPr>
          <w:rFonts w:ascii="Arial" w:hAnsi="Arial" w:cs="Arial"/>
          <w:sz w:val="24"/>
          <w:szCs w:val="24"/>
        </w:rPr>
        <w:t>.</w:t>
      </w:r>
    </w:p>
    <w:p w:rsidR="00E9092D" w:rsidRPr="00202D3E" w:rsidRDefault="00437B09" w:rsidP="00E9092D">
      <w:pPr>
        <w:tabs>
          <w:tab w:val="left" w:pos="360"/>
          <w:tab w:val="left" w:pos="540"/>
          <w:tab w:val="left" w:pos="1440"/>
        </w:tabs>
        <w:rPr>
          <w:rFonts w:ascii="Arial" w:hAnsi="Arial" w:cs="Arial"/>
          <w:sz w:val="24"/>
          <w:szCs w:val="24"/>
        </w:rPr>
      </w:pPr>
      <w:r w:rsidRPr="00202D3E">
        <w:rPr>
          <w:rFonts w:ascii="Arial" w:hAnsi="Arial" w:cs="Arial"/>
          <w:sz w:val="24"/>
          <w:szCs w:val="24"/>
        </w:rPr>
        <w:t xml:space="preserve">  </w:t>
      </w:r>
    </w:p>
    <w:p w:rsidR="009873B8" w:rsidRPr="00202D3E" w:rsidRDefault="00A17B24" w:rsidP="00E9092D">
      <w:pPr>
        <w:tabs>
          <w:tab w:val="left" w:pos="360"/>
          <w:tab w:val="left" w:pos="540"/>
          <w:tab w:val="left" w:pos="1440"/>
        </w:tabs>
        <w:rPr>
          <w:rFonts w:ascii="Arial" w:hAnsi="Arial" w:cs="Arial"/>
          <w:sz w:val="24"/>
          <w:szCs w:val="24"/>
        </w:rPr>
      </w:pPr>
      <w:r>
        <w:rPr>
          <w:rFonts w:ascii="Arial" w:hAnsi="Arial" w:cs="Arial"/>
          <w:sz w:val="24"/>
          <w:szCs w:val="24"/>
        </w:rPr>
        <w:t>P</w:t>
      </w:r>
      <w:r w:rsidR="00FB5AF4">
        <w:rPr>
          <w:rFonts w:ascii="Arial" w:hAnsi="Arial" w:cs="Arial"/>
          <w:sz w:val="24"/>
          <w:szCs w:val="24"/>
        </w:rPr>
        <w:t xml:space="preserve">edagogové poskytují dětem, </w:t>
      </w:r>
      <w:r w:rsidR="009873B8" w:rsidRPr="00202D3E">
        <w:rPr>
          <w:rFonts w:ascii="Arial" w:hAnsi="Arial" w:cs="Arial"/>
          <w:sz w:val="24"/>
          <w:szCs w:val="24"/>
        </w:rPr>
        <w:t>i těm co přichází do MŠ později</w:t>
      </w:r>
      <w:r w:rsidR="00FB5AF4">
        <w:rPr>
          <w:rFonts w:ascii="Arial" w:hAnsi="Arial" w:cs="Arial"/>
          <w:sz w:val="24"/>
          <w:szCs w:val="24"/>
        </w:rPr>
        <w:t xml:space="preserve">, </w:t>
      </w:r>
      <w:r w:rsidR="009873B8" w:rsidRPr="00202D3E">
        <w:rPr>
          <w:rFonts w:ascii="Arial" w:hAnsi="Arial" w:cs="Arial"/>
          <w:sz w:val="24"/>
          <w:szCs w:val="24"/>
        </w:rPr>
        <w:t xml:space="preserve">dostatek času i prostoru </w:t>
      </w:r>
      <w:r w:rsidR="009873B8" w:rsidRPr="00202D3E">
        <w:rPr>
          <w:rFonts w:ascii="Arial" w:hAnsi="Arial" w:cs="Arial"/>
          <w:sz w:val="24"/>
          <w:szCs w:val="24"/>
        </w:rPr>
        <w:lastRenderedPageBreak/>
        <w:t>pro spontánní hru, aby ji mohly dokončit nebo v ní později pokračovat</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ind w:left="785"/>
        <w:rPr>
          <w:rFonts w:ascii="Arial" w:hAnsi="Arial" w:cs="Arial"/>
          <w:sz w:val="24"/>
          <w:szCs w:val="24"/>
        </w:rPr>
      </w:pPr>
    </w:p>
    <w:p w:rsidR="00B01C12" w:rsidRDefault="00A17B24"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D</w:t>
      </w:r>
      <w:r w:rsidR="009873B8" w:rsidRPr="00202D3E">
        <w:rPr>
          <w:rFonts w:ascii="Arial" w:hAnsi="Arial" w:cs="Arial"/>
          <w:sz w:val="24"/>
          <w:szCs w:val="24"/>
        </w:rPr>
        <w:t>ěti jsou podněcovány k vlastní aktivitě a experimentování</w:t>
      </w:r>
      <w:r w:rsidR="00CF7EFB" w:rsidRPr="00202D3E">
        <w:rPr>
          <w:rFonts w:ascii="Arial" w:hAnsi="Arial" w:cs="Arial"/>
          <w:sz w:val="24"/>
          <w:szCs w:val="24"/>
        </w:rPr>
        <w:t xml:space="preserve"> </w:t>
      </w:r>
      <w:r w:rsidR="009873B8" w:rsidRPr="00202D3E">
        <w:rPr>
          <w:rFonts w:ascii="Arial" w:hAnsi="Arial" w:cs="Arial"/>
          <w:sz w:val="24"/>
          <w:szCs w:val="24"/>
        </w:rPr>
        <w:t>do denního programu jsou pravidelně zařazovány řízené zdravotně preventivní pohybové aktivity</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rPr>
          <w:rFonts w:ascii="Arial" w:hAnsi="Arial" w:cs="Arial"/>
          <w:sz w:val="24"/>
          <w:szCs w:val="24"/>
        </w:rPr>
      </w:pPr>
    </w:p>
    <w:p w:rsidR="009873B8" w:rsidRPr="00202D3E" w:rsidRDefault="00A17B24" w:rsidP="00B01C12">
      <w:pPr>
        <w:widowControl/>
        <w:tabs>
          <w:tab w:val="left" w:pos="2160"/>
          <w:tab w:val="left" w:pos="2880"/>
        </w:tabs>
        <w:suppressAutoHyphens/>
        <w:overflowPunct/>
        <w:autoSpaceDE/>
        <w:autoSpaceDN/>
        <w:adjustRightInd/>
        <w:rPr>
          <w:rFonts w:ascii="Arial" w:hAnsi="Arial" w:cs="Arial"/>
          <w:sz w:val="24"/>
          <w:szCs w:val="24"/>
        </w:rPr>
      </w:pPr>
      <w:r>
        <w:rPr>
          <w:rFonts w:ascii="Arial" w:hAnsi="Arial" w:cs="Arial"/>
          <w:sz w:val="24"/>
          <w:szCs w:val="24"/>
        </w:rPr>
        <w:t>J</w:t>
      </w:r>
      <w:r w:rsidR="009873B8" w:rsidRPr="00202D3E">
        <w:rPr>
          <w:rFonts w:ascii="Arial" w:hAnsi="Arial" w:cs="Arial"/>
          <w:sz w:val="24"/>
          <w:szCs w:val="24"/>
        </w:rPr>
        <w:t xml:space="preserve">sou </w:t>
      </w:r>
      <w:r w:rsidR="00FB5AF4">
        <w:rPr>
          <w:rFonts w:ascii="Arial" w:hAnsi="Arial" w:cs="Arial"/>
          <w:sz w:val="24"/>
          <w:szCs w:val="24"/>
        </w:rPr>
        <w:t xml:space="preserve">dodržovány intervaly mezi jídly, </w:t>
      </w:r>
      <w:r w:rsidR="009873B8" w:rsidRPr="00202D3E">
        <w:rPr>
          <w:rFonts w:ascii="Arial" w:hAnsi="Arial" w:cs="Arial"/>
          <w:sz w:val="24"/>
          <w:szCs w:val="24"/>
        </w:rPr>
        <w:t>maximálně 3 hodiny, pot</w:t>
      </w:r>
      <w:r w:rsidR="00B01C12">
        <w:rPr>
          <w:rFonts w:ascii="Arial" w:hAnsi="Arial" w:cs="Arial"/>
          <w:sz w:val="24"/>
          <w:szCs w:val="24"/>
        </w:rPr>
        <w:t>raviny si děti odebírají samy</w:t>
      </w:r>
      <w:r>
        <w:rPr>
          <w:rFonts w:ascii="Arial" w:hAnsi="Arial" w:cs="Arial"/>
          <w:sz w:val="24"/>
          <w:szCs w:val="24"/>
        </w:rPr>
        <w:t>, mají možnost volby množství.</w:t>
      </w:r>
    </w:p>
    <w:p w:rsidR="00B01C12" w:rsidRDefault="00B01C12" w:rsidP="00B01C12">
      <w:pPr>
        <w:widowControl/>
        <w:tabs>
          <w:tab w:val="left" w:pos="1800"/>
          <w:tab w:val="left" w:pos="2880"/>
        </w:tabs>
        <w:suppressAutoHyphens/>
        <w:overflowPunct/>
        <w:autoSpaceDE/>
        <w:autoSpaceDN/>
        <w:adjustRightInd/>
        <w:ind w:left="785"/>
        <w:rPr>
          <w:rFonts w:ascii="Arial" w:hAnsi="Arial" w:cs="Arial"/>
          <w:sz w:val="24"/>
          <w:szCs w:val="24"/>
        </w:rPr>
      </w:pPr>
    </w:p>
    <w:p w:rsidR="009873B8" w:rsidRPr="00202D3E" w:rsidRDefault="00A17B24"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N</w:t>
      </w:r>
      <w:r w:rsidR="009873B8" w:rsidRPr="00202D3E">
        <w:rPr>
          <w:rFonts w:ascii="Arial" w:hAnsi="Arial" w:cs="Arial"/>
          <w:sz w:val="24"/>
          <w:szCs w:val="24"/>
        </w:rPr>
        <w:t>ově příchozí dítě má možnost postupně se adaptovat na nové prostředí i situaci</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ind w:left="785"/>
        <w:rPr>
          <w:rFonts w:ascii="Arial" w:hAnsi="Arial" w:cs="Arial"/>
          <w:sz w:val="24"/>
          <w:szCs w:val="24"/>
        </w:rPr>
      </w:pPr>
    </w:p>
    <w:p w:rsidR="00460A97" w:rsidRPr="00202D3E" w:rsidRDefault="00A17B24"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D</w:t>
      </w:r>
      <w:r w:rsidR="009873B8" w:rsidRPr="00202D3E">
        <w:rPr>
          <w:rFonts w:ascii="Arial" w:hAnsi="Arial" w:cs="Arial"/>
          <w:sz w:val="24"/>
          <w:szCs w:val="24"/>
        </w:rPr>
        <w:t xml:space="preserve">ěti nejsou neúměrně zatěžovány, či </w:t>
      </w:r>
      <w:r w:rsidR="00460A97" w:rsidRPr="00202D3E">
        <w:rPr>
          <w:rFonts w:ascii="Arial" w:hAnsi="Arial" w:cs="Arial"/>
          <w:sz w:val="24"/>
          <w:szCs w:val="24"/>
        </w:rPr>
        <w:t>neurotizovány spěchem a chvatem</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ind w:left="785"/>
        <w:rPr>
          <w:rFonts w:ascii="Arial" w:hAnsi="Arial" w:cs="Arial"/>
          <w:sz w:val="24"/>
          <w:szCs w:val="24"/>
        </w:rPr>
      </w:pPr>
    </w:p>
    <w:p w:rsidR="009873B8" w:rsidRPr="00202D3E" w:rsidRDefault="00A17B24"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J</w:t>
      </w:r>
      <w:r w:rsidR="009873B8" w:rsidRPr="00202D3E">
        <w:rPr>
          <w:rFonts w:ascii="Arial" w:hAnsi="Arial" w:cs="Arial"/>
          <w:sz w:val="24"/>
          <w:szCs w:val="24"/>
        </w:rPr>
        <w:t>e dostatečně dbáno na osobní soukromí dětí, děti mají možnost uchýlit se do klidného koutku, neúčastnit se společných činností,</w:t>
      </w:r>
      <w:r w:rsidR="00460A97" w:rsidRPr="00202D3E">
        <w:rPr>
          <w:rFonts w:ascii="Arial" w:hAnsi="Arial" w:cs="Arial"/>
          <w:sz w:val="24"/>
          <w:szCs w:val="24"/>
        </w:rPr>
        <w:t xml:space="preserve"> </w:t>
      </w:r>
      <w:r w:rsidR="009873B8" w:rsidRPr="00202D3E">
        <w:rPr>
          <w:rFonts w:ascii="Arial" w:hAnsi="Arial" w:cs="Arial"/>
          <w:sz w:val="24"/>
          <w:szCs w:val="24"/>
        </w:rPr>
        <w:t>soukromí při osobní hygieně</w:t>
      </w:r>
      <w:r>
        <w:rPr>
          <w:rFonts w:ascii="Arial" w:hAnsi="Arial" w:cs="Arial"/>
          <w:sz w:val="24"/>
          <w:szCs w:val="24"/>
        </w:rPr>
        <w:t xml:space="preserve"> (WC jsou odděleny</w:t>
      </w:r>
      <w:r w:rsidR="007A7391">
        <w:rPr>
          <w:rFonts w:ascii="Arial" w:hAnsi="Arial" w:cs="Arial"/>
          <w:sz w:val="24"/>
          <w:szCs w:val="24"/>
        </w:rPr>
        <w:t>,</w:t>
      </w:r>
      <w:r>
        <w:rPr>
          <w:rFonts w:ascii="Arial" w:hAnsi="Arial" w:cs="Arial"/>
          <w:sz w:val="24"/>
          <w:szCs w:val="24"/>
        </w:rPr>
        <w:t xml:space="preserve"> přepážkami</w:t>
      </w:r>
      <w:r w:rsidR="00460A97" w:rsidRPr="00202D3E">
        <w:rPr>
          <w:rFonts w:ascii="Arial" w:hAnsi="Arial" w:cs="Arial"/>
          <w:sz w:val="24"/>
          <w:szCs w:val="24"/>
        </w:rPr>
        <w:t>)</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rPr>
          <w:rFonts w:ascii="Arial" w:hAnsi="Arial" w:cs="Arial"/>
          <w:sz w:val="24"/>
          <w:szCs w:val="24"/>
        </w:rPr>
      </w:pPr>
    </w:p>
    <w:p w:rsidR="009873B8" w:rsidRPr="00202D3E" w:rsidRDefault="00A17B24"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P</w:t>
      </w:r>
      <w:r w:rsidR="009873B8" w:rsidRPr="00202D3E">
        <w:rPr>
          <w:rFonts w:ascii="Arial" w:hAnsi="Arial" w:cs="Arial"/>
          <w:sz w:val="24"/>
          <w:szCs w:val="24"/>
        </w:rPr>
        <w:t>lánování činností vychází z potřeb a zájmů dětí, vyhovuje individuálním vzdělávacím potřebám a možnostem dětí</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rPr>
          <w:rFonts w:ascii="Arial" w:hAnsi="Arial" w:cs="Arial"/>
          <w:sz w:val="24"/>
          <w:szCs w:val="24"/>
        </w:rPr>
      </w:pPr>
    </w:p>
    <w:p w:rsidR="009873B8" w:rsidRPr="00202D3E" w:rsidRDefault="00A17B24"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J</w:t>
      </w:r>
      <w:r w:rsidR="009873B8" w:rsidRPr="00202D3E">
        <w:rPr>
          <w:rFonts w:ascii="Arial" w:hAnsi="Arial" w:cs="Arial"/>
          <w:sz w:val="24"/>
          <w:szCs w:val="24"/>
        </w:rPr>
        <w:t>sou vytvářeny vhodné materiální podmínky</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rPr>
          <w:rFonts w:ascii="Arial" w:hAnsi="Arial" w:cs="Arial"/>
          <w:sz w:val="24"/>
          <w:szCs w:val="24"/>
        </w:rPr>
      </w:pPr>
    </w:p>
    <w:p w:rsidR="009873B8" w:rsidRPr="00202D3E" w:rsidRDefault="00A17B24"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N</w:t>
      </w:r>
      <w:r w:rsidR="009873B8" w:rsidRPr="00202D3E">
        <w:rPr>
          <w:rFonts w:ascii="Arial" w:hAnsi="Arial" w:cs="Arial"/>
          <w:sz w:val="24"/>
          <w:szCs w:val="24"/>
        </w:rPr>
        <w:t>ejsou překračovány stanovené počty dětí ve třídě</w:t>
      </w:r>
      <w:r>
        <w:rPr>
          <w:rFonts w:ascii="Arial" w:hAnsi="Arial" w:cs="Arial"/>
          <w:sz w:val="24"/>
          <w:szCs w:val="24"/>
        </w:rPr>
        <w:t>.</w:t>
      </w:r>
    </w:p>
    <w:p w:rsidR="00B01C12" w:rsidRDefault="00B01C12" w:rsidP="00B01C12">
      <w:pPr>
        <w:widowControl/>
        <w:tabs>
          <w:tab w:val="left" w:pos="1800"/>
          <w:tab w:val="left" w:pos="2880"/>
        </w:tabs>
        <w:suppressAutoHyphens/>
        <w:overflowPunct/>
        <w:autoSpaceDE/>
        <w:autoSpaceDN/>
        <w:adjustRightInd/>
        <w:rPr>
          <w:rFonts w:ascii="Arial" w:hAnsi="Arial" w:cs="Arial"/>
          <w:sz w:val="24"/>
          <w:szCs w:val="24"/>
        </w:rPr>
      </w:pPr>
    </w:p>
    <w:p w:rsidR="009873B8" w:rsidRDefault="00A17B24" w:rsidP="00B01C12">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S</w:t>
      </w:r>
      <w:r w:rsidR="009873B8" w:rsidRPr="00202D3E">
        <w:rPr>
          <w:rFonts w:ascii="Arial" w:hAnsi="Arial" w:cs="Arial"/>
          <w:sz w:val="24"/>
          <w:szCs w:val="24"/>
        </w:rPr>
        <w:t>pojování tříd je maximálně omezeno</w:t>
      </w:r>
      <w:r>
        <w:rPr>
          <w:rFonts w:ascii="Arial" w:hAnsi="Arial" w:cs="Arial"/>
          <w:sz w:val="24"/>
          <w:szCs w:val="24"/>
        </w:rPr>
        <w:t>.</w:t>
      </w:r>
    </w:p>
    <w:p w:rsidR="00B01C12" w:rsidRDefault="00196D0D" w:rsidP="006A48DC">
      <w:pPr>
        <w:ind w:right="102"/>
        <w:jc w:val="center"/>
        <w:rPr>
          <w:rFonts w:ascii="Arial" w:hAnsi="Arial" w:cs="Arial"/>
          <w:b/>
          <w:bCs/>
          <w:sz w:val="24"/>
          <w:szCs w:val="24"/>
          <w:lang w:val="en-US"/>
        </w:rPr>
      </w:pPr>
      <w:r>
        <w:rPr>
          <w:noProof/>
          <w:color w:val="0000FF"/>
        </w:rPr>
        <w:drawing>
          <wp:inline distT="0" distB="0" distL="0" distR="0">
            <wp:extent cx="2057400" cy="1123950"/>
            <wp:effectExtent l="0" t="0" r="0" b="0"/>
            <wp:docPr id="4" name="irc_mi">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1123950"/>
                    </a:xfrm>
                    <a:prstGeom prst="rect">
                      <a:avLst/>
                    </a:prstGeom>
                    <a:noFill/>
                    <a:ln>
                      <a:noFill/>
                    </a:ln>
                  </pic:spPr>
                </pic:pic>
              </a:graphicData>
            </a:graphic>
          </wp:inline>
        </w:drawing>
      </w:r>
    </w:p>
    <w:p w:rsidR="00B01C12" w:rsidRDefault="00B01C12" w:rsidP="00493671">
      <w:pPr>
        <w:ind w:right="102"/>
        <w:jc w:val="both"/>
        <w:rPr>
          <w:rFonts w:ascii="Arial" w:hAnsi="Arial" w:cs="Arial"/>
          <w:b/>
          <w:bCs/>
          <w:sz w:val="24"/>
          <w:szCs w:val="24"/>
          <w:lang w:val="en-US"/>
        </w:rPr>
      </w:pPr>
    </w:p>
    <w:p w:rsidR="00A17B24" w:rsidRDefault="00A17B24" w:rsidP="00493671">
      <w:pPr>
        <w:ind w:right="102"/>
        <w:jc w:val="both"/>
        <w:rPr>
          <w:rFonts w:ascii="Arial" w:hAnsi="Arial" w:cs="Arial"/>
          <w:b/>
          <w:bCs/>
          <w:color w:val="2E74B5" w:themeColor="accent1" w:themeShade="BF"/>
          <w:sz w:val="24"/>
          <w:szCs w:val="24"/>
          <w:lang w:val="en-US"/>
        </w:rPr>
      </w:pPr>
    </w:p>
    <w:p w:rsidR="00A17B24" w:rsidRDefault="00A17B24" w:rsidP="00493671">
      <w:pPr>
        <w:ind w:right="102"/>
        <w:jc w:val="both"/>
        <w:rPr>
          <w:rFonts w:ascii="Arial" w:hAnsi="Arial" w:cs="Arial"/>
          <w:b/>
          <w:bCs/>
          <w:color w:val="2E74B5" w:themeColor="accent1" w:themeShade="BF"/>
          <w:sz w:val="24"/>
          <w:szCs w:val="24"/>
          <w:lang w:val="en-US"/>
        </w:rPr>
      </w:pPr>
    </w:p>
    <w:p w:rsidR="00493671" w:rsidRPr="00503C42" w:rsidRDefault="000E17B3" w:rsidP="00493671">
      <w:pPr>
        <w:ind w:right="102"/>
        <w:jc w:val="both"/>
        <w:rPr>
          <w:rFonts w:ascii="Arial" w:hAnsi="Arial" w:cs="Arial"/>
          <w:b/>
          <w:bCs/>
          <w:color w:val="2E74B5" w:themeColor="accent1" w:themeShade="BF"/>
          <w:sz w:val="24"/>
          <w:szCs w:val="24"/>
          <w:u w:val="single"/>
          <w:lang w:val="en-US"/>
        </w:rPr>
      </w:pPr>
      <w:r>
        <w:rPr>
          <w:rFonts w:ascii="Arial" w:hAnsi="Arial" w:cs="Arial"/>
          <w:b/>
          <w:bCs/>
          <w:color w:val="2E74B5" w:themeColor="accent1" w:themeShade="BF"/>
          <w:sz w:val="24"/>
          <w:szCs w:val="24"/>
          <w:u w:val="single"/>
          <w:lang w:val="en-US"/>
        </w:rPr>
        <w:t>3. 8</w:t>
      </w:r>
      <w:r w:rsidR="008D7F18" w:rsidRPr="00503C42">
        <w:rPr>
          <w:rFonts w:ascii="Arial" w:hAnsi="Arial" w:cs="Arial"/>
          <w:b/>
          <w:bCs/>
          <w:color w:val="2E74B5" w:themeColor="accent1" w:themeShade="BF"/>
          <w:sz w:val="24"/>
          <w:szCs w:val="24"/>
          <w:u w:val="single"/>
          <w:lang w:val="en-US"/>
        </w:rPr>
        <w:t>. Řízení mateřské školy</w:t>
      </w:r>
    </w:p>
    <w:p w:rsidR="00625368" w:rsidRPr="00202D3E" w:rsidRDefault="00625368" w:rsidP="00493671">
      <w:pPr>
        <w:ind w:right="102"/>
        <w:jc w:val="both"/>
        <w:rPr>
          <w:rFonts w:ascii="Arial" w:hAnsi="Arial" w:cs="Arial"/>
          <w:b/>
          <w:bCs/>
          <w:sz w:val="24"/>
          <w:szCs w:val="24"/>
          <w:lang w:val="en-US"/>
        </w:rPr>
      </w:pPr>
    </w:p>
    <w:p w:rsidR="00B2649D" w:rsidRDefault="00A17B24" w:rsidP="00F40B8D">
      <w:pPr>
        <w:widowControl/>
        <w:tabs>
          <w:tab w:val="left" w:pos="2880"/>
        </w:tabs>
        <w:suppressAutoHyphens/>
        <w:overflowPunct/>
        <w:autoSpaceDE/>
        <w:autoSpaceDN/>
        <w:adjustRightInd/>
        <w:rPr>
          <w:rFonts w:ascii="Arial" w:hAnsi="Arial" w:cs="Arial"/>
          <w:sz w:val="24"/>
          <w:szCs w:val="24"/>
        </w:rPr>
      </w:pPr>
      <w:r>
        <w:rPr>
          <w:rFonts w:ascii="Arial" w:hAnsi="Arial" w:cs="Arial"/>
          <w:sz w:val="24"/>
          <w:szCs w:val="24"/>
        </w:rPr>
        <w:t>Ř</w:t>
      </w:r>
      <w:r w:rsidR="00B2649D" w:rsidRPr="00202D3E">
        <w:rPr>
          <w:rFonts w:ascii="Arial" w:hAnsi="Arial" w:cs="Arial"/>
          <w:sz w:val="24"/>
          <w:szCs w:val="24"/>
        </w:rPr>
        <w:t xml:space="preserve">editelka </w:t>
      </w:r>
      <w:r w:rsidR="00AC5A63" w:rsidRPr="00202D3E">
        <w:rPr>
          <w:rFonts w:ascii="Arial" w:hAnsi="Arial" w:cs="Arial"/>
          <w:sz w:val="24"/>
          <w:szCs w:val="24"/>
        </w:rPr>
        <w:t>Mateřské školy Záměstí</w:t>
      </w:r>
      <w:r w:rsidR="00FB5AF4">
        <w:rPr>
          <w:rFonts w:ascii="Arial" w:hAnsi="Arial" w:cs="Arial"/>
          <w:sz w:val="24"/>
          <w:szCs w:val="24"/>
        </w:rPr>
        <w:t xml:space="preserve">, </w:t>
      </w:r>
      <w:r w:rsidR="000F112A">
        <w:rPr>
          <w:rFonts w:ascii="Arial" w:hAnsi="Arial" w:cs="Arial"/>
          <w:sz w:val="24"/>
          <w:szCs w:val="24"/>
        </w:rPr>
        <w:t>Mgr</w:t>
      </w:r>
      <w:r w:rsidR="005F67E8">
        <w:rPr>
          <w:rFonts w:ascii="Arial" w:hAnsi="Arial" w:cs="Arial"/>
          <w:sz w:val="24"/>
          <w:szCs w:val="24"/>
        </w:rPr>
        <w:t xml:space="preserve">. </w:t>
      </w:r>
      <w:r w:rsidR="00B2649D" w:rsidRPr="00202D3E">
        <w:rPr>
          <w:rFonts w:ascii="Arial" w:hAnsi="Arial" w:cs="Arial"/>
          <w:sz w:val="24"/>
          <w:szCs w:val="24"/>
        </w:rPr>
        <w:t xml:space="preserve">Eva </w:t>
      </w:r>
      <w:r>
        <w:rPr>
          <w:rFonts w:ascii="Arial" w:hAnsi="Arial" w:cs="Arial"/>
          <w:sz w:val="24"/>
          <w:szCs w:val="24"/>
        </w:rPr>
        <w:t>Stará</w:t>
      </w:r>
    </w:p>
    <w:p w:rsidR="00F40B8D" w:rsidRPr="00202D3E" w:rsidRDefault="00F40B8D" w:rsidP="00F40B8D">
      <w:pPr>
        <w:widowControl/>
        <w:tabs>
          <w:tab w:val="left" w:pos="2880"/>
        </w:tabs>
        <w:suppressAutoHyphens/>
        <w:overflowPunct/>
        <w:autoSpaceDE/>
        <w:autoSpaceDN/>
        <w:adjustRightInd/>
        <w:rPr>
          <w:rFonts w:ascii="Arial" w:hAnsi="Arial" w:cs="Arial"/>
          <w:sz w:val="24"/>
          <w:szCs w:val="24"/>
        </w:rPr>
      </w:pPr>
    </w:p>
    <w:p w:rsidR="00B2649D" w:rsidRDefault="00A17B24" w:rsidP="00F40B8D">
      <w:pPr>
        <w:widowControl/>
        <w:tabs>
          <w:tab w:val="left" w:pos="2880"/>
        </w:tabs>
        <w:suppressAutoHyphens/>
        <w:overflowPunct/>
        <w:autoSpaceDE/>
        <w:autoSpaceDN/>
        <w:adjustRightInd/>
        <w:rPr>
          <w:rFonts w:ascii="Arial" w:hAnsi="Arial" w:cs="Arial"/>
          <w:sz w:val="24"/>
          <w:szCs w:val="24"/>
        </w:rPr>
      </w:pPr>
      <w:r>
        <w:rPr>
          <w:rFonts w:ascii="Arial" w:hAnsi="Arial" w:cs="Arial"/>
          <w:sz w:val="24"/>
          <w:szCs w:val="24"/>
        </w:rPr>
        <w:t>V</w:t>
      </w:r>
      <w:r w:rsidR="00B2649D" w:rsidRPr="00202D3E">
        <w:rPr>
          <w:rFonts w:ascii="Arial" w:hAnsi="Arial" w:cs="Arial"/>
          <w:sz w:val="24"/>
          <w:szCs w:val="24"/>
        </w:rPr>
        <w:t> době nepřítomnosti</w:t>
      </w:r>
      <w:r w:rsidR="005840C1">
        <w:rPr>
          <w:rFonts w:ascii="Arial" w:hAnsi="Arial" w:cs="Arial"/>
          <w:sz w:val="24"/>
          <w:szCs w:val="24"/>
        </w:rPr>
        <w:t xml:space="preserve"> ředitelky ve škole zastupuje </w:t>
      </w:r>
      <w:r w:rsidR="001E1FA1">
        <w:rPr>
          <w:rFonts w:ascii="Arial" w:hAnsi="Arial" w:cs="Arial"/>
          <w:sz w:val="24"/>
          <w:szCs w:val="24"/>
        </w:rPr>
        <w:t>slečna</w:t>
      </w:r>
      <w:r w:rsidR="005840C1">
        <w:rPr>
          <w:rFonts w:ascii="Arial" w:hAnsi="Arial" w:cs="Arial"/>
          <w:sz w:val="24"/>
          <w:szCs w:val="24"/>
        </w:rPr>
        <w:t xml:space="preserve"> učitelka</w:t>
      </w:r>
      <w:r w:rsidR="00CF7EFB" w:rsidRPr="00202D3E">
        <w:rPr>
          <w:rFonts w:ascii="Arial" w:hAnsi="Arial" w:cs="Arial"/>
          <w:sz w:val="24"/>
          <w:szCs w:val="24"/>
        </w:rPr>
        <w:t xml:space="preserve"> </w:t>
      </w:r>
      <w:r w:rsidR="001E1FA1">
        <w:rPr>
          <w:rFonts w:ascii="Arial" w:hAnsi="Arial" w:cs="Arial"/>
          <w:sz w:val="24"/>
          <w:szCs w:val="24"/>
        </w:rPr>
        <w:t>Vendula Němcová</w:t>
      </w:r>
      <w:r w:rsidR="005840C1">
        <w:rPr>
          <w:rFonts w:ascii="Arial" w:hAnsi="Arial" w:cs="Arial"/>
          <w:sz w:val="24"/>
          <w:szCs w:val="24"/>
        </w:rPr>
        <w:t>.</w:t>
      </w:r>
    </w:p>
    <w:p w:rsidR="00F40B8D" w:rsidRPr="00202D3E" w:rsidRDefault="00F40B8D" w:rsidP="00F40B8D">
      <w:pPr>
        <w:widowControl/>
        <w:tabs>
          <w:tab w:val="left" w:pos="2880"/>
        </w:tabs>
        <w:suppressAutoHyphens/>
        <w:overflowPunct/>
        <w:autoSpaceDE/>
        <w:autoSpaceDN/>
        <w:adjustRightInd/>
        <w:rPr>
          <w:rFonts w:ascii="Arial" w:hAnsi="Arial" w:cs="Arial"/>
          <w:sz w:val="24"/>
          <w:szCs w:val="24"/>
        </w:rPr>
      </w:pPr>
    </w:p>
    <w:p w:rsidR="00B2649D" w:rsidRPr="00202D3E" w:rsidRDefault="00A17B24" w:rsidP="00F40B8D">
      <w:pPr>
        <w:widowControl/>
        <w:tabs>
          <w:tab w:val="left" w:pos="2880"/>
        </w:tabs>
        <w:suppressAutoHyphens/>
        <w:overflowPunct/>
        <w:autoSpaceDE/>
        <w:autoSpaceDN/>
        <w:adjustRightInd/>
        <w:rPr>
          <w:rFonts w:ascii="Arial" w:hAnsi="Arial" w:cs="Arial"/>
          <w:sz w:val="24"/>
          <w:szCs w:val="24"/>
        </w:rPr>
      </w:pPr>
      <w:r>
        <w:rPr>
          <w:rFonts w:ascii="Arial" w:hAnsi="Arial" w:cs="Arial"/>
          <w:sz w:val="24"/>
          <w:szCs w:val="24"/>
        </w:rPr>
        <w:t>Povinnosti, pravomoci</w:t>
      </w:r>
      <w:r w:rsidR="00B2649D" w:rsidRPr="00202D3E">
        <w:rPr>
          <w:rFonts w:ascii="Arial" w:hAnsi="Arial" w:cs="Arial"/>
          <w:sz w:val="24"/>
          <w:szCs w:val="24"/>
        </w:rPr>
        <w:t>, úkoly a odpovědnosti všech pra</w:t>
      </w:r>
      <w:r w:rsidR="005840C1">
        <w:rPr>
          <w:rFonts w:ascii="Arial" w:hAnsi="Arial" w:cs="Arial"/>
          <w:sz w:val="24"/>
          <w:szCs w:val="24"/>
        </w:rPr>
        <w:t>covníků jsou jasně vymezeny, viz.: Pracovní náplně.</w:t>
      </w:r>
    </w:p>
    <w:p w:rsidR="00F40B8D" w:rsidRDefault="00F40B8D" w:rsidP="00B2649D">
      <w:pPr>
        <w:tabs>
          <w:tab w:val="left" w:pos="1440"/>
        </w:tabs>
        <w:rPr>
          <w:rFonts w:ascii="Arial" w:hAnsi="Arial" w:cs="Arial"/>
          <w:sz w:val="24"/>
          <w:szCs w:val="24"/>
        </w:rPr>
      </w:pPr>
    </w:p>
    <w:p w:rsidR="00F40B8D" w:rsidRDefault="00A17B24" w:rsidP="00B2649D">
      <w:pPr>
        <w:tabs>
          <w:tab w:val="left" w:pos="1440"/>
        </w:tabs>
        <w:rPr>
          <w:rFonts w:ascii="Arial" w:hAnsi="Arial" w:cs="Arial"/>
          <w:sz w:val="24"/>
          <w:szCs w:val="24"/>
        </w:rPr>
      </w:pPr>
      <w:r>
        <w:rPr>
          <w:rFonts w:ascii="Arial" w:hAnsi="Arial" w:cs="Arial"/>
          <w:sz w:val="24"/>
          <w:szCs w:val="24"/>
        </w:rPr>
        <w:t>J</w:t>
      </w:r>
      <w:r w:rsidR="00B2649D" w:rsidRPr="00202D3E">
        <w:rPr>
          <w:rFonts w:ascii="Arial" w:hAnsi="Arial" w:cs="Arial"/>
          <w:sz w:val="24"/>
          <w:szCs w:val="24"/>
        </w:rPr>
        <w:t>sou vypracovány jasné</w:t>
      </w:r>
      <w:r>
        <w:rPr>
          <w:rFonts w:ascii="Arial" w:hAnsi="Arial" w:cs="Arial"/>
          <w:sz w:val="24"/>
          <w:szCs w:val="24"/>
        </w:rPr>
        <w:t>, přehledně strukturované plány (</w:t>
      </w:r>
      <w:r w:rsidR="00B2649D" w:rsidRPr="00202D3E">
        <w:rPr>
          <w:rFonts w:ascii="Arial" w:hAnsi="Arial" w:cs="Arial"/>
          <w:sz w:val="24"/>
          <w:szCs w:val="24"/>
        </w:rPr>
        <w:t xml:space="preserve">např. plán porad, kontrol, </w:t>
      </w:r>
    </w:p>
    <w:p w:rsidR="00F40B8D" w:rsidRDefault="00B2649D" w:rsidP="00437B09">
      <w:pPr>
        <w:tabs>
          <w:tab w:val="left" w:pos="1440"/>
        </w:tabs>
        <w:rPr>
          <w:rFonts w:ascii="Arial" w:hAnsi="Arial" w:cs="Arial"/>
          <w:sz w:val="24"/>
          <w:szCs w:val="24"/>
        </w:rPr>
      </w:pPr>
      <w:r w:rsidRPr="00202D3E">
        <w:rPr>
          <w:rFonts w:ascii="Arial" w:hAnsi="Arial" w:cs="Arial"/>
          <w:sz w:val="24"/>
          <w:szCs w:val="24"/>
        </w:rPr>
        <w:t>hospitací, sebe</w:t>
      </w:r>
      <w:r w:rsidR="00AF5A34">
        <w:rPr>
          <w:rFonts w:ascii="Arial" w:hAnsi="Arial" w:cs="Arial"/>
          <w:sz w:val="24"/>
          <w:szCs w:val="24"/>
        </w:rPr>
        <w:t xml:space="preserve"> - </w:t>
      </w:r>
      <w:r w:rsidRPr="00202D3E">
        <w:rPr>
          <w:rFonts w:ascii="Arial" w:hAnsi="Arial" w:cs="Arial"/>
          <w:sz w:val="24"/>
          <w:szCs w:val="24"/>
        </w:rPr>
        <w:t>vzdělávání, apod.), všechny pracovnice jsou s nimi seznámeny</w:t>
      </w:r>
    </w:p>
    <w:p w:rsidR="00F40B8D" w:rsidRDefault="00F40B8D" w:rsidP="00437B09">
      <w:pPr>
        <w:tabs>
          <w:tab w:val="left" w:pos="1440"/>
        </w:tabs>
        <w:rPr>
          <w:rFonts w:ascii="Arial" w:hAnsi="Arial" w:cs="Arial"/>
          <w:sz w:val="24"/>
          <w:szCs w:val="24"/>
        </w:rPr>
      </w:pPr>
    </w:p>
    <w:p w:rsidR="00F40B8D" w:rsidRDefault="00B2649D" w:rsidP="00437B09">
      <w:pPr>
        <w:tabs>
          <w:tab w:val="left" w:pos="1440"/>
        </w:tabs>
        <w:rPr>
          <w:rFonts w:ascii="Arial" w:hAnsi="Arial" w:cs="Arial"/>
          <w:sz w:val="24"/>
          <w:szCs w:val="24"/>
        </w:rPr>
      </w:pPr>
      <w:r w:rsidRPr="00202D3E">
        <w:rPr>
          <w:rFonts w:ascii="Arial" w:hAnsi="Arial" w:cs="Arial"/>
          <w:sz w:val="24"/>
          <w:szCs w:val="24"/>
        </w:rPr>
        <w:t xml:space="preserve">ŠVP </w:t>
      </w:r>
      <w:r w:rsidR="00606A2F" w:rsidRPr="00202D3E">
        <w:rPr>
          <w:rFonts w:ascii="Arial" w:hAnsi="Arial" w:cs="Arial"/>
          <w:sz w:val="24"/>
          <w:szCs w:val="24"/>
        </w:rPr>
        <w:t>je uložen v</w:t>
      </w:r>
      <w:r w:rsidR="00437B09" w:rsidRPr="00202D3E">
        <w:rPr>
          <w:rFonts w:ascii="Arial" w:hAnsi="Arial" w:cs="Arial"/>
          <w:sz w:val="24"/>
          <w:szCs w:val="24"/>
        </w:rPr>
        <w:t> </w:t>
      </w:r>
      <w:r w:rsidR="00606A2F" w:rsidRPr="00202D3E">
        <w:rPr>
          <w:rFonts w:ascii="Arial" w:hAnsi="Arial" w:cs="Arial"/>
          <w:sz w:val="24"/>
          <w:szCs w:val="24"/>
        </w:rPr>
        <w:t>ředitelně</w:t>
      </w:r>
      <w:r w:rsidR="00437B09" w:rsidRPr="00202D3E">
        <w:rPr>
          <w:rFonts w:ascii="Arial" w:hAnsi="Arial" w:cs="Arial"/>
          <w:sz w:val="24"/>
          <w:szCs w:val="24"/>
        </w:rPr>
        <w:t>, ve vstupní chodbě i ve třídách</w:t>
      </w:r>
      <w:r w:rsidR="00FB5AF4">
        <w:rPr>
          <w:rFonts w:ascii="Arial" w:hAnsi="Arial" w:cs="Arial"/>
          <w:sz w:val="24"/>
          <w:szCs w:val="24"/>
        </w:rPr>
        <w:t xml:space="preserve">, </w:t>
      </w:r>
      <w:r w:rsidR="00437B09" w:rsidRPr="00202D3E">
        <w:rPr>
          <w:rFonts w:ascii="Arial" w:hAnsi="Arial" w:cs="Arial"/>
          <w:sz w:val="24"/>
          <w:szCs w:val="24"/>
        </w:rPr>
        <w:t>rodiče maj</w:t>
      </w:r>
      <w:r w:rsidR="00A17B24">
        <w:rPr>
          <w:rFonts w:ascii="Arial" w:hAnsi="Arial" w:cs="Arial"/>
          <w:sz w:val="24"/>
          <w:szCs w:val="24"/>
        </w:rPr>
        <w:t>í možnost kdykoliv nahlédnout.</w:t>
      </w:r>
      <w:r w:rsidRPr="00202D3E">
        <w:rPr>
          <w:rFonts w:ascii="Arial" w:hAnsi="Arial" w:cs="Arial"/>
          <w:sz w:val="24"/>
          <w:szCs w:val="24"/>
        </w:rPr>
        <w:t xml:space="preserve"> TVP jsou uloženy ve třídách</w:t>
      </w:r>
      <w:r w:rsidR="00A17B24">
        <w:rPr>
          <w:rFonts w:ascii="Arial" w:hAnsi="Arial" w:cs="Arial"/>
          <w:sz w:val="24"/>
          <w:szCs w:val="24"/>
        </w:rPr>
        <w:t>.</w:t>
      </w:r>
    </w:p>
    <w:p w:rsidR="00F40B8D" w:rsidRDefault="00F40B8D" w:rsidP="00B2649D">
      <w:pPr>
        <w:tabs>
          <w:tab w:val="left" w:pos="1440"/>
        </w:tabs>
        <w:rPr>
          <w:rFonts w:ascii="Arial" w:hAnsi="Arial" w:cs="Arial"/>
          <w:sz w:val="24"/>
          <w:szCs w:val="24"/>
        </w:rPr>
      </w:pPr>
    </w:p>
    <w:p w:rsidR="00B2649D" w:rsidRDefault="00F40B8D" w:rsidP="00B2649D">
      <w:pPr>
        <w:tabs>
          <w:tab w:val="left" w:pos="1440"/>
        </w:tabs>
        <w:rPr>
          <w:rFonts w:ascii="Arial" w:hAnsi="Arial" w:cs="Arial"/>
          <w:sz w:val="24"/>
          <w:szCs w:val="24"/>
        </w:rPr>
      </w:pPr>
      <w:r>
        <w:rPr>
          <w:rFonts w:ascii="Arial" w:hAnsi="Arial" w:cs="Arial"/>
          <w:sz w:val="24"/>
          <w:szCs w:val="24"/>
        </w:rPr>
        <w:t>Š</w:t>
      </w:r>
      <w:r w:rsidR="00B2649D" w:rsidRPr="00202D3E">
        <w:rPr>
          <w:rFonts w:ascii="Arial" w:hAnsi="Arial" w:cs="Arial"/>
          <w:sz w:val="24"/>
          <w:szCs w:val="24"/>
        </w:rPr>
        <w:t>kola má vytvo</w:t>
      </w:r>
      <w:r w:rsidR="00FB5AF4">
        <w:rPr>
          <w:rFonts w:ascii="Arial" w:hAnsi="Arial" w:cs="Arial"/>
          <w:sz w:val="24"/>
          <w:szCs w:val="24"/>
        </w:rPr>
        <w:t xml:space="preserve">řen funkční informační systém, </w:t>
      </w:r>
      <w:r w:rsidR="00B2649D" w:rsidRPr="00202D3E">
        <w:rPr>
          <w:rFonts w:ascii="Arial" w:hAnsi="Arial" w:cs="Arial"/>
          <w:sz w:val="24"/>
          <w:szCs w:val="24"/>
        </w:rPr>
        <w:t>průběžné informace a</w:t>
      </w:r>
      <w:r w:rsidR="00606A2F" w:rsidRPr="00202D3E">
        <w:rPr>
          <w:rFonts w:ascii="Arial" w:hAnsi="Arial" w:cs="Arial"/>
          <w:sz w:val="24"/>
          <w:szCs w:val="24"/>
        </w:rPr>
        <w:t xml:space="preserve"> o</w:t>
      </w:r>
      <w:r w:rsidR="00B2649D" w:rsidRPr="00202D3E">
        <w:rPr>
          <w:rFonts w:ascii="Arial" w:hAnsi="Arial" w:cs="Arial"/>
          <w:sz w:val="24"/>
          <w:szCs w:val="24"/>
        </w:rPr>
        <w:t xml:space="preserve">běžníky </w:t>
      </w:r>
      <w:r w:rsidR="00606A2F" w:rsidRPr="00202D3E">
        <w:rPr>
          <w:rFonts w:ascii="Arial" w:hAnsi="Arial" w:cs="Arial"/>
          <w:sz w:val="24"/>
          <w:szCs w:val="24"/>
        </w:rPr>
        <w:t xml:space="preserve">jsou </w:t>
      </w:r>
      <w:r w:rsidR="00606A2F" w:rsidRPr="00202D3E">
        <w:rPr>
          <w:rFonts w:ascii="Arial" w:hAnsi="Arial" w:cs="Arial"/>
          <w:sz w:val="24"/>
          <w:szCs w:val="24"/>
        </w:rPr>
        <w:lastRenderedPageBreak/>
        <w:t>vyvěšeny na nástěnce v</w:t>
      </w:r>
      <w:r>
        <w:rPr>
          <w:rFonts w:ascii="Arial" w:hAnsi="Arial" w:cs="Arial"/>
          <w:sz w:val="24"/>
          <w:szCs w:val="24"/>
        </w:rPr>
        <w:t>e vstupní chodbě</w:t>
      </w:r>
      <w:r w:rsidR="00A17B24">
        <w:rPr>
          <w:rFonts w:ascii="Arial" w:hAnsi="Arial" w:cs="Arial"/>
          <w:sz w:val="24"/>
          <w:szCs w:val="24"/>
        </w:rPr>
        <w:t>.</w:t>
      </w:r>
    </w:p>
    <w:p w:rsidR="00F40B8D" w:rsidRPr="00202D3E" w:rsidRDefault="00F40B8D" w:rsidP="00B2649D">
      <w:pPr>
        <w:tabs>
          <w:tab w:val="left" w:pos="1440"/>
        </w:tabs>
        <w:rPr>
          <w:rFonts w:ascii="Arial" w:hAnsi="Arial" w:cs="Arial"/>
          <w:sz w:val="24"/>
          <w:szCs w:val="24"/>
        </w:rPr>
      </w:pPr>
    </w:p>
    <w:p w:rsidR="00606A2F" w:rsidRDefault="00F40B8D" w:rsidP="00B2649D">
      <w:pPr>
        <w:tabs>
          <w:tab w:val="left" w:pos="1440"/>
        </w:tabs>
        <w:rPr>
          <w:rFonts w:ascii="Arial" w:hAnsi="Arial" w:cs="Arial"/>
          <w:sz w:val="24"/>
          <w:szCs w:val="24"/>
        </w:rPr>
      </w:pPr>
      <w:r>
        <w:rPr>
          <w:rFonts w:ascii="Arial" w:hAnsi="Arial" w:cs="Arial"/>
          <w:sz w:val="24"/>
          <w:szCs w:val="24"/>
        </w:rPr>
        <w:t>O</w:t>
      </w:r>
      <w:r w:rsidR="00A17B24">
        <w:rPr>
          <w:rFonts w:ascii="Arial" w:hAnsi="Arial" w:cs="Arial"/>
          <w:sz w:val="24"/>
          <w:szCs w:val="24"/>
        </w:rPr>
        <w:t xml:space="preserve">statní </w:t>
      </w:r>
      <w:r w:rsidR="00B2649D" w:rsidRPr="00202D3E">
        <w:rPr>
          <w:rFonts w:ascii="Arial" w:hAnsi="Arial" w:cs="Arial"/>
          <w:sz w:val="24"/>
          <w:szCs w:val="24"/>
        </w:rPr>
        <w:t>informace jsou předávány</w:t>
      </w:r>
      <w:r w:rsidR="00606A2F" w:rsidRPr="00202D3E">
        <w:rPr>
          <w:rFonts w:ascii="Arial" w:hAnsi="Arial" w:cs="Arial"/>
          <w:sz w:val="24"/>
          <w:szCs w:val="24"/>
        </w:rPr>
        <w:t xml:space="preserve"> a</w:t>
      </w:r>
      <w:r w:rsidR="00A17B24">
        <w:rPr>
          <w:rFonts w:ascii="Arial" w:hAnsi="Arial" w:cs="Arial"/>
          <w:sz w:val="24"/>
          <w:szCs w:val="24"/>
        </w:rPr>
        <w:t xml:space="preserve"> diskutovány </w:t>
      </w:r>
      <w:r w:rsidR="00B2649D" w:rsidRPr="00202D3E">
        <w:rPr>
          <w:rFonts w:ascii="Arial" w:hAnsi="Arial" w:cs="Arial"/>
          <w:sz w:val="24"/>
          <w:szCs w:val="24"/>
        </w:rPr>
        <w:t>na pravidelných</w:t>
      </w:r>
      <w:r w:rsidR="00863D5B" w:rsidRPr="00202D3E">
        <w:rPr>
          <w:rFonts w:ascii="Arial" w:hAnsi="Arial" w:cs="Arial"/>
          <w:sz w:val="24"/>
          <w:szCs w:val="24"/>
        </w:rPr>
        <w:t xml:space="preserve"> </w:t>
      </w:r>
      <w:r w:rsidR="00B2649D" w:rsidRPr="00202D3E">
        <w:rPr>
          <w:rFonts w:ascii="Arial" w:hAnsi="Arial" w:cs="Arial"/>
          <w:sz w:val="24"/>
          <w:szCs w:val="24"/>
        </w:rPr>
        <w:t>poradách</w:t>
      </w:r>
      <w:r w:rsidR="00A17B24">
        <w:rPr>
          <w:rFonts w:ascii="Arial" w:hAnsi="Arial" w:cs="Arial"/>
          <w:sz w:val="24"/>
          <w:szCs w:val="24"/>
        </w:rPr>
        <w:t>.</w:t>
      </w:r>
      <w:r w:rsidR="00B2649D" w:rsidRPr="00202D3E">
        <w:rPr>
          <w:rFonts w:ascii="Arial" w:hAnsi="Arial" w:cs="Arial"/>
          <w:sz w:val="24"/>
          <w:szCs w:val="24"/>
        </w:rPr>
        <w:t xml:space="preserve"> </w:t>
      </w:r>
    </w:p>
    <w:p w:rsidR="00F40B8D" w:rsidRPr="00202D3E" w:rsidRDefault="00F40B8D" w:rsidP="00B2649D">
      <w:pPr>
        <w:tabs>
          <w:tab w:val="left" w:pos="1440"/>
        </w:tabs>
        <w:rPr>
          <w:rFonts w:ascii="Arial" w:hAnsi="Arial" w:cs="Arial"/>
          <w:sz w:val="24"/>
          <w:szCs w:val="24"/>
        </w:rPr>
      </w:pPr>
    </w:p>
    <w:p w:rsidR="008A58C7" w:rsidRPr="00202D3E" w:rsidRDefault="00F40B8D" w:rsidP="00B2649D">
      <w:pPr>
        <w:tabs>
          <w:tab w:val="left" w:pos="1440"/>
        </w:tabs>
        <w:rPr>
          <w:rFonts w:ascii="Arial" w:hAnsi="Arial" w:cs="Arial"/>
          <w:sz w:val="24"/>
          <w:szCs w:val="24"/>
        </w:rPr>
      </w:pPr>
      <w:r>
        <w:rPr>
          <w:rFonts w:ascii="Arial" w:hAnsi="Arial" w:cs="Arial"/>
          <w:sz w:val="24"/>
          <w:szCs w:val="24"/>
        </w:rPr>
        <w:t>Z</w:t>
      </w:r>
      <w:r w:rsidR="00A17B24">
        <w:rPr>
          <w:rFonts w:ascii="Arial" w:hAnsi="Arial" w:cs="Arial"/>
          <w:sz w:val="24"/>
          <w:szCs w:val="24"/>
        </w:rPr>
        <w:t xml:space="preserve">ápisy z porad zajišťuje, paní </w:t>
      </w:r>
      <w:r w:rsidR="00B2649D" w:rsidRPr="00202D3E">
        <w:rPr>
          <w:rFonts w:ascii="Arial" w:hAnsi="Arial" w:cs="Arial"/>
          <w:sz w:val="24"/>
          <w:szCs w:val="24"/>
        </w:rPr>
        <w:t xml:space="preserve">uč. </w:t>
      </w:r>
      <w:r w:rsidR="000F112A">
        <w:rPr>
          <w:rFonts w:ascii="Arial" w:hAnsi="Arial" w:cs="Arial"/>
          <w:sz w:val="24"/>
          <w:szCs w:val="24"/>
        </w:rPr>
        <w:t>Jana Valachová, Dis.</w:t>
      </w:r>
      <w:r w:rsidR="00BA5704">
        <w:rPr>
          <w:rFonts w:ascii="Arial" w:hAnsi="Arial" w:cs="Arial"/>
          <w:sz w:val="24"/>
          <w:szCs w:val="24"/>
        </w:rPr>
        <w:t xml:space="preserve"> nebo </w:t>
      </w:r>
      <w:r w:rsidR="005F67E8">
        <w:rPr>
          <w:rFonts w:ascii="Arial" w:hAnsi="Arial" w:cs="Arial"/>
          <w:sz w:val="24"/>
          <w:szCs w:val="24"/>
        </w:rPr>
        <w:t xml:space="preserve">paní uč. </w:t>
      </w:r>
      <w:r w:rsidR="00BA5704">
        <w:rPr>
          <w:rFonts w:ascii="Arial" w:hAnsi="Arial" w:cs="Arial"/>
          <w:sz w:val="24"/>
          <w:szCs w:val="24"/>
        </w:rPr>
        <w:t>Vendula Němcová</w:t>
      </w:r>
      <w:r w:rsidR="00A17B24">
        <w:rPr>
          <w:rFonts w:ascii="Arial" w:hAnsi="Arial" w:cs="Arial"/>
          <w:sz w:val="24"/>
          <w:szCs w:val="24"/>
        </w:rPr>
        <w:t>.</w:t>
      </w:r>
    </w:p>
    <w:p w:rsidR="00F40B8D" w:rsidRDefault="00F40B8D" w:rsidP="00B2649D">
      <w:pPr>
        <w:tabs>
          <w:tab w:val="left" w:pos="1440"/>
        </w:tabs>
        <w:rPr>
          <w:rFonts w:ascii="Arial" w:hAnsi="Arial" w:cs="Arial"/>
          <w:sz w:val="24"/>
          <w:szCs w:val="24"/>
        </w:rPr>
      </w:pPr>
    </w:p>
    <w:p w:rsidR="00B2649D" w:rsidRPr="00202D3E" w:rsidRDefault="00F40B8D" w:rsidP="00B2649D">
      <w:pPr>
        <w:tabs>
          <w:tab w:val="left" w:pos="1440"/>
        </w:tabs>
        <w:rPr>
          <w:rFonts w:ascii="Arial" w:hAnsi="Arial" w:cs="Arial"/>
          <w:sz w:val="24"/>
          <w:szCs w:val="24"/>
        </w:rPr>
      </w:pPr>
      <w:r>
        <w:rPr>
          <w:rFonts w:ascii="Arial" w:hAnsi="Arial" w:cs="Arial"/>
          <w:sz w:val="24"/>
          <w:szCs w:val="24"/>
        </w:rPr>
        <w:t>I</w:t>
      </w:r>
      <w:r w:rsidR="00B2649D" w:rsidRPr="00202D3E">
        <w:rPr>
          <w:rFonts w:ascii="Arial" w:hAnsi="Arial" w:cs="Arial"/>
          <w:sz w:val="24"/>
          <w:szCs w:val="24"/>
        </w:rPr>
        <w:t>nformovanost rodičů je zajištěna formou infor</w:t>
      </w:r>
      <w:r w:rsidR="008A58C7" w:rsidRPr="00202D3E">
        <w:rPr>
          <w:rFonts w:ascii="Arial" w:hAnsi="Arial" w:cs="Arial"/>
          <w:sz w:val="24"/>
          <w:szCs w:val="24"/>
        </w:rPr>
        <w:t xml:space="preserve">mačních </w:t>
      </w:r>
      <w:r w:rsidR="00B2649D" w:rsidRPr="00202D3E">
        <w:rPr>
          <w:rFonts w:ascii="Arial" w:hAnsi="Arial" w:cs="Arial"/>
          <w:sz w:val="24"/>
          <w:szCs w:val="24"/>
        </w:rPr>
        <w:t xml:space="preserve">tabulí v šatnách a </w:t>
      </w:r>
      <w:r w:rsidR="00A17B24">
        <w:rPr>
          <w:rFonts w:ascii="Arial" w:hAnsi="Arial" w:cs="Arial"/>
          <w:sz w:val="24"/>
          <w:szCs w:val="24"/>
        </w:rPr>
        <w:t>u tříd</w:t>
      </w:r>
      <w:r w:rsidR="00146DEB">
        <w:rPr>
          <w:rFonts w:ascii="Arial" w:hAnsi="Arial" w:cs="Arial"/>
          <w:sz w:val="24"/>
          <w:szCs w:val="24"/>
        </w:rPr>
        <w:t xml:space="preserve">, nebo na webových stránkách </w:t>
      </w:r>
      <w:hyperlink r:id="rId17" w:history="1">
        <w:r w:rsidR="00146DEB" w:rsidRPr="002E65EF">
          <w:rPr>
            <w:rStyle w:val="Hypertextovodkaz"/>
            <w:rFonts w:ascii="Arial" w:hAnsi="Arial" w:cs="Arial"/>
            <w:sz w:val="24"/>
            <w:szCs w:val="24"/>
          </w:rPr>
          <w:t>www.mszamesti.cz</w:t>
        </w:r>
      </w:hyperlink>
      <w:r w:rsidR="00146DEB">
        <w:rPr>
          <w:rFonts w:ascii="Arial" w:hAnsi="Arial" w:cs="Arial"/>
          <w:sz w:val="24"/>
          <w:szCs w:val="24"/>
        </w:rPr>
        <w:t>,</w:t>
      </w:r>
      <w:r w:rsidR="00A17B24">
        <w:rPr>
          <w:rFonts w:ascii="Arial" w:hAnsi="Arial" w:cs="Arial"/>
          <w:sz w:val="24"/>
          <w:szCs w:val="24"/>
        </w:rPr>
        <w:t xml:space="preserve"> </w:t>
      </w:r>
      <w:r w:rsidR="00B2649D" w:rsidRPr="00202D3E">
        <w:rPr>
          <w:rFonts w:ascii="Arial" w:hAnsi="Arial" w:cs="Arial"/>
          <w:sz w:val="24"/>
          <w:szCs w:val="24"/>
        </w:rPr>
        <w:t>individuálními rozhovory pedagogů s</w:t>
      </w:r>
      <w:r w:rsidR="00A17B24">
        <w:rPr>
          <w:rFonts w:ascii="Arial" w:hAnsi="Arial" w:cs="Arial"/>
          <w:sz w:val="24"/>
          <w:szCs w:val="24"/>
        </w:rPr>
        <w:t> </w:t>
      </w:r>
      <w:r w:rsidR="00B2649D" w:rsidRPr="00202D3E">
        <w:rPr>
          <w:rFonts w:ascii="Arial" w:hAnsi="Arial" w:cs="Arial"/>
          <w:sz w:val="24"/>
          <w:szCs w:val="24"/>
        </w:rPr>
        <w:t>rodiči</w:t>
      </w:r>
      <w:r w:rsidR="00A17B24">
        <w:rPr>
          <w:rFonts w:ascii="Arial" w:hAnsi="Arial" w:cs="Arial"/>
          <w:sz w:val="24"/>
          <w:szCs w:val="24"/>
        </w:rPr>
        <w:t xml:space="preserve"> a na rodičovských schůzkách nebo akcích s rodiči.</w:t>
      </w:r>
    </w:p>
    <w:p w:rsidR="00F40B8D" w:rsidRDefault="00F40B8D" w:rsidP="00F40B8D">
      <w:pPr>
        <w:widowControl/>
        <w:tabs>
          <w:tab w:val="left" w:pos="1800"/>
          <w:tab w:val="left" w:pos="2880"/>
        </w:tabs>
        <w:suppressAutoHyphens/>
        <w:overflowPunct/>
        <w:autoSpaceDE/>
        <w:autoSpaceDN/>
        <w:adjustRightInd/>
        <w:ind w:left="785"/>
        <w:rPr>
          <w:rFonts w:ascii="Arial" w:hAnsi="Arial" w:cs="Arial"/>
          <w:sz w:val="24"/>
          <w:szCs w:val="24"/>
        </w:rPr>
      </w:pPr>
    </w:p>
    <w:p w:rsidR="00B2649D" w:rsidRPr="00202D3E" w:rsidRDefault="00A17B24" w:rsidP="00F40B8D">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 xml:space="preserve">V </w:t>
      </w:r>
      <w:r w:rsidR="00B2649D" w:rsidRPr="00202D3E">
        <w:rPr>
          <w:rFonts w:ascii="Arial" w:hAnsi="Arial" w:cs="Arial"/>
          <w:sz w:val="24"/>
          <w:szCs w:val="24"/>
        </w:rPr>
        <w:t>MŠ je vytvořeno ovzduší vzájemné důvěry a tolerance, ředitelka zapojuje spolupracov</w:t>
      </w:r>
      <w:r w:rsidR="008A58C7" w:rsidRPr="00202D3E">
        <w:rPr>
          <w:rFonts w:ascii="Arial" w:hAnsi="Arial" w:cs="Arial"/>
          <w:sz w:val="24"/>
          <w:szCs w:val="24"/>
        </w:rPr>
        <w:t>nice</w:t>
      </w:r>
      <w:r w:rsidR="00B2649D" w:rsidRPr="00202D3E">
        <w:rPr>
          <w:rFonts w:ascii="Arial" w:hAnsi="Arial" w:cs="Arial"/>
          <w:sz w:val="24"/>
          <w:szCs w:val="24"/>
        </w:rPr>
        <w:t xml:space="preserve"> do řízení MŠ, ponechává jim dostatek pravomocí a respektuje jejich názory</w:t>
      </w:r>
      <w:r>
        <w:rPr>
          <w:rFonts w:ascii="Arial" w:hAnsi="Arial" w:cs="Arial"/>
          <w:sz w:val="24"/>
          <w:szCs w:val="24"/>
        </w:rPr>
        <w:t>.</w:t>
      </w:r>
    </w:p>
    <w:p w:rsidR="00F40B8D" w:rsidRDefault="00F40B8D" w:rsidP="00F40B8D">
      <w:pPr>
        <w:widowControl/>
        <w:tabs>
          <w:tab w:val="left" w:pos="1800"/>
          <w:tab w:val="left" w:pos="2880"/>
        </w:tabs>
        <w:suppressAutoHyphens/>
        <w:overflowPunct/>
        <w:autoSpaceDE/>
        <w:autoSpaceDN/>
        <w:adjustRightInd/>
        <w:ind w:left="785"/>
        <w:rPr>
          <w:rFonts w:ascii="Arial" w:hAnsi="Arial" w:cs="Arial"/>
          <w:sz w:val="24"/>
          <w:szCs w:val="24"/>
        </w:rPr>
      </w:pPr>
    </w:p>
    <w:p w:rsidR="00B2649D" w:rsidRPr="00202D3E" w:rsidRDefault="00A17B24" w:rsidP="00F40B8D">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Ř</w:t>
      </w:r>
      <w:r w:rsidR="00B2649D" w:rsidRPr="00202D3E">
        <w:rPr>
          <w:rFonts w:ascii="Arial" w:hAnsi="Arial" w:cs="Arial"/>
          <w:sz w:val="24"/>
          <w:szCs w:val="24"/>
        </w:rPr>
        <w:t>editelka školy vypracovává školní vzdělávací program ve spolupráci s pedagogy, kontrolní a evaluační činnosti zahrnují všechny stránky chodu MŠ</w:t>
      </w:r>
      <w:r>
        <w:rPr>
          <w:rFonts w:ascii="Arial" w:hAnsi="Arial" w:cs="Arial"/>
          <w:sz w:val="24"/>
          <w:szCs w:val="24"/>
        </w:rPr>
        <w:t>.</w:t>
      </w:r>
    </w:p>
    <w:p w:rsidR="00F40B8D" w:rsidRDefault="00F40B8D" w:rsidP="00F40B8D">
      <w:pPr>
        <w:widowControl/>
        <w:tabs>
          <w:tab w:val="left" w:pos="1800"/>
          <w:tab w:val="left" w:pos="2880"/>
        </w:tabs>
        <w:suppressAutoHyphens/>
        <w:overflowPunct/>
        <w:autoSpaceDE/>
        <w:autoSpaceDN/>
        <w:adjustRightInd/>
        <w:ind w:left="785"/>
        <w:rPr>
          <w:rFonts w:ascii="Arial" w:hAnsi="Arial" w:cs="Arial"/>
          <w:sz w:val="24"/>
          <w:szCs w:val="24"/>
        </w:rPr>
      </w:pPr>
    </w:p>
    <w:p w:rsidR="00B2649D" w:rsidRPr="00202D3E" w:rsidRDefault="00A17B24" w:rsidP="00F40B8D">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 xml:space="preserve">Plánování pedagogické práce </w:t>
      </w:r>
      <w:r w:rsidR="00B2649D" w:rsidRPr="00202D3E">
        <w:rPr>
          <w:rFonts w:ascii="Arial" w:hAnsi="Arial" w:cs="Arial"/>
          <w:sz w:val="24"/>
          <w:szCs w:val="24"/>
        </w:rPr>
        <w:t>a chodu MŠ je funkční, opírá se o předchozí analýzu a využívá zpětné vazby</w:t>
      </w:r>
      <w:r>
        <w:rPr>
          <w:rFonts w:ascii="Arial" w:hAnsi="Arial" w:cs="Arial"/>
          <w:sz w:val="24"/>
          <w:szCs w:val="24"/>
        </w:rPr>
        <w:t>.</w:t>
      </w:r>
    </w:p>
    <w:p w:rsidR="00F40B8D" w:rsidRDefault="00F40B8D" w:rsidP="00F40B8D">
      <w:pPr>
        <w:widowControl/>
        <w:tabs>
          <w:tab w:val="left" w:pos="1800"/>
          <w:tab w:val="left" w:pos="2880"/>
        </w:tabs>
        <w:suppressAutoHyphens/>
        <w:overflowPunct/>
        <w:autoSpaceDE/>
        <w:autoSpaceDN/>
        <w:adjustRightInd/>
        <w:rPr>
          <w:rFonts w:ascii="Arial" w:hAnsi="Arial" w:cs="Arial"/>
          <w:sz w:val="24"/>
          <w:szCs w:val="24"/>
        </w:rPr>
      </w:pPr>
    </w:p>
    <w:p w:rsidR="001024E7" w:rsidRPr="00202D3E" w:rsidRDefault="00A17B24" w:rsidP="00F40B8D">
      <w:pPr>
        <w:widowControl/>
        <w:tabs>
          <w:tab w:val="left" w:pos="1800"/>
          <w:tab w:val="left" w:pos="2880"/>
        </w:tabs>
        <w:suppressAutoHyphens/>
        <w:overflowPunct/>
        <w:autoSpaceDE/>
        <w:autoSpaceDN/>
        <w:adjustRightInd/>
        <w:rPr>
          <w:rFonts w:ascii="Arial" w:hAnsi="Arial" w:cs="Arial"/>
          <w:sz w:val="24"/>
          <w:szCs w:val="24"/>
        </w:rPr>
      </w:pPr>
      <w:r>
        <w:rPr>
          <w:rFonts w:ascii="Arial" w:hAnsi="Arial" w:cs="Arial"/>
          <w:sz w:val="24"/>
          <w:szCs w:val="24"/>
        </w:rPr>
        <w:t>Ř</w:t>
      </w:r>
      <w:r w:rsidR="00F40B8D">
        <w:rPr>
          <w:rFonts w:ascii="Arial" w:hAnsi="Arial" w:cs="Arial"/>
          <w:sz w:val="24"/>
          <w:szCs w:val="24"/>
        </w:rPr>
        <w:t>e</w:t>
      </w:r>
      <w:r w:rsidR="00B2649D" w:rsidRPr="00202D3E">
        <w:rPr>
          <w:rFonts w:ascii="Arial" w:hAnsi="Arial" w:cs="Arial"/>
          <w:sz w:val="24"/>
          <w:szCs w:val="24"/>
        </w:rPr>
        <w:t>ditelka školy vyhodnocuje práci všech zaměstnanců, pozitivně zaměstnance motivuje a podporuje jejich vzájemnou spolupráci</w:t>
      </w:r>
      <w:r>
        <w:rPr>
          <w:rFonts w:ascii="Arial" w:hAnsi="Arial" w:cs="Arial"/>
          <w:sz w:val="24"/>
          <w:szCs w:val="24"/>
        </w:rPr>
        <w:t>.</w:t>
      </w:r>
    </w:p>
    <w:p w:rsidR="00F40B8D" w:rsidRDefault="00F40B8D" w:rsidP="00F40B8D">
      <w:pPr>
        <w:widowControl/>
        <w:tabs>
          <w:tab w:val="left" w:pos="1800"/>
          <w:tab w:val="left" w:pos="2880"/>
        </w:tabs>
        <w:suppressAutoHyphens/>
        <w:overflowPunct/>
        <w:autoSpaceDE/>
        <w:autoSpaceDN/>
        <w:adjustRightInd/>
        <w:ind w:left="785"/>
        <w:rPr>
          <w:rFonts w:ascii="Arial" w:hAnsi="Arial" w:cs="Arial"/>
          <w:sz w:val="24"/>
          <w:szCs w:val="24"/>
        </w:rPr>
      </w:pPr>
    </w:p>
    <w:p w:rsidR="00B2649D" w:rsidRPr="00202D3E" w:rsidRDefault="00B2649D" w:rsidP="00F40B8D">
      <w:pPr>
        <w:widowControl/>
        <w:tabs>
          <w:tab w:val="left" w:pos="1800"/>
          <w:tab w:val="left" w:pos="2880"/>
        </w:tabs>
        <w:suppressAutoHyphens/>
        <w:overflowPunct/>
        <w:autoSpaceDE/>
        <w:autoSpaceDN/>
        <w:adjustRightInd/>
        <w:rPr>
          <w:rFonts w:ascii="Arial" w:hAnsi="Arial" w:cs="Arial"/>
          <w:sz w:val="24"/>
          <w:szCs w:val="24"/>
        </w:rPr>
      </w:pPr>
      <w:r w:rsidRPr="00202D3E">
        <w:rPr>
          <w:rFonts w:ascii="Arial" w:hAnsi="Arial" w:cs="Arial"/>
          <w:sz w:val="24"/>
          <w:szCs w:val="24"/>
        </w:rPr>
        <w:t>MŠ spolupracuje se zřizovatelem a s řadou institucí dle individuálních plánů a možností jednotlivých tříd</w:t>
      </w:r>
    </w:p>
    <w:p w:rsidR="00493671" w:rsidRPr="00202D3E" w:rsidRDefault="00493671" w:rsidP="00493671">
      <w:pPr>
        <w:ind w:left="720" w:right="102" w:hanging="720"/>
        <w:jc w:val="center"/>
        <w:rPr>
          <w:rFonts w:ascii="Arial" w:hAnsi="Arial" w:cs="Arial"/>
          <w:b/>
          <w:bCs/>
          <w:i/>
          <w:iCs/>
          <w:sz w:val="24"/>
          <w:szCs w:val="24"/>
          <w:u w:val="single"/>
          <w:lang w:val="en-US"/>
        </w:rPr>
      </w:pPr>
    </w:p>
    <w:p w:rsidR="00DA0B6D" w:rsidRPr="00202D3E" w:rsidRDefault="00DA0B6D" w:rsidP="00F40B8D">
      <w:pPr>
        <w:widowControl/>
        <w:overflowPunct/>
        <w:autoSpaceDE/>
        <w:autoSpaceDN/>
        <w:adjustRightInd/>
        <w:spacing w:before="100" w:beforeAutospacing="1" w:after="100" w:afterAutospacing="1" w:line="240" w:lineRule="atLeast"/>
        <w:rPr>
          <w:rFonts w:ascii="Arial" w:hAnsi="Arial" w:cs="Arial"/>
          <w:spacing w:val="15"/>
          <w:kern w:val="0"/>
          <w:sz w:val="24"/>
          <w:szCs w:val="24"/>
        </w:rPr>
      </w:pPr>
      <w:r w:rsidRPr="00202D3E">
        <w:rPr>
          <w:rFonts w:ascii="Arial" w:hAnsi="Arial" w:cs="Arial"/>
          <w:b/>
          <w:bCs/>
          <w:spacing w:val="15"/>
          <w:kern w:val="0"/>
          <w:sz w:val="24"/>
          <w:szCs w:val="24"/>
        </w:rPr>
        <w:t>Záměry:</w:t>
      </w:r>
      <w:r w:rsidRPr="00202D3E">
        <w:rPr>
          <w:rFonts w:ascii="Arial" w:hAnsi="Arial" w:cs="Arial"/>
          <w:spacing w:val="15"/>
          <w:kern w:val="0"/>
          <w:sz w:val="24"/>
          <w:szCs w:val="24"/>
        </w:rPr>
        <w:t xml:space="preserve"> </w:t>
      </w:r>
    </w:p>
    <w:p w:rsidR="00863D5B" w:rsidRPr="00202D3E" w:rsidRDefault="00863D5B" w:rsidP="00493671">
      <w:pPr>
        <w:ind w:left="720" w:right="102" w:hanging="720"/>
        <w:jc w:val="center"/>
        <w:rPr>
          <w:rFonts w:ascii="Arial" w:hAnsi="Arial" w:cs="Arial"/>
          <w:b/>
          <w:bCs/>
          <w:i/>
          <w:iCs/>
          <w:sz w:val="24"/>
          <w:szCs w:val="24"/>
          <w:u w:val="single"/>
          <w:lang w:val="en-US"/>
        </w:rPr>
      </w:pPr>
    </w:p>
    <w:p w:rsidR="00863D5B" w:rsidRPr="005F67E8" w:rsidRDefault="00DA0B6D" w:rsidP="00905BFE">
      <w:pPr>
        <w:numPr>
          <w:ilvl w:val="0"/>
          <w:numId w:val="28"/>
        </w:numPr>
        <w:ind w:right="102"/>
        <w:rPr>
          <w:rFonts w:ascii="Arial" w:hAnsi="Arial" w:cs="Arial"/>
          <w:bCs/>
          <w:iCs/>
          <w:sz w:val="24"/>
          <w:szCs w:val="24"/>
          <w:u w:val="single"/>
          <w:lang w:val="en-US"/>
        </w:rPr>
      </w:pPr>
      <w:r w:rsidRPr="00F40B8D">
        <w:rPr>
          <w:rFonts w:ascii="Arial" w:hAnsi="Arial" w:cs="Arial"/>
          <w:bCs/>
          <w:iCs/>
          <w:kern w:val="0"/>
          <w:sz w:val="24"/>
          <w:szCs w:val="24"/>
        </w:rPr>
        <w:t>spolupráce všech pracovníků v rámci školy</w:t>
      </w:r>
    </w:p>
    <w:p w:rsidR="005F67E8" w:rsidRDefault="005F67E8" w:rsidP="005F67E8">
      <w:pPr>
        <w:ind w:right="102"/>
        <w:rPr>
          <w:rFonts w:ascii="Arial" w:hAnsi="Arial" w:cs="Arial"/>
          <w:bCs/>
          <w:iCs/>
          <w:kern w:val="0"/>
          <w:sz w:val="24"/>
          <w:szCs w:val="24"/>
        </w:rPr>
      </w:pPr>
    </w:p>
    <w:p w:rsidR="005F67E8" w:rsidRDefault="005F67E8" w:rsidP="005F67E8">
      <w:pPr>
        <w:ind w:right="102"/>
        <w:rPr>
          <w:rFonts w:ascii="Arial" w:hAnsi="Arial" w:cs="Arial"/>
          <w:bCs/>
          <w:iCs/>
          <w:kern w:val="0"/>
          <w:sz w:val="24"/>
          <w:szCs w:val="24"/>
        </w:rPr>
      </w:pPr>
    </w:p>
    <w:p w:rsidR="005F67E8" w:rsidRDefault="005F67E8" w:rsidP="005F67E8">
      <w:pPr>
        <w:ind w:right="102"/>
        <w:rPr>
          <w:rFonts w:ascii="Arial" w:hAnsi="Arial" w:cs="Arial"/>
          <w:bCs/>
          <w:iCs/>
          <w:kern w:val="0"/>
          <w:sz w:val="24"/>
          <w:szCs w:val="24"/>
        </w:rPr>
      </w:pPr>
    </w:p>
    <w:p w:rsidR="005F67E8" w:rsidRPr="00F40B8D" w:rsidRDefault="005F67E8" w:rsidP="005F67E8">
      <w:pPr>
        <w:ind w:right="102"/>
        <w:rPr>
          <w:rFonts w:ascii="Arial" w:hAnsi="Arial" w:cs="Arial"/>
          <w:bCs/>
          <w:iCs/>
          <w:sz w:val="24"/>
          <w:szCs w:val="24"/>
          <w:u w:val="single"/>
          <w:lang w:val="en-US"/>
        </w:rPr>
      </w:pPr>
      <w:r>
        <w:rPr>
          <w:noProof/>
          <w:color w:val="0000FF"/>
        </w:rPr>
        <w:drawing>
          <wp:inline distT="0" distB="0" distL="0" distR="0" wp14:anchorId="6A5FB1E9" wp14:editId="7439361F">
            <wp:extent cx="6120765" cy="1048204"/>
            <wp:effectExtent l="0" t="0" r="0" b="0"/>
            <wp:docPr id="23" name="irc_mi">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1048204"/>
                    </a:xfrm>
                    <a:prstGeom prst="rect">
                      <a:avLst/>
                    </a:prstGeom>
                    <a:noFill/>
                    <a:ln>
                      <a:noFill/>
                    </a:ln>
                  </pic:spPr>
                </pic:pic>
              </a:graphicData>
            </a:graphic>
          </wp:inline>
        </w:drawing>
      </w:r>
    </w:p>
    <w:p w:rsidR="00863D5B" w:rsidRPr="00202D3E" w:rsidRDefault="00863D5B" w:rsidP="00493671">
      <w:pPr>
        <w:ind w:left="720" w:right="102" w:hanging="720"/>
        <w:jc w:val="center"/>
        <w:rPr>
          <w:rFonts w:ascii="Arial" w:hAnsi="Arial" w:cs="Arial"/>
          <w:b/>
          <w:bCs/>
          <w:i/>
          <w:iCs/>
          <w:sz w:val="24"/>
          <w:szCs w:val="24"/>
          <w:u w:val="single"/>
          <w:lang w:val="en-US"/>
        </w:rPr>
      </w:pPr>
    </w:p>
    <w:p w:rsidR="00863D5B" w:rsidRPr="00202D3E" w:rsidRDefault="00863D5B" w:rsidP="00493671">
      <w:pPr>
        <w:ind w:left="720" w:right="102" w:hanging="720"/>
        <w:jc w:val="center"/>
        <w:rPr>
          <w:rFonts w:ascii="Arial" w:hAnsi="Arial" w:cs="Arial"/>
          <w:b/>
          <w:bCs/>
          <w:i/>
          <w:iCs/>
          <w:sz w:val="24"/>
          <w:szCs w:val="24"/>
          <w:u w:val="single"/>
          <w:lang w:val="en-US"/>
        </w:rPr>
      </w:pPr>
    </w:p>
    <w:p w:rsidR="00863D5B" w:rsidRPr="00202D3E" w:rsidRDefault="00863D5B" w:rsidP="00493671">
      <w:pPr>
        <w:ind w:left="720" w:right="102" w:hanging="720"/>
        <w:jc w:val="center"/>
        <w:rPr>
          <w:rFonts w:ascii="Arial" w:hAnsi="Arial" w:cs="Arial"/>
          <w:b/>
          <w:bCs/>
          <w:i/>
          <w:iCs/>
          <w:sz w:val="24"/>
          <w:szCs w:val="24"/>
          <w:u w:val="single"/>
          <w:lang w:val="en-US"/>
        </w:rPr>
      </w:pPr>
    </w:p>
    <w:p w:rsidR="00FB60FB" w:rsidRPr="009C2B6A" w:rsidRDefault="00F40B8D" w:rsidP="00FB60FB">
      <w:pPr>
        <w:ind w:right="102"/>
        <w:jc w:val="both"/>
        <w:rPr>
          <w:rFonts w:ascii="Arial" w:hAnsi="Arial" w:cs="Arial"/>
          <w:b/>
          <w:bCs/>
          <w:color w:val="2E74B5" w:themeColor="accent1" w:themeShade="BF"/>
          <w:sz w:val="24"/>
          <w:szCs w:val="24"/>
          <w:u w:val="single"/>
          <w:lang w:val="en-US"/>
        </w:rPr>
      </w:pPr>
      <w:r w:rsidRPr="009C2B6A">
        <w:rPr>
          <w:rFonts w:ascii="Arial" w:hAnsi="Arial" w:cs="Arial"/>
          <w:b/>
          <w:bCs/>
          <w:color w:val="2E74B5" w:themeColor="accent1" w:themeShade="BF"/>
          <w:sz w:val="24"/>
          <w:szCs w:val="24"/>
          <w:u w:val="single"/>
          <w:lang w:val="en-US"/>
        </w:rPr>
        <w:t xml:space="preserve">3. </w:t>
      </w:r>
      <w:r w:rsidR="000E17B3">
        <w:rPr>
          <w:rFonts w:ascii="Arial" w:hAnsi="Arial" w:cs="Arial"/>
          <w:b/>
          <w:bCs/>
          <w:color w:val="2E74B5" w:themeColor="accent1" w:themeShade="BF"/>
          <w:sz w:val="24"/>
          <w:szCs w:val="24"/>
          <w:u w:val="single"/>
          <w:lang w:val="en-US"/>
        </w:rPr>
        <w:t>9</w:t>
      </w:r>
      <w:r w:rsidR="00ED0F3B" w:rsidRPr="009C2B6A">
        <w:rPr>
          <w:rFonts w:ascii="Arial" w:hAnsi="Arial" w:cs="Arial"/>
          <w:b/>
          <w:bCs/>
          <w:color w:val="2E74B5" w:themeColor="accent1" w:themeShade="BF"/>
          <w:sz w:val="24"/>
          <w:szCs w:val="24"/>
          <w:u w:val="single"/>
          <w:lang w:val="en-US"/>
        </w:rPr>
        <w:t>. Personální zajištění</w:t>
      </w:r>
    </w:p>
    <w:p w:rsidR="00ED0F3B" w:rsidRPr="00202D3E" w:rsidRDefault="00ED0F3B" w:rsidP="00ED0F3B">
      <w:pPr>
        <w:tabs>
          <w:tab w:val="left" w:pos="360"/>
          <w:tab w:val="left" w:pos="720"/>
          <w:tab w:val="left" w:pos="1440"/>
        </w:tabs>
        <w:rPr>
          <w:rFonts w:ascii="Arial" w:hAnsi="Arial" w:cs="Arial"/>
          <w:b/>
          <w:bCs/>
          <w:sz w:val="24"/>
          <w:szCs w:val="24"/>
        </w:rPr>
      </w:pPr>
    </w:p>
    <w:p w:rsidR="00F40B8D" w:rsidRPr="00202D3E" w:rsidRDefault="000F112A" w:rsidP="00F40B8D">
      <w:pPr>
        <w:tabs>
          <w:tab w:val="left" w:pos="360"/>
          <w:tab w:val="left" w:pos="720"/>
          <w:tab w:val="left" w:pos="1440"/>
        </w:tabs>
        <w:rPr>
          <w:rFonts w:ascii="Arial" w:hAnsi="Arial" w:cs="Arial"/>
          <w:sz w:val="24"/>
          <w:szCs w:val="24"/>
        </w:rPr>
      </w:pPr>
      <w:r>
        <w:rPr>
          <w:rFonts w:ascii="Arial" w:hAnsi="Arial" w:cs="Arial"/>
          <w:b/>
          <w:sz w:val="24"/>
          <w:szCs w:val="24"/>
        </w:rPr>
        <w:t>Mgr</w:t>
      </w:r>
      <w:r w:rsidR="005F67E8">
        <w:rPr>
          <w:rFonts w:ascii="Arial" w:hAnsi="Arial" w:cs="Arial"/>
          <w:b/>
          <w:sz w:val="24"/>
          <w:szCs w:val="24"/>
        </w:rPr>
        <w:t xml:space="preserve">. </w:t>
      </w:r>
      <w:r w:rsidR="00F40B8D" w:rsidRPr="009B7EED">
        <w:rPr>
          <w:rFonts w:ascii="Arial" w:hAnsi="Arial" w:cs="Arial"/>
          <w:b/>
          <w:sz w:val="24"/>
          <w:szCs w:val="24"/>
        </w:rPr>
        <w:t xml:space="preserve">Eva </w:t>
      </w:r>
      <w:r w:rsidR="009C2B6A" w:rsidRPr="009B7EED">
        <w:rPr>
          <w:rFonts w:ascii="Arial" w:hAnsi="Arial" w:cs="Arial"/>
          <w:b/>
          <w:sz w:val="24"/>
          <w:szCs w:val="24"/>
        </w:rPr>
        <w:t>Stará</w:t>
      </w:r>
      <w:r w:rsidR="00F40B8D" w:rsidRPr="00202D3E">
        <w:rPr>
          <w:rFonts w:ascii="Arial" w:hAnsi="Arial" w:cs="Arial"/>
          <w:sz w:val="24"/>
          <w:szCs w:val="24"/>
        </w:rPr>
        <w:t xml:space="preserve"> – ředitelka</w:t>
      </w:r>
    </w:p>
    <w:p w:rsidR="00F40B8D" w:rsidRDefault="00F40B8D" w:rsidP="008A58C7">
      <w:pPr>
        <w:tabs>
          <w:tab w:val="left" w:pos="360"/>
          <w:tab w:val="left" w:pos="720"/>
          <w:tab w:val="left" w:pos="1440"/>
        </w:tabs>
        <w:rPr>
          <w:rFonts w:ascii="Arial" w:hAnsi="Arial" w:cs="Arial"/>
          <w:sz w:val="24"/>
          <w:szCs w:val="24"/>
        </w:rPr>
      </w:pPr>
    </w:p>
    <w:p w:rsidR="008A58C7" w:rsidRPr="00202D3E" w:rsidRDefault="000E29E3" w:rsidP="008A58C7">
      <w:pPr>
        <w:tabs>
          <w:tab w:val="left" w:pos="360"/>
          <w:tab w:val="left" w:pos="720"/>
          <w:tab w:val="left" w:pos="1440"/>
        </w:tabs>
        <w:rPr>
          <w:rFonts w:ascii="Arial" w:hAnsi="Arial" w:cs="Arial"/>
          <w:sz w:val="24"/>
          <w:szCs w:val="24"/>
        </w:rPr>
      </w:pPr>
      <w:r w:rsidRPr="009B7EED">
        <w:rPr>
          <w:rFonts w:ascii="Arial" w:hAnsi="Arial" w:cs="Arial"/>
          <w:b/>
          <w:sz w:val="24"/>
          <w:szCs w:val="24"/>
        </w:rPr>
        <w:t>Jana Dosedělová</w:t>
      </w:r>
      <w:r w:rsidR="008A58C7" w:rsidRPr="00202D3E">
        <w:rPr>
          <w:rFonts w:ascii="Arial" w:hAnsi="Arial" w:cs="Arial"/>
          <w:sz w:val="24"/>
          <w:szCs w:val="24"/>
        </w:rPr>
        <w:t xml:space="preserve"> -</w:t>
      </w:r>
      <w:r w:rsidR="00ED0F3B" w:rsidRPr="00202D3E">
        <w:rPr>
          <w:rFonts w:ascii="Arial" w:hAnsi="Arial" w:cs="Arial"/>
          <w:sz w:val="24"/>
          <w:szCs w:val="24"/>
        </w:rPr>
        <w:t xml:space="preserve"> </w:t>
      </w:r>
      <w:r w:rsidR="008A58C7" w:rsidRPr="00202D3E">
        <w:rPr>
          <w:rFonts w:ascii="Arial" w:hAnsi="Arial" w:cs="Arial"/>
          <w:sz w:val="24"/>
          <w:szCs w:val="24"/>
        </w:rPr>
        <w:t>učitelka</w:t>
      </w:r>
    </w:p>
    <w:p w:rsidR="00F40B8D" w:rsidRDefault="00F40B8D" w:rsidP="008A58C7">
      <w:pPr>
        <w:tabs>
          <w:tab w:val="left" w:pos="360"/>
          <w:tab w:val="left" w:pos="720"/>
          <w:tab w:val="left" w:pos="1440"/>
        </w:tabs>
        <w:rPr>
          <w:rFonts w:ascii="Arial" w:hAnsi="Arial" w:cs="Arial"/>
          <w:sz w:val="24"/>
          <w:szCs w:val="24"/>
        </w:rPr>
      </w:pPr>
    </w:p>
    <w:p w:rsidR="00F40B8D" w:rsidRPr="00202D3E" w:rsidRDefault="009C2B6A" w:rsidP="00F40B8D">
      <w:pPr>
        <w:tabs>
          <w:tab w:val="left" w:pos="360"/>
          <w:tab w:val="left" w:pos="720"/>
          <w:tab w:val="left" w:pos="1440"/>
        </w:tabs>
        <w:rPr>
          <w:rFonts w:ascii="Arial" w:hAnsi="Arial" w:cs="Arial"/>
          <w:sz w:val="24"/>
          <w:szCs w:val="24"/>
        </w:rPr>
      </w:pPr>
      <w:r w:rsidRPr="009B7EED">
        <w:rPr>
          <w:rFonts w:ascii="Arial" w:hAnsi="Arial" w:cs="Arial"/>
          <w:b/>
          <w:sz w:val="24"/>
          <w:szCs w:val="24"/>
        </w:rPr>
        <w:t>Ivana Neuhö</w:t>
      </w:r>
      <w:r w:rsidR="00F40B8D" w:rsidRPr="009B7EED">
        <w:rPr>
          <w:rFonts w:ascii="Arial" w:hAnsi="Arial" w:cs="Arial"/>
          <w:b/>
          <w:sz w:val="24"/>
          <w:szCs w:val="24"/>
        </w:rPr>
        <w:t>ferová</w:t>
      </w:r>
      <w:r w:rsidR="00F40B8D" w:rsidRPr="00202D3E">
        <w:rPr>
          <w:rFonts w:ascii="Arial" w:hAnsi="Arial" w:cs="Arial"/>
          <w:sz w:val="24"/>
          <w:szCs w:val="24"/>
        </w:rPr>
        <w:t xml:space="preserve"> - učitelka</w:t>
      </w:r>
    </w:p>
    <w:p w:rsidR="00F40B8D" w:rsidRDefault="00F40B8D" w:rsidP="008A58C7">
      <w:pPr>
        <w:tabs>
          <w:tab w:val="left" w:pos="360"/>
          <w:tab w:val="left" w:pos="720"/>
          <w:tab w:val="left" w:pos="1440"/>
        </w:tabs>
        <w:rPr>
          <w:rFonts w:ascii="Arial" w:hAnsi="Arial" w:cs="Arial"/>
          <w:sz w:val="24"/>
          <w:szCs w:val="24"/>
        </w:rPr>
      </w:pPr>
    </w:p>
    <w:p w:rsidR="008A58C7" w:rsidRDefault="008A58C7" w:rsidP="008A58C7">
      <w:pPr>
        <w:tabs>
          <w:tab w:val="left" w:pos="360"/>
          <w:tab w:val="left" w:pos="720"/>
          <w:tab w:val="left" w:pos="1440"/>
        </w:tabs>
        <w:rPr>
          <w:rFonts w:ascii="Arial" w:hAnsi="Arial" w:cs="Arial"/>
          <w:sz w:val="24"/>
          <w:szCs w:val="24"/>
        </w:rPr>
      </w:pPr>
      <w:r w:rsidRPr="009B7EED">
        <w:rPr>
          <w:rFonts w:ascii="Arial" w:hAnsi="Arial" w:cs="Arial"/>
          <w:b/>
          <w:sz w:val="24"/>
          <w:szCs w:val="24"/>
        </w:rPr>
        <w:t>Zdeňka Nováková</w:t>
      </w:r>
      <w:r w:rsidRPr="00202D3E">
        <w:rPr>
          <w:rFonts w:ascii="Arial" w:hAnsi="Arial" w:cs="Arial"/>
          <w:sz w:val="24"/>
          <w:szCs w:val="24"/>
        </w:rPr>
        <w:t xml:space="preserve"> </w:t>
      </w:r>
      <w:r w:rsidR="005F67E8">
        <w:rPr>
          <w:rFonts w:ascii="Arial" w:hAnsi="Arial" w:cs="Arial"/>
          <w:sz w:val="24"/>
          <w:szCs w:val="24"/>
        </w:rPr>
        <w:t>–</w:t>
      </w:r>
      <w:r w:rsidR="009B7EED">
        <w:rPr>
          <w:rFonts w:ascii="Arial" w:hAnsi="Arial" w:cs="Arial"/>
          <w:sz w:val="24"/>
          <w:szCs w:val="24"/>
        </w:rPr>
        <w:t xml:space="preserve"> </w:t>
      </w:r>
      <w:r w:rsidRPr="00202D3E">
        <w:rPr>
          <w:rFonts w:ascii="Arial" w:hAnsi="Arial" w:cs="Arial"/>
          <w:sz w:val="24"/>
          <w:szCs w:val="24"/>
        </w:rPr>
        <w:t>učitelka</w:t>
      </w:r>
    </w:p>
    <w:p w:rsidR="005F67E8" w:rsidRDefault="005F67E8" w:rsidP="008A58C7">
      <w:pPr>
        <w:tabs>
          <w:tab w:val="left" w:pos="360"/>
          <w:tab w:val="left" w:pos="720"/>
          <w:tab w:val="left" w:pos="1440"/>
        </w:tabs>
        <w:rPr>
          <w:rFonts w:ascii="Arial" w:hAnsi="Arial" w:cs="Arial"/>
          <w:sz w:val="24"/>
          <w:szCs w:val="24"/>
        </w:rPr>
      </w:pPr>
    </w:p>
    <w:p w:rsidR="005F67E8" w:rsidRDefault="005F67E8" w:rsidP="008A58C7">
      <w:pPr>
        <w:tabs>
          <w:tab w:val="left" w:pos="360"/>
          <w:tab w:val="left" w:pos="720"/>
          <w:tab w:val="left" w:pos="1440"/>
        </w:tabs>
        <w:rPr>
          <w:rFonts w:ascii="Arial" w:hAnsi="Arial" w:cs="Arial"/>
          <w:sz w:val="24"/>
          <w:szCs w:val="24"/>
        </w:rPr>
      </w:pPr>
      <w:r>
        <w:rPr>
          <w:rFonts w:ascii="Arial" w:hAnsi="Arial" w:cs="Arial"/>
          <w:b/>
          <w:sz w:val="24"/>
          <w:szCs w:val="24"/>
        </w:rPr>
        <w:t xml:space="preserve">Jana Valachová Dis. </w:t>
      </w:r>
      <w:r>
        <w:rPr>
          <w:rFonts w:ascii="Arial" w:hAnsi="Arial" w:cs="Arial"/>
          <w:sz w:val="24"/>
          <w:szCs w:val="24"/>
        </w:rPr>
        <w:t>– učitelka</w:t>
      </w:r>
    </w:p>
    <w:p w:rsidR="005F67E8" w:rsidRDefault="005F67E8" w:rsidP="008A58C7">
      <w:pPr>
        <w:tabs>
          <w:tab w:val="left" w:pos="360"/>
          <w:tab w:val="left" w:pos="720"/>
          <w:tab w:val="left" w:pos="1440"/>
        </w:tabs>
        <w:rPr>
          <w:rFonts w:ascii="Arial" w:hAnsi="Arial" w:cs="Arial"/>
          <w:sz w:val="24"/>
          <w:szCs w:val="24"/>
        </w:rPr>
      </w:pPr>
    </w:p>
    <w:p w:rsidR="005F67E8" w:rsidRPr="00202D3E" w:rsidRDefault="005F67E8" w:rsidP="005F67E8">
      <w:pPr>
        <w:tabs>
          <w:tab w:val="left" w:pos="360"/>
          <w:tab w:val="left" w:pos="720"/>
          <w:tab w:val="left" w:pos="1440"/>
        </w:tabs>
        <w:rPr>
          <w:rFonts w:ascii="Arial" w:hAnsi="Arial" w:cs="Arial"/>
          <w:sz w:val="24"/>
          <w:szCs w:val="24"/>
        </w:rPr>
      </w:pPr>
      <w:r>
        <w:rPr>
          <w:rFonts w:ascii="Arial" w:hAnsi="Arial" w:cs="Arial"/>
          <w:b/>
          <w:sz w:val="24"/>
          <w:szCs w:val="24"/>
        </w:rPr>
        <w:t>Vendula Němcová</w:t>
      </w:r>
      <w:r>
        <w:rPr>
          <w:rFonts w:ascii="Arial" w:hAnsi="Arial" w:cs="Arial"/>
          <w:sz w:val="24"/>
          <w:szCs w:val="24"/>
        </w:rPr>
        <w:t xml:space="preserve"> - učitelka </w:t>
      </w:r>
    </w:p>
    <w:p w:rsidR="005F67E8" w:rsidRPr="005F67E8" w:rsidRDefault="005F67E8" w:rsidP="008A58C7">
      <w:pPr>
        <w:tabs>
          <w:tab w:val="left" w:pos="360"/>
          <w:tab w:val="left" w:pos="720"/>
          <w:tab w:val="left" w:pos="1440"/>
        </w:tabs>
        <w:rPr>
          <w:rFonts w:ascii="Arial" w:hAnsi="Arial" w:cs="Arial"/>
          <w:sz w:val="24"/>
          <w:szCs w:val="24"/>
        </w:rPr>
      </w:pPr>
    </w:p>
    <w:p w:rsidR="00B21B59" w:rsidRPr="00202D3E" w:rsidRDefault="005F67E8" w:rsidP="00B21B59">
      <w:pPr>
        <w:tabs>
          <w:tab w:val="left" w:pos="360"/>
          <w:tab w:val="left" w:pos="720"/>
          <w:tab w:val="left" w:pos="1440"/>
        </w:tabs>
        <w:rPr>
          <w:rFonts w:ascii="Arial" w:hAnsi="Arial" w:cs="Arial"/>
          <w:sz w:val="24"/>
          <w:szCs w:val="24"/>
        </w:rPr>
      </w:pPr>
      <w:r>
        <w:rPr>
          <w:rFonts w:ascii="Arial" w:hAnsi="Arial" w:cs="Arial"/>
          <w:b/>
          <w:sz w:val="24"/>
          <w:szCs w:val="24"/>
        </w:rPr>
        <w:t xml:space="preserve">Bc. </w:t>
      </w:r>
      <w:r w:rsidR="00B21B59" w:rsidRPr="009B7EED">
        <w:rPr>
          <w:rFonts w:ascii="Arial" w:hAnsi="Arial" w:cs="Arial"/>
          <w:b/>
          <w:sz w:val="24"/>
          <w:szCs w:val="24"/>
        </w:rPr>
        <w:t xml:space="preserve">Šárka </w:t>
      </w:r>
      <w:r w:rsidR="00146DEB">
        <w:rPr>
          <w:rFonts w:ascii="Arial" w:hAnsi="Arial" w:cs="Arial"/>
          <w:b/>
          <w:sz w:val="24"/>
          <w:szCs w:val="24"/>
        </w:rPr>
        <w:t>Horáčková</w:t>
      </w:r>
      <w:r w:rsidR="009B7EED">
        <w:rPr>
          <w:rFonts w:ascii="Arial" w:hAnsi="Arial" w:cs="Arial"/>
          <w:sz w:val="24"/>
          <w:szCs w:val="24"/>
        </w:rPr>
        <w:t xml:space="preserve"> - </w:t>
      </w:r>
      <w:r w:rsidR="003D3298">
        <w:rPr>
          <w:rFonts w:ascii="Arial" w:hAnsi="Arial" w:cs="Arial"/>
          <w:sz w:val="24"/>
          <w:szCs w:val="24"/>
        </w:rPr>
        <w:t xml:space="preserve">učitelka </w:t>
      </w:r>
      <w:r w:rsidR="00BA5704">
        <w:rPr>
          <w:rFonts w:ascii="Arial" w:hAnsi="Arial" w:cs="Arial"/>
          <w:sz w:val="24"/>
          <w:szCs w:val="24"/>
        </w:rPr>
        <w:t>MD</w:t>
      </w:r>
    </w:p>
    <w:p w:rsidR="00F40B8D" w:rsidRDefault="00F40B8D" w:rsidP="008A58C7">
      <w:pPr>
        <w:tabs>
          <w:tab w:val="left" w:pos="360"/>
          <w:tab w:val="left" w:pos="720"/>
          <w:tab w:val="left" w:pos="1440"/>
        </w:tabs>
        <w:rPr>
          <w:rFonts w:ascii="Arial" w:hAnsi="Arial" w:cs="Arial"/>
          <w:sz w:val="24"/>
          <w:szCs w:val="24"/>
        </w:rPr>
      </w:pPr>
    </w:p>
    <w:p w:rsidR="00ED0F3B" w:rsidRPr="00202D3E" w:rsidRDefault="00146DEB" w:rsidP="00ED0F3B">
      <w:pPr>
        <w:tabs>
          <w:tab w:val="left" w:pos="360"/>
          <w:tab w:val="left" w:pos="720"/>
          <w:tab w:val="left" w:pos="1440"/>
          <w:tab w:val="left" w:pos="6300"/>
        </w:tabs>
        <w:rPr>
          <w:rFonts w:ascii="Arial" w:hAnsi="Arial" w:cs="Arial"/>
          <w:sz w:val="24"/>
          <w:szCs w:val="24"/>
        </w:rPr>
      </w:pPr>
      <w:r>
        <w:rPr>
          <w:rFonts w:ascii="Arial" w:hAnsi="Arial" w:cs="Arial"/>
          <w:b/>
          <w:sz w:val="24"/>
          <w:szCs w:val="24"/>
        </w:rPr>
        <w:t>Vladimíra Dufková</w:t>
      </w:r>
      <w:r w:rsidR="009B7EED">
        <w:rPr>
          <w:rFonts w:ascii="Arial" w:hAnsi="Arial" w:cs="Arial"/>
          <w:b/>
          <w:sz w:val="24"/>
          <w:szCs w:val="24"/>
        </w:rPr>
        <w:t xml:space="preserve"> </w:t>
      </w:r>
      <w:r w:rsidR="00A86B69" w:rsidRPr="00202D3E">
        <w:rPr>
          <w:rFonts w:ascii="Arial" w:hAnsi="Arial" w:cs="Arial"/>
          <w:sz w:val="24"/>
          <w:szCs w:val="24"/>
        </w:rPr>
        <w:t xml:space="preserve">- </w:t>
      </w:r>
      <w:r w:rsidR="00ED0F3B" w:rsidRPr="00202D3E">
        <w:rPr>
          <w:rFonts w:ascii="Arial" w:hAnsi="Arial" w:cs="Arial"/>
          <w:sz w:val="24"/>
          <w:szCs w:val="24"/>
        </w:rPr>
        <w:t xml:space="preserve"> vedoucí školní </w:t>
      </w:r>
      <w:r w:rsidR="00A1165C">
        <w:rPr>
          <w:rFonts w:ascii="Arial" w:hAnsi="Arial" w:cs="Arial"/>
          <w:sz w:val="24"/>
          <w:szCs w:val="24"/>
        </w:rPr>
        <w:t>jídelny</w:t>
      </w:r>
    </w:p>
    <w:p w:rsidR="00F40B8D" w:rsidRDefault="00F40B8D" w:rsidP="00ED0F3B">
      <w:pPr>
        <w:tabs>
          <w:tab w:val="left" w:pos="360"/>
          <w:tab w:val="left" w:pos="720"/>
          <w:tab w:val="left" w:pos="1440"/>
          <w:tab w:val="left" w:pos="6300"/>
        </w:tabs>
        <w:rPr>
          <w:rFonts w:ascii="Arial" w:hAnsi="Arial" w:cs="Arial"/>
          <w:sz w:val="24"/>
          <w:szCs w:val="24"/>
        </w:rPr>
      </w:pPr>
    </w:p>
    <w:p w:rsidR="00ED0F3B" w:rsidRPr="00202D3E" w:rsidRDefault="005F67E8" w:rsidP="00ED0F3B">
      <w:pPr>
        <w:tabs>
          <w:tab w:val="left" w:pos="360"/>
          <w:tab w:val="left" w:pos="720"/>
          <w:tab w:val="left" w:pos="1440"/>
          <w:tab w:val="left" w:pos="6300"/>
        </w:tabs>
        <w:rPr>
          <w:rFonts w:ascii="Arial" w:hAnsi="Arial" w:cs="Arial"/>
          <w:sz w:val="24"/>
          <w:szCs w:val="24"/>
        </w:rPr>
      </w:pPr>
      <w:r>
        <w:rPr>
          <w:rFonts w:ascii="Arial" w:hAnsi="Arial" w:cs="Arial"/>
          <w:b/>
          <w:sz w:val="24"/>
          <w:szCs w:val="24"/>
        </w:rPr>
        <w:t>Lenka Dvořáčková</w:t>
      </w:r>
      <w:r w:rsidR="009B7EED">
        <w:rPr>
          <w:rFonts w:ascii="Arial" w:hAnsi="Arial" w:cs="Arial"/>
          <w:sz w:val="24"/>
          <w:szCs w:val="24"/>
        </w:rPr>
        <w:t xml:space="preserve"> - </w:t>
      </w:r>
      <w:r w:rsidR="00ED0F3B" w:rsidRPr="00202D3E">
        <w:rPr>
          <w:rFonts w:ascii="Arial" w:hAnsi="Arial" w:cs="Arial"/>
          <w:sz w:val="24"/>
          <w:szCs w:val="24"/>
        </w:rPr>
        <w:t>kuch</w:t>
      </w:r>
      <w:r w:rsidR="009C2B6A">
        <w:rPr>
          <w:rFonts w:ascii="Arial" w:hAnsi="Arial" w:cs="Arial"/>
          <w:sz w:val="24"/>
          <w:szCs w:val="24"/>
        </w:rPr>
        <w:t>ařka</w:t>
      </w:r>
      <w:r w:rsidR="009C2B6A">
        <w:rPr>
          <w:rFonts w:ascii="Arial" w:hAnsi="Arial" w:cs="Arial"/>
          <w:sz w:val="24"/>
          <w:szCs w:val="24"/>
        </w:rPr>
        <w:tab/>
      </w:r>
      <w:r w:rsidR="009C2B6A">
        <w:rPr>
          <w:rFonts w:ascii="Arial" w:hAnsi="Arial" w:cs="Arial"/>
          <w:sz w:val="24"/>
          <w:szCs w:val="24"/>
        </w:rPr>
        <w:tab/>
      </w:r>
      <w:r w:rsidR="009C2B6A">
        <w:rPr>
          <w:rFonts w:ascii="Arial" w:hAnsi="Arial" w:cs="Arial"/>
          <w:sz w:val="24"/>
          <w:szCs w:val="24"/>
        </w:rPr>
        <w:tab/>
      </w:r>
      <w:r w:rsidR="009C2B6A">
        <w:rPr>
          <w:rFonts w:ascii="Arial" w:hAnsi="Arial" w:cs="Arial"/>
          <w:sz w:val="24"/>
          <w:szCs w:val="24"/>
        </w:rPr>
        <w:tab/>
      </w:r>
    </w:p>
    <w:p w:rsidR="00F40B8D" w:rsidRDefault="00F40B8D" w:rsidP="00ED0F3B">
      <w:pPr>
        <w:tabs>
          <w:tab w:val="left" w:pos="360"/>
          <w:tab w:val="left" w:pos="720"/>
          <w:tab w:val="left" w:pos="1440"/>
          <w:tab w:val="left" w:pos="6300"/>
          <w:tab w:val="left" w:pos="6545"/>
        </w:tabs>
        <w:rPr>
          <w:rFonts w:ascii="Arial" w:hAnsi="Arial" w:cs="Arial"/>
          <w:sz w:val="24"/>
          <w:szCs w:val="24"/>
        </w:rPr>
      </w:pPr>
    </w:p>
    <w:p w:rsidR="00ED0F3B" w:rsidRPr="00202D3E" w:rsidRDefault="005F67E8" w:rsidP="00ED0F3B">
      <w:pPr>
        <w:tabs>
          <w:tab w:val="left" w:pos="360"/>
          <w:tab w:val="left" w:pos="720"/>
          <w:tab w:val="left" w:pos="1440"/>
          <w:tab w:val="left" w:pos="6300"/>
          <w:tab w:val="left" w:pos="6545"/>
        </w:tabs>
        <w:rPr>
          <w:rFonts w:ascii="Arial" w:hAnsi="Arial" w:cs="Arial"/>
          <w:sz w:val="24"/>
          <w:szCs w:val="24"/>
        </w:rPr>
      </w:pPr>
      <w:r>
        <w:rPr>
          <w:rFonts w:ascii="Arial" w:hAnsi="Arial" w:cs="Arial"/>
          <w:b/>
          <w:sz w:val="24"/>
          <w:szCs w:val="24"/>
        </w:rPr>
        <w:t>Soňa Štarmanová</w:t>
      </w:r>
      <w:r w:rsidR="009B7EED">
        <w:rPr>
          <w:rFonts w:ascii="Arial" w:hAnsi="Arial" w:cs="Arial"/>
          <w:sz w:val="24"/>
          <w:szCs w:val="24"/>
        </w:rPr>
        <w:t xml:space="preserve"> - </w:t>
      </w:r>
      <w:r w:rsidR="009C2B6A">
        <w:rPr>
          <w:rFonts w:ascii="Arial" w:hAnsi="Arial" w:cs="Arial"/>
          <w:sz w:val="24"/>
          <w:szCs w:val="24"/>
        </w:rPr>
        <w:t>školnice</w:t>
      </w:r>
      <w:r w:rsidR="009C2B6A">
        <w:rPr>
          <w:rFonts w:ascii="Arial" w:hAnsi="Arial" w:cs="Arial"/>
          <w:sz w:val="24"/>
          <w:szCs w:val="24"/>
        </w:rPr>
        <w:tab/>
      </w:r>
      <w:r w:rsidR="009C2B6A">
        <w:rPr>
          <w:rFonts w:ascii="Arial" w:hAnsi="Arial" w:cs="Arial"/>
          <w:sz w:val="24"/>
          <w:szCs w:val="24"/>
        </w:rPr>
        <w:tab/>
      </w:r>
      <w:r w:rsidR="009C2B6A">
        <w:rPr>
          <w:rFonts w:ascii="Arial" w:hAnsi="Arial" w:cs="Arial"/>
          <w:sz w:val="24"/>
          <w:szCs w:val="24"/>
        </w:rPr>
        <w:tab/>
      </w:r>
      <w:r w:rsidR="009C2B6A">
        <w:rPr>
          <w:rFonts w:ascii="Arial" w:hAnsi="Arial" w:cs="Arial"/>
          <w:sz w:val="24"/>
          <w:szCs w:val="24"/>
        </w:rPr>
        <w:tab/>
      </w:r>
    </w:p>
    <w:p w:rsidR="00F40B8D" w:rsidRDefault="00F40B8D" w:rsidP="00ED0F3B">
      <w:pPr>
        <w:tabs>
          <w:tab w:val="left" w:pos="360"/>
          <w:tab w:val="left" w:pos="720"/>
          <w:tab w:val="left" w:pos="1440"/>
          <w:tab w:val="left" w:pos="6300"/>
        </w:tabs>
        <w:rPr>
          <w:rFonts w:ascii="Arial" w:hAnsi="Arial" w:cs="Arial"/>
          <w:sz w:val="24"/>
          <w:szCs w:val="24"/>
        </w:rPr>
      </w:pPr>
      <w:r>
        <w:rPr>
          <w:rFonts w:ascii="Arial" w:hAnsi="Arial" w:cs="Arial"/>
          <w:sz w:val="24"/>
          <w:szCs w:val="24"/>
        </w:rPr>
        <w:t xml:space="preserve"> </w:t>
      </w:r>
    </w:p>
    <w:p w:rsidR="00ED0F3B" w:rsidRPr="00202D3E" w:rsidRDefault="00922809" w:rsidP="00ED0F3B">
      <w:pPr>
        <w:tabs>
          <w:tab w:val="left" w:pos="360"/>
          <w:tab w:val="left" w:pos="720"/>
          <w:tab w:val="left" w:pos="1440"/>
          <w:tab w:val="left" w:pos="6300"/>
        </w:tabs>
        <w:rPr>
          <w:rFonts w:ascii="Arial" w:hAnsi="Arial" w:cs="Arial"/>
          <w:sz w:val="24"/>
          <w:szCs w:val="24"/>
        </w:rPr>
      </w:pPr>
      <w:r>
        <w:rPr>
          <w:rFonts w:ascii="Arial" w:hAnsi="Arial" w:cs="Arial"/>
          <w:b/>
          <w:sz w:val="24"/>
          <w:szCs w:val="24"/>
        </w:rPr>
        <w:t>Jana Prudičová</w:t>
      </w:r>
      <w:r w:rsidR="009B7EED">
        <w:rPr>
          <w:rFonts w:ascii="Arial" w:hAnsi="Arial" w:cs="Arial"/>
          <w:sz w:val="24"/>
          <w:szCs w:val="24"/>
        </w:rPr>
        <w:t xml:space="preserve"> - </w:t>
      </w:r>
      <w:r w:rsidR="003E4683">
        <w:rPr>
          <w:rFonts w:ascii="Arial" w:hAnsi="Arial" w:cs="Arial"/>
          <w:sz w:val="24"/>
          <w:szCs w:val="24"/>
        </w:rPr>
        <w:t xml:space="preserve">pomocná </w:t>
      </w:r>
      <w:r w:rsidR="00765F43">
        <w:rPr>
          <w:rFonts w:ascii="Arial" w:hAnsi="Arial" w:cs="Arial"/>
          <w:sz w:val="24"/>
          <w:szCs w:val="24"/>
        </w:rPr>
        <w:t>kuchařka</w:t>
      </w:r>
      <w:r w:rsidR="004E4A74">
        <w:rPr>
          <w:rFonts w:ascii="Arial" w:hAnsi="Arial" w:cs="Arial"/>
          <w:sz w:val="24"/>
          <w:szCs w:val="24"/>
        </w:rPr>
        <w:tab/>
      </w:r>
      <w:r w:rsidR="004E4A74">
        <w:rPr>
          <w:rFonts w:ascii="Arial" w:hAnsi="Arial" w:cs="Arial"/>
          <w:sz w:val="24"/>
          <w:szCs w:val="24"/>
        </w:rPr>
        <w:tab/>
      </w:r>
      <w:r w:rsidR="009C2B6A">
        <w:rPr>
          <w:rFonts w:ascii="Arial" w:hAnsi="Arial" w:cs="Arial"/>
          <w:sz w:val="24"/>
          <w:szCs w:val="24"/>
        </w:rPr>
        <w:tab/>
      </w:r>
      <w:r w:rsidR="009C2B6A">
        <w:rPr>
          <w:rFonts w:ascii="Arial" w:hAnsi="Arial" w:cs="Arial"/>
          <w:sz w:val="24"/>
          <w:szCs w:val="24"/>
        </w:rPr>
        <w:tab/>
      </w:r>
      <w:r w:rsidR="009C2B6A">
        <w:rPr>
          <w:rFonts w:ascii="Arial" w:hAnsi="Arial" w:cs="Arial"/>
          <w:sz w:val="24"/>
          <w:szCs w:val="24"/>
        </w:rPr>
        <w:tab/>
      </w:r>
      <w:r w:rsidR="009C2B6A">
        <w:rPr>
          <w:rFonts w:ascii="Arial" w:hAnsi="Arial" w:cs="Arial"/>
          <w:sz w:val="24"/>
          <w:szCs w:val="24"/>
        </w:rPr>
        <w:tab/>
      </w:r>
    </w:p>
    <w:p w:rsidR="00765F43" w:rsidRDefault="00765F43" w:rsidP="00A86B69">
      <w:pPr>
        <w:tabs>
          <w:tab w:val="left" w:pos="360"/>
          <w:tab w:val="left" w:pos="720"/>
          <w:tab w:val="left" w:pos="1440"/>
          <w:tab w:val="left" w:pos="6300"/>
        </w:tabs>
        <w:rPr>
          <w:rFonts w:ascii="Arial" w:hAnsi="Arial" w:cs="Arial"/>
          <w:b/>
          <w:sz w:val="24"/>
          <w:szCs w:val="24"/>
        </w:rPr>
      </w:pPr>
    </w:p>
    <w:p w:rsidR="00146DEB" w:rsidRDefault="00922809" w:rsidP="00A86B69">
      <w:pPr>
        <w:tabs>
          <w:tab w:val="left" w:pos="360"/>
          <w:tab w:val="left" w:pos="720"/>
          <w:tab w:val="left" w:pos="1440"/>
          <w:tab w:val="left" w:pos="6300"/>
        </w:tabs>
        <w:rPr>
          <w:rFonts w:ascii="Arial" w:hAnsi="Arial" w:cs="Arial"/>
          <w:sz w:val="24"/>
          <w:szCs w:val="24"/>
        </w:rPr>
      </w:pPr>
      <w:r>
        <w:rPr>
          <w:rFonts w:ascii="Arial" w:hAnsi="Arial" w:cs="Arial"/>
          <w:b/>
          <w:sz w:val="24"/>
          <w:szCs w:val="24"/>
        </w:rPr>
        <w:t>Jana Prudičová</w:t>
      </w:r>
      <w:r w:rsidR="009B7EED">
        <w:rPr>
          <w:rFonts w:ascii="Arial" w:hAnsi="Arial" w:cs="Arial"/>
          <w:sz w:val="24"/>
          <w:szCs w:val="24"/>
        </w:rPr>
        <w:t xml:space="preserve"> </w:t>
      </w:r>
      <w:r w:rsidR="00146DEB">
        <w:rPr>
          <w:rFonts w:ascii="Arial" w:hAnsi="Arial" w:cs="Arial"/>
          <w:sz w:val="24"/>
          <w:szCs w:val="24"/>
        </w:rPr>
        <w:t>–</w:t>
      </w:r>
      <w:r w:rsidR="009B7EED">
        <w:rPr>
          <w:rFonts w:ascii="Arial" w:hAnsi="Arial" w:cs="Arial"/>
          <w:sz w:val="24"/>
          <w:szCs w:val="24"/>
        </w:rPr>
        <w:t xml:space="preserve"> </w:t>
      </w:r>
      <w:r w:rsidR="003E4683">
        <w:rPr>
          <w:rFonts w:ascii="Arial" w:hAnsi="Arial" w:cs="Arial"/>
          <w:sz w:val="24"/>
          <w:szCs w:val="24"/>
        </w:rPr>
        <w:t>uklí</w:t>
      </w:r>
      <w:r w:rsidR="00A86B69" w:rsidRPr="00202D3E">
        <w:rPr>
          <w:rFonts w:ascii="Arial" w:hAnsi="Arial" w:cs="Arial"/>
          <w:sz w:val="24"/>
          <w:szCs w:val="24"/>
        </w:rPr>
        <w:t>zečk</w:t>
      </w:r>
      <w:r w:rsidR="009C2B6A">
        <w:rPr>
          <w:rFonts w:ascii="Arial" w:hAnsi="Arial" w:cs="Arial"/>
          <w:sz w:val="24"/>
          <w:szCs w:val="24"/>
        </w:rPr>
        <w:t>a</w:t>
      </w:r>
    </w:p>
    <w:p w:rsidR="00146DEB" w:rsidRDefault="00146DEB" w:rsidP="00A86B69">
      <w:pPr>
        <w:tabs>
          <w:tab w:val="left" w:pos="360"/>
          <w:tab w:val="left" w:pos="720"/>
          <w:tab w:val="left" w:pos="1440"/>
          <w:tab w:val="left" w:pos="6300"/>
        </w:tabs>
        <w:rPr>
          <w:rFonts w:ascii="Arial" w:hAnsi="Arial" w:cs="Arial"/>
          <w:sz w:val="24"/>
          <w:szCs w:val="24"/>
        </w:rPr>
      </w:pPr>
    </w:p>
    <w:p w:rsidR="00146DEB" w:rsidRDefault="00146DEB" w:rsidP="00A86B69">
      <w:pPr>
        <w:tabs>
          <w:tab w:val="left" w:pos="360"/>
          <w:tab w:val="left" w:pos="720"/>
          <w:tab w:val="left" w:pos="1440"/>
          <w:tab w:val="left" w:pos="6300"/>
        </w:tabs>
        <w:rPr>
          <w:rFonts w:ascii="Arial" w:hAnsi="Arial" w:cs="Arial"/>
          <w:sz w:val="24"/>
          <w:szCs w:val="24"/>
        </w:rPr>
      </w:pPr>
      <w:r>
        <w:rPr>
          <w:rFonts w:ascii="Arial" w:hAnsi="Arial" w:cs="Arial"/>
          <w:b/>
          <w:sz w:val="24"/>
          <w:szCs w:val="24"/>
        </w:rPr>
        <w:t xml:space="preserve">Monika Matoušková </w:t>
      </w:r>
      <w:r>
        <w:rPr>
          <w:rFonts w:ascii="Arial" w:hAnsi="Arial" w:cs="Arial"/>
          <w:sz w:val="24"/>
          <w:szCs w:val="24"/>
        </w:rPr>
        <w:t>–</w:t>
      </w:r>
      <w:r w:rsidR="00922809">
        <w:rPr>
          <w:rFonts w:ascii="Arial" w:hAnsi="Arial" w:cs="Arial"/>
          <w:sz w:val="24"/>
          <w:szCs w:val="24"/>
        </w:rPr>
        <w:t xml:space="preserve"> </w:t>
      </w:r>
      <w:r>
        <w:rPr>
          <w:rFonts w:ascii="Arial" w:hAnsi="Arial" w:cs="Arial"/>
          <w:sz w:val="24"/>
          <w:szCs w:val="24"/>
        </w:rPr>
        <w:t>školní asistent</w:t>
      </w:r>
    </w:p>
    <w:p w:rsidR="00146DEB" w:rsidRDefault="00146DEB" w:rsidP="00A86B69">
      <w:pPr>
        <w:tabs>
          <w:tab w:val="left" w:pos="360"/>
          <w:tab w:val="left" w:pos="720"/>
          <w:tab w:val="left" w:pos="1440"/>
          <w:tab w:val="left" w:pos="6300"/>
        </w:tabs>
        <w:rPr>
          <w:rFonts w:ascii="Arial" w:hAnsi="Arial" w:cs="Arial"/>
          <w:sz w:val="24"/>
          <w:szCs w:val="24"/>
        </w:rPr>
      </w:pPr>
    </w:p>
    <w:p w:rsidR="00146DEB" w:rsidRDefault="00146DEB" w:rsidP="00A86B69">
      <w:pPr>
        <w:tabs>
          <w:tab w:val="left" w:pos="360"/>
          <w:tab w:val="left" w:pos="720"/>
          <w:tab w:val="left" w:pos="1440"/>
          <w:tab w:val="left" w:pos="6300"/>
        </w:tabs>
        <w:rPr>
          <w:rFonts w:ascii="Arial" w:hAnsi="Arial" w:cs="Arial"/>
          <w:sz w:val="24"/>
          <w:szCs w:val="24"/>
        </w:rPr>
      </w:pPr>
      <w:r>
        <w:rPr>
          <w:rFonts w:ascii="Arial" w:hAnsi="Arial" w:cs="Arial"/>
          <w:b/>
          <w:sz w:val="24"/>
          <w:szCs w:val="24"/>
        </w:rPr>
        <w:t xml:space="preserve">Marta Haková </w:t>
      </w:r>
      <w:r>
        <w:rPr>
          <w:rFonts w:ascii="Arial" w:hAnsi="Arial" w:cs="Arial"/>
          <w:sz w:val="24"/>
          <w:szCs w:val="24"/>
        </w:rPr>
        <w:t>– asistentka pedagoga</w:t>
      </w:r>
    </w:p>
    <w:p w:rsidR="00146DEB" w:rsidRDefault="00146DEB" w:rsidP="00A86B69">
      <w:pPr>
        <w:tabs>
          <w:tab w:val="left" w:pos="360"/>
          <w:tab w:val="left" w:pos="720"/>
          <w:tab w:val="left" w:pos="1440"/>
          <w:tab w:val="left" w:pos="6300"/>
        </w:tabs>
        <w:rPr>
          <w:rFonts w:ascii="Arial" w:hAnsi="Arial" w:cs="Arial"/>
          <w:sz w:val="24"/>
          <w:szCs w:val="24"/>
        </w:rPr>
      </w:pPr>
    </w:p>
    <w:p w:rsidR="00A86B69" w:rsidRPr="00202D3E" w:rsidRDefault="009C2B6A" w:rsidP="00A86B69">
      <w:pPr>
        <w:tabs>
          <w:tab w:val="left" w:pos="360"/>
          <w:tab w:val="left" w:pos="720"/>
          <w:tab w:val="left" w:pos="1440"/>
          <w:tab w:val="left" w:pos="630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A86B69" w:rsidRPr="00202D3E" w:rsidRDefault="00A86B69" w:rsidP="008A58C7">
      <w:pPr>
        <w:ind w:right="102"/>
        <w:jc w:val="center"/>
        <w:outlineLvl w:val="0"/>
        <w:rPr>
          <w:rFonts w:ascii="Arial" w:hAnsi="Arial" w:cs="Arial"/>
          <w:b/>
          <w:bCs/>
          <w:sz w:val="24"/>
          <w:szCs w:val="24"/>
          <w:lang w:val="en-US"/>
        </w:rPr>
      </w:pPr>
    </w:p>
    <w:p w:rsidR="002570D7" w:rsidRPr="00202D3E" w:rsidRDefault="002570D7" w:rsidP="008A58C7">
      <w:pPr>
        <w:ind w:right="102"/>
        <w:jc w:val="center"/>
        <w:outlineLvl w:val="0"/>
        <w:rPr>
          <w:rFonts w:ascii="Arial" w:hAnsi="Arial" w:cs="Arial"/>
          <w:b/>
          <w:bCs/>
          <w:sz w:val="24"/>
          <w:szCs w:val="24"/>
          <w:lang w:val="en-US"/>
        </w:rPr>
      </w:pPr>
    </w:p>
    <w:p w:rsidR="005E1326" w:rsidRPr="00202D3E" w:rsidRDefault="00196D0D" w:rsidP="008A58C7">
      <w:pPr>
        <w:ind w:right="102"/>
        <w:jc w:val="center"/>
        <w:outlineLvl w:val="0"/>
        <w:rPr>
          <w:rFonts w:ascii="Arial" w:hAnsi="Arial" w:cs="Arial"/>
          <w:b/>
          <w:bCs/>
          <w:sz w:val="24"/>
          <w:szCs w:val="24"/>
          <w:lang w:val="en-US"/>
        </w:rPr>
      </w:pPr>
      <w:r>
        <w:rPr>
          <w:noProof/>
          <w:color w:val="0000FF"/>
        </w:rPr>
        <w:drawing>
          <wp:inline distT="0" distB="0" distL="0" distR="0">
            <wp:extent cx="3676650" cy="3676650"/>
            <wp:effectExtent l="0" t="0" r="0" b="0"/>
            <wp:docPr id="5" name="irc_mi">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6650" cy="3676650"/>
                    </a:xfrm>
                    <a:prstGeom prst="rect">
                      <a:avLst/>
                    </a:prstGeom>
                    <a:noFill/>
                    <a:ln>
                      <a:noFill/>
                    </a:ln>
                  </pic:spPr>
                </pic:pic>
              </a:graphicData>
            </a:graphic>
          </wp:inline>
        </w:drawing>
      </w:r>
    </w:p>
    <w:p w:rsidR="005E1326" w:rsidRPr="00202D3E" w:rsidRDefault="005E1326" w:rsidP="008A58C7">
      <w:pPr>
        <w:ind w:right="102"/>
        <w:jc w:val="center"/>
        <w:outlineLvl w:val="0"/>
        <w:rPr>
          <w:rFonts w:ascii="Arial" w:hAnsi="Arial" w:cs="Arial"/>
          <w:b/>
          <w:bCs/>
          <w:sz w:val="24"/>
          <w:szCs w:val="24"/>
          <w:lang w:val="en-US"/>
        </w:rPr>
      </w:pPr>
    </w:p>
    <w:p w:rsidR="005E1326" w:rsidRPr="00202D3E" w:rsidRDefault="005E1326" w:rsidP="008A58C7">
      <w:pPr>
        <w:ind w:right="102"/>
        <w:jc w:val="center"/>
        <w:outlineLvl w:val="0"/>
        <w:rPr>
          <w:rFonts w:ascii="Arial" w:hAnsi="Arial" w:cs="Arial"/>
          <w:b/>
          <w:bCs/>
          <w:sz w:val="24"/>
          <w:szCs w:val="24"/>
          <w:lang w:val="en-US"/>
        </w:rPr>
      </w:pPr>
    </w:p>
    <w:p w:rsidR="005E1326" w:rsidRPr="00202D3E" w:rsidRDefault="005E1326" w:rsidP="008A58C7">
      <w:pPr>
        <w:ind w:right="102"/>
        <w:jc w:val="center"/>
        <w:outlineLvl w:val="0"/>
        <w:rPr>
          <w:rFonts w:ascii="Arial" w:hAnsi="Arial" w:cs="Arial"/>
          <w:b/>
          <w:bCs/>
          <w:sz w:val="24"/>
          <w:szCs w:val="24"/>
          <w:lang w:val="en-US"/>
        </w:rPr>
      </w:pPr>
    </w:p>
    <w:p w:rsidR="00863D5B" w:rsidRPr="00202D3E" w:rsidRDefault="00863D5B" w:rsidP="008A58C7">
      <w:pPr>
        <w:ind w:right="102"/>
        <w:jc w:val="both"/>
        <w:rPr>
          <w:rFonts w:ascii="Arial" w:hAnsi="Arial" w:cs="Arial"/>
          <w:sz w:val="24"/>
          <w:szCs w:val="24"/>
          <w:lang w:val="en-US"/>
        </w:rPr>
      </w:pPr>
    </w:p>
    <w:p w:rsidR="0062791B" w:rsidRDefault="0062791B" w:rsidP="0062791B">
      <w:pPr>
        <w:outlineLvl w:val="0"/>
        <w:rPr>
          <w:noProof/>
        </w:rPr>
      </w:pPr>
    </w:p>
    <w:p w:rsidR="0062791B" w:rsidRDefault="0062791B" w:rsidP="0062791B">
      <w:pPr>
        <w:outlineLvl w:val="0"/>
        <w:rPr>
          <w:noProof/>
        </w:rPr>
      </w:pPr>
    </w:p>
    <w:p w:rsidR="0062791B" w:rsidRDefault="0062791B" w:rsidP="0062791B">
      <w:pPr>
        <w:outlineLvl w:val="0"/>
        <w:rPr>
          <w:noProof/>
        </w:rPr>
      </w:pPr>
    </w:p>
    <w:p w:rsidR="0062791B" w:rsidRDefault="0062791B" w:rsidP="0062791B">
      <w:pPr>
        <w:outlineLvl w:val="0"/>
        <w:rPr>
          <w:noProof/>
        </w:rPr>
      </w:pPr>
    </w:p>
    <w:p w:rsidR="0062791B" w:rsidRDefault="0062791B" w:rsidP="0062791B">
      <w:pPr>
        <w:outlineLvl w:val="0"/>
        <w:rPr>
          <w:noProof/>
        </w:rPr>
      </w:pPr>
    </w:p>
    <w:p w:rsidR="0062791B" w:rsidRDefault="0062791B" w:rsidP="0062791B">
      <w:pPr>
        <w:outlineLvl w:val="0"/>
        <w:rPr>
          <w:noProof/>
        </w:rPr>
      </w:pPr>
    </w:p>
    <w:p w:rsidR="0062791B" w:rsidRDefault="0062791B" w:rsidP="0062791B">
      <w:pPr>
        <w:outlineLvl w:val="0"/>
        <w:rPr>
          <w:noProof/>
        </w:rPr>
      </w:pPr>
    </w:p>
    <w:p w:rsidR="0062791B" w:rsidRDefault="0062791B" w:rsidP="0062791B">
      <w:pPr>
        <w:outlineLvl w:val="0"/>
        <w:rPr>
          <w:noProof/>
        </w:rPr>
      </w:pPr>
    </w:p>
    <w:p w:rsidR="00216648" w:rsidRDefault="00216648" w:rsidP="00146DEB">
      <w:pPr>
        <w:outlineLvl w:val="0"/>
        <w:rPr>
          <w:rFonts w:ascii="Arial" w:hAnsi="Arial" w:cs="Arial"/>
          <w:b/>
          <w:bCs/>
          <w:sz w:val="24"/>
          <w:szCs w:val="24"/>
        </w:rPr>
      </w:pPr>
    </w:p>
    <w:p w:rsidR="00216648" w:rsidRDefault="00216648" w:rsidP="00C82268">
      <w:pPr>
        <w:jc w:val="center"/>
        <w:outlineLvl w:val="0"/>
        <w:rPr>
          <w:rFonts w:ascii="Arial" w:hAnsi="Arial" w:cs="Arial"/>
          <w:b/>
          <w:bCs/>
          <w:sz w:val="24"/>
          <w:szCs w:val="24"/>
        </w:rPr>
      </w:pPr>
    </w:p>
    <w:p w:rsidR="00216648" w:rsidRDefault="00196D0D" w:rsidP="00C82268">
      <w:pPr>
        <w:jc w:val="center"/>
        <w:outlineLvl w:val="0"/>
        <w:rPr>
          <w:rFonts w:ascii="Arial" w:hAnsi="Arial" w:cs="Arial"/>
          <w:b/>
          <w:bCs/>
          <w:sz w:val="24"/>
          <w:szCs w:val="24"/>
        </w:rPr>
      </w:pPr>
      <w:r>
        <w:rPr>
          <w:noProof/>
          <w:color w:val="0000FF"/>
        </w:rPr>
        <w:drawing>
          <wp:inline distT="0" distB="0" distL="0" distR="0">
            <wp:extent cx="3152775" cy="962025"/>
            <wp:effectExtent l="0" t="0" r="9525" b="9525"/>
            <wp:docPr id="7" name="irc_mi">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52775" cy="962025"/>
                    </a:xfrm>
                    <a:prstGeom prst="rect">
                      <a:avLst/>
                    </a:prstGeom>
                    <a:noFill/>
                    <a:ln>
                      <a:noFill/>
                    </a:ln>
                  </pic:spPr>
                </pic:pic>
              </a:graphicData>
            </a:graphic>
          </wp:inline>
        </w:drawing>
      </w:r>
    </w:p>
    <w:p w:rsidR="00C82268" w:rsidRPr="00202D3E" w:rsidRDefault="00C82268" w:rsidP="00C82268">
      <w:pPr>
        <w:jc w:val="center"/>
        <w:outlineLvl w:val="0"/>
        <w:rPr>
          <w:rFonts w:ascii="Arial" w:hAnsi="Arial" w:cs="Arial"/>
          <w:b/>
          <w:bCs/>
          <w:sz w:val="24"/>
          <w:szCs w:val="24"/>
        </w:rPr>
      </w:pPr>
      <w:r w:rsidRPr="00202D3E">
        <w:rPr>
          <w:rFonts w:ascii="Arial" w:hAnsi="Arial" w:cs="Arial"/>
          <w:b/>
          <w:bCs/>
          <w:sz w:val="24"/>
          <w:szCs w:val="24"/>
        </w:rPr>
        <w:t>Povinnosti předškolního pedagoga</w:t>
      </w:r>
    </w:p>
    <w:p w:rsidR="00C82268" w:rsidRPr="00202D3E" w:rsidRDefault="00C82268" w:rsidP="00C82268">
      <w:pPr>
        <w:rPr>
          <w:rFonts w:ascii="Arial" w:hAnsi="Arial" w:cs="Arial"/>
          <w:sz w:val="24"/>
          <w:szCs w:val="24"/>
        </w:rPr>
      </w:pPr>
    </w:p>
    <w:p w:rsidR="009C2B6A" w:rsidRDefault="00C82268" w:rsidP="00C82268">
      <w:pPr>
        <w:rPr>
          <w:rFonts w:ascii="Arial" w:hAnsi="Arial" w:cs="Arial"/>
          <w:sz w:val="24"/>
          <w:szCs w:val="24"/>
        </w:rPr>
      </w:pPr>
      <w:r w:rsidRPr="009C2B6A">
        <w:rPr>
          <w:rFonts w:ascii="Arial" w:hAnsi="Arial" w:cs="Arial"/>
          <w:b/>
          <w:sz w:val="24"/>
          <w:szCs w:val="24"/>
        </w:rPr>
        <w:t>1.</w:t>
      </w:r>
      <w:r w:rsidR="0014410C">
        <w:rPr>
          <w:rFonts w:ascii="Arial" w:hAnsi="Arial" w:cs="Arial"/>
          <w:sz w:val="24"/>
          <w:szCs w:val="24"/>
        </w:rPr>
        <w:t xml:space="preserve"> </w:t>
      </w:r>
      <w:r w:rsidRPr="00202D3E">
        <w:rPr>
          <w:rFonts w:ascii="Arial" w:hAnsi="Arial" w:cs="Arial"/>
          <w:sz w:val="24"/>
          <w:szCs w:val="24"/>
        </w:rPr>
        <w:t>Tvoří vzdělávací program třídy. Aplikuje vých</w:t>
      </w:r>
      <w:r w:rsidR="009C2B6A">
        <w:rPr>
          <w:rFonts w:ascii="Arial" w:hAnsi="Arial" w:cs="Arial"/>
          <w:sz w:val="24"/>
          <w:szCs w:val="24"/>
        </w:rPr>
        <w:t>ovné metody včetně individuální</w:t>
      </w:r>
    </w:p>
    <w:p w:rsidR="00C82268" w:rsidRPr="00202D3E" w:rsidRDefault="009C2B6A" w:rsidP="00C82268">
      <w:pPr>
        <w:rPr>
          <w:rFonts w:ascii="Arial" w:hAnsi="Arial" w:cs="Arial"/>
          <w:sz w:val="24"/>
          <w:szCs w:val="24"/>
        </w:rPr>
      </w:pPr>
      <w:r>
        <w:rPr>
          <w:rFonts w:ascii="Arial" w:hAnsi="Arial" w:cs="Arial"/>
          <w:sz w:val="24"/>
          <w:szCs w:val="24"/>
        </w:rPr>
        <w:t xml:space="preserve">    p</w:t>
      </w:r>
      <w:r w:rsidR="00C82268" w:rsidRPr="00202D3E">
        <w:rPr>
          <w:rFonts w:ascii="Arial" w:hAnsi="Arial" w:cs="Arial"/>
          <w:sz w:val="24"/>
          <w:szCs w:val="24"/>
        </w:rPr>
        <w:t>ráce se speciálními vzdělávacími potřebami.</w:t>
      </w:r>
    </w:p>
    <w:p w:rsidR="002570D7" w:rsidRPr="00202D3E" w:rsidRDefault="002570D7" w:rsidP="00C82268">
      <w:pPr>
        <w:rPr>
          <w:rFonts w:ascii="Arial" w:hAnsi="Arial" w:cs="Arial"/>
          <w:sz w:val="24"/>
          <w:szCs w:val="24"/>
        </w:rPr>
      </w:pPr>
    </w:p>
    <w:p w:rsidR="00C82268" w:rsidRPr="00202D3E" w:rsidRDefault="00C82268" w:rsidP="00C82268">
      <w:pPr>
        <w:rPr>
          <w:rFonts w:ascii="Arial" w:hAnsi="Arial" w:cs="Arial"/>
          <w:sz w:val="24"/>
          <w:szCs w:val="24"/>
        </w:rPr>
      </w:pPr>
      <w:r w:rsidRPr="009C2B6A">
        <w:rPr>
          <w:rFonts w:ascii="Arial" w:hAnsi="Arial" w:cs="Arial"/>
          <w:b/>
          <w:sz w:val="24"/>
          <w:szCs w:val="24"/>
        </w:rPr>
        <w:t>2.</w:t>
      </w:r>
      <w:r w:rsidR="0014410C">
        <w:rPr>
          <w:rFonts w:ascii="Arial" w:hAnsi="Arial" w:cs="Arial"/>
          <w:sz w:val="24"/>
          <w:szCs w:val="24"/>
        </w:rPr>
        <w:t xml:space="preserve"> </w:t>
      </w:r>
      <w:r w:rsidRPr="00202D3E">
        <w:rPr>
          <w:rFonts w:ascii="Arial" w:hAnsi="Arial" w:cs="Arial"/>
          <w:sz w:val="24"/>
          <w:szCs w:val="24"/>
        </w:rPr>
        <w:t xml:space="preserve">Ve stanovené pracovní době je povinna konat podle pokynů ředitelky školy </w:t>
      </w:r>
    </w:p>
    <w:p w:rsidR="00216648" w:rsidRDefault="00C82268" w:rsidP="00C82268">
      <w:pPr>
        <w:rPr>
          <w:rFonts w:ascii="Arial" w:hAnsi="Arial" w:cs="Arial"/>
          <w:sz w:val="24"/>
          <w:szCs w:val="24"/>
        </w:rPr>
      </w:pPr>
      <w:r w:rsidRPr="00202D3E">
        <w:rPr>
          <w:rFonts w:ascii="Arial" w:hAnsi="Arial" w:cs="Arial"/>
          <w:sz w:val="24"/>
          <w:szCs w:val="24"/>
        </w:rPr>
        <w:t xml:space="preserve">    osobně práce podle pracovní smlouvy, dodržovat pracovní kázeň a plnit všechny </w:t>
      </w:r>
      <w:r w:rsidR="00216648">
        <w:rPr>
          <w:rFonts w:ascii="Arial" w:hAnsi="Arial" w:cs="Arial"/>
          <w:sz w:val="24"/>
          <w:szCs w:val="24"/>
        </w:rPr>
        <w:t xml:space="preserve"> </w:t>
      </w:r>
    </w:p>
    <w:p w:rsidR="00216648" w:rsidRDefault="00216648" w:rsidP="00C82268">
      <w:pPr>
        <w:rPr>
          <w:rFonts w:ascii="Arial" w:hAnsi="Arial" w:cs="Arial"/>
          <w:sz w:val="24"/>
          <w:szCs w:val="24"/>
        </w:rPr>
      </w:pPr>
      <w:r>
        <w:rPr>
          <w:rFonts w:ascii="Arial" w:hAnsi="Arial" w:cs="Arial"/>
          <w:sz w:val="24"/>
          <w:szCs w:val="24"/>
        </w:rPr>
        <w:t xml:space="preserve">    </w:t>
      </w:r>
      <w:r w:rsidR="00C82268" w:rsidRPr="00202D3E">
        <w:rPr>
          <w:rFonts w:ascii="Arial" w:hAnsi="Arial" w:cs="Arial"/>
          <w:sz w:val="24"/>
          <w:szCs w:val="24"/>
        </w:rPr>
        <w:t xml:space="preserve">povinnosti, které vyplývají ze zákoníku práce a dalších obecně závazných předpisů </w:t>
      </w:r>
    </w:p>
    <w:p w:rsidR="00C82268" w:rsidRPr="00202D3E" w:rsidRDefault="00216648" w:rsidP="00C82268">
      <w:pPr>
        <w:rPr>
          <w:rFonts w:ascii="Arial" w:hAnsi="Arial" w:cs="Arial"/>
          <w:sz w:val="24"/>
          <w:szCs w:val="24"/>
        </w:rPr>
      </w:pPr>
      <w:r>
        <w:rPr>
          <w:rFonts w:ascii="Arial" w:hAnsi="Arial" w:cs="Arial"/>
          <w:sz w:val="24"/>
          <w:szCs w:val="24"/>
        </w:rPr>
        <w:t xml:space="preserve">    </w:t>
      </w:r>
      <w:r w:rsidR="009C2B6A">
        <w:rPr>
          <w:rFonts w:ascii="Arial" w:hAnsi="Arial" w:cs="Arial"/>
          <w:sz w:val="24"/>
          <w:szCs w:val="24"/>
        </w:rPr>
        <w:t>a p</w:t>
      </w:r>
      <w:r w:rsidR="00C82268" w:rsidRPr="00202D3E">
        <w:rPr>
          <w:rFonts w:ascii="Arial" w:hAnsi="Arial" w:cs="Arial"/>
          <w:sz w:val="24"/>
          <w:szCs w:val="24"/>
        </w:rPr>
        <w:t>racovního řádu pro zaměstnance škol a školských</w:t>
      </w:r>
      <w:r w:rsidR="00A80C19" w:rsidRPr="00202D3E">
        <w:rPr>
          <w:rFonts w:ascii="Arial" w:hAnsi="Arial" w:cs="Arial"/>
          <w:sz w:val="24"/>
          <w:szCs w:val="24"/>
        </w:rPr>
        <w:t xml:space="preserve"> </w:t>
      </w:r>
      <w:r w:rsidR="00C82268" w:rsidRPr="00202D3E">
        <w:rPr>
          <w:rFonts w:ascii="Arial" w:hAnsi="Arial" w:cs="Arial"/>
          <w:sz w:val="24"/>
          <w:szCs w:val="24"/>
        </w:rPr>
        <w:t>zařízení.</w:t>
      </w:r>
    </w:p>
    <w:p w:rsidR="002570D7" w:rsidRPr="00202D3E" w:rsidRDefault="002570D7" w:rsidP="00C82268">
      <w:pPr>
        <w:rPr>
          <w:rFonts w:ascii="Arial" w:hAnsi="Arial" w:cs="Arial"/>
          <w:sz w:val="24"/>
          <w:szCs w:val="24"/>
        </w:rPr>
      </w:pPr>
    </w:p>
    <w:p w:rsidR="00216648" w:rsidRDefault="00C82268" w:rsidP="00C82268">
      <w:pPr>
        <w:rPr>
          <w:rFonts w:ascii="Arial" w:hAnsi="Arial" w:cs="Arial"/>
          <w:sz w:val="24"/>
          <w:szCs w:val="24"/>
        </w:rPr>
      </w:pPr>
      <w:r w:rsidRPr="009C2B6A">
        <w:rPr>
          <w:rFonts w:ascii="Arial" w:hAnsi="Arial" w:cs="Arial"/>
          <w:b/>
          <w:sz w:val="24"/>
          <w:szCs w:val="24"/>
        </w:rPr>
        <w:t>3.</w:t>
      </w:r>
      <w:r w:rsidR="0014410C">
        <w:rPr>
          <w:rFonts w:ascii="Arial" w:hAnsi="Arial" w:cs="Arial"/>
          <w:sz w:val="24"/>
          <w:szCs w:val="24"/>
        </w:rPr>
        <w:t xml:space="preserve"> </w:t>
      </w:r>
      <w:r w:rsidRPr="00202D3E">
        <w:rPr>
          <w:rFonts w:ascii="Arial" w:hAnsi="Arial" w:cs="Arial"/>
          <w:sz w:val="24"/>
          <w:szCs w:val="24"/>
        </w:rPr>
        <w:t xml:space="preserve">Vykonává přímou výchovnou činnost s dětmi, připravuje se na ni, koná práce </w:t>
      </w:r>
      <w:r w:rsidR="00216648">
        <w:rPr>
          <w:rFonts w:ascii="Arial" w:hAnsi="Arial" w:cs="Arial"/>
          <w:sz w:val="24"/>
          <w:szCs w:val="24"/>
        </w:rPr>
        <w:t xml:space="preserve"> </w:t>
      </w:r>
    </w:p>
    <w:p w:rsidR="00216648" w:rsidRDefault="00216648" w:rsidP="00C82268">
      <w:pPr>
        <w:rPr>
          <w:rFonts w:ascii="Arial" w:hAnsi="Arial" w:cs="Arial"/>
          <w:sz w:val="24"/>
          <w:szCs w:val="24"/>
        </w:rPr>
      </w:pPr>
      <w:r>
        <w:rPr>
          <w:rFonts w:ascii="Arial" w:hAnsi="Arial" w:cs="Arial"/>
          <w:sz w:val="24"/>
          <w:szCs w:val="24"/>
        </w:rPr>
        <w:t xml:space="preserve">    </w:t>
      </w:r>
      <w:r w:rsidR="00C82268" w:rsidRPr="00202D3E">
        <w:rPr>
          <w:rFonts w:ascii="Arial" w:hAnsi="Arial" w:cs="Arial"/>
          <w:sz w:val="24"/>
          <w:szCs w:val="24"/>
        </w:rPr>
        <w:t xml:space="preserve">bezprostředně související s touto činností a další práce, které vyplývají </w:t>
      </w:r>
      <w:r w:rsidR="002570D7" w:rsidRPr="00202D3E">
        <w:rPr>
          <w:rFonts w:ascii="Arial" w:hAnsi="Arial" w:cs="Arial"/>
          <w:sz w:val="24"/>
          <w:szCs w:val="24"/>
        </w:rPr>
        <w:t>z orga</w:t>
      </w:r>
      <w:r w:rsidR="00C82268" w:rsidRPr="00202D3E">
        <w:rPr>
          <w:rFonts w:ascii="Arial" w:hAnsi="Arial" w:cs="Arial"/>
          <w:sz w:val="24"/>
          <w:szCs w:val="24"/>
        </w:rPr>
        <w:t xml:space="preserve">nizace </w:t>
      </w:r>
      <w:r>
        <w:rPr>
          <w:rFonts w:ascii="Arial" w:hAnsi="Arial" w:cs="Arial"/>
          <w:sz w:val="24"/>
          <w:szCs w:val="24"/>
        </w:rPr>
        <w:t xml:space="preserve"> </w:t>
      </w:r>
    </w:p>
    <w:p w:rsidR="00C82268" w:rsidRPr="00202D3E" w:rsidRDefault="00216648" w:rsidP="00C82268">
      <w:pPr>
        <w:rPr>
          <w:rFonts w:ascii="Arial" w:hAnsi="Arial" w:cs="Arial"/>
          <w:sz w:val="24"/>
          <w:szCs w:val="24"/>
        </w:rPr>
      </w:pPr>
      <w:r>
        <w:rPr>
          <w:rFonts w:ascii="Arial" w:hAnsi="Arial" w:cs="Arial"/>
          <w:sz w:val="24"/>
          <w:szCs w:val="24"/>
        </w:rPr>
        <w:t xml:space="preserve">    </w:t>
      </w:r>
      <w:r w:rsidR="00C82268" w:rsidRPr="00202D3E">
        <w:rPr>
          <w:rFonts w:ascii="Arial" w:hAnsi="Arial" w:cs="Arial"/>
          <w:sz w:val="24"/>
          <w:szCs w:val="24"/>
        </w:rPr>
        <w:t>výchovy ve škole.</w:t>
      </w:r>
    </w:p>
    <w:p w:rsidR="002570D7" w:rsidRPr="00202D3E" w:rsidRDefault="002570D7" w:rsidP="00C82268">
      <w:pPr>
        <w:rPr>
          <w:rFonts w:ascii="Arial" w:hAnsi="Arial" w:cs="Arial"/>
          <w:sz w:val="24"/>
          <w:szCs w:val="24"/>
        </w:rPr>
      </w:pPr>
    </w:p>
    <w:p w:rsidR="00C82268" w:rsidRPr="00202D3E" w:rsidRDefault="00C82268" w:rsidP="00C82268">
      <w:pPr>
        <w:rPr>
          <w:rFonts w:ascii="Arial" w:hAnsi="Arial" w:cs="Arial"/>
          <w:sz w:val="24"/>
          <w:szCs w:val="24"/>
        </w:rPr>
      </w:pPr>
      <w:r w:rsidRPr="009C2B6A">
        <w:rPr>
          <w:rFonts w:ascii="Arial" w:hAnsi="Arial" w:cs="Arial"/>
          <w:b/>
          <w:sz w:val="24"/>
          <w:szCs w:val="24"/>
        </w:rPr>
        <w:t>4.</w:t>
      </w:r>
      <w:r w:rsidR="0014410C">
        <w:rPr>
          <w:rFonts w:ascii="Arial" w:hAnsi="Arial" w:cs="Arial"/>
          <w:sz w:val="24"/>
          <w:szCs w:val="24"/>
        </w:rPr>
        <w:t xml:space="preserve"> </w:t>
      </w:r>
      <w:r w:rsidRPr="00202D3E">
        <w:rPr>
          <w:rFonts w:ascii="Arial" w:hAnsi="Arial" w:cs="Arial"/>
          <w:sz w:val="24"/>
          <w:szCs w:val="24"/>
        </w:rPr>
        <w:t>Vede předepsanou pedagogickou dokumentaci.</w:t>
      </w:r>
    </w:p>
    <w:p w:rsidR="002570D7" w:rsidRPr="00202D3E" w:rsidRDefault="002570D7" w:rsidP="00C82268">
      <w:pPr>
        <w:rPr>
          <w:rFonts w:ascii="Arial" w:hAnsi="Arial" w:cs="Arial"/>
          <w:sz w:val="24"/>
          <w:szCs w:val="24"/>
        </w:rPr>
      </w:pPr>
    </w:p>
    <w:p w:rsidR="0014410C" w:rsidRDefault="00C82268" w:rsidP="0014410C">
      <w:pPr>
        <w:rPr>
          <w:rFonts w:ascii="Arial" w:hAnsi="Arial" w:cs="Arial"/>
          <w:sz w:val="24"/>
          <w:szCs w:val="24"/>
        </w:rPr>
      </w:pPr>
      <w:r w:rsidRPr="009C2B6A">
        <w:rPr>
          <w:rFonts w:ascii="Arial" w:hAnsi="Arial" w:cs="Arial"/>
          <w:b/>
          <w:sz w:val="24"/>
          <w:szCs w:val="24"/>
        </w:rPr>
        <w:t>5.</w:t>
      </w:r>
      <w:r w:rsidR="0014410C">
        <w:rPr>
          <w:rFonts w:ascii="Arial" w:hAnsi="Arial" w:cs="Arial"/>
          <w:sz w:val="24"/>
          <w:szCs w:val="24"/>
        </w:rPr>
        <w:t xml:space="preserve"> </w:t>
      </w:r>
      <w:r w:rsidRPr="00202D3E">
        <w:rPr>
          <w:rFonts w:ascii="Arial" w:hAnsi="Arial" w:cs="Arial"/>
          <w:sz w:val="24"/>
          <w:szCs w:val="24"/>
        </w:rPr>
        <w:t>Osobně se připravuje na výchovnou práci po obsahové stránce, připravuje</w:t>
      </w:r>
      <w:r w:rsidR="00216648">
        <w:rPr>
          <w:rFonts w:ascii="Arial" w:hAnsi="Arial" w:cs="Arial"/>
          <w:sz w:val="24"/>
          <w:szCs w:val="24"/>
        </w:rPr>
        <w:t xml:space="preserve"> </w:t>
      </w:r>
      <w:r w:rsidRPr="00202D3E">
        <w:rPr>
          <w:rFonts w:ascii="Arial" w:hAnsi="Arial" w:cs="Arial"/>
          <w:sz w:val="24"/>
          <w:szCs w:val="24"/>
        </w:rPr>
        <w:t xml:space="preserve">si </w:t>
      </w:r>
      <w:r w:rsidR="0014410C">
        <w:rPr>
          <w:rFonts w:ascii="Arial" w:hAnsi="Arial" w:cs="Arial"/>
          <w:sz w:val="24"/>
          <w:szCs w:val="24"/>
        </w:rPr>
        <w:t xml:space="preserve">pomůcky </w:t>
      </w:r>
    </w:p>
    <w:p w:rsidR="00C82268" w:rsidRPr="00202D3E" w:rsidRDefault="0014410C" w:rsidP="0014410C">
      <w:pPr>
        <w:rPr>
          <w:rFonts w:ascii="Arial" w:hAnsi="Arial" w:cs="Arial"/>
          <w:sz w:val="24"/>
          <w:szCs w:val="24"/>
        </w:rPr>
      </w:pPr>
      <w:r>
        <w:rPr>
          <w:rFonts w:ascii="Arial" w:hAnsi="Arial" w:cs="Arial"/>
          <w:sz w:val="24"/>
          <w:szCs w:val="24"/>
        </w:rPr>
        <w:t xml:space="preserve">    a pečuje o ně, obsahově zpracovává nástěnky pro rodiče.</w:t>
      </w:r>
      <w:r w:rsidR="009C2B6A">
        <w:rPr>
          <w:rFonts w:ascii="Arial" w:hAnsi="Arial" w:cs="Arial"/>
          <w:sz w:val="24"/>
          <w:szCs w:val="24"/>
        </w:rPr>
        <w:t xml:space="preserve">   </w:t>
      </w:r>
    </w:p>
    <w:p w:rsidR="002570D7" w:rsidRPr="00202D3E" w:rsidRDefault="002570D7" w:rsidP="00C82268">
      <w:pPr>
        <w:rPr>
          <w:rFonts w:ascii="Arial" w:hAnsi="Arial" w:cs="Arial"/>
          <w:sz w:val="24"/>
          <w:szCs w:val="24"/>
        </w:rPr>
      </w:pPr>
    </w:p>
    <w:p w:rsidR="00216648" w:rsidRDefault="00C82268" w:rsidP="00C82268">
      <w:pPr>
        <w:rPr>
          <w:rFonts w:ascii="Arial" w:hAnsi="Arial" w:cs="Arial"/>
          <w:sz w:val="24"/>
          <w:szCs w:val="24"/>
        </w:rPr>
      </w:pPr>
      <w:r w:rsidRPr="009C2B6A">
        <w:rPr>
          <w:rFonts w:ascii="Arial" w:hAnsi="Arial" w:cs="Arial"/>
          <w:b/>
          <w:sz w:val="24"/>
          <w:szCs w:val="24"/>
        </w:rPr>
        <w:t>6.</w:t>
      </w:r>
      <w:r w:rsidRPr="00202D3E">
        <w:rPr>
          <w:rFonts w:ascii="Arial" w:hAnsi="Arial" w:cs="Arial"/>
          <w:sz w:val="24"/>
          <w:szCs w:val="24"/>
        </w:rPr>
        <w:t xml:space="preserve"> Organizačně zajišťuje akce pro d</w:t>
      </w:r>
      <w:r w:rsidR="009C2B6A">
        <w:rPr>
          <w:rFonts w:ascii="Arial" w:hAnsi="Arial" w:cs="Arial"/>
          <w:sz w:val="24"/>
          <w:szCs w:val="24"/>
        </w:rPr>
        <w:t>ěti pořádané mateřskou školou (</w:t>
      </w:r>
      <w:r w:rsidRPr="00202D3E">
        <w:rPr>
          <w:rFonts w:ascii="Arial" w:hAnsi="Arial" w:cs="Arial"/>
          <w:sz w:val="24"/>
          <w:szCs w:val="24"/>
        </w:rPr>
        <w:t xml:space="preserve">výchovné, kulturní, </w:t>
      </w:r>
      <w:r w:rsidR="00216648">
        <w:rPr>
          <w:rFonts w:ascii="Arial" w:hAnsi="Arial" w:cs="Arial"/>
          <w:sz w:val="24"/>
          <w:szCs w:val="24"/>
        </w:rPr>
        <w:t xml:space="preserve"> </w:t>
      </w:r>
    </w:p>
    <w:p w:rsidR="00C82268" w:rsidRPr="00202D3E" w:rsidRDefault="00216648" w:rsidP="00C82268">
      <w:pPr>
        <w:rPr>
          <w:rFonts w:ascii="Arial" w:hAnsi="Arial" w:cs="Arial"/>
          <w:sz w:val="24"/>
          <w:szCs w:val="24"/>
        </w:rPr>
      </w:pPr>
      <w:r>
        <w:rPr>
          <w:rFonts w:ascii="Arial" w:hAnsi="Arial" w:cs="Arial"/>
          <w:sz w:val="24"/>
          <w:szCs w:val="24"/>
        </w:rPr>
        <w:t xml:space="preserve">    </w:t>
      </w:r>
      <w:r w:rsidR="00C82268" w:rsidRPr="00202D3E">
        <w:rPr>
          <w:rFonts w:ascii="Arial" w:hAnsi="Arial" w:cs="Arial"/>
          <w:sz w:val="24"/>
          <w:szCs w:val="24"/>
        </w:rPr>
        <w:t>sportovní a jiné).</w:t>
      </w:r>
    </w:p>
    <w:p w:rsidR="002570D7" w:rsidRPr="00202D3E" w:rsidRDefault="002570D7" w:rsidP="00C82268">
      <w:pPr>
        <w:rPr>
          <w:rFonts w:ascii="Arial" w:hAnsi="Arial" w:cs="Arial"/>
          <w:sz w:val="24"/>
          <w:szCs w:val="24"/>
        </w:rPr>
      </w:pPr>
    </w:p>
    <w:p w:rsidR="00216648" w:rsidRDefault="00C82268" w:rsidP="00C82268">
      <w:pPr>
        <w:rPr>
          <w:rFonts w:ascii="Arial" w:hAnsi="Arial" w:cs="Arial"/>
          <w:sz w:val="24"/>
          <w:szCs w:val="24"/>
        </w:rPr>
      </w:pPr>
      <w:r w:rsidRPr="009C2B6A">
        <w:rPr>
          <w:rFonts w:ascii="Arial" w:hAnsi="Arial" w:cs="Arial"/>
          <w:b/>
          <w:sz w:val="24"/>
          <w:szCs w:val="24"/>
        </w:rPr>
        <w:t>7.</w:t>
      </w:r>
      <w:r w:rsidRPr="00202D3E">
        <w:rPr>
          <w:rFonts w:ascii="Arial" w:hAnsi="Arial" w:cs="Arial"/>
          <w:sz w:val="24"/>
          <w:szCs w:val="24"/>
        </w:rPr>
        <w:t xml:space="preserve"> Předává informace o dětech rodičům jednak formou přímého kontaktu, </w:t>
      </w:r>
      <w:r w:rsidR="002570D7" w:rsidRPr="00202D3E">
        <w:rPr>
          <w:rFonts w:ascii="Arial" w:hAnsi="Arial" w:cs="Arial"/>
          <w:sz w:val="24"/>
          <w:szCs w:val="24"/>
        </w:rPr>
        <w:t>j</w:t>
      </w:r>
      <w:r w:rsidRPr="00202D3E">
        <w:rPr>
          <w:rFonts w:ascii="Arial" w:hAnsi="Arial" w:cs="Arial"/>
          <w:sz w:val="24"/>
          <w:szCs w:val="24"/>
        </w:rPr>
        <w:t xml:space="preserve">ednak formou </w:t>
      </w:r>
      <w:r w:rsidR="00216648">
        <w:rPr>
          <w:rFonts w:ascii="Arial" w:hAnsi="Arial" w:cs="Arial"/>
          <w:sz w:val="24"/>
          <w:szCs w:val="24"/>
        </w:rPr>
        <w:t xml:space="preserve"> </w:t>
      </w:r>
    </w:p>
    <w:p w:rsidR="00C82268" w:rsidRPr="00202D3E" w:rsidRDefault="00216648" w:rsidP="00C82268">
      <w:pPr>
        <w:rPr>
          <w:rFonts w:ascii="Arial" w:hAnsi="Arial" w:cs="Arial"/>
          <w:sz w:val="24"/>
          <w:szCs w:val="24"/>
        </w:rPr>
      </w:pPr>
      <w:r>
        <w:rPr>
          <w:rFonts w:ascii="Arial" w:hAnsi="Arial" w:cs="Arial"/>
          <w:sz w:val="24"/>
          <w:szCs w:val="24"/>
        </w:rPr>
        <w:t xml:space="preserve">    </w:t>
      </w:r>
      <w:r w:rsidR="00C82268" w:rsidRPr="00202D3E">
        <w:rPr>
          <w:rFonts w:ascii="Arial" w:hAnsi="Arial" w:cs="Arial"/>
          <w:sz w:val="24"/>
          <w:szCs w:val="24"/>
        </w:rPr>
        <w:t xml:space="preserve">nástěnek v šatnách </w:t>
      </w:r>
      <w:r w:rsidR="009C2B6A">
        <w:rPr>
          <w:rFonts w:ascii="Arial" w:hAnsi="Arial" w:cs="Arial"/>
          <w:sz w:val="24"/>
          <w:szCs w:val="24"/>
        </w:rPr>
        <w:t xml:space="preserve">a u třídy </w:t>
      </w:r>
      <w:r w:rsidR="00C82268" w:rsidRPr="00202D3E">
        <w:rPr>
          <w:rFonts w:ascii="Arial" w:hAnsi="Arial" w:cs="Arial"/>
          <w:sz w:val="24"/>
          <w:szCs w:val="24"/>
        </w:rPr>
        <w:t>dětí.</w:t>
      </w:r>
    </w:p>
    <w:p w:rsidR="002570D7" w:rsidRPr="00202D3E" w:rsidRDefault="002570D7" w:rsidP="00C82268">
      <w:pPr>
        <w:rPr>
          <w:rFonts w:ascii="Arial" w:hAnsi="Arial" w:cs="Arial"/>
          <w:sz w:val="24"/>
          <w:szCs w:val="24"/>
        </w:rPr>
      </w:pPr>
    </w:p>
    <w:p w:rsidR="00216648" w:rsidRDefault="00C82268" w:rsidP="00C82268">
      <w:pPr>
        <w:rPr>
          <w:rFonts w:ascii="Arial" w:hAnsi="Arial" w:cs="Arial"/>
          <w:sz w:val="24"/>
          <w:szCs w:val="24"/>
        </w:rPr>
      </w:pPr>
      <w:r w:rsidRPr="009C2B6A">
        <w:rPr>
          <w:rFonts w:ascii="Arial" w:hAnsi="Arial" w:cs="Arial"/>
          <w:b/>
          <w:sz w:val="24"/>
          <w:szCs w:val="24"/>
        </w:rPr>
        <w:t>8.</w:t>
      </w:r>
      <w:r w:rsidR="0014410C">
        <w:rPr>
          <w:rFonts w:ascii="Arial" w:hAnsi="Arial" w:cs="Arial"/>
          <w:sz w:val="24"/>
          <w:szCs w:val="24"/>
        </w:rPr>
        <w:t xml:space="preserve"> </w:t>
      </w:r>
      <w:r w:rsidRPr="00202D3E">
        <w:rPr>
          <w:rFonts w:ascii="Arial" w:hAnsi="Arial" w:cs="Arial"/>
          <w:sz w:val="24"/>
          <w:szCs w:val="24"/>
        </w:rPr>
        <w:t>Spolupracuje s učitelkou ve třídě, dalšími pedagogickými pracovníky na škole,</w:t>
      </w:r>
    </w:p>
    <w:p w:rsidR="00C82268" w:rsidRPr="00202D3E" w:rsidRDefault="00216648" w:rsidP="00C82268">
      <w:pPr>
        <w:rPr>
          <w:rFonts w:ascii="Arial" w:hAnsi="Arial" w:cs="Arial"/>
          <w:sz w:val="24"/>
          <w:szCs w:val="24"/>
        </w:rPr>
      </w:pPr>
      <w:r>
        <w:rPr>
          <w:rFonts w:ascii="Arial" w:hAnsi="Arial" w:cs="Arial"/>
          <w:sz w:val="24"/>
          <w:szCs w:val="24"/>
        </w:rPr>
        <w:t xml:space="preserve">   </w:t>
      </w:r>
      <w:r w:rsidR="00C82268" w:rsidRPr="00202D3E">
        <w:rPr>
          <w:rFonts w:ascii="Arial" w:hAnsi="Arial" w:cs="Arial"/>
          <w:sz w:val="24"/>
          <w:szCs w:val="24"/>
        </w:rPr>
        <w:t xml:space="preserve"> případně s jinými odborníky a ostatní veřejností.</w:t>
      </w:r>
    </w:p>
    <w:p w:rsidR="002570D7" w:rsidRPr="00202D3E" w:rsidRDefault="002570D7" w:rsidP="00C82268">
      <w:pPr>
        <w:rPr>
          <w:rFonts w:ascii="Arial" w:hAnsi="Arial" w:cs="Arial"/>
          <w:sz w:val="24"/>
          <w:szCs w:val="24"/>
        </w:rPr>
      </w:pPr>
    </w:p>
    <w:p w:rsidR="00C82268" w:rsidRPr="00202D3E" w:rsidRDefault="00C82268" w:rsidP="00C82268">
      <w:pPr>
        <w:rPr>
          <w:rFonts w:ascii="Arial" w:hAnsi="Arial" w:cs="Arial"/>
          <w:sz w:val="24"/>
          <w:szCs w:val="24"/>
        </w:rPr>
      </w:pPr>
      <w:r w:rsidRPr="009C2B6A">
        <w:rPr>
          <w:rFonts w:ascii="Arial" w:hAnsi="Arial" w:cs="Arial"/>
          <w:b/>
          <w:sz w:val="24"/>
          <w:szCs w:val="24"/>
        </w:rPr>
        <w:t>9.</w:t>
      </w:r>
      <w:r w:rsidR="0014410C">
        <w:rPr>
          <w:rFonts w:ascii="Arial" w:hAnsi="Arial" w:cs="Arial"/>
          <w:sz w:val="24"/>
          <w:szCs w:val="24"/>
        </w:rPr>
        <w:t xml:space="preserve"> </w:t>
      </w:r>
      <w:r w:rsidRPr="00202D3E">
        <w:rPr>
          <w:rFonts w:ascii="Arial" w:hAnsi="Arial" w:cs="Arial"/>
          <w:sz w:val="24"/>
          <w:szCs w:val="24"/>
        </w:rPr>
        <w:t>Odpovídá za inventurní seznamy hraček a učebních pomůcek na třídě.</w:t>
      </w:r>
    </w:p>
    <w:p w:rsidR="002570D7" w:rsidRPr="00202D3E" w:rsidRDefault="002570D7" w:rsidP="00C82268">
      <w:pPr>
        <w:rPr>
          <w:rFonts w:ascii="Arial" w:hAnsi="Arial" w:cs="Arial"/>
          <w:sz w:val="24"/>
          <w:szCs w:val="24"/>
        </w:rPr>
      </w:pPr>
    </w:p>
    <w:p w:rsidR="00216648" w:rsidRDefault="00C82268" w:rsidP="00C82268">
      <w:pPr>
        <w:rPr>
          <w:rFonts w:ascii="Arial" w:hAnsi="Arial" w:cs="Arial"/>
          <w:sz w:val="24"/>
          <w:szCs w:val="24"/>
        </w:rPr>
      </w:pPr>
      <w:r w:rsidRPr="009C2B6A">
        <w:rPr>
          <w:rFonts w:ascii="Arial" w:hAnsi="Arial" w:cs="Arial"/>
          <w:b/>
          <w:sz w:val="24"/>
          <w:szCs w:val="24"/>
        </w:rPr>
        <w:t>10.</w:t>
      </w:r>
      <w:r w:rsidR="0014410C">
        <w:rPr>
          <w:rFonts w:ascii="Arial" w:hAnsi="Arial" w:cs="Arial"/>
          <w:sz w:val="24"/>
          <w:szCs w:val="24"/>
        </w:rPr>
        <w:t xml:space="preserve"> </w:t>
      </w:r>
      <w:r w:rsidRPr="00202D3E">
        <w:rPr>
          <w:rFonts w:ascii="Arial" w:hAnsi="Arial" w:cs="Arial"/>
          <w:sz w:val="24"/>
          <w:szCs w:val="24"/>
        </w:rPr>
        <w:t>Prohlubuje si znalosti formou samostudia</w:t>
      </w:r>
      <w:r w:rsidR="00216648">
        <w:rPr>
          <w:rFonts w:ascii="Arial" w:hAnsi="Arial" w:cs="Arial"/>
          <w:sz w:val="24"/>
          <w:szCs w:val="24"/>
        </w:rPr>
        <w:t xml:space="preserve"> jak odborné pedagogické litera</w:t>
      </w:r>
      <w:r w:rsidRPr="00202D3E">
        <w:rPr>
          <w:rFonts w:ascii="Arial" w:hAnsi="Arial" w:cs="Arial"/>
          <w:sz w:val="24"/>
          <w:szCs w:val="24"/>
        </w:rPr>
        <w:t xml:space="preserve">tury, </w:t>
      </w:r>
    </w:p>
    <w:p w:rsidR="00C82268" w:rsidRPr="00202D3E" w:rsidRDefault="00216648" w:rsidP="00C82268">
      <w:pPr>
        <w:rPr>
          <w:rFonts w:ascii="Arial" w:hAnsi="Arial" w:cs="Arial"/>
          <w:sz w:val="24"/>
          <w:szCs w:val="24"/>
        </w:rPr>
      </w:pPr>
      <w:r>
        <w:rPr>
          <w:rFonts w:ascii="Arial" w:hAnsi="Arial" w:cs="Arial"/>
          <w:sz w:val="24"/>
          <w:szCs w:val="24"/>
        </w:rPr>
        <w:t xml:space="preserve">      </w:t>
      </w:r>
      <w:r w:rsidR="00C82268" w:rsidRPr="00202D3E">
        <w:rPr>
          <w:rFonts w:ascii="Arial" w:hAnsi="Arial" w:cs="Arial"/>
          <w:sz w:val="24"/>
          <w:szCs w:val="24"/>
        </w:rPr>
        <w:t>tak i právních předpisů vztahujících se k činnosti a provozu školy.</w:t>
      </w:r>
    </w:p>
    <w:p w:rsidR="00ED0F3B" w:rsidRPr="00202D3E" w:rsidRDefault="00C82268" w:rsidP="00C82268">
      <w:pPr>
        <w:rPr>
          <w:rFonts w:ascii="Arial" w:hAnsi="Arial" w:cs="Arial"/>
          <w:b/>
          <w:bCs/>
          <w:sz w:val="24"/>
          <w:szCs w:val="24"/>
          <w:lang w:val="en-US"/>
        </w:rPr>
      </w:pPr>
      <w:r w:rsidRPr="00202D3E">
        <w:rPr>
          <w:rFonts w:ascii="Arial" w:hAnsi="Arial" w:cs="Arial"/>
          <w:sz w:val="24"/>
          <w:szCs w:val="24"/>
        </w:rPr>
        <w:t xml:space="preserve"> </w:t>
      </w:r>
    </w:p>
    <w:p w:rsidR="00C836AA" w:rsidRPr="00202D3E" w:rsidRDefault="00C836AA" w:rsidP="00216648">
      <w:pPr>
        <w:widowControl/>
        <w:overflowPunct/>
        <w:autoSpaceDE/>
        <w:autoSpaceDN/>
        <w:adjustRightInd/>
        <w:spacing w:before="100" w:beforeAutospacing="1" w:after="100" w:afterAutospacing="1" w:line="240" w:lineRule="atLeast"/>
        <w:rPr>
          <w:rFonts w:ascii="Arial" w:hAnsi="Arial" w:cs="Arial"/>
          <w:spacing w:val="15"/>
          <w:kern w:val="0"/>
          <w:sz w:val="24"/>
          <w:szCs w:val="24"/>
        </w:rPr>
      </w:pPr>
      <w:r w:rsidRPr="00202D3E">
        <w:rPr>
          <w:rFonts w:ascii="Arial" w:hAnsi="Arial" w:cs="Arial"/>
          <w:b/>
          <w:bCs/>
          <w:spacing w:val="15"/>
          <w:kern w:val="0"/>
          <w:sz w:val="24"/>
          <w:szCs w:val="24"/>
        </w:rPr>
        <w:lastRenderedPageBreak/>
        <w:t>Záměry:</w:t>
      </w:r>
      <w:r w:rsidRPr="00202D3E">
        <w:rPr>
          <w:rFonts w:ascii="Arial" w:hAnsi="Arial" w:cs="Arial"/>
          <w:spacing w:val="15"/>
          <w:kern w:val="0"/>
          <w:sz w:val="24"/>
          <w:szCs w:val="24"/>
        </w:rPr>
        <w:t xml:space="preserve"> </w:t>
      </w:r>
    </w:p>
    <w:p w:rsidR="00DA0B6D" w:rsidRPr="00216648" w:rsidRDefault="00DA0B6D" w:rsidP="00216648">
      <w:pPr>
        <w:widowControl/>
        <w:overflowPunct/>
        <w:ind w:left="720"/>
        <w:rPr>
          <w:rFonts w:ascii="Arial" w:hAnsi="Arial" w:cs="Arial"/>
          <w:bCs/>
          <w:iCs/>
          <w:kern w:val="0"/>
          <w:sz w:val="24"/>
          <w:szCs w:val="24"/>
        </w:rPr>
      </w:pPr>
    </w:p>
    <w:p w:rsidR="00DA0B6D" w:rsidRPr="00216648" w:rsidRDefault="00DA0B6D" w:rsidP="00905BFE">
      <w:pPr>
        <w:widowControl/>
        <w:numPr>
          <w:ilvl w:val="0"/>
          <w:numId w:val="28"/>
        </w:numPr>
        <w:overflowPunct/>
        <w:rPr>
          <w:rFonts w:ascii="Arial" w:hAnsi="Arial" w:cs="Arial"/>
          <w:bCs/>
          <w:iCs/>
          <w:kern w:val="0"/>
          <w:sz w:val="24"/>
          <w:szCs w:val="24"/>
        </w:rPr>
      </w:pPr>
      <w:r w:rsidRPr="00216648">
        <w:rPr>
          <w:rFonts w:ascii="Arial" w:hAnsi="Arial" w:cs="Arial"/>
          <w:bCs/>
          <w:iCs/>
          <w:kern w:val="0"/>
          <w:sz w:val="24"/>
          <w:szCs w:val="24"/>
        </w:rPr>
        <w:t>motivovat zaměstnance k dalšímu sebevzdělávání</w:t>
      </w:r>
    </w:p>
    <w:p w:rsidR="00216648" w:rsidRDefault="00216648" w:rsidP="00216648">
      <w:pPr>
        <w:widowControl/>
        <w:overflowPunct/>
        <w:ind w:left="720"/>
        <w:rPr>
          <w:rFonts w:ascii="Arial" w:hAnsi="Arial" w:cs="Arial"/>
          <w:bCs/>
          <w:iCs/>
          <w:kern w:val="0"/>
          <w:sz w:val="24"/>
          <w:szCs w:val="24"/>
        </w:rPr>
      </w:pPr>
    </w:p>
    <w:p w:rsidR="00DA0B6D" w:rsidRPr="00216648" w:rsidRDefault="00DA0B6D" w:rsidP="00905BFE">
      <w:pPr>
        <w:widowControl/>
        <w:numPr>
          <w:ilvl w:val="0"/>
          <w:numId w:val="28"/>
        </w:numPr>
        <w:overflowPunct/>
        <w:rPr>
          <w:rFonts w:ascii="Arial" w:hAnsi="Arial" w:cs="Arial"/>
          <w:bCs/>
          <w:iCs/>
          <w:kern w:val="0"/>
          <w:sz w:val="24"/>
          <w:szCs w:val="24"/>
        </w:rPr>
      </w:pPr>
      <w:r w:rsidRPr="00216648">
        <w:rPr>
          <w:rFonts w:ascii="Arial" w:hAnsi="Arial" w:cs="Arial"/>
          <w:bCs/>
          <w:iCs/>
          <w:kern w:val="0"/>
          <w:sz w:val="24"/>
          <w:szCs w:val="24"/>
        </w:rPr>
        <w:t>podporovat týmovou spolupráci</w:t>
      </w:r>
    </w:p>
    <w:p w:rsidR="00FD4123" w:rsidRPr="00202D3E" w:rsidRDefault="00FD4123" w:rsidP="00A64D26">
      <w:pPr>
        <w:ind w:right="102"/>
        <w:jc w:val="both"/>
        <w:outlineLvl w:val="0"/>
        <w:rPr>
          <w:rFonts w:ascii="Arial" w:hAnsi="Arial" w:cs="Arial"/>
          <w:b/>
          <w:bCs/>
          <w:sz w:val="24"/>
          <w:szCs w:val="24"/>
          <w:u w:val="single"/>
          <w:lang w:val="de-DE"/>
        </w:rPr>
      </w:pPr>
    </w:p>
    <w:p w:rsidR="00FD4123" w:rsidRPr="00202D3E" w:rsidRDefault="00FD4123" w:rsidP="00A64D26">
      <w:pPr>
        <w:ind w:right="102"/>
        <w:jc w:val="both"/>
        <w:outlineLvl w:val="0"/>
        <w:rPr>
          <w:rFonts w:ascii="Arial" w:hAnsi="Arial" w:cs="Arial"/>
          <w:b/>
          <w:bCs/>
          <w:sz w:val="24"/>
          <w:szCs w:val="24"/>
          <w:u w:val="single"/>
          <w:lang w:val="de-DE"/>
        </w:rPr>
      </w:pPr>
    </w:p>
    <w:p w:rsidR="00FD4123" w:rsidRPr="00202D3E" w:rsidRDefault="00FD4123" w:rsidP="00A64D26">
      <w:pPr>
        <w:ind w:right="102"/>
        <w:jc w:val="both"/>
        <w:outlineLvl w:val="0"/>
        <w:rPr>
          <w:rFonts w:ascii="Arial" w:hAnsi="Arial" w:cs="Arial"/>
          <w:b/>
          <w:bCs/>
          <w:sz w:val="24"/>
          <w:szCs w:val="24"/>
          <w:u w:val="single"/>
          <w:lang w:val="de-DE"/>
        </w:rPr>
      </w:pPr>
    </w:p>
    <w:p w:rsidR="00216648" w:rsidRDefault="00216648" w:rsidP="00A64D26">
      <w:pPr>
        <w:ind w:right="102"/>
        <w:jc w:val="both"/>
        <w:outlineLvl w:val="0"/>
        <w:rPr>
          <w:rFonts w:ascii="Arial" w:hAnsi="Arial" w:cs="Arial"/>
          <w:b/>
          <w:bCs/>
          <w:sz w:val="24"/>
          <w:szCs w:val="24"/>
          <w:u w:val="single"/>
          <w:lang w:val="de-DE"/>
        </w:rPr>
      </w:pPr>
    </w:p>
    <w:p w:rsidR="00216648" w:rsidRDefault="00196D0D" w:rsidP="00EE232F">
      <w:pPr>
        <w:ind w:right="102"/>
        <w:jc w:val="center"/>
        <w:outlineLvl w:val="0"/>
        <w:rPr>
          <w:rFonts w:ascii="Arial" w:hAnsi="Arial" w:cs="Arial"/>
          <w:b/>
          <w:bCs/>
          <w:sz w:val="24"/>
          <w:szCs w:val="24"/>
          <w:u w:val="single"/>
          <w:lang w:val="de-DE"/>
        </w:rPr>
      </w:pPr>
      <w:r>
        <w:rPr>
          <w:noProof/>
          <w:color w:val="0000FF"/>
        </w:rPr>
        <w:drawing>
          <wp:inline distT="0" distB="0" distL="0" distR="0">
            <wp:extent cx="6229350" cy="1066800"/>
            <wp:effectExtent l="0" t="0" r="0" b="0"/>
            <wp:docPr id="8" name="irc_mi">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29350" cy="1066800"/>
                    </a:xfrm>
                    <a:prstGeom prst="rect">
                      <a:avLst/>
                    </a:prstGeom>
                    <a:noFill/>
                    <a:ln>
                      <a:noFill/>
                    </a:ln>
                  </pic:spPr>
                </pic:pic>
              </a:graphicData>
            </a:graphic>
          </wp:inline>
        </w:drawing>
      </w:r>
    </w:p>
    <w:p w:rsidR="00A64D26" w:rsidRPr="00216648" w:rsidRDefault="002570D7" w:rsidP="00A64D26">
      <w:pPr>
        <w:ind w:right="102"/>
        <w:jc w:val="both"/>
        <w:outlineLvl w:val="0"/>
        <w:rPr>
          <w:rFonts w:ascii="Arial" w:hAnsi="Arial" w:cs="Arial"/>
          <w:b/>
          <w:bCs/>
          <w:color w:val="2E74B5" w:themeColor="accent1" w:themeShade="BF"/>
          <w:sz w:val="24"/>
          <w:szCs w:val="24"/>
          <w:u w:val="single"/>
          <w:lang w:val="de-DE"/>
        </w:rPr>
      </w:pPr>
      <w:r w:rsidRPr="00216648">
        <w:rPr>
          <w:rFonts w:ascii="Arial" w:hAnsi="Arial" w:cs="Arial"/>
          <w:b/>
          <w:bCs/>
          <w:color w:val="2E74B5" w:themeColor="accent1" w:themeShade="BF"/>
          <w:sz w:val="24"/>
          <w:szCs w:val="24"/>
          <w:u w:val="single"/>
          <w:lang w:val="de-DE"/>
        </w:rPr>
        <w:t xml:space="preserve">3. </w:t>
      </w:r>
      <w:r w:rsidR="000E17B3">
        <w:rPr>
          <w:rFonts w:ascii="Arial" w:hAnsi="Arial" w:cs="Arial"/>
          <w:b/>
          <w:bCs/>
          <w:color w:val="2E74B5" w:themeColor="accent1" w:themeShade="BF"/>
          <w:sz w:val="24"/>
          <w:szCs w:val="24"/>
          <w:u w:val="single"/>
          <w:lang w:val="de-DE"/>
        </w:rPr>
        <w:t>10</w:t>
      </w:r>
      <w:r w:rsidR="00B322BE" w:rsidRPr="00216648">
        <w:rPr>
          <w:rFonts w:ascii="Arial" w:hAnsi="Arial" w:cs="Arial"/>
          <w:b/>
          <w:bCs/>
          <w:color w:val="2E74B5" w:themeColor="accent1" w:themeShade="BF"/>
          <w:sz w:val="24"/>
          <w:szCs w:val="24"/>
          <w:u w:val="single"/>
          <w:lang w:val="de-DE"/>
        </w:rPr>
        <w:t xml:space="preserve">. </w:t>
      </w:r>
      <w:r w:rsidR="00A64D26" w:rsidRPr="00216648">
        <w:rPr>
          <w:rFonts w:ascii="Arial" w:hAnsi="Arial" w:cs="Arial"/>
          <w:b/>
          <w:bCs/>
          <w:color w:val="2E74B5" w:themeColor="accent1" w:themeShade="BF"/>
          <w:sz w:val="24"/>
          <w:szCs w:val="24"/>
          <w:u w:val="single"/>
          <w:lang w:val="de-DE"/>
        </w:rPr>
        <w:t>Spolupráce s rodiči jako partnerství</w:t>
      </w:r>
    </w:p>
    <w:p w:rsidR="00A64D26" w:rsidRPr="00202D3E" w:rsidRDefault="00A64D26" w:rsidP="00A64D26">
      <w:pPr>
        <w:ind w:right="102"/>
        <w:jc w:val="both"/>
        <w:rPr>
          <w:rFonts w:ascii="Arial" w:hAnsi="Arial" w:cs="Arial"/>
          <w:b/>
          <w:bCs/>
          <w:color w:val="0000FF"/>
          <w:sz w:val="24"/>
          <w:szCs w:val="24"/>
          <w:lang w:val="de-DE"/>
        </w:rPr>
      </w:pPr>
    </w:p>
    <w:p w:rsidR="0056171E" w:rsidRDefault="00A64D26" w:rsidP="0095317F">
      <w:pPr>
        <w:ind w:right="102"/>
        <w:rPr>
          <w:rFonts w:ascii="Arial" w:hAnsi="Arial" w:cs="Arial"/>
          <w:sz w:val="24"/>
          <w:szCs w:val="24"/>
          <w:lang w:val="de-DE"/>
        </w:rPr>
      </w:pPr>
      <w:r w:rsidRPr="00202D3E">
        <w:rPr>
          <w:rFonts w:ascii="Arial" w:hAnsi="Arial" w:cs="Arial"/>
          <w:sz w:val="24"/>
          <w:szCs w:val="24"/>
          <w:lang w:val="de-DE"/>
        </w:rPr>
        <w:t>Rodinou a v rodině je dítě uváděno do ku</w:t>
      </w:r>
      <w:r w:rsidR="00AF5A34">
        <w:rPr>
          <w:rFonts w:ascii="Arial" w:hAnsi="Arial" w:cs="Arial"/>
          <w:sz w:val="24"/>
          <w:szCs w:val="24"/>
          <w:lang w:val="de-DE"/>
        </w:rPr>
        <w:t xml:space="preserve">lturního prostředí svého okolí </w:t>
      </w:r>
      <w:r w:rsidRPr="00202D3E">
        <w:rPr>
          <w:rFonts w:ascii="Arial" w:hAnsi="Arial" w:cs="Arial"/>
          <w:sz w:val="24"/>
          <w:szCs w:val="24"/>
          <w:lang w:val="de-DE"/>
        </w:rPr>
        <w:t>a do života</w:t>
      </w:r>
    </w:p>
    <w:p w:rsidR="0056171E" w:rsidRDefault="00A64D26" w:rsidP="0095317F">
      <w:pPr>
        <w:ind w:right="102"/>
        <w:rPr>
          <w:rFonts w:ascii="Arial" w:hAnsi="Arial" w:cs="Arial"/>
          <w:sz w:val="24"/>
          <w:szCs w:val="24"/>
          <w:lang w:val="de-DE"/>
        </w:rPr>
      </w:pPr>
      <w:r w:rsidRPr="00202D3E">
        <w:rPr>
          <w:rFonts w:ascii="Arial" w:hAnsi="Arial" w:cs="Arial"/>
          <w:sz w:val="24"/>
          <w:szCs w:val="24"/>
          <w:lang w:val="de-DE"/>
        </w:rPr>
        <w:t>v lidské</w:t>
      </w:r>
      <w:r w:rsidR="002F1F6D">
        <w:rPr>
          <w:rFonts w:ascii="Arial" w:hAnsi="Arial" w:cs="Arial"/>
          <w:sz w:val="24"/>
          <w:szCs w:val="24"/>
          <w:lang w:val="de-DE"/>
        </w:rPr>
        <w:t xml:space="preserve"> společnosti</w:t>
      </w:r>
      <w:r w:rsidR="00965C85">
        <w:rPr>
          <w:rFonts w:ascii="Arial" w:hAnsi="Arial" w:cs="Arial"/>
          <w:sz w:val="24"/>
          <w:szCs w:val="24"/>
          <w:lang w:val="de-DE"/>
        </w:rPr>
        <w:t>. V rodině poznává, jak vypadá soužití mezi lidmi</w:t>
      </w:r>
      <w:r w:rsidR="0056171E">
        <w:rPr>
          <w:rFonts w:ascii="Arial" w:hAnsi="Arial" w:cs="Arial"/>
          <w:sz w:val="24"/>
          <w:szCs w:val="24"/>
          <w:lang w:val="de-DE"/>
        </w:rPr>
        <w:t xml:space="preserve"> </w:t>
      </w:r>
      <w:r w:rsidRPr="00202D3E">
        <w:rPr>
          <w:rFonts w:ascii="Arial" w:hAnsi="Arial" w:cs="Arial"/>
          <w:sz w:val="24"/>
          <w:szCs w:val="24"/>
          <w:lang w:val="de-DE"/>
        </w:rPr>
        <w:t>a seznamuje se</w:t>
      </w:r>
    </w:p>
    <w:p w:rsidR="00A64D26" w:rsidRPr="00202D3E" w:rsidRDefault="00A64D26" w:rsidP="0095317F">
      <w:pPr>
        <w:ind w:right="102"/>
        <w:rPr>
          <w:rFonts w:ascii="Arial" w:hAnsi="Arial" w:cs="Arial"/>
          <w:sz w:val="24"/>
          <w:szCs w:val="24"/>
          <w:lang w:val="de-DE"/>
        </w:rPr>
      </w:pPr>
      <w:r w:rsidRPr="00202D3E">
        <w:rPr>
          <w:rFonts w:ascii="Arial" w:hAnsi="Arial" w:cs="Arial"/>
          <w:sz w:val="24"/>
          <w:szCs w:val="24"/>
          <w:lang w:val="de-DE"/>
        </w:rPr>
        <w:t>s hodnotovým žebříčkem. Kvalita vztahů v rodině, její osobitý životní styl a její přístupy k péči o dítě výrazně ovlivňují jeho fyzické, psychické a sociální zdraví.</w:t>
      </w:r>
    </w:p>
    <w:p w:rsidR="00A64D26" w:rsidRPr="00202D3E" w:rsidRDefault="00A64D26" w:rsidP="0095317F">
      <w:pPr>
        <w:ind w:right="102"/>
        <w:rPr>
          <w:rFonts w:ascii="Arial" w:hAnsi="Arial" w:cs="Arial"/>
          <w:sz w:val="24"/>
          <w:szCs w:val="24"/>
          <w:lang w:val="de-DE"/>
        </w:rPr>
      </w:pPr>
      <w:r w:rsidRPr="00202D3E">
        <w:rPr>
          <w:rFonts w:ascii="Arial" w:hAnsi="Arial" w:cs="Arial"/>
          <w:sz w:val="24"/>
          <w:szCs w:val="24"/>
          <w:lang w:val="de-DE"/>
        </w:rPr>
        <w:t>Rodinná výchova je základem, na níž mateřská škola staví, proto musí vliv</w:t>
      </w:r>
      <w:r w:rsidR="00AF5A34">
        <w:rPr>
          <w:rFonts w:ascii="Arial" w:hAnsi="Arial" w:cs="Arial"/>
          <w:sz w:val="24"/>
          <w:szCs w:val="24"/>
          <w:lang w:val="de-DE"/>
        </w:rPr>
        <w:t xml:space="preserve">y rodiny rozpoznávat a citlivě </w:t>
      </w:r>
      <w:r w:rsidRPr="00202D3E">
        <w:rPr>
          <w:rFonts w:ascii="Arial" w:hAnsi="Arial" w:cs="Arial"/>
          <w:sz w:val="24"/>
          <w:szCs w:val="24"/>
          <w:lang w:val="de-DE"/>
        </w:rPr>
        <w:t>využívat k navazování otevřeného partnerského vztahu. Základem pro vytvoření takovýchto vazeb je vzájemný respekt,</w:t>
      </w:r>
      <w:r w:rsidR="0095317F" w:rsidRPr="00202D3E">
        <w:rPr>
          <w:rFonts w:ascii="Arial" w:hAnsi="Arial" w:cs="Arial"/>
          <w:sz w:val="24"/>
          <w:szCs w:val="24"/>
          <w:lang w:val="de-DE"/>
        </w:rPr>
        <w:t xml:space="preserve"> </w:t>
      </w:r>
      <w:r w:rsidRPr="00202D3E">
        <w:rPr>
          <w:rFonts w:ascii="Arial" w:hAnsi="Arial" w:cs="Arial"/>
          <w:sz w:val="24"/>
          <w:szCs w:val="24"/>
          <w:lang w:val="de-DE"/>
        </w:rPr>
        <w:t>důvěra</w:t>
      </w:r>
      <w:r w:rsidR="00700B80" w:rsidRPr="00202D3E">
        <w:rPr>
          <w:rFonts w:ascii="Arial" w:hAnsi="Arial" w:cs="Arial"/>
          <w:sz w:val="24"/>
          <w:szCs w:val="24"/>
          <w:lang w:val="de-DE"/>
        </w:rPr>
        <w:t xml:space="preserve"> </w:t>
      </w:r>
      <w:r w:rsidRPr="00202D3E">
        <w:rPr>
          <w:rFonts w:ascii="Arial" w:hAnsi="Arial" w:cs="Arial"/>
          <w:sz w:val="24"/>
          <w:szCs w:val="24"/>
          <w:lang w:val="de-DE"/>
        </w:rPr>
        <w:t>a utváření pocitu sounáležitosti života rodiny se životem školy. Jen tehdy vzniká příležitost k vzájemnému obohacování o profesionální a životní zkušenosti</w:t>
      </w:r>
      <w:r w:rsidR="00700B80" w:rsidRPr="00202D3E">
        <w:rPr>
          <w:rFonts w:ascii="Arial" w:hAnsi="Arial" w:cs="Arial"/>
          <w:sz w:val="24"/>
          <w:szCs w:val="24"/>
          <w:lang w:val="de-DE"/>
        </w:rPr>
        <w:t xml:space="preserve"> </w:t>
      </w:r>
      <w:r w:rsidRPr="00202D3E">
        <w:rPr>
          <w:rFonts w:ascii="Arial" w:hAnsi="Arial" w:cs="Arial"/>
          <w:sz w:val="24"/>
          <w:szCs w:val="24"/>
          <w:lang w:val="de-DE"/>
        </w:rPr>
        <w:t>a názory a naplňování hlavního poslání, jímž je jednotné působení na dítě, potřebné k jeho optimálnímu rozvoji.</w:t>
      </w:r>
    </w:p>
    <w:p w:rsidR="00A64D26" w:rsidRPr="00202D3E" w:rsidRDefault="00A64D26" w:rsidP="00A64D26">
      <w:pPr>
        <w:ind w:right="102"/>
        <w:jc w:val="both"/>
        <w:rPr>
          <w:rFonts w:ascii="Arial" w:hAnsi="Arial" w:cs="Arial"/>
          <w:sz w:val="24"/>
          <w:szCs w:val="24"/>
          <w:lang w:val="de-DE"/>
        </w:rPr>
      </w:pPr>
    </w:p>
    <w:p w:rsidR="00A64D26" w:rsidRPr="00202D3E" w:rsidRDefault="00A64D26" w:rsidP="00A64D26">
      <w:pPr>
        <w:ind w:right="102"/>
        <w:jc w:val="both"/>
        <w:outlineLvl w:val="0"/>
        <w:rPr>
          <w:rFonts w:ascii="Arial" w:hAnsi="Arial" w:cs="Arial"/>
          <w:b/>
          <w:bCs/>
          <w:sz w:val="24"/>
          <w:szCs w:val="24"/>
          <w:lang w:val="de-DE"/>
        </w:rPr>
      </w:pPr>
      <w:r w:rsidRPr="00202D3E">
        <w:rPr>
          <w:rFonts w:ascii="Arial" w:hAnsi="Arial" w:cs="Arial"/>
          <w:b/>
          <w:bCs/>
          <w:sz w:val="24"/>
          <w:szCs w:val="24"/>
          <w:lang w:val="de-DE"/>
        </w:rPr>
        <w:t>Formy spolupráce:</w:t>
      </w:r>
    </w:p>
    <w:p w:rsidR="00A64D26" w:rsidRPr="00202D3E" w:rsidRDefault="00A64D26" w:rsidP="00A64D26">
      <w:pPr>
        <w:ind w:right="102"/>
        <w:jc w:val="both"/>
        <w:rPr>
          <w:rFonts w:ascii="Arial" w:hAnsi="Arial" w:cs="Arial"/>
          <w:b/>
          <w:bCs/>
          <w:sz w:val="24"/>
          <w:szCs w:val="24"/>
          <w:lang w:val="de-DE"/>
        </w:rPr>
      </w:pPr>
    </w:p>
    <w:p w:rsidR="00A64D26" w:rsidRPr="005840C1" w:rsidRDefault="00FF4588" w:rsidP="005840C1">
      <w:pPr>
        <w:ind w:left="360" w:right="102"/>
        <w:jc w:val="both"/>
        <w:rPr>
          <w:rFonts w:ascii="Arial" w:hAnsi="Arial" w:cs="Arial"/>
          <w:sz w:val="24"/>
          <w:szCs w:val="24"/>
          <w:lang w:val="de-DE"/>
        </w:rPr>
      </w:pPr>
      <w:r>
        <w:rPr>
          <w:rFonts w:ascii="Arial" w:hAnsi="Arial" w:cs="Arial"/>
          <w:sz w:val="24"/>
          <w:szCs w:val="24"/>
          <w:lang w:val="de-DE"/>
        </w:rPr>
        <w:t>P</w:t>
      </w:r>
      <w:r w:rsidR="00A64D26" w:rsidRPr="00202D3E">
        <w:rPr>
          <w:rFonts w:ascii="Arial" w:hAnsi="Arial" w:cs="Arial"/>
          <w:sz w:val="24"/>
          <w:szCs w:val="24"/>
          <w:lang w:val="de-DE"/>
        </w:rPr>
        <w:t>lně a nezkresleně informujeme o veškerém dění v MŠ</w:t>
      </w:r>
      <w:r w:rsidR="005840C1">
        <w:rPr>
          <w:rFonts w:ascii="Arial" w:hAnsi="Arial" w:cs="Arial"/>
          <w:sz w:val="24"/>
          <w:szCs w:val="24"/>
          <w:lang w:val="de-DE"/>
        </w:rPr>
        <w:t xml:space="preserve"> (individuální pohovory, </w:t>
      </w:r>
      <w:r w:rsidR="00A64D26" w:rsidRPr="00202D3E">
        <w:rPr>
          <w:rFonts w:ascii="Arial" w:hAnsi="Arial" w:cs="Arial"/>
          <w:sz w:val="24"/>
          <w:szCs w:val="24"/>
          <w:lang w:val="de-DE"/>
        </w:rPr>
        <w:t xml:space="preserve">                                            </w:t>
      </w:r>
      <w:r w:rsidR="00A64D26" w:rsidRPr="00202D3E">
        <w:rPr>
          <w:rFonts w:ascii="Arial" w:hAnsi="Arial" w:cs="Arial"/>
          <w:sz w:val="24"/>
          <w:szCs w:val="24"/>
          <w:lang w:val="en-US"/>
        </w:rPr>
        <w:t>informační tab</w:t>
      </w:r>
      <w:r w:rsidR="005840C1">
        <w:rPr>
          <w:rFonts w:ascii="Arial" w:hAnsi="Arial" w:cs="Arial"/>
          <w:sz w:val="24"/>
          <w:szCs w:val="24"/>
          <w:lang w:val="en-US"/>
        </w:rPr>
        <w:t>ule, setkání s rodiči</w:t>
      </w:r>
      <w:r w:rsidR="003D18D5" w:rsidRPr="00202D3E">
        <w:rPr>
          <w:rFonts w:ascii="Arial" w:hAnsi="Arial" w:cs="Arial"/>
          <w:sz w:val="24"/>
          <w:szCs w:val="24"/>
          <w:lang w:val="en-US"/>
        </w:rPr>
        <w:t>)</w:t>
      </w:r>
      <w:r w:rsidR="005840C1">
        <w:rPr>
          <w:rFonts w:ascii="Arial" w:hAnsi="Arial" w:cs="Arial"/>
          <w:sz w:val="24"/>
          <w:szCs w:val="24"/>
          <w:lang w:val="en-US"/>
        </w:rPr>
        <w:t>.</w:t>
      </w:r>
    </w:p>
    <w:p w:rsidR="0056171E" w:rsidRDefault="0056171E" w:rsidP="0056171E">
      <w:pPr>
        <w:ind w:left="360" w:right="102"/>
        <w:jc w:val="both"/>
        <w:rPr>
          <w:rFonts w:ascii="Arial" w:hAnsi="Arial" w:cs="Arial"/>
          <w:sz w:val="24"/>
          <w:szCs w:val="24"/>
          <w:lang w:val="en-US"/>
        </w:rPr>
      </w:pPr>
    </w:p>
    <w:p w:rsidR="00A64D26" w:rsidRPr="00202D3E" w:rsidRDefault="00FF4588" w:rsidP="005840C1">
      <w:pPr>
        <w:ind w:left="360" w:right="102"/>
        <w:jc w:val="both"/>
        <w:rPr>
          <w:rFonts w:ascii="Arial" w:hAnsi="Arial" w:cs="Arial"/>
          <w:sz w:val="24"/>
          <w:szCs w:val="24"/>
          <w:lang w:val="en-US"/>
        </w:rPr>
      </w:pPr>
      <w:r>
        <w:rPr>
          <w:rFonts w:ascii="Arial" w:hAnsi="Arial" w:cs="Arial"/>
          <w:sz w:val="24"/>
          <w:szCs w:val="24"/>
          <w:lang w:val="en-US"/>
        </w:rPr>
        <w:t>O</w:t>
      </w:r>
      <w:r w:rsidR="00A64D26" w:rsidRPr="00202D3E">
        <w:rPr>
          <w:rFonts w:ascii="Arial" w:hAnsi="Arial" w:cs="Arial"/>
          <w:sz w:val="24"/>
          <w:szCs w:val="24"/>
          <w:lang w:val="en-US"/>
        </w:rPr>
        <w:t>chotně vedeme dialog s rodiči a zodpovídáme jejich veškeré dotazy</w:t>
      </w:r>
      <w:r w:rsidR="005840C1">
        <w:rPr>
          <w:rFonts w:ascii="Arial" w:hAnsi="Arial" w:cs="Arial"/>
          <w:sz w:val="24"/>
          <w:szCs w:val="24"/>
          <w:lang w:val="en-US"/>
        </w:rPr>
        <w:t xml:space="preserve"> </w:t>
      </w:r>
      <w:r w:rsidR="003D18D5" w:rsidRPr="00202D3E">
        <w:rPr>
          <w:rFonts w:ascii="Arial" w:hAnsi="Arial" w:cs="Arial"/>
          <w:sz w:val="24"/>
          <w:szCs w:val="24"/>
          <w:lang w:val="en-US"/>
        </w:rPr>
        <w:t>(</w:t>
      </w:r>
      <w:r w:rsidR="005840C1">
        <w:rPr>
          <w:rFonts w:ascii="Arial" w:hAnsi="Arial" w:cs="Arial"/>
          <w:sz w:val="24"/>
          <w:szCs w:val="24"/>
          <w:lang w:val="en-US"/>
        </w:rPr>
        <w:t>běžná denní komunikace</w:t>
      </w:r>
      <w:r w:rsidR="003D18D5" w:rsidRPr="00202D3E">
        <w:rPr>
          <w:rFonts w:ascii="Arial" w:hAnsi="Arial" w:cs="Arial"/>
          <w:sz w:val="24"/>
          <w:szCs w:val="24"/>
          <w:lang w:val="en-US"/>
        </w:rPr>
        <w:t>)</w:t>
      </w:r>
      <w:r w:rsidR="005840C1">
        <w:rPr>
          <w:rFonts w:ascii="Arial" w:hAnsi="Arial" w:cs="Arial"/>
          <w:sz w:val="24"/>
          <w:szCs w:val="24"/>
          <w:lang w:val="en-US"/>
        </w:rPr>
        <w:t>.</w:t>
      </w:r>
    </w:p>
    <w:p w:rsidR="0056171E" w:rsidRDefault="0056171E" w:rsidP="0056171E">
      <w:pPr>
        <w:ind w:left="360" w:right="102"/>
        <w:jc w:val="both"/>
        <w:rPr>
          <w:rFonts w:ascii="Arial" w:hAnsi="Arial" w:cs="Arial"/>
          <w:sz w:val="24"/>
          <w:szCs w:val="24"/>
          <w:lang w:val="en-US"/>
        </w:rPr>
      </w:pPr>
    </w:p>
    <w:p w:rsidR="0056171E" w:rsidRDefault="00FF4588" w:rsidP="0056171E">
      <w:pPr>
        <w:ind w:left="360" w:right="102"/>
        <w:jc w:val="both"/>
        <w:rPr>
          <w:rFonts w:ascii="Arial" w:hAnsi="Arial" w:cs="Arial"/>
          <w:sz w:val="24"/>
          <w:szCs w:val="24"/>
          <w:lang w:val="en-US"/>
        </w:rPr>
      </w:pPr>
      <w:r>
        <w:rPr>
          <w:rFonts w:ascii="Arial" w:hAnsi="Arial" w:cs="Arial"/>
          <w:sz w:val="24"/>
          <w:szCs w:val="24"/>
          <w:lang w:val="en-US"/>
        </w:rPr>
        <w:t>Š</w:t>
      </w:r>
      <w:r w:rsidR="00A64D26" w:rsidRPr="00202D3E">
        <w:rPr>
          <w:rFonts w:ascii="Arial" w:hAnsi="Arial" w:cs="Arial"/>
          <w:sz w:val="24"/>
          <w:szCs w:val="24"/>
          <w:lang w:val="en-US"/>
        </w:rPr>
        <w:t>kola je otevřena rodičům - rodiče mohou školu navštěvovat</w:t>
      </w:r>
      <w:r w:rsidR="0062791B">
        <w:rPr>
          <w:rFonts w:ascii="Arial" w:hAnsi="Arial" w:cs="Arial"/>
          <w:sz w:val="24"/>
          <w:szCs w:val="24"/>
          <w:lang w:val="en-US"/>
        </w:rPr>
        <w:t xml:space="preserve"> a s dítětem zde pobý</w:t>
      </w:r>
      <w:r w:rsidR="00A64D26" w:rsidRPr="00202D3E">
        <w:rPr>
          <w:rFonts w:ascii="Arial" w:hAnsi="Arial" w:cs="Arial"/>
          <w:sz w:val="24"/>
          <w:szCs w:val="24"/>
          <w:lang w:val="en-US"/>
        </w:rPr>
        <w:t>t</w:t>
      </w:r>
      <w:r w:rsidR="005840C1">
        <w:rPr>
          <w:rFonts w:ascii="Arial" w:hAnsi="Arial" w:cs="Arial"/>
          <w:sz w:val="24"/>
          <w:szCs w:val="24"/>
          <w:lang w:val="en-US"/>
        </w:rPr>
        <w:t>.</w:t>
      </w:r>
    </w:p>
    <w:p w:rsidR="00A64D26" w:rsidRPr="00202D3E" w:rsidRDefault="003D18D5" w:rsidP="0056171E">
      <w:pPr>
        <w:ind w:left="360" w:right="102"/>
        <w:jc w:val="both"/>
        <w:rPr>
          <w:rFonts w:ascii="Arial" w:hAnsi="Arial" w:cs="Arial"/>
          <w:sz w:val="24"/>
          <w:szCs w:val="24"/>
          <w:lang w:val="en-US"/>
        </w:rPr>
      </w:pPr>
      <w:r w:rsidRPr="00202D3E">
        <w:rPr>
          <w:rFonts w:ascii="Arial" w:hAnsi="Arial" w:cs="Arial"/>
          <w:sz w:val="24"/>
          <w:szCs w:val="24"/>
          <w:lang w:val="en-US"/>
        </w:rPr>
        <w:t>(</w:t>
      </w:r>
      <w:r w:rsidR="005840C1">
        <w:rPr>
          <w:rFonts w:ascii="Arial" w:hAnsi="Arial" w:cs="Arial"/>
          <w:sz w:val="24"/>
          <w:szCs w:val="24"/>
          <w:lang w:val="en-US"/>
        </w:rPr>
        <w:t>A</w:t>
      </w:r>
      <w:r w:rsidR="00A64D26" w:rsidRPr="00202D3E">
        <w:rPr>
          <w:rFonts w:ascii="Arial" w:hAnsi="Arial" w:cs="Arial"/>
          <w:sz w:val="24"/>
          <w:szCs w:val="24"/>
          <w:lang w:val="en-US"/>
        </w:rPr>
        <w:t>daptace</w:t>
      </w:r>
      <w:r w:rsidR="00146DEB">
        <w:rPr>
          <w:rFonts w:ascii="Arial" w:hAnsi="Arial" w:cs="Arial"/>
          <w:sz w:val="24"/>
          <w:szCs w:val="24"/>
          <w:lang w:val="en-US"/>
        </w:rPr>
        <w:t xml:space="preserve"> </w:t>
      </w:r>
      <w:r w:rsidR="00A64D26" w:rsidRPr="00202D3E">
        <w:rPr>
          <w:rFonts w:ascii="Arial" w:hAnsi="Arial" w:cs="Arial"/>
          <w:sz w:val="24"/>
          <w:szCs w:val="24"/>
          <w:lang w:val="en-US"/>
        </w:rPr>
        <w:t>na nové prostředí, rodiče se mohou přesv</w:t>
      </w:r>
      <w:r w:rsidR="00965C85">
        <w:rPr>
          <w:rFonts w:ascii="Arial" w:hAnsi="Arial" w:cs="Arial"/>
          <w:sz w:val="24"/>
          <w:szCs w:val="24"/>
          <w:lang w:val="en-US"/>
        </w:rPr>
        <w:t>ědčit o přátelském klimatu v MŠ</w:t>
      </w:r>
      <w:r w:rsidRPr="00202D3E">
        <w:rPr>
          <w:rFonts w:ascii="Arial" w:hAnsi="Arial" w:cs="Arial"/>
          <w:sz w:val="24"/>
          <w:szCs w:val="24"/>
          <w:lang w:val="en-US"/>
        </w:rPr>
        <w:t>)</w:t>
      </w:r>
      <w:r w:rsidR="005840C1">
        <w:rPr>
          <w:rFonts w:ascii="Arial" w:hAnsi="Arial" w:cs="Arial"/>
          <w:sz w:val="24"/>
          <w:szCs w:val="24"/>
          <w:lang w:val="en-US"/>
        </w:rPr>
        <w:t>.</w:t>
      </w:r>
    </w:p>
    <w:p w:rsidR="0056171E" w:rsidRDefault="0056171E" w:rsidP="0056171E">
      <w:pPr>
        <w:ind w:left="360" w:right="102"/>
        <w:jc w:val="both"/>
        <w:rPr>
          <w:rFonts w:ascii="Arial" w:hAnsi="Arial" w:cs="Arial"/>
          <w:sz w:val="24"/>
          <w:szCs w:val="24"/>
          <w:lang w:val="en-US"/>
        </w:rPr>
      </w:pPr>
    </w:p>
    <w:p w:rsidR="00A64D26" w:rsidRPr="00202D3E" w:rsidRDefault="00FF4588" w:rsidP="0056171E">
      <w:pPr>
        <w:ind w:left="360" w:right="102"/>
        <w:jc w:val="both"/>
        <w:rPr>
          <w:rFonts w:ascii="Arial" w:hAnsi="Arial" w:cs="Arial"/>
          <w:sz w:val="24"/>
          <w:szCs w:val="24"/>
          <w:lang w:val="en-US"/>
        </w:rPr>
      </w:pPr>
      <w:r w:rsidRPr="00202D3E">
        <w:rPr>
          <w:rFonts w:ascii="Arial" w:hAnsi="Arial" w:cs="Arial"/>
          <w:sz w:val="24"/>
          <w:szCs w:val="24"/>
          <w:lang w:val="en-US"/>
        </w:rPr>
        <w:t>R</w:t>
      </w:r>
      <w:r w:rsidR="00A64D26" w:rsidRPr="00202D3E">
        <w:rPr>
          <w:rFonts w:ascii="Arial" w:hAnsi="Arial" w:cs="Arial"/>
          <w:sz w:val="24"/>
          <w:szCs w:val="24"/>
          <w:lang w:val="en-US"/>
        </w:rPr>
        <w:t>odiče</w:t>
      </w:r>
      <w:r>
        <w:rPr>
          <w:rFonts w:ascii="Arial" w:hAnsi="Arial" w:cs="Arial"/>
          <w:sz w:val="24"/>
          <w:szCs w:val="24"/>
          <w:lang w:val="en-US"/>
        </w:rPr>
        <w:t>,</w:t>
      </w:r>
      <w:r w:rsidR="00A64D26" w:rsidRPr="00202D3E">
        <w:rPr>
          <w:rFonts w:ascii="Arial" w:hAnsi="Arial" w:cs="Arial"/>
          <w:sz w:val="24"/>
          <w:szCs w:val="24"/>
          <w:lang w:val="en-US"/>
        </w:rPr>
        <w:t xml:space="preserve"> mají možnost se zapoji</w:t>
      </w:r>
      <w:r>
        <w:rPr>
          <w:rFonts w:ascii="Arial" w:hAnsi="Arial" w:cs="Arial"/>
          <w:sz w:val="24"/>
          <w:szCs w:val="24"/>
          <w:lang w:val="en-US"/>
        </w:rPr>
        <w:t xml:space="preserve">t do spolurozhodování o dění </w:t>
      </w:r>
      <w:r w:rsidR="00A64D26" w:rsidRPr="00202D3E">
        <w:rPr>
          <w:rFonts w:ascii="Arial" w:hAnsi="Arial" w:cs="Arial"/>
          <w:sz w:val="24"/>
          <w:szCs w:val="24"/>
          <w:lang w:val="en-US"/>
        </w:rPr>
        <w:t>MŠ</w:t>
      </w:r>
      <w:r w:rsidR="0056171E">
        <w:rPr>
          <w:rFonts w:ascii="Arial" w:hAnsi="Arial" w:cs="Arial"/>
          <w:sz w:val="24"/>
          <w:szCs w:val="24"/>
          <w:lang w:val="en-US"/>
        </w:rPr>
        <w:t xml:space="preserve"> </w:t>
      </w:r>
      <w:r w:rsidR="003D18D5" w:rsidRPr="00202D3E">
        <w:rPr>
          <w:rFonts w:ascii="Arial" w:hAnsi="Arial" w:cs="Arial"/>
          <w:sz w:val="24"/>
          <w:szCs w:val="24"/>
          <w:lang w:val="en-US"/>
        </w:rPr>
        <w:t>(</w:t>
      </w:r>
      <w:r w:rsidR="00A64D26" w:rsidRPr="00202D3E">
        <w:rPr>
          <w:rFonts w:ascii="Arial" w:hAnsi="Arial" w:cs="Arial"/>
          <w:sz w:val="24"/>
          <w:szCs w:val="24"/>
          <w:lang w:val="en-US"/>
        </w:rPr>
        <w:t>výlety, divadla</w:t>
      </w:r>
      <w:r w:rsidR="00965C85">
        <w:rPr>
          <w:rFonts w:ascii="Arial" w:hAnsi="Arial" w:cs="Arial"/>
          <w:sz w:val="24"/>
          <w:szCs w:val="24"/>
          <w:lang w:val="en-US"/>
        </w:rPr>
        <w:t>, sportovní aktivity</w:t>
      </w:r>
      <w:r w:rsidR="003D18D5" w:rsidRPr="00202D3E">
        <w:rPr>
          <w:rFonts w:ascii="Arial" w:hAnsi="Arial" w:cs="Arial"/>
          <w:sz w:val="24"/>
          <w:szCs w:val="24"/>
          <w:lang w:val="en-US"/>
        </w:rPr>
        <w:t>)</w:t>
      </w:r>
    </w:p>
    <w:p w:rsidR="0056171E" w:rsidRDefault="0056171E" w:rsidP="0056171E">
      <w:pPr>
        <w:ind w:left="360" w:right="102"/>
        <w:jc w:val="both"/>
        <w:rPr>
          <w:rFonts w:ascii="Arial" w:hAnsi="Arial" w:cs="Arial"/>
          <w:sz w:val="24"/>
          <w:szCs w:val="24"/>
          <w:lang w:val="en-US"/>
        </w:rPr>
      </w:pPr>
    </w:p>
    <w:p w:rsidR="006E539E" w:rsidRDefault="00FF4588" w:rsidP="0056171E">
      <w:pPr>
        <w:ind w:left="360" w:right="102"/>
        <w:jc w:val="both"/>
        <w:rPr>
          <w:rFonts w:ascii="Arial" w:hAnsi="Arial" w:cs="Arial"/>
          <w:sz w:val="24"/>
          <w:szCs w:val="24"/>
          <w:lang w:val="en-US"/>
        </w:rPr>
      </w:pPr>
      <w:r w:rsidRPr="00202D3E">
        <w:rPr>
          <w:rFonts w:ascii="Arial" w:hAnsi="Arial" w:cs="Arial"/>
          <w:sz w:val="24"/>
          <w:szCs w:val="24"/>
          <w:lang w:val="en-US"/>
        </w:rPr>
        <w:t>R</w:t>
      </w:r>
      <w:r w:rsidR="00A64D26" w:rsidRPr="00202D3E">
        <w:rPr>
          <w:rFonts w:ascii="Arial" w:hAnsi="Arial" w:cs="Arial"/>
          <w:sz w:val="24"/>
          <w:szCs w:val="24"/>
          <w:lang w:val="en-US"/>
        </w:rPr>
        <w:t>odiče</w:t>
      </w:r>
      <w:r>
        <w:rPr>
          <w:rFonts w:ascii="Arial" w:hAnsi="Arial" w:cs="Arial"/>
          <w:sz w:val="24"/>
          <w:szCs w:val="24"/>
          <w:lang w:val="en-US"/>
        </w:rPr>
        <w:t>,</w:t>
      </w:r>
      <w:r w:rsidR="00A64D26" w:rsidRPr="00202D3E">
        <w:rPr>
          <w:rFonts w:ascii="Arial" w:hAnsi="Arial" w:cs="Arial"/>
          <w:sz w:val="24"/>
          <w:szCs w:val="24"/>
          <w:lang w:val="en-US"/>
        </w:rPr>
        <w:t xml:space="preserve"> mohou obohacovat výchovný plán </w:t>
      </w:r>
      <w:r w:rsidR="00965C85">
        <w:rPr>
          <w:rFonts w:ascii="Arial" w:hAnsi="Arial" w:cs="Arial"/>
          <w:sz w:val="24"/>
          <w:szCs w:val="24"/>
          <w:lang w:val="en-US"/>
        </w:rPr>
        <w:t>(seznámení s plánem</w:t>
      </w:r>
      <w:r w:rsidR="003D18D5" w:rsidRPr="00202D3E">
        <w:rPr>
          <w:rFonts w:ascii="Arial" w:hAnsi="Arial" w:cs="Arial"/>
          <w:sz w:val="24"/>
          <w:szCs w:val="24"/>
          <w:lang w:val="en-US"/>
        </w:rPr>
        <w:t>)</w:t>
      </w:r>
      <w:r w:rsidR="00965C85">
        <w:rPr>
          <w:rFonts w:ascii="Arial" w:hAnsi="Arial" w:cs="Arial"/>
          <w:sz w:val="24"/>
          <w:szCs w:val="24"/>
          <w:lang w:val="en-US"/>
        </w:rPr>
        <w:t>, pomocí námětů a nápadů</w:t>
      </w:r>
    </w:p>
    <w:p w:rsidR="0056171E" w:rsidRDefault="0056171E" w:rsidP="0056171E">
      <w:pPr>
        <w:ind w:left="360" w:right="102"/>
        <w:jc w:val="both"/>
        <w:rPr>
          <w:rFonts w:ascii="Arial" w:hAnsi="Arial" w:cs="Arial"/>
          <w:sz w:val="24"/>
          <w:szCs w:val="24"/>
          <w:lang w:val="en-US"/>
        </w:rPr>
      </w:pPr>
    </w:p>
    <w:p w:rsidR="00A64D26" w:rsidRPr="00202D3E" w:rsidRDefault="00FF4588" w:rsidP="0056171E">
      <w:pPr>
        <w:ind w:left="360" w:right="102"/>
        <w:jc w:val="both"/>
        <w:rPr>
          <w:rFonts w:ascii="Arial" w:hAnsi="Arial" w:cs="Arial"/>
          <w:sz w:val="24"/>
          <w:szCs w:val="24"/>
          <w:lang w:val="en-US"/>
        </w:rPr>
      </w:pPr>
      <w:r>
        <w:rPr>
          <w:rFonts w:ascii="Arial" w:hAnsi="Arial" w:cs="Arial"/>
          <w:sz w:val="24"/>
          <w:szCs w:val="24"/>
          <w:lang w:val="en-US"/>
        </w:rPr>
        <w:t>P</w:t>
      </w:r>
      <w:r w:rsidR="00A64D26" w:rsidRPr="00202D3E">
        <w:rPr>
          <w:rFonts w:ascii="Arial" w:hAnsi="Arial" w:cs="Arial"/>
          <w:sz w:val="24"/>
          <w:szCs w:val="24"/>
          <w:lang w:val="en-US"/>
        </w:rPr>
        <w:t xml:space="preserve">lánování a organizování společných akcí pro děti a rodiče </w:t>
      </w:r>
      <w:r w:rsidR="003D18D5" w:rsidRPr="00202D3E">
        <w:rPr>
          <w:rFonts w:ascii="Arial" w:hAnsi="Arial" w:cs="Arial"/>
          <w:sz w:val="24"/>
          <w:szCs w:val="24"/>
          <w:lang w:val="en-US"/>
        </w:rPr>
        <w:t>(</w:t>
      </w:r>
      <w:r>
        <w:rPr>
          <w:rFonts w:ascii="Arial" w:hAnsi="Arial" w:cs="Arial"/>
          <w:sz w:val="24"/>
          <w:szCs w:val="24"/>
          <w:lang w:val="en-US"/>
        </w:rPr>
        <w:t xml:space="preserve">oslavy, svátky, </w:t>
      </w:r>
      <w:r w:rsidR="00A64D26" w:rsidRPr="00202D3E">
        <w:rPr>
          <w:rFonts w:ascii="Arial" w:hAnsi="Arial" w:cs="Arial"/>
          <w:sz w:val="24"/>
          <w:szCs w:val="24"/>
          <w:lang w:val="en-US"/>
        </w:rPr>
        <w:t>tvořivá odpoledne</w:t>
      </w:r>
      <w:r w:rsidR="003D18D5" w:rsidRPr="00202D3E">
        <w:rPr>
          <w:rFonts w:ascii="Arial" w:hAnsi="Arial" w:cs="Arial"/>
          <w:sz w:val="24"/>
          <w:szCs w:val="24"/>
          <w:lang w:val="en-US"/>
        </w:rPr>
        <w:t>)</w:t>
      </w:r>
      <w:r w:rsidR="00A64D26" w:rsidRPr="00202D3E">
        <w:rPr>
          <w:rFonts w:ascii="Arial" w:hAnsi="Arial" w:cs="Arial"/>
          <w:sz w:val="24"/>
          <w:szCs w:val="24"/>
          <w:lang w:val="en-US"/>
        </w:rPr>
        <w:t>. Účást rodi</w:t>
      </w:r>
      <w:r>
        <w:rPr>
          <w:rFonts w:ascii="Arial" w:hAnsi="Arial" w:cs="Arial"/>
          <w:sz w:val="24"/>
          <w:szCs w:val="24"/>
          <w:lang w:val="en-US"/>
        </w:rPr>
        <w:t>čů je na</w:t>
      </w:r>
      <w:r w:rsidR="0056171E">
        <w:rPr>
          <w:rFonts w:ascii="Arial" w:hAnsi="Arial" w:cs="Arial"/>
          <w:sz w:val="24"/>
          <w:szCs w:val="24"/>
          <w:lang w:val="en-US"/>
        </w:rPr>
        <w:t xml:space="preserve"> těchto akcích</w:t>
      </w:r>
      <w:r>
        <w:rPr>
          <w:rFonts w:ascii="Arial" w:hAnsi="Arial" w:cs="Arial"/>
          <w:sz w:val="24"/>
          <w:szCs w:val="24"/>
          <w:lang w:val="en-US"/>
        </w:rPr>
        <w:t>,</w:t>
      </w:r>
      <w:r w:rsidR="0056171E">
        <w:rPr>
          <w:rFonts w:ascii="Arial" w:hAnsi="Arial" w:cs="Arial"/>
          <w:sz w:val="24"/>
          <w:szCs w:val="24"/>
          <w:lang w:val="en-US"/>
        </w:rPr>
        <w:t xml:space="preserve"> vždy dob</w:t>
      </w:r>
      <w:r w:rsidR="00A64D26" w:rsidRPr="00202D3E">
        <w:rPr>
          <w:rFonts w:ascii="Arial" w:hAnsi="Arial" w:cs="Arial"/>
          <w:sz w:val="24"/>
          <w:szCs w:val="24"/>
          <w:lang w:val="en-US"/>
        </w:rPr>
        <w:t>rovolná</w:t>
      </w:r>
      <w:r>
        <w:rPr>
          <w:rFonts w:ascii="Arial" w:hAnsi="Arial" w:cs="Arial"/>
          <w:sz w:val="24"/>
          <w:szCs w:val="24"/>
          <w:lang w:val="en-US"/>
        </w:rPr>
        <w:t>.</w:t>
      </w:r>
    </w:p>
    <w:p w:rsidR="0056171E" w:rsidRDefault="0056171E" w:rsidP="0056171E">
      <w:pPr>
        <w:ind w:left="360" w:right="102"/>
        <w:jc w:val="both"/>
        <w:rPr>
          <w:rFonts w:ascii="Arial" w:hAnsi="Arial" w:cs="Arial"/>
          <w:sz w:val="24"/>
          <w:szCs w:val="24"/>
          <w:lang w:val="en-US"/>
        </w:rPr>
      </w:pPr>
    </w:p>
    <w:p w:rsidR="00A64D26" w:rsidRPr="00202D3E" w:rsidRDefault="00FF4588" w:rsidP="0056171E">
      <w:pPr>
        <w:ind w:left="360" w:right="102"/>
        <w:jc w:val="both"/>
        <w:rPr>
          <w:rFonts w:ascii="Arial" w:hAnsi="Arial" w:cs="Arial"/>
          <w:sz w:val="24"/>
          <w:szCs w:val="24"/>
          <w:lang w:val="en-US"/>
        </w:rPr>
      </w:pPr>
      <w:r>
        <w:rPr>
          <w:rFonts w:ascii="Arial" w:hAnsi="Arial" w:cs="Arial"/>
          <w:sz w:val="24"/>
          <w:szCs w:val="24"/>
          <w:lang w:val="en-US"/>
        </w:rPr>
        <w:t>R</w:t>
      </w:r>
      <w:r w:rsidR="00A64D26" w:rsidRPr="00202D3E">
        <w:rPr>
          <w:rFonts w:ascii="Arial" w:hAnsi="Arial" w:cs="Arial"/>
          <w:sz w:val="24"/>
          <w:szCs w:val="24"/>
          <w:lang w:val="en-US"/>
        </w:rPr>
        <w:t>espektujeme rodinné tradice a zvyklosti, společně oslavujeme svátky a naroz</w:t>
      </w:r>
      <w:r>
        <w:rPr>
          <w:rFonts w:ascii="Arial" w:hAnsi="Arial" w:cs="Arial"/>
          <w:sz w:val="24"/>
          <w:szCs w:val="24"/>
          <w:lang w:val="en-US"/>
        </w:rPr>
        <w:t xml:space="preserve">eniny </w:t>
      </w:r>
      <w:r>
        <w:rPr>
          <w:rFonts w:ascii="Arial" w:hAnsi="Arial" w:cs="Arial"/>
          <w:sz w:val="24"/>
          <w:szCs w:val="24"/>
          <w:lang w:val="en-US"/>
        </w:rPr>
        <w:lastRenderedPageBreak/>
        <w:t>dětí, narození sourozenců</w:t>
      </w:r>
      <w:r w:rsidR="00A64D26" w:rsidRPr="00202D3E">
        <w:rPr>
          <w:rFonts w:ascii="Arial" w:hAnsi="Arial" w:cs="Arial"/>
          <w:sz w:val="24"/>
          <w:szCs w:val="24"/>
          <w:lang w:val="en-US"/>
        </w:rPr>
        <w:t>.</w:t>
      </w:r>
    </w:p>
    <w:p w:rsidR="0056171E" w:rsidRDefault="0056171E" w:rsidP="0056171E">
      <w:pPr>
        <w:ind w:left="360" w:right="102"/>
        <w:jc w:val="both"/>
        <w:rPr>
          <w:rFonts w:ascii="Arial" w:hAnsi="Arial" w:cs="Arial"/>
          <w:sz w:val="24"/>
          <w:szCs w:val="24"/>
          <w:lang w:val="en-US"/>
        </w:rPr>
      </w:pPr>
    </w:p>
    <w:p w:rsidR="001024E7" w:rsidRPr="00202D3E" w:rsidRDefault="00FF4588" w:rsidP="0056171E">
      <w:pPr>
        <w:ind w:left="360" w:right="102"/>
        <w:jc w:val="both"/>
        <w:rPr>
          <w:rFonts w:ascii="Arial" w:hAnsi="Arial" w:cs="Arial"/>
          <w:sz w:val="24"/>
          <w:szCs w:val="24"/>
          <w:lang w:val="en-US"/>
        </w:rPr>
      </w:pPr>
      <w:r>
        <w:rPr>
          <w:rFonts w:ascii="Arial" w:hAnsi="Arial" w:cs="Arial"/>
          <w:sz w:val="24"/>
          <w:szCs w:val="24"/>
          <w:lang w:val="en-US"/>
        </w:rPr>
        <w:t>R</w:t>
      </w:r>
      <w:r w:rsidR="00A64D26" w:rsidRPr="00202D3E">
        <w:rPr>
          <w:rFonts w:ascii="Arial" w:hAnsi="Arial" w:cs="Arial"/>
          <w:sz w:val="24"/>
          <w:szCs w:val="24"/>
          <w:lang w:val="en-US"/>
        </w:rPr>
        <w:t xml:space="preserve">espektujeme místní zvyky </w:t>
      </w:r>
      <w:r w:rsidR="003D18D5" w:rsidRPr="00202D3E">
        <w:rPr>
          <w:rFonts w:ascii="Arial" w:hAnsi="Arial" w:cs="Arial"/>
          <w:sz w:val="24"/>
          <w:szCs w:val="24"/>
          <w:lang w:val="en-US"/>
        </w:rPr>
        <w:t>(</w:t>
      </w:r>
      <w:r w:rsidR="00A64D26" w:rsidRPr="00202D3E">
        <w:rPr>
          <w:rFonts w:ascii="Arial" w:hAnsi="Arial" w:cs="Arial"/>
          <w:sz w:val="24"/>
          <w:szCs w:val="24"/>
          <w:lang w:val="en-US"/>
        </w:rPr>
        <w:t>maškarní ples, zdobení vánočního stromku</w:t>
      </w:r>
      <w:r w:rsidR="0056171E">
        <w:rPr>
          <w:rFonts w:ascii="Arial" w:hAnsi="Arial" w:cs="Arial"/>
          <w:sz w:val="24"/>
          <w:szCs w:val="24"/>
          <w:lang w:val="en-US"/>
        </w:rPr>
        <w:t xml:space="preserve"> </w:t>
      </w:r>
      <w:r w:rsidR="00A64D26" w:rsidRPr="00202D3E">
        <w:rPr>
          <w:rFonts w:ascii="Arial" w:hAnsi="Arial" w:cs="Arial"/>
          <w:sz w:val="24"/>
          <w:szCs w:val="24"/>
          <w:lang w:val="en-US"/>
        </w:rPr>
        <w:t>v muzeu, návštěva kos</w:t>
      </w:r>
      <w:r w:rsidR="00965C85">
        <w:rPr>
          <w:rFonts w:ascii="Arial" w:hAnsi="Arial" w:cs="Arial"/>
          <w:sz w:val="24"/>
          <w:szCs w:val="24"/>
          <w:lang w:val="en-US"/>
        </w:rPr>
        <w:t>tela o vánočních svátcích apod.</w:t>
      </w:r>
      <w:r w:rsidR="003D18D5" w:rsidRPr="00202D3E">
        <w:rPr>
          <w:rFonts w:ascii="Arial" w:hAnsi="Arial" w:cs="Arial"/>
          <w:sz w:val="24"/>
          <w:szCs w:val="24"/>
          <w:lang w:val="en-US"/>
        </w:rPr>
        <w:t>)</w:t>
      </w:r>
    </w:p>
    <w:p w:rsidR="0056171E" w:rsidRDefault="0056171E" w:rsidP="0056171E">
      <w:pPr>
        <w:ind w:left="360" w:right="102"/>
        <w:jc w:val="both"/>
        <w:rPr>
          <w:rFonts w:ascii="Arial" w:hAnsi="Arial" w:cs="Arial"/>
          <w:sz w:val="24"/>
          <w:szCs w:val="24"/>
          <w:lang w:val="en-US"/>
        </w:rPr>
      </w:pPr>
      <w:r>
        <w:rPr>
          <w:rFonts w:ascii="Arial" w:hAnsi="Arial" w:cs="Arial"/>
          <w:sz w:val="24"/>
          <w:szCs w:val="24"/>
          <w:lang w:val="en-US"/>
        </w:rPr>
        <w:t xml:space="preserve"> </w:t>
      </w:r>
    </w:p>
    <w:p w:rsidR="00A64D26" w:rsidRPr="00202D3E" w:rsidRDefault="00FF4588" w:rsidP="0056171E">
      <w:pPr>
        <w:ind w:left="360" w:right="102"/>
        <w:jc w:val="both"/>
        <w:rPr>
          <w:rFonts w:ascii="Arial" w:hAnsi="Arial" w:cs="Arial"/>
          <w:sz w:val="24"/>
          <w:szCs w:val="24"/>
          <w:lang w:val="en-US"/>
        </w:rPr>
      </w:pPr>
      <w:r>
        <w:rPr>
          <w:rFonts w:ascii="Arial" w:hAnsi="Arial" w:cs="Arial"/>
          <w:sz w:val="24"/>
          <w:szCs w:val="24"/>
          <w:lang w:val="en-US"/>
        </w:rPr>
        <w:t>V</w:t>
      </w:r>
      <w:r w:rsidR="00A64D26" w:rsidRPr="00202D3E">
        <w:rPr>
          <w:rFonts w:ascii="Arial" w:hAnsi="Arial" w:cs="Arial"/>
          <w:sz w:val="24"/>
          <w:szCs w:val="24"/>
          <w:lang w:val="en-US"/>
        </w:rPr>
        <w:t>yužíváme kladných momentů a prvků z rodinné výchovy / laskavý</w:t>
      </w:r>
      <w:r w:rsidR="0056171E">
        <w:rPr>
          <w:rFonts w:ascii="Arial" w:hAnsi="Arial" w:cs="Arial"/>
          <w:sz w:val="24"/>
          <w:szCs w:val="24"/>
          <w:lang w:val="en-US"/>
        </w:rPr>
        <w:t xml:space="preserve"> </w:t>
      </w:r>
      <w:r w:rsidR="00A64D26" w:rsidRPr="00202D3E">
        <w:rPr>
          <w:rFonts w:ascii="Arial" w:hAnsi="Arial" w:cs="Arial"/>
          <w:sz w:val="24"/>
          <w:szCs w:val="24"/>
          <w:lang w:val="en-US"/>
        </w:rPr>
        <w:t>přístup, milé os</w:t>
      </w:r>
      <w:r w:rsidR="0056171E">
        <w:rPr>
          <w:rFonts w:ascii="Arial" w:hAnsi="Arial" w:cs="Arial"/>
          <w:sz w:val="24"/>
          <w:szCs w:val="24"/>
          <w:lang w:val="en-US"/>
        </w:rPr>
        <w:t>lovení</w:t>
      </w:r>
      <w:r w:rsidR="00146DEB">
        <w:rPr>
          <w:rFonts w:ascii="Arial" w:hAnsi="Arial" w:cs="Arial"/>
          <w:sz w:val="24"/>
          <w:szCs w:val="24"/>
          <w:lang w:val="en-US"/>
        </w:rPr>
        <w:t>,</w:t>
      </w:r>
      <w:r w:rsidR="005840C1">
        <w:rPr>
          <w:rFonts w:ascii="Arial" w:hAnsi="Arial" w:cs="Arial"/>
          <w:sz w:val="24"/>
          <w:szCs w:val="24"/>
          <w:lang w:val="en-US"/>
        </w:rPr>
        <w:t xml:space="preserve"> </w:t>
      </w:r>
      <w:r w:rsidR="0056171E">
        <w:rPr>
          <w:rFonts w:ascii="Arial" w:hAnsi="Arial" w:cs="Arial"/>
          <w:sz w:val="24"/>
          <w:szCs w:val="24"/>
          <w:lang w:val="en-US"/>
        </w:rPr>
        <w:t>na které je dítě zvyklé</w:t>
      </w:r>
      <w:r>
        <w:rPr>
          <w:rFonts w:ascii="Arial" w:hAnsi="Arial" w:cs="Arial"/>
          <w:sz w:val="24"/>
          <w:szCs w:val="24"/>
          <w:lang w:val="en-US"/>
        </w:rPr>
        <w:t>.</w:t>
      </w:r>
    </w:p>
    <w:p w:rsidR="0056171E" w:rsidRDefault="0056171E" w:rsidP="0056171E">
      <w:pPr>
        <w:ind w:left="360" w:right="102"/>
        <w:jc w:val="both"/>
        <w:rPr>
          <w:rFonts w:ascii="Arial" w:hAnsi="Arial" w:cs="Arial"/>
          <w:sz w:val="24"/>
          <w:szCs w:val="24"/>
          <w:lang w:val="en-US"/>
        </w:rPr>
      </w:pPr>
    </w:p>
    <w:p w:rsidR="00A64D26" w:rsidRDefault="00FF4588" w:rsidP="0056171E">
      <w:pPr>
        <w:ind w:left="360" w:right="102"/>
        <w:jc w:val="both"/>
        <w:rPr>
          <w:rFonts w:ascii="Arial" w:hAnsi="Arial" w:cs="Arial"/>
          <w:sz w:val="24"/>
          <w:szCs w:val="24"/>
          <w:lang w:val="en-US"/>
        </w:rPr>
      </w:pPr>
      <w:r>
        <w:rPr>
          <w:rFonts w:ascii="Arial" w:hAnsi="Arial" w:cs="Arial"/>
          <w:sz w:val="24"/>
          <w:szCs w:val="24"/>
          <w:lang w:val="en-US"/>
        </w:rPr>
        <w:t>P</w:t>
      </w:r>
      <w:r w:rsidR="00A64D26" w:rsidRPr="00202D3E">
        <w:rPr>
          <w:rFonts w:ascii="Arial" w:hAnsi="Arial" w:cs="Arial"/>
          <w:sz w:val="24"/>
          <w:szCs w:val="24"/>
          <w:lang w:val="en-US"/>
        </w:rPr>
        <w:t>oskytujeme od</w:t>
      </w:r>
      <w:r w:rsidR="0056171E">
        <w:rPr>
          <w:rFonts w:ascii="Arial" w:hAnsi="Arial" w:cs="Arial"/>
          <w:sz w:val="24"/>
          <w:szCs w:val="24"/>
          <w:lang w:val="en-US"/>
        </w:rPr>
        <w:t xml:space="preserve">borné rady i odbornou </w:t>
      </w:r>
      <w:r w:rsidR="002F1F6D">
        <w:rPr>
          <w:rFonts w:ascii="Arial" w:hAnsi="Arial" w:cs="Arial"/>
          <w:sz w:val="24"/>
          <w:szCs w:val="24"/>
          <w:lang w:val="en-US"/>
        </w:rPr>
        <w:t>literaturu</w:t>
      </w:r>
    </w:p>
    <w:p w:rsidR="006E539E" w:rsidRPr="00202D3E" w:rsidRDefault="006E539E" w:rsidP="0056171E">
      <w:pPr>
        <w:ind w:left="360" w:right="102"/>
        <w:jc w:val="both"/>
        <w:rPr>
          <w:rFonts w:ascii="Arial" w:hAnsi="Arial" w:cs="Arial"/>
          <w:sz w:val="24"/>
          <w:szCs w:val="24"/>
          <w:lang w:val="en-US"/>
        </w:rPr>
      </w:pPr>
    </w:p>
    <w:p w:rsidR="006E539E" w:rsidRDefault="00A64D26" w:rsidP="006E539E">
      <w:pPr>
        <w:ind w:right="102"/>
        <w:jc w:val="both"/>
        <w:outlineLvl w:val="0"/>
        <w:rPr>
          <w:rFonts w:ascii="Arial" w:hAnsi="Arial" w:cs="Arial"/>
          <w:b/>
          <w:bCs/>
          <w:sz w:val="24"/>
          <w:szCs w:val="24"/>
          <w:lang w:val="en-US"/>
        </w:rPr>
      </w:pPr>
      <w:r w:rsidRPr="00202D3E">
        <w:rPr>
          <w:rFonts w:ascii="Arial" w:hAnsi="Arial" w:cs="Arial"/>
          <w:b/>
          <w:bCs/>
          <w:sz w:val="24"/>
          <w:szCs w:val="24"/>
          <w:lang w:val="en-US"/>
        </w:rPr>
        <w:t xml:space="preserve">Porozumění, úsměv na tváři, snaha pochopit druhé a vcítit se do jejich pocitů, </w:t>
      </w:r>
    </w:p>
    <w:p w:rsidR="00A64D26" w:rsidRDefault="00A64D26" w:rsidP="006E539E">
      <w:pPr>
        <w:ind w:right="102"/>
        <w:jc w:val="both"/>
        <w:outlineLvl w:val="0"/>
        <w:rPr>
          <w:rFonts w:ascii="Arial" w:hAnsi="Arial" w:cs="Arial"/>
          <w:b/>
          <w:bCs/>
          <w:sz w:val="24"/>
          <w:szCs w:val="24"/>
          <w:lang w:val="en-US"/>
        </w:rPr>
      </w:pPr>
      <w:r w:rsidRPr="00202D3E">
        <w:rPr>
          <w:rFonts w:ascii="Arial" w:hAnsi="Arial" w:cs="Arial"/>
          <w:b/>
          <w:bCs/>
          <w:sz w:val="24"/>
          <w:szCs w:val="24"/>
          <w:lang w:val="en-US"/>
        </w:rPr>
        <w:t>to jsou základní zásady partnerství na naší škole.</w:t>
      </w:r>
    </w:p>
    <w:p w:rsidR="006E539E" w:rsidRDefault="006E539E" w:rsidP="00A64D26">
      <w:pPr>
        <w:ind w:right="102"/>
        <w:jc w:val="both"/>
        <w:rPr>
          <w:rFonts w:ascii="Arial" w:hAnsi="Arial" w:cs="Arial"/>
          <w:b/>
          <w:bCs/>
          <w:sz w:val="24"/>
          <w:szCs w:val="24"/>
          <w:lang w:val="en-US"/>
        </w:rPr>
      </w:pPr>
    </w:p>
    <w:p w:rsidR="006E539E" w:rsidRPr="00202D3E" w:rsidRDefault="006E539E" w:rsidP="00A64D26">
      <w:pPr>
        <w:ind w:right="102"/>
        <w:jc w:val="both"/>
        <w:rPr>
          <w:rFonts w:ascii="Arial" w:hAnsi="Arial" w:cs="Arial"/>
          <w:b/>
          <w:bCs/>
          <w:sz w:val="24"/>
          <w:szCs w:val="24"/>
          <w:lang w:val="en-US"/>
        </w:rPr>
      </w:pPr>
    </w:p>
    <w:p w:rsidR="00A64D26" w:rsidRPr="00202D3E" w:rsidRDefault="00C82268" w:rsidP="00A64D26">
      <w:pPr>
        <w:ind w:right="102"/>
        <w:jc w:val="center"/>
        <w:outlineLvl w:val="0"/>
        <w:rPr>
          <w:rFonts w:ascii="Arial" w:hAnsi="Arial" w:cs="Arial"/>
          <w:b/>
          <w:bCs/>
          <w:sz w:val="24"/>
          <w:szCs w:val="24"/>
          <w:u w:val="single"/>
          <w:lang w:val="en-US"/>
        </w:rPr>
      </w:pPr>
      <w:r w:rsidRPr="00202D3E">
        <w:rPr>
          <w:rFonts w:ascii="Arial" w:hAnsi="Arial" w:cs="Arial"/>
          <w:b/>
          <w:bCs/>
          <w:sz w:val="24"/>
          <w:szCs w:val="24"/>
          <w:u w:val="single"/>
          <w:lang w:val="en-US"/>
        </w:rPr>
        <w:t>Pl</w:t>
      </w:r>
      <w:r w:rsidR="00A64D26" w:rsidRPr="00202D3E">
        <w:rPr>
          <w:rFonts w:ascii="Arial" w:hAnsi="Arial" w:cs="Arial"/>
          <w:b/>
          <w:bCs/>
          <w:sz w:val="24"/>
          <w:szCs w:val="24"/>
          <w:u w:val="single"/>
          <w:lang w:val="en-US"/>
        </w:rPr>
        <w:t>án spolupráce rodičů a MŠ</w:t>
      </w:r>
    </w:p>
    <w:p w:rsidR="00A64D26" w:rsidRPr="00202D3E" w:rsidRDefault="00A64D26" w:rsidP="00A64D26">
      <w:pPr>
        <w:ind w:right="102"/>
        <w:jc w:val="both"/>
        <w:rPr>
          <w:rFonts w:ascii="Arial" w:hAnsi="Arial" w:cs="Arial"/>
          <w:b/>
          <w:bCs/>
          <w:sz w:val="24"/>
          <w:szCs w:val="24"/>
          <w:u w:val="single"/>
          <w:lang w:val="en-US"/>
        </w:rPr>
      </w:pPr>
    </w:p>
    <w:p w:rsidR="00A64D26" w:rsidRPr="00202D3E" w:rsidRDefault="00A64D26" w:rsidP="00A64D26">
      <w:pPr>
        <w:ind w:right="102"/>
        <w:jc w:val="both"/>
        <w:outlineLvl w:val="0"/>
        <w:rPr>
          <w:rFonts w:ascii="Arial" w:hAnsi="Arial" w:cs="Arial"/>
          <w:b/>
          <w:bCs/>
          <w:sz w:val="24"/>
          <w:szCs w:val="24"/>
          <w:lang w:val="en-US"/>
        </w:rPr>
      </w:pPr>
      <w:r w:rsidRPr="00202D3E">
        <w:rPr>
          <w:rFonts w:ascii="Arial" w:hAnsi="Arial" w:cs="Arial"/>
          <w:b/>
          <w:bCs/>
          <w:sz w:val="24"/>
          <w:szCs w:val="24"/>
          <w:lang w:val="en-US"/>
        </w:rPr>
        <w:t>Podzim v naší škole</w:t>
      </w:r>
    </w:p>
    <w:p w:rsidR="00A64D26" w:rsidRPr="00202D3E" w:rsidRDefault="00A64D26" w:rsidP="00A64D26">
      <w:pPr>
        <w:ind w:right="102"/>
        <w:jc w:val="both"/>
        <w:rPr>
          <w:rFonts w:ascii="Arial" w:hAnsi="Arial" w:cs="Arial"/>
          <w:sz w:val="24"/>
          <w:szCs w:val="24"/>
          <w:lang w:val="en-US"/>
        </w:rPr>
      </w:pPr>
    </w:p>
    <w:p w:rsidR="006E539E" w:rsidRDefault="00C56799" w:rsidP="00905BFE">
      <w:pPr>
        <w:numPr>
          <w:ilvl w:val="0"/>
          <w:numId w:val="30"/>
        </w:numPr>
        <w:ind w:right="102"/>
        <w:jc w:val="both"/>
        <w:rPr>
          <w:rFonts w:ascii="Arial" w:hAnsi="Arial" w:cs="Arial"/>
          <w:sz w:val="24"/>
          <w:szCs w:val="24"/>
          <w:lang w:val="en-US"/>
        </w:rPr>
      </w:pPr>
      <w:r w:rsidRPr="00202D3E">
        <w:rPr>
          <w:rFonts w:ascii="Arial" w:hAnsi="Arial" w:cs="Arial"/>
          <w:sz w:val="24"/>
          <w:szCs w:val="24"/>
          <w:lang w:val="en-US"/>
        </w:rPr>
        <w:t>Rozhovory</w:t>
      </w:r>
      <w:r w:rsidR="00A64D26" w:rsidRPr="00202D3E">
        <w:rPr>
          <w:rFonts w:ascii="Arial" w:hAnsi="Arial" w:cs="Arial"/>
          <w:sz w:val="24"/>
          <w:szCs w:val="24"/>
          <w:lang w:val="en-US"/>
        </w:rPr>
        <w:t xml:space="preserve"> s rodiči na začátku školního roku, seznámení s </w:t>
      </w:r>
      <w:r w:rsidR="008001A3" w:rsidRPr="00202D3E">
        <w:rPr>
          <w:rFonts w:ascii="Arial" w:hAnsi="Arial" w:cs="Arial"/>
          <w:sz w:val="24"/>
          <w:szCs w:val="24"/>
          <w:lang w:val="en-US"/>
        </w:rPr>
        <w:t>p</w:t>
      </w:r>
      <w:r w:rsidR="00A64D26" w:rsidRPr="00202D3E">
        <w:rPr>
          <w:rFonts w:ascii="Arial" w:hAnsi="Arial" w:cs="Arial"/>
          <w:sz w:val="24"/>
          <w:szCs w:val="24"/>
          <w:lang w:val="en-US"/>
        </w:rPr>
        <w:t xml:space="preserve">rostředím školy, s prací </w:t>
      </w:r>
    </w:p>
    <w:p w:rsidR="00A64D26" w:rsidRDefault="005840C1" w:rsidP="00905BFE">
      <w:pPr>
        <w:numPr>
          <w:ilvl w:val="0"/>
          <w:numId w:val="29"/>
        </w:numPr>
        <w:ind w:right="102"/>
        <w:jc w:val="both"/>
        <w:rPr>
          <w:rFonts w:ascii="Arial" w:hAnsi="Arial" w:cs="Arial"/>
          <w:sz w:val="24"/>
          <w:szCs w:val="24"/>
          <w:lang w:val="en-US"/>
        </w:rPr>
      </w:pPr>
      <w:r>
        <w:rPr>
          <w:rFonts w:ascii="Arial" w:hAnsi="Arial" w:cs="Arial"/>
          <w:sz w:val="24"/>
          <w:szCs w:val="24"/>
          <w:lang w:val="en-US"/>
        </w:rPr>
        <w:t>Učitelky</w:t>
      </w:r>
      <w:r w:rsidR="00A64D26" w:rsidRPr="00202D3E">
        <w:rPr>
          <w:rFonts w:ascii="Arial" w:hAnsi="Arial" w:cs="Arial"/>
          <w:sz w:val="24"/>
          <w:szCs w:val="24"/>
          <w:lang w:val="en-US"/>
        </w:rPr>
        <w:t xml:space="preserve"> a dalšími zaměstnanci. Základní informace </w:t>
      </w:r>
      <w:r w:rsidR="00290223">
        <w:rPr>
          <w:rFonts w:ascii="Arial" w:hAnsi="Arial" w:cs="Arial"/>
          <w:sz w:val="24"/>
          <w:szCs w:val="24"/>
          <w:lang w:val="en-US"/>
        </w:rPr>
        <w:t xml:space="preserve">o </w:t>
      </w:r>
      <w:r w:rsidR="00A64D26" w:rsidRPr="00202D3E">
        <w:rPr>
          <w:rFonts w:ascii="Arial" w:hAnsi="Arial" w:cs="Arial"/>
          <w:sz w:val="24"/>
          <w:szCs w:val="24"/>
          <w:lang w:val="en-US"/>
        </w:rPr>
        <w:t xml:space="preserve">veškerém dění na naší </w:t>
      </w:r>
      <w:r w:rsidR="006E539E">
        <w:rPr>
          <w:rFonts w:ascii="Arial" w:hAnsi="Arial" w:cs="Arial"/>
          <w:sz w:val="24"/>
          <w:szCs w:val="24"/>
          <w:lang w:val="en-US"/>
        </w:rPr>
        <w:t>škola</w:t>
      </w:r>
    </w:p>
    <w:p w:rsidR="006E539E" w:rsidRDefault="006E539E" w:rsidP="00F36D6A">
      <w:pPr>
        <w:ind w:right="102"/>
        <w:jc w:val="both"/>
        <w:rPr>
          <w:rFonts w:ascii="Arial" w:hAnsi="Arial" w:cs="Arial"/>
          <w:sz w:val="24"/>
          <w:szCs w:val="24"/>
          <w:lang w:val="en-US"/>
        </w:rPr>
      </w:pPr>
    </w:p>
    <w:p w:rsidR="008625B5" w:rsidRDefault="008625B5" w:rsidP="00905BFE">
      <w:pPr>
        <w:numPr>
          <w:ilvl w:val="0"/>
          <w:numId w:val="29"/>
        </w:numPr>
        <w:ind w:right="102"/>
        <w:jc w:val="both"/>
        <w:outlineLvl w:val="0"/>
        <w:rPr>
          <w:rFonts w:ascii="Arial" w:hAnsi="Arial" w:cs="Arial"/>
          <w:sz w:val="24"/>
          <w:szCs w:val="24"/>
          <w:lang w:val="en-US"/>
        </w:rPr>
      </w:pPr>
      <w:r w:rsidRPr="00202D3E">
        <w:rPr>
          <w:rFonts w:ascii="Arial" w:hAnsi="Arial" w:cs="Arial"/>
          <w:sz w:val="24"/>
          <w:szCs w:val="24"/>
          <w:lang w:val="en-US"/>
        </w:rPr>
        <w:t xml:space="preserve">Výroba podzimního </w:t>
      </w:r>
      <w:r w:rsidR="00F36D6A" w:rsidRPr="00202D3E">
        <w:rPr>
          <w:rFonts w:ascii="Arial" w:hAnsi="Arial" w:cs="Arial"/>
          <w:sz w:val="24"/>
          <w:szCs w:val="24"/>
          <w:lang w:val="en-US"/>
        </w:rPr>
        <w:t>dráčku</w:t>
      </w:r>
      <w:r w:rsidR="00FB5AF4">
        <w:rPr>
          <w:rFonts w:ascii="Arial" w:hAnsi="Arial" w:cs="Arial"/>
          <w:sz w:val="24"/>
          <w:szCs w:val="24"/>
          <w:lang w:val="en-US"/>
        </w:rPr>
        <w:t xml:space="preserve"> (rodiče s dětmi</w:t>
      </w:r>
      <w:r w:rsidRPr="00202D3E">
        <w:rPr>
          <w:rFonts w:ascii="Arial" w:hAnsi="Arial" w:cs="Arial"/>
          <w:sz w:val="24"/>
          <w:szCs w:val="24"/>
          <w:lang w:val="en-US"/>
        </w:rPr>
        <w:t>)</w:t>
      </w:r>
    </w:p>
    <w:p w:rsidR="006E539E" w:rsidRPr="00202D3E" w:rsidRDefault="006E539E" w:rsidP="00C56799">
      <w:pPr>
        <w:ind w:right="102"/>
        <w:jc w:val="both"/>
        <w:outlineLvl w:val="0"/>
        <w:rPr>
          <w:rFonts w:ascii="Arial" w:hAnsi="Arial" w:cs="Arial"/>
          <w:sz w:val="24"/>
          <w:szCs w:val="24"/>
          <w:lang w:val="en-US"/>
        </w:rPr>
      </w:pPr>
    </w:p>
    <w:p w:rsidR="00A64D26" w:rsidRPr="00290223" w:rsidRDefault="00C56799" w:rsidP="00905BFE">
      <w:pPr>
        <w:numPr>
          <w:ilvl w:val="0"/>
          <w:numId w:val="29"/>
        </w:numPr>
        <w:ind w:right="102"/>
        <w:jc w:val="both"/>
        <w:outlineLvl w:val="0"/>
        <w:rPr>
          <w:rFonts w:ascii="Arial" w:hAnsi="Arial" w:cs="Arial"/>
          <w:sz w:val="24"/>
          <w:szCs w:val="24"/>
          <w:lang w:val="en-US"/>
        </w:rPr>
      </w:pPr>
      <w:r w:rsidRPr="00202D3E">
        <w:rPr>
          <w:rFonts w:ascii="Arial" w:hAnsi="Arial" w:cs="Arial"/>
          <w:sz w:val="24"/>
          <w:szCs w:val="24"/>
          <w:lang w:val="en-US"/>
        </w:rPr>
        <w:t>Pomoc při přípravě</w:t>
      </w:r>
      <w:r w:rsidR="00A64D26" w:rsidRPr="00202D3E">
        <w:rPr>
          <w:rFonts w:ascii="Arial" w:hAnsi="Arial" w:cs="Arial"/>
          <w:sz w:val="24"/>
          <w:szCs w:val="24"/>
          <w:lang w:val="en-US"/>
        </w:rPr>
        <w:t xml:space="preserve"> </w:t>
      </w:r>
      <w:r w:rsidR="00146DEB">
        <w:rPr>
          <w:rFonts w:ascii="Arial" w:hAnsi="Arial" w:cs="Arial"/>
          <w:sz w:val="24"/>
          <w:szCs w:val="24"/>
          <w:lang w:val="en-US"/>
        </w:rPr>
        <w:t>Světýlkování</w:t>
      </w:r>
    </w:p>
    <w:p w:rsidR="006E539E" w:rsidRDefault="006E539E" w:rsidP="00C56799">
      <w:pPr>
        <w:ind w:right="102"/>
        <w:jc w:val="both"/>
        <w:outlineLvl w:val="0"/>
        <w:rPr>
          <w:rFonts w:ascii="Arial" w:hAnsi="Arial" w:cs="Arial"/>
          <w:sz w:val="24"/>
          <w:szCs w:val="24"/>
          <w:lang w:val="en-US"/>
        </w:rPr>
      </w:pPr>
    </w:p>
    <w:p w:rsidR="006E539E" w:rsidRPr="00202D3E" w:rsidRDefault="00290223" w:rsidP="00905BFE">
      <w:pPr>
        <w:numPr>
          <w:ilvl w:val="0"/>
          <w:numId w:val="29"/>
        </w:numPr>
        <w:ind w:right="102"/>
        <w:jc w:val="both"/>
        <w:outlineLvl w:val="0"/>
        <w:rPr>
          <w:rFonts w:ascii="Arial" w:hAnsi="Arial" w:cs="Arial"/>
          <w:sz w:val="24"/>
          <w:szCs w:val="24"/>
          <w:lang w:val="en-US"/>
        </w:rPr>
      </w:pPr>
      <w:r>
        <w:rPr>
          <w:rFonts w:ascii="Arial" w:hAnsi="Arial" w:cs="Arial"/>
          <w:sz w:val="24"/>
          <w:szCs w:val="24"/>
          <w:lang w:val="en-US"/>
        </w:rPr>
        <w:t>Podzimní dílničky s rodiči.</w:t>
      </w:r>
    </w:p>
    <w:p w:rsidR="00C82268" w:rsidRPr="00202D3E" w:rsidRDefault="00C82268" w:rsidP="00A64D26">
      <w:pPr>
        <w:ind w:right="102"/>
        <w:jc w:val="both"/>
        <w:outlineLvl w:val="0"/>
        <w:rPr>
          <w:rFonts w:ascii="Arial" w:hAnsi="Arial" w:cs="Arial"/>
          <w:b/>
          <w:bCs/>
          <w:sz w:val="24"/>
          <w:szCs w:val="24"/>
          <w:lang w:val="en-US"/>
        </w:rPr>
      </w:pPr>
    </w:p>
    <w:p w:rsidR="00A64D26" w:rsidRPr="00202D3E" w:rsidRDefault="00A64D26" w:rsidP="00A64D26">
      <w:pPr>
        <w:ind w:right="102"/>
        <w:jc w:val="both"/>
        <w:outlineLvl w:val="0"/>
        <w:rPr>
          <w:rFonts w:ascii="Arial" w:hAnsi="Arial" w:cs="Arial"/>
          <w:b/>
          <w:bCs/>
          <w:sz w:val="24"/>
          <w:szCs w:val="24"/>
          <w:lang w:val="en-US"/>
        </w:rPr>
      </w:pPr>
      <w:r w:rsidRPr="00202D3E">
        <w:rPr>
          <w:rFonts w:ascii="Arial" w:hAnsi="Arial" w:cs="Arial"/>
          <w:b/>
          <w:bCs/>
          <w:sz w:val="24"/>
          <w:szCs w:val="24"/>
          <w:lang w:val="en-US"/>
        </w:rPr>
        <w:t>Zima v naší škole</w:t>
      </w:r>
    </w:p>
    <w:p w:rsidR="00A64D26" w:rsidRPr="00202D3E" w:rsidRDefault="00A64D26" w:rsidP="00A64D26">
      <w:pPr>
        <w:ind w:right="102"/>
        <w:jc w:val="both"/>
        <w:rPr>
          <w:rFonts w:ascii="Arial" w:hAnsi="Arial" w:cs="Arial"/>
          <w:sz w:val="24"/>
          <w:szCs w:val="24"/>
          <w:lang w:val="en-US"/>
        </w:rPr>
      </w:pPr>
    </w:p>
    <w:p w:rsidR="00A64D26" w:rsidRDefault="00C82268" w:rsidP="00905BFE">
      <w:pPr>
        <w:numPr>
          <w:ilvl w:val="0"/>
          <w:numId w:val="29"/>
        </w:numPr>
        <w:ind w:right="102"/>
        <w:jc w:val="both"/>
        <w:rPr>
          <w:rFonts w:ascii="Arial" w:hAnsi="Arial" w:cs="Arial"/>
          <w:sz w:val="24"/>
          <w:szCs w:val="24"/>
          <w:lang w:val="en-US"/>
        </w:rPr>
      </w:pPr>
      <w:r w:rsidRPr="00202D3E">
        <w:rPr>
          <w:rFonts w:ascii="Arial" w:hAnsi="Arial" w:cs="Arial"/>
          <w:sz w:val="24"/>
          <w:szCs w:val="24"/>
          <w:lang w:val="en-US"/>
        </w:rPr>
        <w:t>M</w:t>
      </w:r>
      <w:r w:rsidR="00A64D26" w:rsidRPr="00202D3E">
        <w:rPr>
          <w:rFonts w:ascii="Arial" w:hAnsi="Arial" w:cs="Arial"/>
          <w:sz w:val="24"/>
          <w:szCs w:val="24"/>
          <w:lang w:val="en-US"/>
        </w:rPr>
        <w:t>ikulášská nadílka – zajišťování programu, sladkostí,</w:t>
      </w:r>
      <w:r w:rsidR="00290223">
        <w:rPr>
          <w:rFonts w:ascii="Arial" w:hAnsi="Arial" w:cs="Arial"/>
          <w:sz w:val="24"/>
          <w:szCs w:val="24"/>
          <w:lang w:val="en-US"/>
        </w:rPr>
        <w:t xml:space="preserve"> </w:t>
      </w:r>
      <w:r w:rsidR="00A64D26" w:rsidRPr="00202D3E">
        <w:rPr>
          <w:rFonts w:ascii="Arial" w:hAnsi="Arial" w:cs="Arial"/>
          <w:sz w:val="24"/>
          <w:szCs w:val="24"/>
          <w:lang w:val="en-US"/>
        </w:rPr>
        <w:t xml:space="preserve">dárků a balíčků ve </w:t>
      </w:r>
      <w:r w:rsidR="008001A3" w:rsidRPr="00202D3E">
        <w:rPr>
          <w:rFonts w:ascii="Arial" w:hAnsi="Arial" w:cs="Arial"/>
          <w:sz w:val="24"/>
          <w:szCs w:val="24"/>
          <w:lang w:val="en-US"/>
        </w:rPr>
        <w:t xml:space="preserve">  </w:t>
      </w:r>
      <w:r w:rsidR="00A64D26" w:rsidRPr="00290223">
        <w:rPr>
          <w:rFonts w:ascii="Arial" w:hAnsi="Arial" w:cs="Arial"/>
          <w:sz w:val="24"/>
          <w:szCs w:val="24"/>
          <w:lang w:val="en-US"/>
        </w:rPr>
        <w:t>spolupráci s rodiči.</w:t>
      </w:r>
    </w:p>
    <w:p w:rsidR="00146DEB" w:rsidRPr="00290223" w:rsidRDefault="00146DEB" w:rsidP="00146DEB">
      <w:pPr>
        <w:ind w:left="360" w:right="102"/>
        <w:jc w:val="both"/>
        <w:rPr>
          <w:rFonts w:ascii="Arial" w:hAnsi="Arial" w:cs="Arial"/>
          <w:sz w:val="24"/>
          <w:szCs w:val="24"/>
          <w:lang w:val="en-US"/>
        </w:rPr>
      </w:pPr>
    </w:p>
    <w:p w:rsidR="008625B5" w:rsidRPr="00146DEB" w:rsidRDefault="00146DEB" w:rsidP="00146DEB">
      <w:pPr>
        <w:pStyle w:val="Odstavecseseznamem"/>
        <w:numPr>
          <w:ilvl w:val="0"/>
          <w:numId w:val="31"/>
        </w:numPr>
        <w:ind w:right="102"/>
        <w:jc w:val="both"/>
        <w:outlineLvl w:val="0"/>
        <w:rPr>
          <w:rFonts w:ascii="Arial" w:hAnsi="Arial" w:cs="Arial"/>
          <w:lang w:val="en-US"/>
        </w:rPr>
      </w:pPr>
      <w:r w:rsidRPr="00146DEB">
        <w:rPr>
          <w:rFonts w:ascii="Arial" w:hAnsi="Arial" w:cs="Arial"/>
          <w:lang w:val="en-US"/>
        </w:rPr>
        <w:t>Celoškolkový výlet do Peklo čertovina</w:t>
      </w:r>
    </w:p>
    <w:p w:rsidR="006E539E" w:rsidRDefault="006E539E" w:rsidP="00A64D26">
      <w:pPr>
        <w:ind w:right="102"/>
        <w:jc w:val="both"/>
        <w:rPr>
          <w:rFonts w:ascii="Arial" w:hAnsi="Arial" w:cs="Arial"/>
          <w:sz w:val="24"/>
          <w:szCs w:val="24"/>
          <w:lang w:val="en-US"/>
        </w:rPr>
      </w:pPr>
    </w:p>
    <w:p w:rsidR="00A64D26" w:rsidRPr="00202D3E" w:rsidRDefault="008625B5" w:rsidP="00905BFE">
      <w:pPr>
        <w:numPr>
          <w:ilvl w:val="0"/>
          <w:numId w:val="31"/>
        </w:numPr>
        <w:ind w:right="102"/>
        <w:jc w:val="both"/>
        <w:rPr>
          <w:rFonts w:ascii="Arial" w:hAnsi="Arial" w:cs="Arial"/>
          <w:b/>
          <w:bCs/>
          <w:sz w:val="24"/>
          <w:szCs w:val="24"/>
          <w:lang w:val="en-US"/>
        </w:rPr>
      </w:pPr>
      <w:r w:rsidRPr="00202D3E">
        <w:rPr>
          <w:rFonts w:ascii="Arial" w:hAnsi="Arial" w:cs="Arial"/>
          <w:sz w:val="24"/>
          <w:szCs w:val="24"/>
          <w:lang w:val="en-US"/>
        </w:rPr>
        <w:t>O</w:t>
      </w:r>
      <w:r w:rsidR="00A64D26" w:rsidRPr="00202D3E">
        <w:rPr>
          <w:rFonts w:ascii="Arial" w:hAnsi="Arial" w:cs="Arial"/>
          <w:sz w:val="24"/>
          <w:szCs w:val="24"/>
          <w:lang w:val="en-US"/>
        </w:rPr>
        <w:t xml:space="preserve">slava Vánoc - básničky, koledy, písničky a scénky.         </w:t>
      </w:r>
    </w:p>
    <w:p w:rsidR="00A64D26" w:rsidRDefault="00A64D26" w:rsidP="006E539E">
      <w:pPr>
        <w:ind w:left="720" w:right="102"/>
        <w:jc w:val="both"/>
        <w:rPr>
          <w:rFonts w:ascii="Arial" w:hAnsi="Arial" w:cs="Arial"/>
          <w:sz w:val="24"/>
          <w:szCs w:val="24"/>
          <w:lang w:val="en-US"/>
        </w:rPr>
      </w:pPr>
      <w:r w:rsidRPr="00202D3E">
        <w:rPr>
          <w:rFonts w:ascii="Arial" w:hAnsi="Arial" w:cs="Arial"/>
          <w:sz w:val="24"/>
          <w:szCs w:val="24"/>
          <w:lang w:val="en-US"/>
        </w:rPr>
        <w:t>Rozvoj pozitivních citů a vztahů, radost ze společného setkání.</w:t>
      </w:r>
    </w:p>
    <w:p w:rsidR="006E539E" w:rsidRPr="00202D3E" w:rsidRDefault="006E539E" w:rsidP="00A64D26">
      <w:pPr>
        <w:ind w:right="102"/>
        <w:jc w:val="both"/>
        <w:rPr>
          <w:rFonts w:ascii="Arial" w:hAnsi="Arial" w:cs="Arial"/>
          <w:sz w:val="24"/>
          <w:szCs w:val="24"/>
          <w:lang w:val="en-US"/>
        </w:rPr>
      </w:pPr>
    </w:p>
    <w:p w:rsidR="00A64D26" w:rsidRPr="00202D3E" w:rsidRDefault="00A64D26" w:rsidP="00905BFE">
      <w:pPr>
        <w:numPr>
          <w:ilvl w:val="0"/>
          <w:numId w:val="31"/>
        </w:numPr>
        <w:ind w:right="102"/>
        <w:jc w:val="both"/>
        <w:outlineLvl w:val="0"/>
        <w:rPr>
          <w:rFonts w:ascii="Arial" w:hAnsi="Arial" w:cs="Arial"/>
          <w:sz w:val="24"/>
          <w:szCs w:val="24"/>
          <w:lang w:val="en-US"/>
        </w:rPr>
      </w:pPr>
      <w:r w:rsidRPr="00202D3E">
        <w:rPr>
          <w:rFonts w:ascii="Arial" w:hAnsi="Arial" w:cs="Arial"/>
          <w:sz w:val="24"/>
          <w:szCs w:val="24"/>
          <w:lang w:val="en-US"/>
        </w:rPr>
        <w:t xml:space="preserve">Veselý minikarneval </w:t>
      </w:r>
      <w:r w:rsidR="008001A3" w:rsidRPr="00202D3E">
        <w:rPr>
          <w:rFonts w:ascii="Arial" w:hAnsi="Arial" w:cs="Arial"/>
          <w:sz w:val="24"/>
          <w:szCs w:val="24"/>
          <w:lang w:val="en-US"/>
        </w:rPr>
        <w:t xml:space="preserve">– společné setkání dětí </w:t>
      </w:r>
      <w:r w:rsidRPr="00202D3E">
        <w:rPr>
          <w:rFonts w:ascii="Arial" w:hAnsi="Arial" w:cs="Arial"/>
          <w:sz w:val="24"/>
          <w:szCs w:val="24"/>
          <w:lang w:val="en-US"/>
        </w:rPr>
        <w:t>s hrami a soutěžemi.</w:t>
      </w:r>
    </w:p>
    <w:p w:rsidR="00A64D26" w:rsidRPr="00202D3E" w:rsidRDefault="00A64D26" w:rsidP="00A64D26">
      <w:pPr>
        <w:ind w:right="102"/>
        <w:jc w:val="both"/>
        <w:rPr>
          <w:rFonts w:ascii="Arial" w:hAnsi="Arial" w:cs="Arial"/>
          <w:sz w:val="24"/>
          <w:szCs w:val="24"/>
          <w:lang w:val="en-US"/>
        </w:rPr>
      </w:pPr>
    </w:p>
    <w:p w:rsidR="00A64D26" w:rsidRPr="00202D3E" w:rsidRDefault="00A64D26" w:rsidP="00A64D26">
      <w:pPr>
        <w:ind w:right="102"/>
        <w:jc w:val="both"/>
        <w:outlineLvl w:val="0"/>
        <w:rPr>
          <w:rFonts w:ascii="Arial" w:hAnsi="Arial" w:cs="Arial"/>
          <w:b/>
          <w:bCs/>
          <w:sz w:val="24"/>
          <w:szCs w:val="24"/>
          <w:lang w:val="en-US"/>
        </w:rPr>
      </w:pPr>
      <w:r w:rsidRPr="00202D3E">
        <w:rPr>
          <w:rFonts w:ascii="Arial" w:hAnsi="Arial" w:cs="Arial"/>
          <w:b/>
          <w:bCs/>
          <w:sz w:val="24"/>
          <w:szCs w:val="24"/>
          <w:lang w:val="en-US"/>
        </w:rPr>
        <w:t>Jaro v naší škole</w:t>
      </w:r>
    </w:p>
    <w:p w:rsidR="00A64D26" w:rsidRPr="00202D3E" w:rsidRDefault="00A64D26" w:rsidP="00A64D26">
      <w:pPr>
        <w:ind w:right="102"/>
        <w:jc w:val="both"/>
        <w:rPr>
          <w:rFonts w:ascii="Arial" w:hAnsi="Arial" w:cs="Arial"/>
          <w:b/>
          <w:bCs/>
          <w:sz w:val="24"/>
          <w:szCs w:val="24"/>
          <w:lang w:val="en-US"/>
        </w:rPr>
      </w:pPr>
    </w:p>
    <w:p w:rsidR="00A64D26" w:rsidRPr="006E539E" w:rsidRDefault="00A64D26" w:rsidP="00905BFE">
      <w:pPr>
        <w:numPr>
          <w:ilvl w:val="0"/>
          <w:numId w:val="31"/>
        </w:numPr>
        <w:ind w:right="102"/>
        <w:jc w:val="both"/>
        <w:outlineLvl w:val="0"/>
        <w:rPr>
          <w:rFonts w:ascii="Arial" w:hAnsi="Arial" w:cs="Arial"/>
          <w:sz w:val="24"/>
          <w:szCs w:val="24"/>
          <w:lang w:val="en-US"/>
        </w:rPr>
      </w:pPr>
      <w:r w:rsidRPr="006E539E">
        <w:rPr>
          <w:rFonts w:ascii="Arial" w:hAnsi="Arial" w:cs="Arial"/>
          <w:sz w:val="24"/>
          <w:szCs w:val="24"/>
          <w:lang w:val="en-US"/>
        </w:rPr>
        <w:t>Loučení se zimou - společné vynášení Morany a následné vhození</w:t>
      </w:r>
      <w:r w:rsidR="00FF4588">
        <w:rPr>
          <w:rFonts w:ascii="Arial" w:hAnsi="Arial" w:cs="Arial"/>
          <w:sz w:val="24"/>
          <w:szCs w:val="24"/>
          <w:lang w:val="en-US"/>
        </w:rPr>
        <w:t xml:space="preserve"> </w:t>
      </w:r>
      <w:r w:rsidRPr="006E539E">
        <w:rPr>
          <w:rFonts w:ascii="Arial" w:hAnsi="Arial" w:cs="Arial"/>
          <w:sz w:val="24"/>
          <w:szCs w:val="24"/>
          <w:lang w:val="en-US"/>
        </w:rPr>
        <w:t>do Tiché Orlice,</w:t>
      </w:r>
      <w:r w:rsidR="006E539E">
        <w:rPr>
          <w:rFonts w:ascii="Arial" w:hAnsi="Arial" w:cs="Arial"/>
          <w:sz w:val="24"/>
          <w:szCs w:val="24"/>
          <w:lang w:val="en-US"/>
        </w:rPr>
        <w:t xml:space="preserve"> </w:t>
      </w:r>
      <w:r w:rsidRPr="006E539E">
        <w:rPr>
          <w:rFonts w:ascii="Arial" w:hAnsi="Arial" w:cs="Arial"/>
          <w:sz w:val="24"/>
          <w:szCs w:val="24"/>
          <w:lang w:val="en-US"/>
        </w:rPr>
        <w:t>celý veselý pochod doprovází vyhán</w:t>
      </w:r>
      <w:r w:rsidR="006E539E" w:rsidRPr="006E539E">
        <w:rPr>
          <w:rFonts w:ascii="Arial" w:hAnsi="Arial" w:cs="Arial"/>
          <w:sz w:val="24"/>
          <w:szCs w:val="24"/>
          <w:lang w:val="en-US"/>
        </w:rPr>
        <w:t>ění zimy kou</w:t>
      </w:r>
      <w:r w:rsidRPr="006E539E">
        <w:rPr>
          <w:rFonts w:ascii="Arial" w:hAnsi="Arial" w:cs="Arial"/>
          <w:sz w:val="24"/>
          <w:szCs w:val="24"/>
          <w:lang w:val="en-US"/>
        </w:rPr>
        <w:t>zelnými proutky, které si děti připravily za pomoci rodičů.</w:t>
      </w:r>
    </w:p>
    <w:p w:rsidR="006E539E" w:rsidRPr="00202D3E" w:rsidRDefault="006E539E" w:rsidP="006E539E">
      <w:pPr>
        <w:ind w:left="720" w:right="102" w:hanging="720"/>
        <w:jc w:val="both"/>
        <w:outlineLvl w:val="0"/>
        <w:rPr>
          <w:rFonts w:ascii="Arial" w:hAnsi="Arial" w:cs="Arial"/>
          <w:sz w:val="24"/>
          <w:szCs w:val="24"/>
          <w:lang w:val="en-US"/>
        </w:rPr>
      </w:pPr>
    </w:p>
    <w:p w:rsidR="008625B5" w:rsidRPr="00290223" w:rsidRDefault="00C82268" w:rsidP="00905BFE">
      <w:pPr>
        <w:numPr>
          <w:ilvl w:val="0"/>
          <w:numId w:val="31"/>
        </w:numPr>
        <w:ind w:right="102"/>
        <w:jc w:val="both"/>
        <w:outlineLvl w:val="0"/>
        <w:rPr>
          <w:rFonts w:ascii="Arial" w:hAnsi="Arial" w:cs="Arial"/>
          <w:sz w:val="24"/>
          <w:szCs w:val="24"/>
          <w:lang w:val="en-US"/>
        </w:rPr>
      </w:pPr>
      <w:r w:rsidRPr="00202D3E">
        <w:rPr>
          <w:rFonts w:ascii="Arial" w:hAnsi="Arial" w:cs="Arial"/>
          <w:sz w:val="24"/>
          <w:szCs w:val="24"/>
          <w:lang w:val="en-US"/>
        </w:rPr>
        <w:t xml:space="preserve"> </w:t>
      </w:r>
      <w:r w:rsidR="008625B5" w:rsidRPr="00202D3E">
        <w:rPr>
          <w:rFonts w:ascii="Arial" w:hAnsi="Arial" w:cs="Arial"/>
          <w:sz w:val="24"/>
          <w:szCs w:val="24"/>
          <w:lang w:val="en-US"/>
        </w:rPr>
        <w:t>Pomoc při přípravě Sluníčkového dne – žluté oblečení, písnič</w:t>
      </w:r>
      <w:r w:rsidR="00290223">
        <w:rPr>
          <w:rFonts w:ascii="Arial" w:hAnsi="Arial" w:cs="Arial"/>
          <w:sz w:val="24"/>
          <w:szCs w:val="24"/>
          <w:lang w:val="en-US"/>
        </w:rPr>
        <w:t xml:space="preserve">ky, </w:t>
      </w:r>
      <w:r w:rsidR="008625B5" w:rsidRPr="00202D3E">
        <w:rPr>
          <w:rFonts w:ascii="Arial" w:hAnsi="Arial" w:cs="Arial"/>
          <w:sz w:val="24"/>
          <w:szCs w:val="24"/>
          <w:lang w:val="en-US"/>
        </w:rPr>
        <w:t>scénky. Radost</w:t>
      </w:r>
      <w:r w:rsidR="00290223">
        <w:rPr>
          <w:rFonts w:ascii="Arial" w:hAnsi="Arial" w:cs="Arial"/>
          <w:sz w:val="24"/>
          <w:szCs w:val="24"/>
          <w:lang w:val="en-US"/>
        </w:rPr>
        <w:t xml:space="preserve"> </w:t>
      </w:r>
      <w:r w:rsidR="008625B5" w:rsidRPr="00290223">
        <w:rPr>
          <w:rFonts w:ascii="Arial" w:hAnsi="Arial" w:cs="Arial"/>
          <w:sz w:val="24"/>
          <w:szCs w:val="24"/>
          <w:lang w:val="en-US"/>
        </w:rPr>
        <w:t xml:space="preserve">z </w:t>
      </w:r>
      <w:r w:rsidR="00290223">
        <w:rPr>
          <w:rFonts w:ascii="Arial" w:hAnsi="Arial" w:cs="Arial"/>
          <w:sz w:val="24"/>
          <w:szCs w:val="24"/>
          <w:lang w:val="en-US"/>
        </w:rPr>
        <w:t xml:space="preserve">  </w:t>
      </w:r>
      <w:r w:rsidR="008625B5" w:rsidRPr="00290223">
        <w:rPr>
          <w:rFonts w:ascii="Arial" w:hAnsi="Arial" w:cs="Arial"/>
          <w:sz w:val="24"/>
          <w:szCs w:val="24"/>
          <w:lang w:val="en-US"/>
        </w:rPr>
        <w:t>tvořivé a společné hry. Rozvoj fantazie, tvořivosti.</w:t>
      </w:r>
    </w:p>
    <w:p w:rsidR="006E539E" w:rsidRPr="00202D3E" w:rsidRDefault="006E539E" w:rsidP="008625B5">
      <w:pPr>
        <w:ind w:right="102"/>
        <w:jc w:val="both"/>
        <w:outlineLvl w:val="0"/>
        <w:rPr>
          <w:rFonts w:ascii="Arial" w:hAnsi="Arial" w:cs="Arial"/>
          <w:sz w:val="24"/>
          <w:szCs w:val="24"/>
          <w:lang w:val="en-US"/>
        </w:rPr>
      </w:pPr>
    </w:p>
    <w:p w:rsidR="006E539E" w:rsidRPr="00290223" w:rsidRDefault="008C2103" w:rsidP="00905BFE">
      <w:pPr>
        <w:numPr>
          <w:ilvl w:val="0"/>
          <w:numId w:val="31"/>
        </w:numPr>
        <w:ind w:right="102"/>
        <w:jc w:val="both"/>
        <w:outlineLvl w:val="0"/>
        <w:rPr>
          <w:rFonts w:ascii="Arial" w:hAnsi="Arial" w:cs="Arial"/>
          <w:sz w:val="24"/>
          <w:szCs w:val="24"/>
          <w:lang w:val="en-US"/>
        </w:rPr>
      </w:pPr>
      <w:r w:rsidRPr="00202D3E">
        <w:rPr>
          <w:rFonts w:ascii="Arial" w:hAnsi="Arial" w:cs="Arial"/>
          <w:sz w:val="24"/>
          <w:szCs w:val="24"/>
          <w:lang w:val="en-US"/>
        </w:rPr>
        <w:t xml:space="preserve">Výroba jarního sluníčka za pomoci </w:t>
      </w:r>
      <w:r w:rsidR="00290223">
        <w:rPr>
          <w:rFonts w:ascii="Arial" w:hAnsi="Arial" w:cs="Arial"/>
          <w:sz w:val="24"/>
          <w:szCs w:val="24"/>
          <w:lang w:val="en-US"/>
        </w:rPr>
        <w:t xml:space="preserve">rodičů, s následnou výstavou po </w:t>
      </w:r>
      <w:r w:rsidRPr="00290223">
        <w:rPr>
          <w:rFonts w:ascii="Arial" w:hAnsi="Arial" w:cs="Arial"/>
          <w:sz w:val="24"/>
          <w:szCs w:val="24"/>
          <w:lang w:val="en-US"/>
        </w:rPr>
        <w:t xml:space="preserve">celé budově </w:t>
      </w:r>
      <w:r w:rsidRPr="00290223">
        <w:rPr>
          <w:rFonts w:ascii="Arial" w:hAnsi="Arial" w:cs="Arial"/>
          <w:sz w:val="24"/>
          <w:szCs w:val="24"/>
          <w:lang w:val="en-US"/>
        </w:rPr>
        <w:lastRenderedPageBreak/>
        <w:t>mateřské školy.</w:t>
      </w:r>
    </w:p>
    <w:p w:rsidR="006E539E" w:rsidRDefault="006E539E" w:rsidP="006E539E">
      <w:pPr>
        <w:ind w:left="720" w:right="102"/>
        <w:jc w:val="both"/>
        <w:outlineLvl w:val="0"/>
        <w:rPr>
          <w:rFonts w:ascii="Arial" w:hAnsi="Arial" w:cs="Arial"/>
          <w:sz w:val="24"/>
          <w:szCs w:val="24"/>
          <w:lang w:val="en-US"/>
        </w:rPr>
      </w:pPr>
    </w:p>
    <w:p w:rsidR="008C2103" w:rsidRDefault="006E539E" w:rsidP="00905BFE">
      <w:pPr>
        <w:numPr>
          <w:ilvl w:val="0"/>
          <w:numId w:val="31"/>
        </w:numPr>
        <w:ind w:right="102"/>
        <w:jc w:val="both"/>
        <w:outlineLvl w:val="0"/>
        <w:rPr>
          <w:rFonts w:ascii="Arial" w:hAnsi="Arial" w:cs="Arial"/>
          <w:sz w:val="24"/>
          <w:szCs w:val="24"/>
          <w:lang w:val="en-US"/>
        </w:rPr>
      </w:pPr>
      <w:r>
        <w:rPr>
          <w:rFonts w:ascii="Arial" w:hAnsi="Arial" w:cs="Arial"/>
          <w:sz w:val="24"/>
          <w:szCs w:val="24"/>
          <w:lang w:val="en-US"/>
        </w:rPr>
        <w:t>Jarní tvořivé dílničky</w:t>
      </w:r>
      <w:r w:rsidR="00290223">
        <w:rPr>
          <w:rFonts w:ascii="Arial" w:hAnsi="Arial" w:cs="Arial"/>
          <w:sz w:val="24"/>
          <w:szCs w:val="24"/>
          <w:lang w:val="en-US"/>
        </w:rPr>
        <w:t>.</w:t>
      </w:r>
    </w:p>
    <w:p w:rsidR="006E539E" w:rsidRPr="00202D3E" w:rsidRDefault="006E539E" w:rsidP="006E539E">
      <w:pPr>
        <w:ind w:right="102"/>
        <w:jc w:val="both"/>
        <w:outlineLvl w:val="0"/>
        <w:rPr>
          <w:rFonts w:ascii="Arial" w:hAnsi="Arial" w:cs="Arial"/>
          <w:sz w:val="24"/>
          <w:szCs w:val="24"/>
          <w:lang w:val="en-US"/>
        </w:rPr>
      </w:pPr>
      <w:r>
        <w:rPr>
          <w:rFonts w:ascii="Arial" w:hAnsi="Arial" w:cs="Arial"/>
          <w:sz w:val="24"/>
          <w:szCs w:val="24"/>
          <w:lang w:val="en-US"/>
        </w:rPr>
        <w:t xml:space="preserve">   </w:t>
      </w:r>
    </w:p>
    <w:p w:rsidR="00A64D26" w:rsidRDefault="00A64D26" w:rsidP="00A64D26">
      <w:pPr>
        <w:ind w:left="720" w:right="102" w:hanging="720"/>
        <w:jc w:val="both"/>
        <w:rPr>
          <w:rFonts w:ascii="Arial" w:hAnsi="Arial" w:cs="Arial"/>
          <w:b/>
          <w:bCs/>
          <w:sz w:val="24"/>
          <w:szCs w:val="24"/>
          <w:lang w:val="en-US"/>
        </w:rPr>
      </w:pPr>
    </w:p>
    <w:p w:rsidR="0062791B" w:rsidRDefault="0062791B" w:rsidP="00A64D26">
      <w:pPr>
        <w:ind w:left="720" w:right="102" w:hanging="720"/>
        <w:jc w:val="both"/>
        <w:rPr>
          <w:rFonts w:ascii="Arial" w:hAnsi="Arial" w:cs="Arial"/>
          <w:b/>
          <w:bCs/>
          <w:sz w:val="24"/>
          <w:szCs w:val="24"/>
          <w:lang w:val="en-US"/>
        </w:rPr>
      </w:pPr>
    </w:p>
    <w:p w:rsidR="00146DEB" w:rsidRDefault="00146DEB" w:rsidP="00A64D26">
      <w:pPr>
        <w:ind w:left="720" w:right="102" w:hanging="720"/>
        <w:jc w:val="both"/>
        <w:rPr>
          <w:rFonts w:ascii="Arial" w:hAnsi="Arial" w:cs="Arial"/>
          <w:b/>
          <w:bCs/>
          <w:sz w:val="24"/>
          <w:szCs w:val="24"/>
          <w:lang w:val="en-US"/>
        </w:rPr>
      </w:pPr>
    </w:p>
    <w:p w:rsidR="00146DEB" w:rsidRDefault="00146DEB" w:rsidP="00A64D26">
      <w:pPr>
        <w:ind w:left="720" w:right="102" w:hanging="720"/>
        <w:jc w:val="both"/>
        <w:rPr>
          <w:rFonts w:ascii="Arial" w:hAnsi="Arial" w:cs="Arial"/>
          <w:b/>
          <w:bCs/>
          <w:sz w:val="24"/>
          <w:szCs w:val="24"/>
          <w:lang w:val="en-US"/>
        </w:rPr>
      </w:pPr>
    </w:p>
    <w:p w:rsidR="0062791B" w:rsidRPr="00202D3E" w:rsidRDefault="0062791B" w:rsidP="00A64D26">
      <w:pPr>
        <w:ind w:left="720" w:right="102" w:hanging="720"/>
        <w:jc w:val="both"/>
        <w:rPr>
          <w:rFonts w:ascii="Arial" w:hAnsi="Arial" w:cs="Arial"/>
          <w:b/>
          <w:bCs/>
          <w:sz w:val="24"/>
          <w:szCs w:val="24"/>
          <w:lang w:val="en-US"/>
        </w:rPr>
      </w:pPr>
    </w:p>
    <w:p w:rsidR="00A64D26" w:rsidRPr="00202D3E" w:rsidRDefault="00A64D26" w:rsidP="00A64D26">
      <w:pPr>
        <w:ind w:left="720" w:right="102" w:hanging="720"/>
        <w:jc w:val="both"/>
        <w:outlineLvl w:val="0"/>
        <w:rPr>
          <w:rFonts w:ascii="Arial" w:hAnsi="Arial" w:cs="Arial"/>
          <w:b/>
          <w:bCs/>
          <w:sz w:val="24"/>
          <w:szCs w:val="24"/>
          <w:lang w:val="en-US"/>
        </w:rPr>
      </w:pPr>
      <w:r w:rsidRPr="00202D3E">
        <w:rPr>
          <w:rFonts w:ascii="Arial" w:hAnsi="Arial" w:cs="Arial"/>
          <w:b/>
          <w:bCs/>
          <w:sz w:val="24"/>
          <w:szCs w:val="24"/>
          <w:lang w:val="en-US"/>
        </w:rPr>
        <w:t>Léto v naší škole</w:t>
      </w:r>
    </w:p>
    <w:p w:rsidR="008625B5" w:rsidRPr="00202D3E" w:rsidRDefault="008625B5" w:rsidP="008625B5">
      <w:pPr>
        <w:ind w:left="720" w:right="102" w:hanging="720"/>
        <w:jc w:val="both"/>
        <w:outlineLvl w:val="0"/>
        <w:rPr>
          <w:rFonts w:ascii="Arial" w:hAnsi="Arial" w:cs="Arial"/>
          <w:sz w:val="24"/>
          <w:szCs w:val="24"/>
          <w:lang w:val="en-US"/>
        </w:rPr>
      </w:pPr>
    </w:p>
    <w:p w:rsidR="008625B5" w:rsidRPr="00202D3E" w:rsidRDefault="00FF4588" w:rsidP="00905BFE">
      <w:pPr>
        <w:numPr>
          <w:ilvl w:val="0"/>
          <w:numId w:val="31"/>
        </w:numPr>
        <w:ind w:right="102"/>
        <w:jc w:val="both"/>
        <w:outlineLvl w:val="0"/>
        <w:rPr>
          <w:rFonts w:ascii="Arial" w:hAnsi="Arial" w:cs="Arial"/>
          <w:sz w:val="24"/>
          <w:szCs w:val="24"/>
          <w:lang w:val="en-US"/>
        </w:rPr>
      </w:pPr>
      <w:r>
        <w:rPr>
          <w:rFonts w:ascii="Arial" w:hAnsi="Arial" w:cs="Arial"/>
          <w:sz w:val="24"/>
          <w:szCs w:val="24"/>
          <w:lang w:val="en-US"/>
        </w:rPr>
        <w:t>Kavárnička</w:t>
      </w:r>
      <w:r w:rsidR="008625B5" w:rsidRPr="00202D3E">
        <w:rPr>
          <w:rFonts w:ascii="Arial" w:hAnsi="Arial" w:cs="Arial"/>
          <w:sz w:val="24"/>
          <w:szCs w:val="24"/>
          <w:lang w:val="en-US"/>
        </w:rPr>
        <w:t xml:space="preserve"> ke Svátku matek s pohoštěním a dárkem pro maminky.</w:t>
      </w:r>
    </w:p>
    <w:p w:rsidR="006E539E" w:rsidRDefault="006E539E" w:rsidP="00A64D26">
      <w:pPr>
        <w:ind w:left="720" w:right="102" w:hanging="720"/>
        <w:jc w:val="both"/>
        <w:rPr>
          <w:rFonts w:ascii="Arial" w:hAnsi="Arial" w:cs="Arial"/>
          <w:sz w:val="24"/>
          <w:szCs w:val="24"/>
          <w:lang w:val="en-US"/>
        </w:rPr>
      </w:pPr>
    </w:p>
    <w:p w:rsidR="00A64D26" w:rsidRPr="00290223" w:rsidRDefault="00A64D26" w:rsidP="00905BFE">
      <w:pPr>
        <w:numPr>
          <w:ilvl w:val="0"/>
          <w:numId w:val="31"/>
        </w:numPr>
        <w:ind w:right="102"/>
        <w:jc w:val="both"/>
        <w:rPr>
          <w:rFonts w:ascii="Arial" w:hAnsi="Arial" w:cs="Arial"/>
          <w:sz w:val="24"/>
          <w:szCs w:val="24"/>
          <w:lang w:val="en-US"/>
        </w:rPr>
      </w:pPr>
      <w:r w:rsidRPr="00202D3E">
        <w:rPr>
          <w:rFonts w:ascii="Arial" w:hAnsi="Arial" w:cs="Arial"/>
          <w:sz w:val="24"/>
          <w:szCs w:val="24"/>
          <w:lang w:val="en-US"/>
        </w:rPr>
        <w:t xml:space="preserve">Společná oslava MDD - kouzelné </w:t>
      </w:r>
      <w:r w:rsidR="008C2103" w:rsidRPr="00202D3E">
        <w:rPr>
          <w:rFonts w:ascii="Arial" w:hAnsi="Arial" w:cs="Arial"/>
          <w:sz w:val="24"/>
          <w:szCs w:val="24"/>
          <w:lang w:val="en-US"/>
        </w:rPr>
        <w:t>do</w:t>
      </w:r>
      <w:r w:rsidRPr="00202D3E">
        <w:rPr>
          <w:rFonts w:ascii="Arial" w:hAnsi="Arial" w:cs="Arial"/>
          <w:sz w:val="24"/>
          <w:szCs w:val="24"/>
          <w:lang w:val="en-US"/>
        </w:rPr>
        <w:t>poledne plné her a překvapení</w:t>
      </w:r>
      <w:r w:rsidR="00290223">
        <w:rPr>
          <w:rFonts w:ascii="Arial" w:hAnsi="Arial" w:cs="Arial"/>
          <w:sz w:val="24"/>
          <w:szCs w:val="24"/>
          <w:lang w:val="en-US"/>
        </w:rPr>
        <w:t xml:space="preserve">, </w:t>
      </w:r>
      <w:r w:rsidR="00F36D6A" w:rsidRPr="00202D3E">
        <w:rPr>
          <w:rFonts w:ascii="Arial" w:hAnsi="Arial" w:cs="Arial"/>
          <w:sz w:val="24"/>
          <w:szCs w:val="24"/>
          <w:lang w:val="en-US"/>
        </w:rPr>
        <w:t xml:space="preserve">které pro nás </w:t>
      </w:r>
      <w:r w:rsidR="00FF4588" w:rsidRPr="00290223">
        <w:rPr>
          <w:rFonts w:ascii="Arial" w:hAnsi="Arial" w:cs="Arial"/>
          <w:sz w:val="24"/>
          <w:szCs w:val="24"/>
          <w:lang w:val="en-US"/>
        </w:rPr>
        <w:t>p</w:t>
      </w:r>
      <w:r w:rsidR="00F36D6A" w:rsidRPr="00290223">
        <w:rPr>
          <w:rFonts w:ascii="Arial" w:hAnsi="Arial" w:cs="Arial"/>
          <w:sz w:val="24"/>
          <w:szCs w:val="24"/>
          <w:lang w:val="en-US"/>
        </w:rPr>
        <w:t>řipraví</w:t>
      </w:r>
      <w:r w:rsidR="00FF4588" w:rsidRPr="00290223">
        <w:rPr>
          <w:rFonts w:ascii="Arial" w:hAnsi="Arial" w:cs="Arial"/>
          <w:sz w:val="24"/>
          <w:szCs w:val="24"/>
          <w:lang w:val="en-US"/>
        </w:rPr>
        <w:t>,</w:t>
      </w:r>
      <w:r w:rsidR="00F36D6A" w:rsidRPr="00290223">
        <w:rPr>
          <w:rFonts w:ascii="Arial" w:hAnsi="Arial" w:cs="Arial"/>
          <w:sz w:val="24"/>
          <w:szCs w:val="24"/>
          <w:lang w:val="en-US"/>
        </w:rPr>
        <w:t xml:space="preserve"> děti ze školní družiny</w:t>
      </w:r>
      <w:r w:rsidRPr="00290223">
        <w:rPr>
          <w:rFonts w:ascii="Arial" w:hAnsi="Arial" w:cs="Arial"/>
          <w:sz w:val="24"/>
          <w:szCs w:val="24"/>
          <w:lang w:val="en-US"/>
        </w:rPr>
        <w:t>.</w:t>
      </w:r>
    </w:p>
    <w:p w:rsidR="006E539E" w:rsidRPr="00202D3E" w:rsidRDefault="006E539E" w:rsidP="00A64D26">
      <w:pPr>
        <w:ind w:left="720" w:right="102" w:hanging="720"/>
        <w:jc w:val="both"/>
        <w:rPr>
          <w:rFonts w:ascii="Arial" w:hAnsi="Arial" w:cs="Arial"/>
          <w:sz w:val="24"/>
          <w:szCs w:val="24"/>
          <w:lang w:val="en-US"/>
        </w:rPr>
      </w:pPr>
    </w:p>
    <w:p w:rsidR="008001A3" w:rsidRDefault="00FF4588" w:rsidP="00905BFE">
      <w:pPr>
        <w:numPr>
          <w:ilvl w:val="0"/>
          <w:numId w:val="31"/>
        </w:numPr>
        <w:ind w:right="102"/>
        <w:jc w:val="both"/>
        <w:rPr>
          <w:rFonts w:ascii="Arial" w:hAnsi="Arial" w:cs="Arial"/>
          <w:sz w:val="24"/>
          <w:szCs w:val="24"/>
          <w:lang w:val="en-US"/>
        </w:rPr>
      </w:pPr>
      <w:r>
        <w:rPr>
          <w:rFonts w:ascii="Arial" w:hAnsi="Arial" w:cs="Arial"/>
          <w:sz w:val="24"/>
          <w:szCs w:val="24"/>
          <w:lang w:val="en-US"/>
        </w:rPr>
        <w:t>Společný celoškolkový výlet</w:t>
      </w:r>
      <w:r w:rsidR="008625B5" w:rsidRPr="00202D3E">
        <w:rPr>
          <w:rFonts w:ascii="Arial" w:hAnsi="Arial" w:cs="Arial"/>
          <w:sz w:val="24"/>
          <w:szCs w:val="24"/>
          <w:lang w:val="en-US"/>
        </w:rPr>
        <w:t>.</w:t>
      </w:r>
      <w:r w:rsidR="00A64D26" w:rsidRPr="00202D3E">
        <w:rPr>
          <w:rFonts w:ascii="Arial" w:hAnsi="Arial" w:cs="Arial"/>
          <w:sz w:val="24"/>
          <w:szCs w:val="24"/>
          <w:lang w:val="en-US"/>
        </w:rPr>
        <w:t xml:space="preserve"> </w:t>
      </w:r>
    </w:p>
    <w:p w:rsidR="00FF4588" w:rsidRDefault="00FF4588" w:rsidP="00FF4588">
      <w:pPr>
        <w:ind w:left="720" w:right="102"/>
        <w:jc w:val="both"/>
        <w:rPr>
          <w:rFonts w:ascii="Arial" w:hAnsi="Arial" w:cs="Arial"/>
          <w:sz w:val="24"/>
          <w:szCs w:val="24"/>
          <w:lang w:val="en-US"/>
        </w:rPr>
      </w:pPr>
    </w:p>
    <w:p w:rsidR="00FF4588" w:rsidRDefault="00FF4588" w:rsidP="00905BFE">
      <w:pPr>
        <w:numPr>
          <w:ilvl w:val="0"/>
          <w:numId w:val="31"/>
        </w:numPr>
        <w:ind w:right="102"/>
        <w:jc w:val="both"/>
        <w:rPr>
          <w:rFonts w:ascii="Arial" w:hAnsi="Arial" w:cs="Arial"/>
          <w:sz w:val="24"/>
          <w:szCs w:val="24"/>
          <w:lang w:val="en-US"/>
        </w:rPr>
      </w:pPr>
      <w:r>
        <w:rPr>
          <w:rFonts w:ascii="Arial" w:hAnsi="Arial" w:cs="Arial"/>
          <w:sz w:val="24"/>
          <w:szCs w:val="24"/>
          <w:lang w:val="en-US"/>
        </w:rPr>
        <w:t>Výlety třídní dle libosti pedagogů.</w:t>
      </w:r>
    </w:p>
    <w:p w:rsidR="006E539E" w:rsidRPr="00202D3E" w:rsidRDefault="006E539E" w:rsidP="008625B5">
      <w:pPr>
        <w:ind w:right="102"/>
        <w:jc w:val="both"/>
        <w:outlineLvl w:val="0"/>
        <w:rPr>
          <w:rFonts w:ascii="Arial" w:hAnsi="Arial" w:cs="Arial"/>
          <w:sz w:val="24"/>
          <w:szCs w:val="24"/>
          <w:lang w:val="en-US"/>
        </w:rPr>
      </w:pPr>
    </w:p>
    <w:p w:rsidR="00A64D26" w:rsidRPr="00202D3E" w:rsidRDefault="00A64D26" w:rsidP="00905BFE">
      <w:pPr>
        <w:numPr>
          <w:ilvl w:val="0"/>
          <w:numId w:val="31"/>
        </w:numPr>
        <w:ind w:right="102"/>
        <w:jc w:val="both"/>
        <w:rPr>
          <w:rFonts w:ascii="Arial" w:hAnsi="Arial" w:cs="Arial"/>
          <w:sz w:val="24"/>
          <w:szCs w:val="24"/>
          <w:lang w:val="en-US"/>
        </w:rPr>
      </w:pPr>
      <w:r w:rsidRPr="00202D3E">
        <w:rPr>
          <w:rFonts w:ascii="Arial" w:hAnsi="Arial" w:cs="Arial"/>
          <w:sz w:val="24"/>
          <w:szCs w:val="24"/>
          <w:lang w:val="en-US"/>
        </w:rPr>
        <w:t>Slavnostní rozloučení s předškoláky</w:t>
      </w:r>
      <w:r w:rsidR="00146DEB">
        <w:rPr>
          <w:rFonts w:ascii="Arial" w:hAnsi="Arial" w:cs="Arial"/>
          <w:sz w:val="24"/>
          <w:szCs w:val="24"/>
          <w:lang w:val="en-US"/>
        </w:rPr>
        <w:t>, tentokrát na vodě</w:t>
      </w:r>
      <w:r w:rsidR="008625B5" w:rsidRPr="00202D3E">
        <w:rPr>
          <w:rFonts w:ascii="Arial" w:hAnsi="Arial" w:cs="Arial"/>
          <w:sz w:val="24"/>
          <w:szCs w:val="24"/>
          <w:lang w:val="en-US"/>
        </w:rPr>
        <w:t>.</w:t>
      </w:r>
      <w:r w:rsidRPr="00202D3E">
        <w:rPr>
          <w:rFonts w:ascii="Arial" w:hAnsi="Arial" w:cs="Arial"/>
          <w:sz w:val="24"/>
          <w:szCs w:val="24"/>
          <w:lang w:val="en-US"/>
        </w:rPr>
        <w:t xml:space="preserve">                                                     </w:t>
      </w:r>
    </w:p>
    <w:p w:rsidR="008C2103" w:rsidRPr="00202D3E" w:rsidRDefault="008C2103" w:rsidP="008A45C9">
      <w:pPr>
        <w:pStyle w:val="Nadpis4"/>
        <w:rPr>
          <w:rFonts w:ascii="Arial" w:hAnsi="Arial" w:cs="Arial"/>
          <w:sz w:val="24"/>
          <w:szCs w:val="24"/>
        </w:rPr>
      </w:pPr>
    </w:p>
    <w:p w:rsidR="008A45C9" w:rsidRPr="00202D3E" w:rsidRDefault="00965C85" w:rsidP="008A45C9">
      <w:pPr>
        <w:pStyle w:val="Nadpis4"/>
        <w:rPr>
          <w:rFonts w:ascii="Arial" w:hAnsi="Arial" w:cs="Arial"/>
          <w:sz w:val="24"/>
          <w:szCs w:val="24"/>
        </w:rPr>
      </w:pPr>
      <w:r>
        <w:rPr>
          <w:rFonts w:ascii="Arial" w:hAnsi="Arial" w:cs="Arial"/>
          <w:sz w:val="24"/>
          <w:szCs w:val="24"/>
        </w:rPr>
        <w:t xml:space="preserve">Spolupráce s dalšími </w:t>
      </w:r>
      <w:r w:rsidR="008A45C9" w:rsidRPr="00202D3E">
        <w:rPr>
          <w:rFonts w:ascii="Arial" w:hAnsi="Arial" w:cs="Arial"/>
          <w:sz w:val="24"/>
          <w:szCs w:val="24"/>
        </w:rPr>
        <w:t>institucemi</w:t>
      </w:r>
    </w:p>
    <w:p w:rsidR="008A45C9" w:rsidRPr="00202D3E" w:rsidRDefault="008A45C9" w:rsidP="008A45C9">
      <w:pPr>
        <w:rPr>
          <w:rFonts w:ascii="Arial" w:hAnsi="Arial" w:cs="Arial"/>
          <w:sz w:val="24"/>
          <w:szCs w:val="24"/>
        </w:rPr>
      </w:pPr>
    </w:p>
    <w:p w:rsidR="008A45C9" w:rsidRPr="00202D3E" w:rsidRDefault="008A45C9" w:rsidP="008A45C9">
      <w:pPr>
        <w:rPr>
          <w:rFonts w:ascii="Arial" w:hAnsi="Arial" w:cs="Arial"/>
          <w:sz w:val="24"/>
          <w:szCs w:val="24"/>
        </w:rPr>
      </w:pPr>
    </w:p>
    <w:p w:rsidR="008A45C9" w:rsidRPr="00202D3E" w:rsidRDefault="008A45C9" w:rsidP="008A45C9">
      <w:pPr>
        <w:rPr>
          <w:rFonts w:ascii="Arial" w:hAnsi="Arial" w:cs="Arial"/>
          <w:b/>
          <w:bCs/>
          <w:sz w:val="24"/>
          <w:szCs w:val="24"/>
        </w:rPr>
      </w:pPr>
      <w:r w:rsidRPr="00202D3E">
        <w:rPr>
          <w:rFonts w:ascii="Arial" w:hAnsi="Arial" w:cs="Arial"/>
          <w:sz w:val="24"/>
          <w:szCs w:val="24"/>
        </w:rPr>
        <w:t xml:space="preserve"> </w:t>
      </w:r>
      <w:r w:rsidRPr="00202D3E">
        <w:rPr>
          <w:rFonts w:ascii="Arial" w:hAnsi="Arial" w:cs="Arial"/>
          <w:b/>
          <w:bCs/>
          <w:sz w:val="24"/>
          <w:szCs w:val="24"/>
        </w:rPr>
        <w:t>Pedagogicko psychologická poradna a SPC</w:t>
      </w:r>
    </w:p>
    <w:p w:rsidR="008A45C9" w:rsidRPr="00202D3E" w:rsidRDefault="008A45C9" w:rsidP="00905BFE">
      <w:pPr>
        <w:widowControl/>
        <w:numPr>
          <w:ilvl w:val="0"/>
          <w:numId w:val="32"/>
        </w:numPr>
        <w:overflowPunct/>
        <w:autoSpaceDE/>
        <w:autoSpaceDN/>
        <w:adjustRightInd/>
        <w:rPr>
          <w:rFonts w:ascii="Arial" w:hAnsi="Arial" w:cs="Arial"/>
          <w:sz w:val="24"/>
          <w:szCs w:val="24"/>
        </w:rPr>
      </w:pPr>
      <w:r w:rsidRPr="00202D3E">
        <w:rPr>
          <w:rFonts w:ascii="Arial" w:hAnsi="Arial" w:cs="Arial"/>
          <w:sz w:val="24"/>
          <w:szCs w:val="24"/>
        </w:rPr>
        <w:t xml:space="preserve">Vyšetření dětí se speciálními potřebami </w:t>
      </w:r>
    </w:p>
    <w:p w:rsidR="008A45C9" w:rsidRPr="00202D3E" w:rsidRDefault="008A45C9" w:rsidP="00905BFE">
      <w:pPr>
        <w:widowControl/>
        <w:numPr>
          <w:ilvl w:val="0"/>
          <w:numId w:val="32"/>
        </w:numPr>
        <w:overflowPunct/>
        <w:autoSpaceDE/>
        <w:autoSpaceDN/>
        <w:adjustRightInd/>
        <w:rPr>
          <w:rFonts w:ascii="Arial" w:hAnsi="Arial" w:cs="Arial"/>
          <w:sz w:val="24"/>
          <w:szCs w:val="24"/>
        </w:rPr>
      </w:pPr>
      <w:r w:rsidRPr="00202D3E">
        <w:rPr>
          <w:rFonts w:ascii="Arial" w:hAnsi="Arial" w:cs="Arial"/>
          <w:sz w:val="24"/>
          <w:szCs w:val="24"/>
        </w:rPr>
        <w:t>Vyšetření školní zralosti dětí</w:t>
      </w:r>
    </w:p>
    <w:p w:rsidR="008A45C9" w:rsidRPr="00202D3E" w:rsidRDefault="008A45C9" w:rsidP="00905BFE">
      <w:pPr>
        <w:widowControl/>
        <w:numPr>
          <w:ilvl w:val="0"/>
          <w:numId w:val="32"/>
        </w:numPr>
        <w:overflowPunct/>
        <w:autoSpaceDE/>
        <w:autoSpaceDN/>
        <w:adjustRightInd/>
        <w:rPr>
          <w:rFonts w:ascii="Arial" w:hAnsi="Arial" w:cs="Arial"/>
          <w:sz w:val="24"/>
          <w:szCs w:val="24"/>
        </w:rPr>
      </w:pPr>
      <w:r w:rsidRPr="00202D3E">
        <w:rPr>
          <w:rFonts w:ascii="Arial" w:hAnsi="Arial" w:cs="Arial"/>
          <w:sz w:val="24"/>
          <w:szCs w:val="24"/>
        </w:rPr>
        <w:t>Konsultace individuálních vzdělávacích plánů pro děti se speciálními potřebami</w:t>
      </w:r>
    </w:p>
    <w:p w:rsidR="008A45C9" w:rsidRPr="00202D3E" w:rsidRDefault="008A45C9" w:rsidP="00905BFE">
      <w:pPr>
        <w:widowControl/>
        <w:numPr>
          <w:ilvl w:val="0"/>
          <w:numId w:val="32"/>
        </w:numPr>
        <w:overflowPunct/>
        <w:autoSpaceDE/>
        <w:autoSpaceDN/>
        <w:adjustRightInd/>
        <w:rPr>
          <w:rFonts w:ascii="Arial" w:hAnsi="Arial" w:cs="Arial"/>
          <w:sz w:val="24"/>
          <w:szCs w:val="24"/>
        </w:rPr>
      </w:pPr>
      <w:r w:rsidRPr="00202D3E">
        <w:rPr>
          <w:rFonts w:ascii="Arial" w:hAnsi="Arial" w:cs="Arial"/>
          <w:sz w:val="24"/>
          <w:szCs w:val="24"/>
        </w:rPr>
        <w:t>Konsultace vzdělávacích metod, vhodných materiálů a pomůcek</w:t>
      </w:r>
    </w:p>
    <w:p w:rsidR="004A07F1" w:rsidRPr="00202D3E" w:rsidRDefault="004A07F1" w:rsidP="00905BFE">
      <w:pPr>
        <w:widowControl/>
        <w:numPr>
          <w:ilvl w:val="0"/>
          <w:numId w:val="32"/>
        </w:numPr>
        <w:overflowPunct/>
        <w:autoSpaceDE/>
        <w:autoSpaceDN/>
        <w:adjustRightInd/>
        <w:rPr>
          <w:rFonts w:ascii="Arial" w:hAnsi="Arial" w:cs="Arial"/>
          <w:sz w:val="24"/>
          <w:szCs w:val="24"/>
        </w:rPr>
      </w:pPr>
      <w:r w:rsidRPr="00202D3E">
        <w:rPr>
          <w:rFonts w:ascii="Arial" w:hAnsi="Arial" w:cs="Arial"/>
          <w:sz w:val="24"/>
          <w:szCs w:val="24"/>
        </w:rPr>
        <w:t>Konzultace k logopedické prevenci a péči</w:t>
      </w:r>
    </w:p>
    <w:p w:rsidR="008A45C9" w:rsidRPr="00202D3E" w:rsidRDefault="008A45C9" w:rsidP="008A45C9">
      <w:pPr>
        <w:rPr>
          <w:rFonts w:ascii="Arial" w:hAnsi="Arial" w:cs="Arial"/>
          <w:sz w:val="24"/>
          <w:szCs w:val="24"/>
        </w:rPr>
      </w:pPr>
    </w:p>
    <w:p w:rsidR="008A45C9" w:rsidRPr="00202D3E" w:rsidRDefault="008A45C9" w:rsidP="008A45C9">
      <w:pPr>
        <w:rPr>
          <w:rFonts w:ascii="Arial" w:hAnsi="Arial" w:cs="Arial"/>
          <w:b/>
          <w:bCs/>
          <w:sz w:val="24"/>
          <w:szCs w:val="24"/>
        </w:rPr>
      </w:pPr>
      <w:r w:rsidRPr="00202D3E">
        <w:rPr>
          <w:rFonts w:ascii="Arial" w:hAnsi="Arial" w:cs="Arial"/>
          <w:b/>
          <w:bCs/>
          <w:sz w:val="24"/>
          <w:szCs w:val="24"/>
        </w:rPr>
        <w:t>Základní škola</w:t>
      </w:r>
    </w:p>
    <w:p w:rsidR="008B3134" w:rsidRPr="00202D3E" w:rsidRDefault="008B3134" w:rsidP="00905BFE">
      <w:pPr>
        <w:widowControl/>
        <w:numPr>
          <w:ilvl w:val="0"/>
          <w:numId w:val="33"/>
        </w:numPr>
        <w:overflowPunct/>
        <w:autoSpaceDE/>
        <w:adjustRightInd/>
        <w:rPr>
          <w:rFonts w:ascii="Arial" w:hAnsi="Arial" w:cs="Arial"/>
          <w:sz w:val="24"/>
          <w:szCs w:val="24"/>
        </w:rPr>
      </w:pPr>
      <w:r w:rsidRPr="00202D3E">
        <w:rPr>
          <w:rFonts w:ascii="Arial" w:hAnsi="Arial" w:cs="Arial"/>
          <w:sz w:val="24"/>
          <w:szCs w:val="24"/>
        </w:rPr>
        <w:t>Pravidelné návštěvy dětí z MŠ v základní škole</w:t>
      </w:r>
    </w:p>
    <w:p w:rsidR="008B3134" w:rsidRPr="00202D3E" w:rsidRDefault="008B3134" w:rsidP="00905BFE">
      <w:pPr>
        <w:widowControl/>
        <w:numPr>
          <w:ilvl w:val="0"/>
          <w:numId w:val="33"/>
        </w:numPr>
        <w:overflowPunct/>
        <w:autoSpaceDE/>
        <w:autoSpaceDN/>
        <w:adjustRightInd/>
        <w:rPr>
          <w:rFonts w:ascii="Arial" w:hAnsi="Arial" w:cs="Arial"/>
          <w:sz w:val="24"/>
          <w:szCs w:val="24"/>
        </w:rPr>
      </w:pPr>
      <w:r w:rsidRPr="00202D3E">
        <w:rPr>
          <w:rFonts w:ascii="Arial" w:hAnsi="Arial" w:cs="Arial"/>
          <w:sz w:val="24"/>
          <w:szCs w:val="24"/>
        </w:rPr>
        <w:t>Společná divadelní představení dětí mateřské školy a základní školy</w:t>
      </w:r>
    </w:p>
    <w:p w:rsidR="008B3134" w:rsidRPr="00202D3E" w:rsidRDefault="008B3134" w:rsidP="00905BFE">
      <w:pPr>
        <w:widowControl/>
        <w:numPr>
          <w:ilvl w:val="0"/>
          <w:numId w:val="33"/>
        </w:numPr>
        <w:overflowPunct/>
        <w:autoSpaceDE/>
        <w:adjustRightInd/>
        <w:rPr>
          <w:rFonts w:ascii="Arial" w:hAnsi="Arial" w:cs="Arial"/>
          <w:sz w:val="24"/>
          <w:szCs w:val="24"/>
        </w:rPr>
      </w:pPr>
      <w:r w:rsidRPr="00202D3E">
        <w:rPr>
          <w:rFonts w:ascii="Arial" w:hAnsi="Arial" w:cs="Arial"/>
          <w:sz w:val="24"/>
          <w:szCs w:val="24"/>
        </w:rPr>
        <w:t>Pravidelné návštěvy dětí v ŠD, ŠJ</w:t>
      </w:r>
    </w:p>
    <w:p w:rsidR="008B3134" w:rsidRPr="00202D3E" w:rsidRDefault="008B3134" w:rsidP="00905BFE">
      <w:pPr>
        <w:widowControl/>
        <w:numPr>
          <w:ilvl w:val="0"/>
          <w:numId w:val="33"/>
        </w:numPr>
        <w:overflowPunct/>
        <w:autoSpaceDE/>
        <w:adjustRightInd/>
        <w:rPr>
          <w:rFonts w:ascii="Arial" w:hAnsi="Arial" w:cs="Arial"/>
          <w:sz w:val="24"/>
          <w:szCs w:val="24"/>
        </w:rPr>
      </w:pPr>
      <w:r w:rsidRPr="00202D3E">
        <w:rPr>
          <w:rFonts w:ascii="Arial" w:hAnsi="Arial" w:cs="Arial"/>
          <w:sz w:val="24"/>
          <w:szCs w:val="24"/>
        </w:rPr>
        <w:t>Pravidelná spolupráce se ZUŠ</w:t>
      </w:r>
    </w:p>
    <w:p w:rsidR="008A45C9" w:rsidRPr="00202D3E" w:rsidRDefault="008A45C9" w:rsidP="00905BFE">
      <w:pPr>
        <w:widowControl/>
        <w:numPr>
          <w:ilvl w:val="0"/>
          <w:numId w:val="33"/>
        </w:numPr>
        <w:overflowPunct/>
        <w:autoSpaceDE/>
        <w:adjustRightInd/>
        <w:rPr>
          <w:rFonts w:ascii="Arial" w:hAnsi="Arial" w:cs="Arial"/>
          <w:sz w:val="24"/>
          <w:szCs w:val="24"/>
        </w:rPr>
      </w:pPr>
      <w:r w:rsidRPr="00202D3E">
        <w:rPr>
          <w:rFonts w:ascii="Arial" w:hAnsi="Arial" w:cs="Arial"/>
          <w:sz w:val="24"/>
          <w:szCs w:val="24"/>
        </w:rPr>
        <w:t>Pravidelné návštěvy dětí</w:t>
      </w:r>
      <w:r w:rsidR="007B2918" w:rsidRPr="00202D3E">
        <w:rPr>
          <w:rFonts w:ascii="Arial" w:hAnsi="Arial" w:cs="Arial"/>
          <w:sz w:val="24"/>
          <w:szCs w:val="24"/>
        </w:rPr>
        <w:t xml:space="preserve"> ze ZŠ</w:t>
      </w:r>
      <w:r w:rsidRPr="00202D3E">
        <w:rPr>
          <w:rFonts w:ascii="Arial" w:hAnsi="Arial" w:cs="Arial"/>
          <w:sz w:val="24"/>
          <w:szCs w:val="24"/>
        </w:rPr>
        <w:t xml:space="preserve"> v mateřské škole</w:t>
      </w:r>
    </w:p>
    <w:p w:rsidR="008A45C9" w:rsidRPr="00202D3E" w:rsidRDefault="008A45C9" w:rsidP="008B3134">
      <w:pPr>
        <w:rPr>
          <w:rFonts w:ascii="Arial" w:hAnsi="Arial" w:cs="Arial"/>
          <w:sz w:val="24"/>
          <w:szCs w:val="24"/>
        </w:rPr>
      </w:pPr>
    </w:p>
    <w:p w:rsidR="008A45C9" w:rsidRPr="00202D3E" w:rsidRDefault="008A45C9" w:rsidP="008A45C9">
      <w:pPr>
        <w:rPr>
          <w:rFonts w:ascii="Arial" w:hAnsi="Arial" w:cs="Arial"/>
          <w:b/>
          <w:bCs/>
          <w:sz w:val="24"/>
          <w:szCs w:val="24"/>
        </w:rPr>
      </w:pPr>
      <w:r w:rsidRPr="00202D3E">
        <w:rPr>
          <w:rFonts w:ascii="Arial" w:hAnsi="Arial" w:cs="Arial"/>
          <w:b/>
          <w:bCs/>
          <w:sz w:val="24"/>
          <w:szCs w:val="24"/>
        </w:rPr>
        <w:t>3.7.</w:t>
      </w:r>
      <w:r w:rsidR="007B2918" w:rsidRPr="00202D3E">
        <w:rPr>
          <w:rFonts w:ascii="Arial" w:hAnsi="Arial" w:cs="Arial"/>
          <w:b/>
          <w:bCs/>
          <w:sz w:val="24"/>
          <w:szCs w:val="24"/>
        </w:rPr>
        <w:t xml:space="preserve"> Na</w:t>
      </w:r>
      <w:r w:rsidRPr="00202D3E">
        <w:rPr>
          <w:rFonts w:ascii="Arial" w:hAnsi="Arial" w:cs="Arial"/>
          <w:b/>
          <w:bCs/>
          <w:sz w:val="24"/>
          <w:szCs w:val="24"/>
        </w:rPr>
        <w:t>dstandardní programy a činnosti</w:t>
      </w:r>
    </w:p>
    <w:p w:rsidR="008A45C9" w:rsidRPr="00202D3E" w:rsidRDefault="008A45C9" w:rsidP="008A45C9">
      <w:pPr>
        <w:rPr>
          <w:rFonts w:ascii="Arial" w:hAnsi="Arial" w:cs="Arial"/>
          <w:sz w:val="24"/>
          <w:szCs w:val="24"/>
        </w:rPr>
      </w:pPr>
    </w:p>
    <w:p w:rsidR="008A45C9" w:rsidRPr="00202D3E" w:rsidRDefault="008A45C9" w:rsidP="00905BFE">
      <w:pPr>
        <w:widowControl/>
        <w:numPr>
          <w:ilvl w:val="0"/>
          <w:numId w:val="34"/>
        </w:numPr>
        <w:overflowPunct/>
        <w:autoSpaceDE/>
        <w:autoSpaceDN/>
        <w:adjustRightInd/>
        <w:rPr>
          <w:rFonts w:ascii="Arial" w:hAnsi="Arial" w:cs="Arial"/>
          <w:sz w:val="24"/>
          <w:szCs w:val="24"/>
        </w:rPr>
      </w:pPr>
      <w:r w:rsidRPr="00202D3E">
        <w:rPr>
          <w:rFonts w:ascii="Arial" w:hAnsi="Arial" w:cs="Arial"/>
          <w:sz w:val="24"/>
          <w:szCs w:val="24"/>
        </w:rPr>
        <w:t>Individuální vzdělávací programy pro děti se specifickými potřebami a odkladem školní docházky</w:t>
      </w:r>
    </w:p>
    <w:p w:rsidR="008A45C9" w:rsidRPr="00202D3E" w:rsidRDefault="007B2918" w:rsidP="00905BFE">
      <w:pPr>
        <w:widowControl/>
        <w:numPr>
          <w:ilvl w:val="0"/>
          <w:numId w:val="34"/>
        </w:numPr>
        <w:overflowPunct/>
        <w:autoSpaceDE/>
        <w:autoSpaceDN/>
        <w:adjustRightInd/>
        <w:rPr>
          <w:rFonts w:ascii="Arial" w:hAnsi="Arial" w:cs="Arial"/>
          <w:sz w:val="24"/>
          <w:szCs w:val="24"/>
        </w:rPr>
      </w:pPr>
      <w:r w:rsidRPr="00202D3E">
        <w:rPr>
          <w:rFonts w:ascii="Arial" w:hAnsi="Arial" w:cs="Arial"/>
          <w:sz w:val="24"/>
          <w:szCs w:val="24"/>
        </w:rPr>
        <w:t>Preventivní logopedické chvilky</w:t>
      </w:r>
    </w:p>
    <w:p w:rsidR="007B2918" w:rsidRPr="00202D3E" w:rsidRDefault="007B2918" w:rsidP="00905BFE">
      <w:pPr>
        <w:widowControl/>
        <w:numPr>
          <w:ilvl w:val="0"/>
          <w:numId w:val="34"/>
        </w:numPr>
        <w:overflowPunct/>
        <w:autoSpaceDE/>
        <w:autoSpaceDN/>
        <w:adjustRightInd/>
        <w:rPr>
          <w:rFonts w:ascii="Arial" w:hAnsi="Arial" w:cs="Arial"/>
          <w:sz w:val="24"/>
          <w:szCs w:val="24"/>
        </w:rPr>
      </w:pPr>
      <w:r w:rsidRPr="00202D3E">
        <w:rPr>
          <w:rFonts w:ascii="Arial" w:hAnsi="Arial" w:cs="Arial"/>
          <w:sz w:val="24"/>
          <w:szCs w:val="24"/>
        </w:rPr>
        <w:t>Program speciální logopedické péče</w:t>
      </w:r>
    </w:p>
    <w:p w:rsidR="008A45C9" w:rsidRPr="00202D3E" w:rsidRDefault="008A45C9" w:rsidP="00A64D26">
      <w:pPr>
        <w:ind w:left="720" w:right="102" w:hanging="720"/>
        <w:jc w:val="both"/>
        <w:rPr>
          <w:rFonts w:ascii="Arial" w:hAnsi="Arial" w:cs="Arial"/>
          <w:sz w:val="24"/>
          <w:szCs w:val="24"/>
          <w:lang w:val="en-US"/>
        </w:rPr>
      </w:pPr>
    </w:p>
    <w:p w:rsidR="007B2918" w:rsidRPr="00202D3E" w:rsidRDefault="007B2918" w:rsidP="0025717A">
      <w:pPr>
        <w:ind w:right="102"/>
        <w:jc w:val="center"/>
        <w:rPr>
          <w:rFonts w:ascii="Arial" w:hAnsi="Arial" w:cs="Arial"/>
          <w:b/>
          <w:bCs/>
          <w:color w:val="99CCFF"/>
          <w:sz w:val="24"/>
          <w:szCs w:val="24"/>
          <w:lang w:val="en-US"/>
        </w:rPr>
      </w:pPr>
    </w:p>
    <w:p w:rsidR="008B3134" w:rsidRPr="008B3134" w:rsidRDefault="008B3134" w:rsidP="008B3134">
      <w:pPr>
        <w:widowControl/>
        <w:overflowPunct/>
        <w:autoSpaceDE/>
        <w:autoSpaceDN/>
        <w:adjustRightInd/>
        <w:spacing w:before="100" w:beforeAutospacing="1" w:after="100" w:afterAutospacing="1" w:line="240" w:lineRule="atLeast"/>
        <w:rPr>
          <w:rFonts w:ascii="Arial" w:hAnsi="Arial" w:cs="Arial"/>
          <w:spacing w:val="15"/>
          <w:kern w:val="0"/>
          <w:sz w:val="24"/>
          <w:szCs w:val="24"/>
        </w:rPr>
      </w:pPr>
      <w:r w:rsidRPr="00202D3E">
        <w:rPr>
          <w:rFonts w:ascii="Arial" w:hAnsi="Arial" w:cs="Arial"/>
          <w:b/>
          <w:bCs/>
          <w:spacing w:val="15"/>
          <w:kern w:val="0"/>
          <w:sz w:val="24"/>
          <w:szCs w:val="24"/>
        </w:rPr>
        <w:t>Záměry:</w:t>
      </w:r>
      <w:r w:rsidRPr="00202D3E">
        <w:rPr>
          <w:rFonts w:ascii="Arial" w:hAnsi="Arial" w:cs="Arial"/>
          <w:spacing w:val="15"/>
          <w:kern w:val="0"/>
          <w:sz w:val="24"/>
          <w:szCs w:val="24"/>
        </w:rPr>
        <w:t xml:space="preserve"> </w:t>
      </w:r>
    </w:p>
    <w:p w:rsidR="00DA0B6D" w:rsidRPr="00202D3E" w:rsidRDefault="00DA0B6D" w:rsidP="00DA0B6D">
      <w:pPr>
        <w:widowControl/>
        <w:overflowPunct/>
        <w:rPr>
          <w:rFonts w:ascii="Arial" w:hAnsi="Arial" w:cs="Arial"/>
          <w:b/>
          <w:bCs/>
          <w:i/>
          <w:iCs/>
          <w:kern w:val="0"/>
          <w:sz w:val="24"/>
          <w:szCs w:val="24"/>
        </w:rPr>
      </w:pPr>
    </w:p>
    <w:p w:rsidR="00965C85" w:rsidRDefault="00DA0B6D" w:rsidP="00905BFE">
      <w:pPr>
        <w:widowControl/>
        <w:numPr>
          <w:ilvl w:val="0"/>
          <w:numId w:val="35"/>
        </w:numPr>
        <w:overflowPunct/>
        <w:rPr>
          <w:rFonts w:ascii="Arial" w:hAnsi="Arial" w:cs="Arial"/>
          <w:bCs/>
          <w:iCs/>
          <w:kern w:val="0"/>
          <w:sz w:val="24"/>
          <w:szCs w:val="24"/>
        </w:rPr>
      </w:pPr>
      <w:r w:rsidRPr="00965C85">
        <w:rPr>
          <w:rFonts w:ascii="Arial" w:hAnsi="Arial" w:cs="Arial"/>
          <w:bCs/>
          <w:iCs/>
          <w:kern w:val="0"/>
          <w:sz w:val="24"/>
          <w:szCs w:val="24"/>
        </w:rPr>
        <w:t>organizování společných akcí pro rodiče a děti</w:t>
      </w:r>
    </w:p>
    <w:p w:rsidR="007B2918" w:rsidRPr="00965C85" w:rsidRDefault="008B3134" w:rsidP="00905BFE">
      <w:pPr>
        <w:widowControl/>
        <w:numPr>
          <w:ilvl w:val="0"/>
          <w:numId w:val="35"/>
        </w:numPr>
        <w:overflowPunct/>
        <w:rPr>
          <w:rFonts w:ascii="Arial" w:hAnsi="Arial" w:cs="Arial"/>
          <w:bCs/>
          <w:iCs/>
          <w:kern w:val="0"/>
          <w:sz w:val="24"/>
          <w:szCs w:val="24"/>
        </w:rPr>
      </w:pPr>
      <w:r w:rsidRPr="00965C85">
        <w:rPr>
          <w:rFonts w:ascii="Arial" w:hAnsi="Arial" w:cs="Arial"/>
          <w:bCs/>
          <w:iCs/>
          <w:kern w:val="0"/>
          <w:sz w:val="24"/>
          <w:szCs w:val="24"/>
        </w:rPr>
        <w:t>h</w:t>
      </w:r>
      <w:r w:rsidR="00DA0B6D" w:rsidRPr="00965C85">
        <w:rPr>
          <w:rFonts w:ascii="Arial" w:hAnsi="Arial" w:cs="Arial"/>
          <w:bCs/>
          <w:iCs/>
          <w:kern w:val="0"/>
          <w:sz w:val="24"/>
          <w:szCs w:val="24"/>
        </w:rPr>
        <w:t>ledat nové formy spolupráce s rodinou a dalšími sociálními partnery</w:t>
      </w:r>
    </w:p>
    <w:p w:rsidR="007D065F" w:rsidRDefault="007D065F" w:rsidP="002F1F6D">
      <w:pPr>
        <w:ind w:right="102"/>
        <w:rPr>
          <w:rFonts w:ascii="Arial" w:hAnsi="Arial" w:cs="Arial"/>
          <w:b/>
          <w:bCs/>
          <w:color w:val="99CCFF"/>
          <w:sz w:val="24"/>
          <w:szCs w:val="24"/>
          <w:lang w:val="en-US"/>
        </w:rPr>
      </w:pPr>
    </w:p>
    <w:p w:rsidR="0062791B" w:rsidRDefault="0062791B" w:rsidP="002F1F6D">
      <w:pPr>
        <w:ind w:right="102"/>
        <w:rPr>
          <w:rFonts w:ascii="Arial" w:hAnsi="Arial" w:cs="Arial"/>
          <w:b/>
          <w:bCs/>
          <w:color w:val="99CCFF"/>
          <w:sz w:val="24"/>
          <w:szCs w:val="24"/>
          <w:lang w:val="en-US"/>
        </w:rPr>
      </w:pPr>
    </w:p>
    <w:p w:rsidR="00290223" w:rsidRDefault="00290223"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25717A" w:rsidRPr="004176D3" w:rsidRDefault="00B322BE" w:rsidP="002F1F6D">
      <w:pPr>
        <w:ind w:right="102"/>
        <w:rPr>
          <w:rFonts w:ascii="Arial" w:hAnsi="Arial" w:cs="Arial"/>
          <w:b/>
          <w:bCs/>
          <w:color w:val="00B0F0"/>
          <w:sz w:val="24"/>
          <w:szCs w:val="24"/>
          <w:u w:val="single"/>
          <w:lang w:val="en-US"/>
        </w:rPr>
      </w:pPr>
      <w:r w:rsidRPr="004176D3">
        <w:rPr>
          <w:rFonts w:ascii="Arial" w:hAnsi="Arial" w:cs="Arial"/>
          <w:b/>
          <w:bCs/>
          <w:color w:val="00B0F0"/>
          <w:sz w:val="24"/>
          <w:szCs w:val="24"/>
          <w:u w:val="single"/>
          <w:lang w:val="en-US"/>
        </w:rPr>
        <w:t xml:space="preserve">4. </w:t>
      </w:r>
      <w:r w:rsidR="0025717A" w:rsidRPr="004176D3">
        <w:rPr>
          <w:rFonts w:ascii="Arial" w:hAnsi="Arial" w:cs="Arial"/>
          <w:b/>
          <w:bCs/>
          <w:color w:val="00B0F0"/>
          <w:sz w:val="24"/>
          <w:szCs w:val="24"/>
          <w:u w:val="single"/>
          <w:lang w:val="en-US"/>
        </w:rPr>
        <w:t>O R G A N I Z A C E   V Z D Ě L Á V Á N Í</w:t>
      </w:r>
    </w:p>
    <w:p w:rsidR="00B322BE" w:rsidRPr="00202D3E" w:rsidRDefault="00B322BE" w:rsidP="00B322BE">
      <w:pPr>
        <w:ind w:right="102"/>
        <w:jc w:val="both"/>
        <w:outlineLvl w:val="0"/>
        <w:rPr>
          <w:rFonts w:ascii="Arial" w:hAnsi="Arial" w:cs="Arial"/>
          <w:b/>
          <w:bCs/>
          <w:sz w:val="24"/>
          <w:szCs w:val="24"/>
          <w:u w:val="single"/>
          <w:lang w:val="en-US"/>
        </w:rPr>
      </w:pPr>
    </w:p>
    <w:p w:rsidR="00CD169A" w:rsidRPr="00202D3E" w:rsidRDefault="00CD169A" w:rsidP="00B322BE">
      <w:pPr>
        <w:ind w:right="102"/>
        <w:jc w:val="both"/>
        <w:outlineLvl w:val="0"/>
        <w:rPr>
          <w:rFonts w:ascii="Arial" w:hAnsi="Arial" w:cs="Arial"/>
          <w:b/>
          <w:bCs/>
          <w:sz w:val="24"/>
          <w:szCs w:val="24"/>
          <w:u w:val="single"/>
          <w:lang w:val="en-US"/>
        </w:rPr>
      </w:pPr>
    </w:p>
    <w:p w:rsidR="00B322BE" w:rsidRPr="008B3134" w:rsidRDefault="00B322BE" w:rsidP="00B322BE">
      <w:pPr>
        <w:ind w:right="102"/>
        <w:jc w:val="both"/>
        <w:outlineLvl w:val="0"/>
        <w:rPr>
          <w:rFonts w:ascii="Arial" w:hAnsi="Arial" w:cs="Arial"/>
          <w:b/>
          <w:bCs/>
          <w:color w:val="2E74B5" w:themeColor="accent1" w:themeShade="BF"/>
          <w:sz w:val="24"/>
          <w:szCs w:val="24"/>
          <w:u w:val="single"/>
          <w:lang w:val="en-US"/>
        </w:rPr>
      </w:pPr>
      <w:r w:rsidRPr="008B3134">
        <w:rPr>
          <w:rFonts w:ascii="Arial" w:hAnsi="Arial" w:cs="Arial"/>
          <w:b/>
          <w:bCs/>
          <w:color w:val="2E74B5" w:themeColor="accent1" w:themeShade="BF"/>
          <w:sz w:val="24"/>
          <w:szCs w:val="24"/>
          <w:u w:val="single"/>
          <w:lang w:val="en-US"/>
        </w:rPr>
        <w:t>4. 1. Vnitřní uspořádání školy a jednotlivých tříd</w:t>
      </w:r>
    </w:p>
    <w:p w:rsidR="00343078" w:rsidRPr="00202D3E" w:rsidRDefault="00343078" w:rsidP="00B322BE">
      <w:pPr>
        <w:ind w:right="102"/>
        <w:jc w:val="both"/>
        <w:outlineLvl w:val="0"/>
        <w:rPr>
          <w:rFonts w:ascii="Arial" w:hAnsi="Arial" w:cs="Arial"/>
          <w:b/>
          <w:bCs/>
          <w:sz w:val="24"/>
          <w:szCs w:val="24"/>
          <w:u w:val="single"/>
          <w:lang w:val="en-US"/>
        </w:rPr>
      </w:pPr>
    </w:p>
    <w:p w:rsidR="00CD169A" w:rsidRDefault="00373C06" w:rsidP="008B3134">
      <w:pPr>
        <w:ind w:left="360" w:right="102"/>
        <w:jc w:val="both"/>
        <w:outlineLvl w:val="0"/>
        <w:rPr>
          <w:rFonts w:ascii="Arial" w:hAnsi="Arial" w:cs="Arial"/>
          <w:sz w:val="24"/>
          <w:szCs w:val="24"/>
          <w:lang w:val="en-US"/>
        </w:rPr>
      </w:pPr>
      <w:r w:rsidRPr="00202D3E">
        <w:rPr>
          <w:rFonts w:ascii="Arial" w:hAnsi="Arial" w:cs="Arial"/>
          <w:sz w:val="24"/>
          <w:szCs w:val="24"/>
          <w:lang w:val="en-US"/>
        </w:rPr>
        <w:t>Naše škola má tři třídy</w:t>
      </w:r>
      <w:r w:rsidR="00BB32ED" w:rsidRPr="00202D3E">
        <w:rPr>
          <w:rFonts w:ascii="Arial" w:hAnsi="Arial" w:cs="Arial"/>
          <w:sz w:val="24"/>
          <w:szCs w:val="24"/>
          <w:lang w:val="en-US"/>
        </w:rPr>
        <w:t>,</w:t>
      </w:r>
      <w:r w:rsidR="0062791B">
        <w:rPr>
          <w:rFonts w:ascii="Arial" w:hAnsi="Arial" w:cs="Arial"/>
          <w:color w:val="000000"/>
          <w:sz w:val="24"/>
          <w:szCs w:val="24"/>
        </w:rPr>
        <w:t xml:space="preserve"> </w:t>
      </w:r>
      <w:r w:rsidR="00965C85">
        <w:rPr>
          <w:rFonts w:ascii="Arial" w:hAnsi="Arial" w:cs="Arial"/>
          <w:color w:val="000000"/>
          <w:sz w:val="24"/>
          <w:szCs w:val="24"/>
        </w:rPr>
        <w:t xml:space="preserve">kterých je </w:t>
      </w:r>
      <w:r w:rsidR="0062791B">
        <w:rPr>
          <w:rFonts w:ascii="Arial" w:hAnsi="Arial" w:cs="Arial"/>
          <w:color w:val="000000"/>
          <w:sz w:val="24"/>
          <w:szCs w:val="24"/>
        </w:rPr>
        <w:t>možné naplnit do počtu</w:t>
      </w:r>
      <w:r w:rsidR="00965C85">
        <w:rPr>
          <w:rFonts w:ascii="Arial" w:hAnsi="Arial" w:cs="Arial"/>
          <w:color w:val="000000"/>
          <w:sz w:val="24"/>
          <w:szCs w:val="24"/>
        </w:rPr>
        <w:t xml:space="preserve"> </w:t>
      </w:r>
      <w:r w:rsidR="00146DEB">
        <w:rPr>
          <w:rFonts w:ascii="Arial" w:hAnsi="Arial" w:cs="Arial"/>
          <w:color w:val="000000"/>
          <w:sz w:val="24"/>
          <w:szCs w:val="24"/>
        </w:rPr>
        <w:t>24</w:t>
      </w:r>
      <w:r w:rsidR="0062791B">
        <w:rPr>
          <w:rFonts w:ascii="Arial" w:hAnsi="Arial" w:cs="Arial"/>
          <w:color w:val="000000"/>
          <w:sz w:val="24"/>
          <w:szCs w:val="24"/>
        </w:rPr>
        <w:t>ti dětí</w:t>
      </w:r>
      <w:r w:rsidR="00BB32ED" w:rsidRPr="00202D3E">
        <w:rPr>
          <w:rFonts w:ascii="Arial" w:hAnsi="Arial" w:cs="Arial"/>
          <w:color w:val="000000"/>
          <w:sz w:val="24"/>
          <w:szCs w:val="24"/>
        </w:rPr>
        <w:t xml:space="preserve">. </w:t>
      </w:r>
      <w:r w:rsidRPr="00202D3E">
        <w:rPr>
          <w:rFonts w:ascii="Arial" w:hAnsi="Arial" w:cs="Arial"/>
          <w:sz w:val="24"/>
          <w:szCs w:val="24"/>
          <w:lang w:val="en-US"/>
        </w:rPr>
        <w:t xml:space="preserve"> </w:t>
      </w:r>
    </w:p>
    <w:p w:rsidR="008B3134" w:rsidRPr="00202D3E" w:rsidRDefault="008B3134" w:rsidP="008B3134">
      <w:pPr>
        <w:ind w:left="360" w:right="102"/>
        <w:jc w:val="both"/>
        <w:outlineLvl w:val="0"/>
        <w:rPr>
          <w:rFonts w:ascii="Arial" w:hAnsi="Arial" w:cs="Arial"/>
          <w:sz w:val="24"/>
          <w:szCs w:val="24"/>
          <w:lang w:val="en-US"/>
        </w:rPr>
      </w:pPr>
    </w:p>
    <w:p w:rsidR="00CD169A" w:rsidRPr="008B3134" w:rsidRDefault="00CD169A" w:rsidP="008B3134">
      <w:pPr>
        <w:ind w:left="360" w:right="102"/>
        <w:jc w:val="both"/>
        <w:outlineLvl w:val="0"/>
        <w:rPr>
          <w:rFonts w:ascii="Arial" w:hAnsi="Arial" w:cs="Arial"/>
          <w:sz w:val="24"/>
          <w:szCs w:val="24"/>
          <w:lang w:val="en-US"/>
        </w:rPr>
      </w:pPr>
      <w:r w:rsidRPr="008B3134">
        <w:rPr>
          <w:rFonts w:ascii="Arial" w:hAnsi="Arial" w:cs="Arial"/>
          <w:sz w:val="24"/>
          <w:szCs w:val="24"/>
          <w:lang w:val="en-US"/>
        </w:rPr>
        <w:t>Ve třídách jsou děti věkově stejnorodé. Při zařazování do tříd je přihlíženo</w:t>
      </w:r>
      <w:r w:rsidR="008B3134" w:rsidRPr="008B3134">
        <w:rPr>
          <w:rFonts w:ascii="Arial" w:hAnsi="Arial" w:cs="Arial"/>
          <w:sz w:val="24"/>
          <w:szCs w:val="24"/>
          <w:lang w:val="en-US"/>
        </w:rPr>
        <w:t xml:space="preserve"> </w:t>
      </w:r>
      <w:r w:rsidR="00965C85">
        <w:rPr>
          <w:rFonts w:ascii="Arial" w:hAnsi="Arial" w:cs="Arial"/>
          <w:sz w:val="24"/>
          <w:szCs w:val="24"/>
          <w:lang w:val="en-US"/>
        </w:rPr>
        <w:t>k přáním rodičů (sourozenci, kamarádi).</w:t>
      </w:r>
      <w:r w:rsidR="00BB32ED" w:rsidRPr="008B3134">
        <w:rPr>
          <w:rFonts w:ascii="Arial" w:hAnsi="Arial" w:cs="Arial"/>
          <w:color w:val="000000"/>
          <w:sz w:val="24"/>
          <w:szCs w:val="24"/>
        </w:rPr>
        <w:t xml:space="preserve"> Nikdy není překročena kapacita mateřské školy. </w:t>
      </w:r>
    </w:p>
    <w:p w:rsidR="008B3134" w:rsidRDefault="008B3134" w:rsidP="008B3134">
      <w:pPr>
        <w:widowControl/>
        <w:tabs>
          <w:tab w:val="left" w:pos="2880"/>
        </w:tabs>
        <w:suppressAutoHyphens/>
        <w:overflowPunct/>
        <w:autoSpaceDE/>
        <w:adjustRightInd/>
        <w:ind w:left="720"/>
        <w:jc w:val="both"/>
        <w:rPr>
          <w:rFonts w:ascii="Arial" w:hAnsi="Arial" w:cs="Arial"/>
          <w:sz w:val="24"/>
          <w:szCs w:val="24"/>
        </w:rPr>
      </w:pPr>
    </w:p>
    <w:p w:rsidR="00CD169A" w:rsidRDefault="00965C85" w:rsidP="008B3134">
      <w:pPr>
        <w:widowControl/>
        <w:tabs>
          <w:tab w:val="left" w:pos="2880"/>
        </w:tabs>
        <w:suppressAutoHyphens/>
        <w:overflowPunct/>
        <w:autoSpaceDE/>
        <w:adjustRightInd/>
        <w:ind w:left="360"/>
        <w:jc w:val="both"/>
        <w:rPr>
          <w:rFonts w:ascii="Arial" w:hAnsi="Arial" w:cs="Arial"/>
          <w:sz w:val="24"/>
          <w:szCs w:val="24"/>
        </w:rPr>
      </w:pPr>
      <w:r>
        <w:rPr>
          <w:rFonts w:ascii="Arial" w:hAnsi="Arial" w:cs="Arial"/>
          <w:sz w:val="24"/>
          <w:szCs w:val="24"/>
        </w:rPr>
        <w:t>K</w:t>
      </w:r>
      <w:r w:rsidR="00CD169A" w:rsidRPr="00202D3E">
        <w:rPr>
          <w:rFonts w:ascii="Arial" w:hAnsi="Arial" w:cs="Arial"/>
          <w:sz w:val="24"/>
          <w:szCs w:val="24"/>
        </w:rPr>
        <w:t>ritéria přijímacího řízení jsou stanovena ve vnitřní směrnici školy, termín,</w:t>
      </w:r>
      <w:r w:rsidR="008B3134">
        <w:rPr>
          <w:rFonts w:ascii="Arial" w:hAnsi="Arial" w:cs="Arial"/>
          <w:sz w:val="24"/>
          <w:szCs w:val="24"/>
        </w:rPr>
        <w:t xml:space="preserve"> </w:t>
      </w:r>
      <w:r>
        <w:rPr>
          <w:rFonts w:ascii="Arial" w:hAnsi="Arial" w:cs="Arial"/>
          <w:sz w:val="24"/>
          <w:szCs w:val="24"/>
        </w:rPr>
        <w:t xml:space="preserve">místo a dobu </w:t>
      </w:r>
      <w:r w:rsidR="00CD169A" w:rsidRPr="00202D3E">
        <w:rPr>
          <w:rFonts w:ascii="Arial" w:hAnsi="Arial" w:cs="Arial"/>
          <w:sz w:val="24"/>
          <w:szCs w:val="24"/>
        </w:rPr>
        <w:t>přijímacího řízení stanoví ředitelka školy po dohodě se zřizovatelem</w:t>
      </w:r>
      <w:r w:rsidR="00FB5AF4">
        <w:rPr>
          <w:rFonts w:ascii="Arial" w:hAnsi="Arial" w:cs="Arial"/>
          <w:sz w:val="24"/>
          <w:szCs w:val="24"/>
        </w:rPr>
        <w:t xml:space="preserve">, </w:t>
      </w:r>
      <w:r w:rsidR="00CD169A" w:rsidRPr="00202D3E">
        <w:rPr>
          <w:rFonts w:ascii="Arial" w:hAnsi="Arial" w:cs="Arial"/>
          <w:sz w:val="24"/>
          <w:szCs w:val="24"/>
        </w:rPr>
        <w:t>bývá převážně v měsících dubnu a květnu předcházejícího školního roku, pro který bude dítě do MŠ zapsáno</w:t>
      </w:r>
      <w:r>
        <w:rPr>
          <w:rFonts w:ascii="Arial" w:hAnsi="Arial" w:cs="Arial"/>
          <w:sz w:val="24"/>
          <w:szCs w:val="24"/>
        </w:rPr>
        <w:t>.</w:t>
      </w:r>
    </w:p>
    <w:p w:rsidR="008B3134" w:rsidRPr="00202D3E" w:rsidRDefault="008B3134" w:rsidP="008B3134">
      <w:pPr>
        <w:widowControl/>
        <w:tabs>
          <w:tab w:val="left" w:pos="2880"/>
        </w:tabs>
        <w:suppressAutoHyphens/>
        <w:overflowPunct/>
        <w:autoSpaceDE/>
        <w:adjustRightInd/>
        <w:ind w:left="425"/>
        <w:jc w:val="both"/>
        <w:rPr>
          <w:rFonts w:ascii="Arial" w:hAnsi="Arial" w:cs="Arial"/>
          <w:sz w:val="24"/>
          <w:szCs w:val="24"/>
        </w:rPr>
      </w:pPr>
    </w:p>
    <w:p w:rsidR="00CD169A" w:rsidRDefault="0062791B" w:rsidP="008B3134">
      <w:pPr>
        <w:widowControl/>
        <w:tabs>
          <w:tab w:val="left" w:pos="1800"/>
          <w:tab w:val="left" w:pos="2880"/>
        </w:tabs>
        <w:suppressAutoHyphens/>
        <w:overflowPunct/>
        <w:autoSpaceDE/>
        <w:adjustRightInd/>
        <w:ind w:left="360"/>
        <w:jc w:val="both"/>
        <w:rPr>
          <w:rFonts w:ascii="Arial" w:hAnsi="Arial" w:cs="Arial"/>
          <w:sz w:val="24"/>
          <w:szCs w:val="24"/>
        </w:rPr>
      </w:pPr>
      <w:r>
        <w:rPr>
          <w:rFonts w:ascii="Arial" w:hAnsi="Arial" w:cs="Arial"/>
          <w:sz w:val="24"/>
          <w:szCs w:val="24"/>
        </w:rPr>
        <w:t>O t</w:t>
      </w:r>
      <w:r w:rsidR="00CD169A" w:rsidRPr="00202D3E">
        <w:rPr>
          <w:rFonts w:ascii="Arial" w:hAnsi="Arial" w:cs="Arial"/>
          <w:sz w:val="24"/>
          <w:szCs w:val="24"/>
        </w:rPr>
        <w:t>ermínech zápisu je veřejnost informována prostřednictvím Choceňského zpravodaje</w:t>
      </w:r>
      <w:r w:rsidR="00F36D6A" w:rsidRPr="00202D3E">
        <w:rPr>
          <w:rFonts w:ascii="Arial" w:hAnsi="Arial" w:cs="Arial"/>
          <w:sz w:val="24"/>
          <w:szCs w:val="24"/>
        </w:rPr>
        <w:t>, webovými stránkami a vývěskou na okně MŠ.</w:t>
      </w:r>
    </w:p>
    <w:p w:rsidR="008B3134" w:rsidRPr="00202D3E" w:rsidRDefault="008B3134" w:rsidP="008B3134">
      <w:pPr>
        <w:widowControl/>
        <w:tabs>
          <w:tab w:val="left" w:pos="1800"/>
          <w:tab w:val="left" w:pos="2880"/>
        </w:tabs>
        <w:suppressAutoHyphens/>
        <w:overflowPunct/>
        <w:autoSpaceDE/>
        <w:adjustRightInd/>
        <w:ind w:left="425"/>
        <w:jc w:val="both"/>
        <w:rPr>
          <w:rFonts w:ascii="Arial" w:hAnsi="Arial" w:cs="Arial"/>
          <w:sz w:val="24"/>
          <w:szCs w:val="24"/>
        </w:rPr>
      </w:pPr>
    </w:p>
    <w:p w:rsidR="00CD169A" w:rsidRDefault="00965C85" w:rsidP="008B3134">
      <w:pPr>
        <w:widowControl/>
        <w:tabs>
          <w:tab w:val="left" w:pos="1800"/>
          <w:tab w:val="left" w:pos="2880"/>
        </w:tabs>
        <w:suppressAutoHyphens/>
        <w:overflowPunct/>
        <w:autoSpaceDE/>
        <w:adjustRightInd/>
        <w:ind w:left="360"/>
        <w:jc w:val="both"/>
        <w:rPr>
          <w:rFonts w:ascii="Arial" w:hAnsi="Arial" w:cs="Arial"/>
          <w:sz w:val="24"/>
          <w:szCs w:val="24"/>
        </w:rPr>
      </w:pPr>
      <w:r>
        <w:rPr>
          <w:rFonts w:ascii="Arial" w:hAnsi="Arial" w:cs="Arial"/>
          <w:sz w:val="24"/>
          <w:szCs w:val="24"/>
        </w:rPr>
        <w:t>Ř</w:t>
      </w:r>
      <w:r w:rsidR="00CD169A" w:rsidRPr="00202D3E">
        <w:rPr>
          <w:rFonts w:ascii="Arial" w:hAnsi="Arial" w:cs="Arial"/>
          <w:sz w:val="24"/>
          <w:szCs w:val="24"/>
        </w:rPr>
        <w:t xml:space="preserve">editelka MŠ informuje rodiče </w:t>
      </w:r>
      <w:r w:rsidR="007B4759" w:rsidRPr="00202D3E">
        <w:rPr>
          <w:rFonts w:ascii="Arial" w:hAnsi="Arial" w:cs="Arial"/>
          <w:sz w:val="24"/>
          <w:szCs w:val="24"/>
        </w:rPr>
        <w:t>v daném termínu</w:t>
      </w:r>
      <w:r w:rsidR="00CD169A" w:rsidRPr="00202D3E">
        <w:rPr>
          <w:rFonts w:ascii="Arial" w:hAnsi="Arial" w:cs="Arial"/>
          <w:sz w:val="24"/>
          <w:szCs w:val="24"/>
        </w:rPr>
        <w:t xml:space="preserve"> o </w:t>
      </w:r>
      <w:r w:rsidR="00BB32ED" w:rsidRPr="00202D3E">
        <w:rPr>
          <w:rFonts w:ascii="Arial" w:hAnsi="Arial" w:cs="Arial"/>
          <w:sz w:val="24"/>
          <w:szCs w:val="24"/>
        </w:rPr>
        <w:t xml:space="preserve">přijetí i </w:t>
      </w:r>
      <w:r w:rsidR="007B4759" w:rsidRPr="00202D3E">
        <w:rPr>
          <w:rFonts w:ascii="Arial" w:hAnsi="Arial" w:cs="Arial"/>
          <w:sz w:val="24"/>
          <w:szCs w:val="24"/>
        </w:rPr>
        <w:t>ne</w:t>
      </w:r>
      <w:r w:rsidR="00CD169A" w:rsidRPr="00202D3E">
        <w:rPr>
          <w:rFonts w:ascii="Arial" w:hAnsi="Arial" w:cs="Arial"/>
          <w:sz w:val="24"/>
          <w:szCs w:val="24"/>
        </w:rPr>
        <w:t>přijetí dítěte</w:t>
      </w:r>
      <w:r>
        <w:rPr>
          <w:rFonts w:ascii="Arial" w:hAnsi="Arial" w:cs="Arial"/>
          <w:sz w:val="24"/>
          <w:szCs w:val="24"/>
        </w:rPr>
        <w:t>.</w:t>
      </w:r>
      <w:r w:rsidR="00CD169A" w:rsidRPr="00202D3E">
        <w:rPr>
          <w:rFonts w:ascii="Arial" w:hAnsi="Arial" w:cs="Arial"/>
          <w:sz w:val="24"/>
          <w:szCs w:val="24"/>
        </w:rPr>
        <w:t xml:space="preserve"> </w:t>
      </w:r>
    </w:p>
    <w:p w:rsidR="008B3134" w:rsidRPr="00202D3E" w:rsidRDefault="008B3134" w:rsidP="008B3134">
      <w:pPr>
        <w:widowControl/>
        <w:tabs>
          <w:tab w:val="left" w:pos="1800"/>
          <w:tab w:val="left" w:pos="2880"/>
        </w:tabs>
        <w:suppressAutoHyphens/>
        <w:overflowPunct/>
        <w:autoSpaceDE/>
        <w:adjustRightInd/>
        <w:ind w:left="425"/>
        <w:jc w:val="both"/>
        <w:rPr>
          <w:rFonts w:ascii="Arial" w:hAnsi="Arial" w:cs="Arial"/>
          <w:sz w:val="24"/>
          <w:szCs w:val="24"/>
        </w:rPr>
      </w:pPr>
    </w:p>
    <w:p w:rsidR="00CD169A" w:rsidRDefault="00965C85" w:rsidP="008B3134">
      <w:pPr>
        <w:widowControl/>
        <w:tabs>
          <w:tab w:val="left" w:pos="1800"/>
          <w:tab w:val="left" w:pos="2880"/>
        </w:tabs>
        <w:suppressAutoHyphens/>
        <w:overflowPunct/>
        <w:autoSpaceDE/>
        <w:adjustRightInd/>
        <w:ind w:left="360"/>
        <w:jc w:val="both"/>
        <w:rPr>
          <w:rFonts w:ascii="Arial" w:hAnsi="Arial" w:cs="Arial"/>
          <w:sz w:val="24"/>
          <w:szCs w:val="24"/>
        </w:rPr>
      </w:pPr>
      <w:r>
        <w:rPr>
          <w:rFonts w:ascii="Arial" w:hAnsi="Arial" w:cs="Arial"/>
          <w:sz w:val="24"/>
          <w:szCs w:val="24"/>
        </w:rPr>
        <w:t>P</w:t>
      </w:r>
      <w:r w:rsidR="00CD169A" w:rsidRPr="00202D3E">
        <w:rPr>
          <w:rFonts w:ascii="Arial" w:hAnsi="Arial" w:cs="Arial"/>
          <w:sz w:val="24"/>
          <w:szCs w:val="24"/>
        </w:rPr>
        <w:t xml:space="preserve">ři přijímání dětí k předškolnímu vzdělávání je třeba dodržet podmínky stanovené § </w:t>
      </w:r>
      <w:smartTag w:uri="urn:schemas-microsoft-com:office:smarttags" w:element="metricconverter">
        <w:smartTagPr>
          <w:attr w:name="ProductID" w:val="34 a"/>
        </w:smartTagPr>
        <w:r w:rsidR="00CD169A" w:rsidRPr="00202D3E">
          <w:rPr>
            <w:rFonts w:ascii="Arial" w:hAnsi="Arial" w:cs="Arial"/>
            <w:sz w:val="24"/>
            <w:szCs w:val="24"/>
          </w:rPr>
          <w:t>34 a</w:t>
        </w:r>
      </w:smartTag>
      <w:r w:rsidR="00CD169A" w:rsidRPr="00202D3E">
        <w:rPr>
          <w:rFonts w:ascii="Arial" w:hAnsi="Arial" w:cs="Arial"/>
          <w:sz w:val="24"/>
          <w:szCs w:val="24"/>
        </w:rPr>
        <w:t xml:space="preserve"> § 165 zákona č.561/2004 Sb. a § 50 zákona č. 258/2000 Sb.</w:t>
      </w:r>
    </w:p>
    <w:p w:rsidR="008B3134" w:rsidRPr="00202D3E" w:rsidRDefault="008B3134" w:rsidP="008B3134">
      <w:pPr>
        <w:widowControl/>
        <w:tabs>
          <w:tab w:val="left" w:pos="1800"/>
          <w:tab w:val="left" w:pos="2880"/>
        </w:tabs>
        <w:suppressAutoHyphens/>
        <w:overflowPunct/>
        <w:autoSpaceDE/>
        <w:adjustRightInd/>
        <w:ind w:left="425"/>
        <w:jc w:val="both"/>
        <w:rPr>
          <w:rFonts w:ascii="Arial" w:hAnsi="Arial" w:cs="Arial"/>
          <w:sz w:val="24"/>
          <w:szCs w:val="24"/>
        </w:rPr>
      </w:pPr>
    </w:p>
    <w:p w:rsidR="008B3134" w:rsidRDefault="00965C85" w:rsidP="008B3134">
      <w:pPr>
        <w:widowControl/>
        <w:tabs>
          <w:tab w:val="left" w:pos="1800"/>
          <w:tab w:val="left" w:pos="2880"/>
        </w:tabs>
        <w:suppressAutoHyphens/>
        <w:overflowPunct/>
        <w:autoSpaceDE/>
        <w:adjustRightInd/>
        <w:ind w:left="360"/>
        <w:jc w:val="both"/>
        <w:rPr>
          <w:rFonts w:ascii="Arial" w:hAnsi="Arial" w:cs="Arial"/>
          <w:sz w:val="24"/>
          <w:szCs w:val="24"/>
        </w:rPr>
      </w:pPr>
      <w:r>
        <w:rPr>
          <w:rFonts w:ascii="Arial" w:hAnsi="Arial" w:cs="Arial"/>
          <w:sz w:val="24"/>
          <w:szCs w:val="24"/>
        </w:rPr>
        <w:t>P</w:t>
      </w:r>
      <w:r w:rsidR="00CD169A" w:rsidRPr="00202D3E">
        <w:rPr>
          <w:rFonts w:ascii="Arial" w:hAnsi="Arial" w:cs="Arial"/>
          <w:sz w:val="24"/>
          <w:szCs w:val="24"/>
        </w:rPr>
        <w:t>řijetí dítěte se zdravotním postižením rozhodne ředitelka MŠ na základě písemného vyjádření pedagogicko</w:t>
      </w:r>
      <w:r>
        <w:rPr>
          <w:rFonts w:ascii="Arial" w:hAnsi="Arial" w:cs="Arial"/>
          <w:sz w:val="24"/>
          <w:szCs w:val="24"/>
        </w:rPr>
        <w:t xml:space="preserve"> -</w:t>
      </w:r>
      <w:r w:rsidR="00CD169A" w:rsidRPr="00202D3E">
        <w:rPr>
          <w:rFonts w:ascii="Arial" w:hAnsi="Arial" w:cs="Arial"/>
          <w:sz w:val="24"/>
          <w:szCs w:val="24"/>
        </w:rPr>
        <w:t xml:space="preserve"> psychologické poradny, popřípadě také registrujícího </w:t>
      </w:r>
    </w:p>
    <w:p w:rsidR="00CD169A" w:rsidRDefault="00CD169A" w:rsidP="008B3134">
      <w:pPr>
        <w:widowControl/>
        <w:tabs>
          <w:tab w:val="left" w:pos="1800"/>
          <w:tab w:val="left" w:pos="2880"/>
        </w:tabs>
        <w:suppressAutoHyphens/>
        <w:overflowPunct/>
        <w:autoSpaceDE/>
        <w:adjustRightInd/>
        <w:ind w:left="360"/>
        <w:jc w:val="both"/>
        <w:rPr>
          <w:rFonts w:ascii="Arial" w:hAnsi="Arial" w:cs="Arial"/>
          <w:sz w:val="24"/>
          <w:szCs w:val="24"/>
        </w:rPr>
      </w:pPr>
      <w:r w:rsidRPr="00202D3E">
        <w:rPr>
          <w:rFonts w:ascii="Arial" w:hAnsi="Arial" w:cs="Arial"/>
          <w:sz w:val="24"/>
          <w:szCs w:val="24"/>
        </w:rPr>
        <w:t>praktického lékaře pro děti a dorost</w:t>
      </w:r>
      <w:r w:rsidR="00965C85">
        <w:rPr>
          <w:rFonts w:ascii="Arial" w:hAnsi="Arial" w:cs="Arial"/>
          <w:sz w:val="24"/>
          <w:szCs w:val="24"/>
        </w:rPr>
        <w:t>.</w:t>
      </w:r>
    </w:p>
    <w:p w:rsidR="008B3134" w:rsidRDefault="008B3134" w:rsidP="008B3134">
      <w:pPr>
        <w:widowControl/>
        <w:tabs>
          <w:tab w:val="left" w:pos="1800"/>
          <w:tab w:val="left" w:pos="2880"/>
        </w:tabs>
        <w:suppressAutoHyphens/>
        <w:overflowPunct/>
        <w:autoSpaceDE/>
        <w:adjustRightInd/>
        <w:rPr>
          <w:rFonts w:ascii="Arial" w:hAnsi="Arial" w:cs="Arial"/>
          <w:sz w:val="24"/>
          <w:szCs w:val="24"/>
        </w:rPr>
      </w:pPr>
      <w:r>
        <w:rPr>
          <w:rFonts w:ascii="Arial" w:hAnsi="Arial" w:cs="Arial"/>
          <w:sz w:val="24"/>
          <w:szCs w:val="24"/>
        </w:rPr>
        <w:t xml:space="preserve">     </w:t>
      </w:r>
    </w:p>
    <w:p w:rsidR="00CD169A" w:rsidRDefault="008B3134" w:rsidP="008B3134">
      <w:pPr>
        <w:widowControl/>
        <w:tabs>
          <w:tab w:val="left" w:pos="1800"/>
          <w:tab w:val="left" w:pos="2880"/>
        </w:tabs>
        <w:suppressAutoHyphens/>
        <w:overflowPunct/>
        <w:autoSpaceDE/>
        <w:adjustRightInd/>
      </w:pPr>
      <w:r>
        <w:rPr>
          <w:rFonts w:ascii="Arial" w:hAnsi="Arial" w:cs="Arial"/>
          <w:sz w:val="24"/>
          <w:szCs w:val="24"/>
        </w:rPr>
        <w:t xml:space="preserve">     </w:t>
      </w:r>
      <w:r w:rsidR="00965C85">
        <w:rPr>
          <w:rFonts w:ascii="Arial" w:hAnsi="Arial" w:cs="Arial"/>
          <w:sz w:val="24"/>
          <w:szCs w:val="24"/>
        </w:rPr>
        <w:t>D</w:t>
      </w:r>
      <w:r w:rsidR="00CD169A" w:rsidRPr="00202D3E">
        <w:rPr>
          <w:rFonts w:ascii="Arial" w:hAnsi="Arial" w:cs="Arial"/>
          <w:sz w:val="24"/>
          <w:szCs w:val="24"/>
        </w:rPr>
        <w:t xml:space="preserve">ítě může být přijato k předškolnímu vzdělávání i v průběhu školního roku </w:t>
      </w:r>
      <w:hyperlink r:id="rId24" w:history="1"/>
    </w:p>
    <w:p w:rsidR="00FF4588" w:rsidRDefault="00FF4588" w:rsidP="008B3134">
      <w:pPr>
        <w:widowControl/>
        <w:tabs>
          <w:tab w:val="left" w:pos="1800"/>
          <w:tab w:val="left" w:pos="2880"/>
        </w:tabs>
        <w:suppressAutoHyphens/>
        <w:overflowPunct/>
        <w:autoSpaceDE/>
        <w:adjustRightInd/>
      </w:pPr>
    </w:p>
    <w:p w:rsidR="00FF4588" w:rsidRDefault="00FF4588" w:rsidP="008B3134">
      <w:pPr>
        <w:widowControl/>
        <w:tabs>
          <w:tab w:val="left" w:pos="1800"/>
          <w:tab w:val="left" w:pos="2880"/>
        </w:tabs>
        <w:suppressAutoHyphens/>
        <w:overflowPunct/>
        <w:autoSpaceDE/>
        <w:adjustRightInd/>
      </w:pPr>
    </w:p>
    <w:p w:rsidR="00FF4588" w:rsidRDefault="00FF4588" w:rsidP="008B3134">
      <w:pPr>
        <w:widowControl/>
        <w:tabs>
          <w:tab w:val="left" w:pos="1800"/>
          <w:tab w:val="left" w:pos="2880"/>
        </w:tabs>
        <w:suppressAutoHyphens/>
        <w:overflowPunct/>
        <w:autoSpaceDE/>
        <w:adjustRightInd/>
      </w:pPr>
    </w:p>
    <w:p w:rsidR="00FF4588" w:rsidRPr="00202D3E" w:rsidRDefault="00FF4588" w:rsidP="008B3134">
      <w:pPr>
        <w:widowControl/>
        <w:tabs>
          <w:tab w:val="left" w:pos="1800"/>
          <w:tab w:val="left" w:pos="2880"/>
        </w:tabs>
        <w:suppressAutoHyphens/>
        <w:overflowPunct/>
        <w:autoSpaceDE/>
        <w:adjustRightInd/>
        <w:rPr>
          <w:rFonts w:ascii="Arial" w:hAnsi="Arial" w:cs="Arial"/>
          <w:sz w:val="24"/>
          <w:szCs w:val="24"/>
        </w:rPr>
      </w:pPr>
      <w:r>
        <w:t xml:space="preserve">                                                    </w:t>
      </w:r>
      <w:r w:rsidR="00196D0D">
        <w:rPr>
          <w:noProof/>
          <w:color w:val="0000FF"/>
        </w:rPr>
        <w:drawing>
          <wp:inline distT="0" distB="0" distL="0" distR="0">
            <wp:extent cx="2628900" cy="1285875"/>
            <wp:effectExtent l="0" t="0" r="0" b="9525"/>
            <wp:docPr id="9" name="irc_mi">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8900" cy="1285875"/>
                    </a:xfrm>
                    <a:prstGeom prst="rect">
                      <a:avLst/>
                    </a:prstGeom>
                    <a:noFill/>
                    <a:ln>
                      <a:noFill/>
                    </a:ln>
                  </pic:spPr>
                </pic:pic>
              </a:graphicData>
            </a:graphic>
          </wp:inline>
        </w:drawing>
      </w:r>
    </w:p>
    <w:p w:rsidR="000A603B" w:rsidRPr="00202D3E" w:rsidRDefault="000A603B" w:rsidP="00A30820">
      <w:pPr>
        <w:ind w:right="102"/>
        <w:jc w:val="both"/>
        <w:outlineLvl w:val="0"/>
        <w:rPr>
          <w:rFonts w:ascii="Arial" w:hAnsi="Arial" w:cs="Arial"/>
          <w:b/>
          <w:bCs/>
          <w:sz w:val="24"/>
          <w:szCs w:val="24"/>
          <w:u w:val="single"/>
          <w:lang w:val="en-US"/>
        </w:rPr>
      </w:pPr>
    </w:p>
    <w:p w:rsidR="000A603B" w:rsidRPr="00202D3E" w:rsidRDefault="00196D0D" w:rsidP="00A80C19">
      <w:pPr>
        <w:ind w:right="102"/>
        <w:jc w:val="center"/>
        <w:outlineLvl w:val="0"/>
        <w:rPr>
          <w:rFonts w:ascii="Arial" w:hAnsi="Arial" w:cs="Arial"/>
          <w:b/>
          <w:bCs/>
          <w:sz w:val="24"/>
          <w:szCs w:val="24"/>
          <w:u w:val="single"/>
          <w:lang w:val="en-US"/>
        </w:rPr>
      </w:pPr>
      <w:r>
        <w:rPr>
          <w:noProof/>
          <w:color w:val="0000FF"/>
        </w:rPr>
        <w:lastRenderedPageBreak/>
        <w:drawing>
          <wp:inline distT="0" distB="0" distL="0" distR="0">
            <wp:extent cx="3181350" cy="3048000"/>
            <wp:effectExtent l="0" t="0" r="0" b="0"/>
            <wp:docPr id="10" name="irc_mi">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1350" cy="3048000"/>
                    </a:xfrm>
                    <a:prstGeom prst="rect">
                      <a:avLst/>
                    </a:prstGeom>
                    <a:noFill/>
                    <a:ln>
                      <a:noFill/>
                    </a:ln>
                  </pic:spPr>
                </pic:pic>
              </a:graphicData>
            </a:graphic>
          </wp:inline>
        </w:drawing>
      </w:r>
    </w:p>
    <w:p w:rsidR="000A603B" w:rsidRPr="00202D3E" w:rsidRDefault="000A603B" w:rsidP="00A30820">
      <w:pPr>
        <w:ind w:right="102"/>
        <w:jc w:val="both"/>
        <w:outlineLvl w:val="0"/>
        <w:rPr>
          <w:rFonts w:ascii="Arial" w:hAnsi="Arial" w:cs="Arial"/>
          <w:b/>
          <w:bCs/>
          <w:sz w:val="24"/>
          <w:szCs w:val="24"/>
          <w:u w:val="single"/>
          <w:lang w:val="en-US"/>
        </w:rPr>
      </w:pPr>
    </w:p>
    <w:p w:rsidR="000A603B" w:rsidRPr="00202D3E" w:rsidRDefault="000A603B" w:rsidP="00A30820">
      <w:pPr>
        <w:ind w:right="102"/>
        <w:jc w:val="both"/>
        <w:outlineLvl w:val="0"/>
        <w:rPr>
          <w:rFonts w:ascii="Arial" w:hAnsi="Arial" w:cs="Arial"/>
          <w:b/>
          <w:bCs/>
          <w:sz w:val="24"/>
          <w:szCs w:val="24"/>
          <w:u w:val="single"/>
          <w:lang w:val="en-US"/>
        </w:rPr>
      </w:pPr>
    </w:p>
    <w:p w:rsidR="000A603B" w:rsidRPr="00202D3E" w:rsidRDefault="000A603B" w:rsidP="00A30820">
      <w:pPr>
        <w:ind w:right="102"/>
        <w:jc w:val="both"/>
        <w:outlineLvl w:val="0"/>
        <w:rPr>
          <w:rFonts w:ascii="Arial" w:hAnsi="Arial" w:cs="Arial"/>
          <w:b/>
          <w:bCs/>
          <w:sz w:val="24"/>
          <w:szCs w:val="24"/>
          <w:u w:val="single"/>
          <w:lang w:val="en-US"/>
        </w:rPr>
      </w:pPr>
    </w:p>
    <w:p w:rsidR="00A30820" w:rsidRPr="00202D3E" w:rsidRDefault="00A30820" w:rsidP="00A30820">
      <w:pPr>
        <w:ind w:right="102"/>
        <w:jc w:val="both"/>
        <w:outlineLvl w:val="0"/>
        <w:rPr>
          <w:rFonts w:ascii="Arial" w:hAnsi="Arial" w:cs="Arial"/>
          <w:b/>
          <w:bCs/>
          <w:sz w:val="24"/>
          <w:szCs w:val="24"/>
          <w:u w:val="single"/>
          <w:lang w:val="en-US"/>
        </w:rPr>
      </w:pPr>
      <w:r w:rsidRPr="00202D3E">
        <w:rPr>
          <w:rFonts w:ascii="Arial" w:hAnsi="Arial" w:cs="Arial"/>
          <w:b/>
          <w:bCs/>
          <w:sz w:val="24"/>
          <w:szCs w:val="24"/>
          <w:u w:val="single"/>
          <w:lang w:val="en-US"/>
        </w:rPr>
        <w:t xml:space="preserve">P r o g r a m  </w:t>
      </w:r>
      <w:r w:rsidR="00290223">
        <w:rPr>
          <w:rFonts w:ascii="Arial" w:hAnsi="Arial" w:cs="Arial"/>
          <w:b/>
          <w:bCs/>
          <w:sz w:val="24"/>
          <w:szCs w:val="24"/>
          <w:u w:val="single"/>
          <w:lang w:val="en-US"/>
        </w:rPr>
        <w:t xml:space="preserve"> </w:t>
      </w:r>
      <w:r w:rsidRPr="00202D3E">
        <w:rPr>
          <w:rFonts w:ascii="Arial" w:hAnsi="Arial" w:cs="Arial"/>
          <w:b/>
          <w:bCs/>
          <w:sz w:val="24"/>
          <w:szCs w:val="24"/>
          <w:u w:val="single"/>
          <w:lang w:val="en-US"/>
        </w:rPr>
        <w:t>d n e</w:t>
      </w:r>
    </w:p>
    <w:p w:rsidR="00A30820" w:rsidRPr="00202D3E" w:rsidRDefault="00A30820" w:rsidP="00A30820">
      <w:pPr>
        <w:ind w:right="102"/>
        <w:jc w:val="both"/>
        <w:rPr>
          <w:rFonts w:ascii="Arial" w:hAnsi="Arial" w:cs="Arial"/>
          <w:b/>
          <w:bCs/>
          <w:i/>
          <w:iCs/>
          <w:sz w:val="24"/>
          <w:szCs w:val="24"/>
          <w:u w:val="single"/>
          <w:lang w:val="en-US"/>
        </w:rPr>
      </w:pPr>
    </w:p>
    <w:p w:rsidR="00A30820" w:rsidRPr="00202D3E" w:rsidRDefault="00A30820" w:rsidP="00A30820">
      <w:pPr>
        <w:ind w:right="102"/>
        <w:rPr>
          <w:rFonts w:ascii="Arial" w:hAnsi="Arial" w:cs="Arial"/>
          <w:sz w:val="24"/>
          <w:szCs w:val="24"/>
          <w:lang w:val="en-US"/>
        </w:rPr>
      </w:pPr>
      <w:r w:rsidRPr="00202D3E">
        <w:rPr>
          <w:rFonts w:ascii="Arial" w:hAnsi="Arial" w:cs="Arial"/>
          <w:sz w:val="24"/>
          <w:szCs w:val="24"/>
          <w:lang w:val="en-US"/>
        </w:rPr>
        <w:t xml:space="preserve">Pro zdraví dětí je nezbytné uspokojování základních psychických potřeb, </w:t>
      </w:r>
    </w:p>
    <w:p w:rsidR="00A30820" w:rsidRPr="00202D3E" w:rsidRDefault="00A30820" w:rsidP="00A30820">
      <w:pPr>
        <w:ind w:right="102"/>
        <w:rPr>
          <w:rFonts w:ascii="Arial" w:hAnsi="Arial" w:cs="Arial"/>
          <w:sz w:val="24"/>
          <w:szCs w:val="24"/>
          <w:lang w:val="en-US"/>
        </w:rPr>
      </w:pPr>
      <w:r w:rsidRPr="00202D3E">
        <w:rPr>
          <w:rFonts w:ascii="Arial" w:hAnsi="Arial" w:cs="Arial"/>
          <w:sz w:val="24"/>
          <w:szCs w:val="24"/>
          <w:lang w:val="en-US"/>
        </w:rPr>
        <w:t xml:space="preserve">mezi něž patří potřeba určité stálosti, řádu a smyslu v podnětech, ale i potřeba svobody. Sladit a vzájemně vyvážit potřebu svobody a potřebu řádu je podmínkou zdravého vývoje dítěte předškolního věku. </w:t>
      </w:r>
    </w:p>
    <w:p w:rsidR="00A30820" w:rsidRPr="00202D3E" w:rsidRDefault="00A30820" w:rsidP="00A30820">
      <w:pPr>
        <w:ind w:right="102"/>
        <w:jc w:val="both"/>
        <w:rPr>
          <w:rFonts w:ascii="Arial" w:hAnsi="Arial" w:cs="Arial"/>
          <w:b/>
          <w:bCs/>
          <w:i/>
          <w:iCs/>
          <w:sz w:val="24"/>
          <w:szCs w:val="24"/>
          <w:u w:val="single"/>
          <w:lang w:val="en-US"/>
        </w:rPr>
      </w:pPr>
    </w:p>
    <w:p w:rsidR="00A30820" w:rsidRPr="00202D3E" w:rsidRDefault="00A30820" w:rsidP="00A30820">
      <w:pPr>
        <w:ind w:right="102"/>
        <w:jc w:val="both"/>
        <w:rPr>
          <w:rFonts w:ascii="Arial" w:hAnsi="Arial" w:cs="Arial"/>
          <w:b/>
          <w:bCs/>
          <w:i/>
          <w:iCs/>
          <w:sz w:val="24"/>
          <w:szCs w:val="24"/>
          <w:u w:val="single"/>
          <w:lang w:val="en-US"/>
        </w:rPr>
      </w:pPr>
    </w:p>
    <w:p w:rsidR="00A30820" w:rsidRPr="00202D3E" w:rsidRDefault="00680ABB" w:rsidP="00A30820">
      <w:pPr>
        <w:ind w:right="102"/>
        <w:jc w:val="both"/>
        <w:outlineLvl w:val="0"/>
        <w:rPr>
          <w:rFonts w:ascii="Arial" w:hAnsi="Arial" w:cs="Arial"/>
          <w:sz w:val="24"/>
          <w:szCs w:val="24"/>
          <w:lang w:val="en-US"/>
        </w:rPr>
      </w:pPr>
      <w:r>
        <w:rPr>
          <w:rFonts w:ascii="Arial" w:hAnsi="Arial" w:cs="Arial"/>
          <w:b/>
          <w:bCs/>
          <w:sz w:val="24"/>
          <w:szCs w:val="24"/>
          <w:u w:val="single"/>
          <w:lang w:val="en-US"/>
        </w:rPr>
        <w:t>Třída “U Kašpárka”</w:t>
      </w:r>
      <w:r w:rsidR="00A30820" w:rsidRPr="00202D3E">
        <w:rPr>
          <w:rFonts w:ascii="Arial" w:hAnsi="Arial" w:cs="Arial"/>
          <w:b/>
          <w:bCs/>
          <w:sz w:val="24"/>
          <w:szCs w:val="24"/>
          <w:u w:val="single"/>
          <w:lang w:val="en-US"/>
        </w:rPr>
        <w:t>, “U Kočiček”</w:t>
      </w:r>
    </w:p>
    <w:p w:rsidR="00A30820" w:rsidRPr="00202D3E" w:rsidRDefault="00A30820" w:rsidP="00A30820">
      <w:pPr>
        <w:ind w:right="102"/>
        <w:jc w:val="both"/>
        <w:rPr>
          <w:rFonts w:ascii="Arial" w:hAnsi="Arial" w:cs="Arial"/>
          <w:b/>
          <w:bCs/>
          <w:sz w:val="24"/>
          <w:szCs w:val="24"/>
          <w:u w:val="single"/>
          <w:lang w:val="en-US"/>
        </w:rPr>
      </w:pPr>
    </w:p>
    <w:p w:rsidR="00F67616" w:rsidRDefault="00680ABB" w:rsidP="00A30820">
      <w:pPr>
        <w:ind w:right="102"/>
        <w:jc w:val="both"/>
        <w:rPr>
          <w:rFonts w:ascii="Arial" w:hAnsi="Arial" w:cs="Arial"/>
          <w:sz w:val="24"/>
          <w:szCs w:val="24"/>
          <w:lang w:val="en-US"/>
        </w:rPr>
      </w:pPr>
      <w:r>
        <w:rPr>
          <w:rFonts w:ascii="Arial" w:hAnsi="Arial" w:cs="Arial"/>
          <w:sz w:val="24"/>
          <w:szCs w:val="24"/>
          <w:lang w:val="en-US"/>
        </w:rPr>
        <w:t>6.</w:t>
      </w:r>
      <w:r w:rsidR="00A30820" w:rsidRPr="008B1F7E">
        <w:rPr>
          <w:rFonts w:ascii="Arial" w:hAnsi="Arial" w:cs="Arial"/>
          <w:sz w:val="24"/>
          <w:szCs w:val="24"/>
          <w:lang w:val="en-US"/>
        </w:rPr>
        <w:t>00</w:t>
      </w:r>
      <w:r w:rsidR="008B1F7E">
        <w:rPr>
          <w:rFonts w:ascii="Arial" w:hAnsi="Arial" w:cs="Arial"/>
          <w:sz w:val="24"/>
          <w:szCs w:val="24"/>
          <w:lang w:val="en-US"/>
        </w:rPr>
        <w:t xml:space="preserve">                         </w:t>
      </w:r>
      <w:r w:rsidR="00290223">
        <w:rPr>
          <w:rFonts w:ascii="Arial" w:hAnsi="Arial" w:cs="Arial"/>
          <w:sz w:val="24"/>
          <w:szCs w:val="24"/>
          <w:lang w:val="en-US"/>
        </w:rPr>
        <w:t xml:space="preserve">           </w:t>
      </w:r>
      <w:r w:rsidR="008B1F7E">
        <w:rPr>
          <w:rFonts w:ascii="Arial" w:hAnsi="Arial" w:cs="Arial"/>
          <w:sz w:val="24"/>
          <w:szCs w:val="24"/>
          <w:lang w:val="en-US"/>
        </w:rPr>
        <w:t>scházení d</w:t>
      </w:r>
      <w:r w:rsidR="00290223">
        <w:rPr>
          <w:rFonts w:ascii="Arial" w:hAnsi="Arial" w:cs="Arial"/>
          <w:sz w:val="24"/>
          <w:szCs w:val="24"/>
          <w:lang w:val="en-US"/>
        </w:rPr>
        <w:t>ětí v určené třídě,</w:t>
      </w:r>
      <w:r w:rsidR="008B1F7E">
        <w:rPr>
          <w:rFonts w:ascii="Arial" w:hAnsi="Arial" w:cs="Arial"/>
          <w:sz w:val="24"/>
          <w:szCs w:val="24"/>
          <w:lang w:val="en-US"/>
        </w:rPr>
        <w:t xml:space="preserve"> </w:t>
      </w:r>
    </w:p>
    <w:p w:rsidR="008B3134" w:rsidRPr="008B1F7E" w:rsidRDefault="00F67616" w:rsidP="00A30820">
      <w:pPr>
        <w:ind w:right="102"/>
        <w:jc w:val="both"/>
        <w:rPr>
          <w:rFonts w:ascii="Arial" w:hAnsi="Arial" w:cs="Arial"/>
          <w:sz w:val="24"/>
          <w:szCs w:val="24"/>
          <w:lang w:val="en-US"/>
        </w:rPr>
      </w:pPr>
      <w:r>
        <w:rPr>
          <w:rFonts w:ascii="Arial" w:hAnsi="Arial" w:cs="Arial"/>
          <w:sz w:val="24"/>
          <w:szCs w:val="24"/>
          <w:lang w:val="en-US"/>
        </w:rPr>
        <w:t xml:space="preserve">                                 </w:t>
      </w:r>
      <w:r w:rsidR="00680ABB">
        <w:rPr>
          <w:rFonts w:ascii="Arial" w:hAnsi="Arial" w:cs="Arial"/>
          <w:sz w:val="24"/>
          <w:szCs w:val="24"/>
          <w:lang w:val="en-US"/>
        </w:rPr>
        <w:t xml:space="preserve">          </w:t>
      </w:r>
      <w:r w:rsidR="008B1F7E">
        <w:rPr>
          <w:rFonts w:ascii="Arial" w:hAnsi="Arial" w:cs="Arial"/>
          <w:sz w:val="24"/>
          <w:szCs w:val="24"/>
          <w:lang w:val="en-US"/>
        </w:rPr>
        <w:t>rozch</w:t>
      </w:r>
      <w:r w:rsidR="00A30820" w:rsidRPr="008B1F7E">
        <w:rPr>
          <w:rFonts w:ascii="Arial" w:hAnsi="Arial" w:cs="Arial"/>
          <w:sz w:val="24"/>
          <w:szCs w:val="24"/>
          <w:lang w:val="en-US"/>
        </w:rPr>
        <w:t xml:space="preserve">ázení do svých tříd, volné hry </w:t>
      </w:r>
    </w:p>
    <w:p w:rsidR="00A30820" w:rsidRPr="008B1F7E" w:rsidRDefault="008B1F7E" w:rsidP="002570D7">
      <w:pPr>
        <w:ind w:right="102"/>
        <w:jc w:val="both"/>
        <w:rPr>
          <w:rFonts w:ascii="Arial" w:hAnsi="Arial" w:cs="Arial"/>
          <w:sz w:val="24"/>
          <w:szCs w:val="24"/>
          <w:lang w:val="en-US"/>
        </w:rPr>
      </w:pPr>
      <w:r>
        <w:rPr>
          <w:rFonts w:ascii="Arial" w:hAnsi="Arial" w:cs="Arial"/>
          <w:sz w:val="24"/>
          <w:szCs w:val="24"/>
          <w:lang w:val="en-US"/>
        </w:rPr>
        <w:t xml:space="preserve">                                </w:t>
      </w:r>
      <w:r w:rsidR="00680ABB">
        <w:rPr>
          <w:rFonts w:ascii="Arial" w:hAnsi="Arial" w:cs="Arial"/>
          <w:sz w:val="24"/>
          <w:szCs w:val="24"/>
          <w:lang w:val="en-US"/>
        </w:rPr>
        <w:t xml:space="preserve">          </w:t>
      </w:r>
      <w:r>
        <w:rPr>
          <w:rFonts w:ascii="Arial" w:hAnsi="Arial" w:cs="Arial"/>
          <w:sz w:val="24"/>
          <w:szCs w:val="24"/>
          <w:lang w:val="en-US"/>
        </w:rPr>
        <w:t xml:space="preserve"> </w:t>
      </w:r>
      <w:r w:rsidR="00A30820" w:rsidRPr="008B1F7E">
        <w:rPr>
          <w:rFonts w:ascii="Arial" w:hAnsi="Arial" w:cs="Arial"/>
          <w:sz w:val="24"/>
          <w:szCs w:val="24"/>
          <w:lang w:val="en-US"/>
        </w:rPr>
        <w:t>nebo řízené individuální</w:t>
      </w:r>
      <w:r w:rsidR="002570D7" w:rsidRPr="008B1F7E">
        <w:rPr>
          <w:rFonts w:ascii="Arial" w:hAnsi="Arial" w:cs="Arial"/>
          <w:sz w:val="24"/>
          <w:szCs w:val="24"/>
          <w:lang w:val="en-US"/>
        </w:rPr>
        <w:t xml:space="preserve"> </w:t>
      </w:r>
      <w:r w:rsidR="00A30820" w:rsidRPr="008B1F7E">
        <w:rPr>
          <w:rFonts w:ascii="Arial" w:hAnsi="Arial" w:cs="Arial"/>
          <w:sz w:val="24"/>
          <w:szCs w:val="24"/>
          <w:lang w:val="en-US"/>
        </w:rPr>
        <w:t>či skupinové činnosti</w:t>
      </w:r>
    </w:p>
    <w:p w:rsidR="00A30820" w:rsidRPr="008B1F7E" w:rsidRDefault="00A30820" w:rsidP="00A30820">
      <w:pPr>
        <w:ind w:right="102"/>
        <w:jc w:val="both"/>
        <w:rPr>
          <w:rFonts w:ascii="Arial" w:hAnsi="Arial" w:cs="Arial"/>
          <w:sz w:val="24"/>
          <w:szCs w:val="24"/>
          <w:lang w:val="en-US"/>
        </w:rPr>
      </w:pPr>
    </w:p>
    <w:p w:rsidR="00680ABB" w:rsidRDefault="00680ABB" w:rsidP="00A30820">
      <w:pPr>
        <w:ind w:right="102"/>
        <w:jc w:val="both"/>
        <w:rPr>
          <w:rFonts w:ascii="Arial" w:hAnsi="Arial" w:cs="Arial"/>
          <w:sz w:val="24"/>
          <w:szCs w:val="24"/>
          <w:lang w:val="en-US"/>
        </w:rPr>
      </w:pPr>
      <w:r>
        <w:rPr>
          <w:rFonts w:ascii="Arial" w:hAnsi="Arial" w:cs="Arial"/>
          <w:sz w:val="24"/>
          <w:szCs w:val="24"/>
          <w:lang w:val="en-US"/>
        </w:rPr>
        <w:t>8.15</w:t>
      </w:r>
      <w:r w:rsidR="00A30820" w:rsidRPr="008B1F7E">
        <w:rPr>
          <w:rFonts w:ascii="Arial" w:hAnsi="Arial" w:cs="Arial"/>
          <w:sz w:val="24"/>
          <w:szCs w:val="24"/>
          <w:lang w:val="en-US"/>
        </w:rPr>
        <w:tab/>
      </w:r>
      <w:r w:rsidR="00A30820" w:rsidRPr="008B1F7E">
        <w:rPr>
          <w:rFonts w:ascii="Arial" w:hAnsi="Arial" w:cs="Arial"/>
          <w:bCs/>
          <w:sz w:val="24"/>
          <w:szCs w:val="24"/>
          <w:lang w:val="en-US"/>
        </w:rPr>
        <w:t xml:space="preserve">  </w:t>
      </w:r>
      <w:r>
        <w:rPr>
          <w:rFonts w:ascii="Arial" w:hAnsi="Arial" w:cs="Arial"/>
          <w:bCs/>
          <w:sz w:val="24"/>
          <w:szCs w:val="24"/>
          <w:lang w:val="en-US"/>
        </w:rPr>
        <w:t xml:space="preserve">                              </w:t>
      </w:r>
      <w:r>
        <w:rPr>
          <w:rFonts w:ascii="Arial" w:hAnsi="Arial" w:cs="Arial"/>
          <w:sz w:val="24"/>
          <w:szCs w:val="24"/>
          <w:lang w:val="en-US"/>
        </w:rPr>
        <w:t>pohybové hry + rozcvička +hygiene</w:t>
      </w:r>
    </w:p>
    <w:p w:rsidR="00680ABB" w:rsidRDefault="00680ABB" w:rsidP="00A30820">
      <w:pPr>
        <w:ind w:right="102"/>
        <w:jc w:val="both"/>
        <w:rPr>
          <w:rFonts w:ascii="Arial" w:hAnsi="Arial" w:cs="Arial"/>
          <w:sz w:val="24"/>
          <w:szCs w:val="24"/>
          <w:lang w:val="en-US"/>
        </w:rPr>
      </w:pPr>
    </w:p>
    <w:p w:rsidR="00680ABB" w:rsidRDefault="00680ABB" w:rsidP="00A30820">
      <w:pPr>
        <w:ind w:right="102"/>
        <w:jc w:val="both"/>
        <w:rPr>
          <w:rFonts w:ascii="Arial" w:hAnsi="Arial" w:cs="Arial"/>
          <w:sz w:val="24"/>
          <w:szCs w:val="24"/>
          <w:lang w:val="en-US"/>
        </w:rPr>
      </w:pPr>
      <w:r>
        <w:rPr>
          <w:rFonts w:ascii="Arial" w:hAnsi="Arial" w:cs="Arial"/>
          <w:sz w:val="24"/>
          <w:szCs w:val="24"/>
          <w:lang w:val="en-US"/>
        </w:rPr>
        <w:t>8.30</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 xml:space="preserve">          dopolední svačinka + hygiena</w:t>
      </w:r>
      <w:r w:rsidR="00A30820" w:rsidRPr="008B1F7E">
        <w:rPr>
          <w:rFonts w:ascii="Arial" w:hAnsi="Arial" w:cs="Arial"/>
          <w:sz w:val="24"/>
          <w:szCs w:val="24"/>
          <w:lang w:val="en-US"/>
        </w:rPr>
        <w:t xml:space="preserve"> </w:t>
      </w:r>
    </w:p>
    <w:p w:rsidR="00680ABB" w:rsidRDefault="00680ABB" w:rsidP="00A30820">
      <w:pPr>
        <w:ind w:right="102"/>
        <w:jc w:val="both"/>
        <w:rPr>
          <w:rFonts w:ascii="Arial" w:hAnsi="Arial" w:cs="Arial"/>
          <w:sz w:val="24"/>
          <w:szCs w:val="24"/>
          <w:lang w:val="en-US"/>
        </w:rPr>
      </w:pPr>
    </w:p>
    <w:p w:rsidR="00A30820" w:rsidRPr="008B1F7E" w:rsidRDefault="00680ABB" w:rsidP="00A30820">
      <w:pPr>
        <w:ind w:right="102"/>
        <w:jc w:val="both"/>
        <w:rPr>
          <w:rFonts w:ascii="Arial" w:hAnsi="Arial" w:cs="Arial"/>
          <w:bCs/>
          <w:sz w:val="24"/>
          <w:szCs w:val="24"/>
          <w:lang w:val="en-US"/>
        </w:rPr>
      </w:pPr>
      <w:r>
        <w:rPr>
          <w:rFonts w:ascii="Arial" w:hAnsi="Arial" w:cs="Arial"/>
          <w:sz w:val="24"/>
          <w:szCs w:val="24"/>
          <w:lang w:val="en-US"/>
        </w:rPr>
        <w:t>9.00</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 xml:space="preserve">          řízená výchovně pedagogická činnost</w:t>
      </w:r>
      <w:r w:rsidR="00A30820" w:rsidRPr="008B1F7E">
        <w:rPr>
          <w:rFonts w:ascii="Arial" w:hAnsi="Arial" w:cs="Arial"/>
          <w:sz w:val="24"/>
          <w:szCs w:val="24"/>
          <w:lang w:val="en-US"/>
        </w:rPr>
        <w:t xml:space="preserve">                </w:t>
      </w:r>
    </w:p>
    <w:p w:rsidR="00A30820" w:rsidRPr="008B1F7E" w:rsidRDefault="00A30820" w:rsidP="00A30820">
      <w:pPr>
        <w:ind w:right="102"/>
        <w:jc w:val="both"/>
        <w:rPr>
          <w:rFonts w:ascii="Arial" w:hAnsi="Arial" w:cs="Arial"/>
          <w:sz w:val="24"/>
          <w:szCs w:val="24"/>
          <w:lang w:val="en-US"/>
        </w:rPr>
      </w:pPr>
    </w:p>
    <w:p w:rsidR="00A30820" w:rsidRPr="008B1F7E" w:rsidRDefault="00680ABB" w:rsidP="00A30820">
      <w:pPr>
        <w:ind w:right="102"/>
        <w:jc w:val="both"/>
        <w:rPr>
          <w:rFonts w:ascii="Arial" w:hAnsi="Arial" w:cs="Arial"/>
          <w:sz w:val="24"/>
          <w:szCs w:val="24"/>
          <w:lang w:val="en-US"/>
        </w:rPr>
      </w:pPr>
      <w:r>
        <w:rPr>
          <w:rFonts w:ascii="Arial" w:hAnsi="Arial" w:cs="Arial"/>
          <w:sz w:val="24"/>
          <w:szCs w:val="24"/>
          <w:lang w:val="en-US"/>
        </w:rPr>
        <w:t>9.</w:t>
      </w:r>
      <w:r w:rsidR="00607BFA">
        <w:rPr>
          <w:rFonts w:ascii="Arial" w:hAnsi="Arial" w:cs="Arial"/>
          <w:sz w:val="24"/>
          <w:szCs w:val="24"/>
          <w:lang w:val="en-US"/>
        </w:rPr>
        <w:t>30</w:t>
      </w:r>
      <w:r w:rsidR="00F67616">
        <w:rPr>
          <w:rFonts w:ascii="Arial" w:hAnsi="Arial" w:cs="Arial"/>
          <w:sz w:val="24"/>
          <w:szCs w:val="24"/>
          <w:lang w:val="en-US"/>
        </w:rPr>
        <w:t xml:space="preserve"> </w:t>
      </w:r>
      <w:r>
        <w:rPr>
          <w:rFonts w:ascii="Arial" w:hAnsi="Arial" w:cs="Arial"/>
          <w:sz w:val="24"/>
          <w:szCs w:val="24"/>
          <w:lang w:val="en-US"/>
        </w:rPr>
        <w:t>–</w:t>
      </w:r>
      <w:r w:rsidR="00F67616">
        <w:rPr>
          <w:rFonts w:ascii="Arial" w:hAnsi="Arial" w:cs="Arial"/>
          <w:sz w:val="24"/>
          <w:szCs w:val="24"/>
          <w:lang w:val="en-US"/>
        </w:rPr>
        <w:t xml:space="preserve"> </w:t>
      </w:r>
      <w:r w:rsidR="00607BFA">
        <w:rPr>
          <w:rFonts w:ascii="Arial" w:hAnsi="Arial" w:cs="Arial"/>
          <w:sz w:val="24"/>
          <w:szCs w:val="24"/>
          <w:lang w:val="en-US"/>
        </w:rPr>
        <w:t xml:space="preserve">  </w:t>
      </w:r>
      <w:r w:rsidR="00F67616">
        <w:rPr>
          <w:rFonts w:ascii="Arial" w:hAnsi="Arial" w:cs="Arial"/>
          <w:sz w:val="24"/>
          <w:szCs w:val="24"/>
          <w:lang w:val="en-US"/>
        </w:rPr>
        <w:t>11</w:t>
      </w:r>
      <w:r>
        <w:rPr>
          <w:rFonts w:ascii="Arial" w:hAnsi="Arial" w:cs="Arial"/>
          <w:sz w:val="24"/>
          <w:szCs w:val="24"/>
          <w:lang w:val="en-US"/>
        </w:rPr>
        <w:t xml:space="preserve">.30   </w:t>
      </w:r>
      <w:r>
        <w:rPr>
          <w:rFonts w:ascii="Arial" w:hAnsi="Arial" w:cs="Arial"/>
          <w:sz w:val="24"/>
          <w:szCs w:val="24"/>
          <w:lang w:val="en-US"/>
        </w:rPr>
        <w:tab/>
      </w:r>
      <w:r w:rsidR="00A30820" w:rsidRPr="008B1F7E">
        <w:rPr>
          <w:rFonts w:ascii="Arial" w:hAnsi="Arial" w:cs="Arial"/>
          <w:sz w:val="24"/>
          <w:szCs w:val="24"/>
          <w:lang w:val="en-US"/>
        </w:rPr>
        <w:t xml:space="preserve">  </w:t>
      </w:r>
      <w:r>
        <w:rPr>
          <w:rFonts w:ascii="Arial" w:hAnsi="Arial" w:cs="Arial"/>
          <w:sz w:val="24"/>
          <w:szCs w:val="24"/>
          <w:lang w:val="en-US"/>
        </w:rPr>
        <w:t xml:space="preserve">        pobyt venku (</w:t>
      </w:r>
      <w:r w:rsidR="00A30820" w:rsidRPr="008B1F7E">
        <w:rPr>
          <w:rFonts w:ascii="Arial" w:hAnsi="Arial" w:cs="Arial"/>
          <w:sz w:val="24"/>
          <w:szCs w:val="24"/>
          <w:lang w:val="en-US"/>
        </w:rPr>
        <w:t>v případě he</w:t>
      </w:r>
      <w:r>
        <w:rPr>
          <w:rFonts w:ascii="Arial" w:hAnsi="Arial" w:cs="Arial"/>
          <w:sz w:val="24"/>
          <w:szCs w:val="24"/>
          <w:lang w:val="en-US"/>
        </w:rPr>
        <w:t>zkého počasí se chodí ven dříve</w:t>
      </w:r>
      <w:r w:rsidR="00A30820" w:rsidRPr="008B1F7E">
        <w:rPr>
          <w:rFonts w:ascii="Arial" w:hAnsi="Arial" w:cs="Arial"/>
          <w:sz w:val="24"/>
          <w:szCs w:val="24"/>
          <w:lang w:val="en-US"/>
        </w:rPr>
        <w:t>)</w:t>
      </w:r>
    </w:p>
    <w:p w:rsidR="00A30820" w:rsidRPr="008B1F7E" w:rsidRDefault="00A30820" w:rsidP="00A30820">
      <w:pPr>
        <w:ind w:right="102"/>
        <w:jc w:val="both"/>
        <w:rPr>
          <w:rFonts w:ascii="Arial" w:hAnsi="Arial" w:cs="Arial"/>
          <w:sz w:val="24"/>
          <w:szCs w:val="24"/>
          <w:lang w:val="en-US"/>
        </w:rPr>
      </w:pPr>
    </w:p>
    <w:p w:rsidR="00A30820" w:rsidRDefault="00680ABB" w:rsidP="00A30820">
      <w:pPr>
        <w:ind w:right="102"/>
        <w:jc w:val="both"/>
        <w:rPr>
          <w:rFonts w:ascii="Arial" w:hAnsi="Arial" w:cs="Arial"/>
          <w:sz w:val="24"/>
          <w:szCs w:val="24"/>
          <w:lang w:val="en-US"/>
        </w:rPr>
      </w:pPr>
      <w:r>
        <w:rPr>
          <w:rFonts w:ascii="Arial" w:hAnsi="Arial" w:cs="Arial"/>
          <w:sz w:val="24"/>
          <w:szCs w:val="24"/>
          <w:lang w:val="en-US"/>
        </w:rPr>
        <w:t>11.30 – 12.00</w:t>
      </w:r>
      <w:r>
        <w:rPr>
          <w:rFonts w:ascii="Arial" w:hAnsi="Arial" w:cs="Arial"/>
          <w:sz w:val="24"/>
          <w:szCs w:val="24"/>
          <w:lang w:val="en-US"/>
        </w:rPr>
        <w:tab/>
      </w:r>
      <w:r w:rsidR="00F67616">
        <w:rPr>
          <w:rFonts w:ascii="Arial" w:hAnsi="Arial" w:cs="Arial"/>
          <w:sz w:val="24"/>
          <w:szCs w:val="24"/>
          <w:lang w:val="en-US"/>
        </w:rPr>
        <w:t xml:space="preserve"> </w:t>
      </w:r>
      <w:r>
        <w:rPr>
          <w:rFonts w:ascii="Arial" w:hAnsi="Arial" w:cs="Arial"/>
          <w:sz w:val="24"/>
          <w:szCs w:val="24"/>
          <w:lang w:val="en-US"/>
        </w:rPr>
        <w:t xml:space="preserve">        </w:t>
      </w:r>
      <w:r w:rsidR="00F67616">
        <w:rPr>
          <w:rFonts w:ascii="Arial" w:hAnsi="Arial" w:cs="Arial"/>
          <w:sz w:val="24"/>
          <w:szCs w:val="24"/>
          <w:lang w:val="en-US"/>
        </w:rPr>
        <w:t xml:space="preserve"> </w:t>
      </w:r>
      <w:r w:rsidR="00A30820" w:rsidRPr="008B1F7E">
        <w:rPr>
          <w:rFonts w:ascii="Arial" w:hAnsi="Arial" w:cs="Arial"/>
          <w:sz w:val="24"/>
          <w:szCs w:val="24"/>
          <w:lang w:val="en-US"/>
        </w:rPr>
        <w:t>hygiena, oběd</w:t>
      </w:r>
    </w:p>
    <w:p w:rsidR="00680ABB" w:rsidRDefault="00680ABB" w:rsidP="00A30820">
      <w:pPr>
        <w:ind w:right="102"/>
        <w:jc w:val="both"/>
        <w:rPr>
          <w:rFonts w:ascii="Arial" w:hAnsi="Arial" w:cs="Arial"/>
          <w:sz w:val="24"/>
          <w:szCs w:val="24"/>
          <w:lang w:val="en-US"/>
        </w:rPr>
      </w:pPr>
    </w:p>
    <w:p w:rsidR="00680ABB" w:rsidRPr="008B1F7E" w:rsidRDefault="00680ABB" w:rsidP="00A30820">
      <w:pPr>
        <w:ind w:right="102"/>
        <w:jc w:val="both"/>
        <w:rPr>
          <w:rFonts w:ascii="Arial" w:hAnsi="Arial" w:cs="Arial"/>
          <w:sz w:val="24"/>
          <w:szCs w:val="24"/>
          <w:lang w:val="en-US"/>
        </w:rPr>
      </w:pPr>
      <w:r>
        <w:rPr>
          <w:rFonts w:ascii="Arial" w:hAnsi="Arial" w:cs="Arial"/>
          <w:sz w:val="24"/>
          <w:szCs w:val="24"/>
          <w:lang w:val="en-US"/>
        </w:rPr>
        <w:t>12.00 – 12.30</w:t>
      </w:r>
      <w:r>
        <w:rPr>
          <w:rFonts w:ascii="Arial" w:hAnsi="Arial" w:cs="Arial"/>
          <w:sz w:val="24"/>
          <w:szCs w:val="24"/>
          <w:lang w:val="en-US"/>
        </w:rPr>
        <w:tab/>
      </w:r>
      <w:r>
        <w:rPr>
          <w:rFonts w:ascii="Arial" w:hAnsi="Arial" w:cs="Arial"/>
          <w:sz w:val="24"/>
          <w:szCs w:val="24"/>
          <w:lang w:val="en-US"/>
        </w:rPr>
        <w:tab/>
        <w:t>otevření MŠ pro odchod dětí domů</w:t>
      </w:r>
    </w:p>
    <w:p w:rsidR="00A30820" w:rsidRPr="008B1F7E" w:rsidRDefault="00A30820" w:rsidP="00A30820">
      <w:pPr>
        <w:ind w:right="102"/>
        <w:jc w:val="both"/>
        <w:rPr>
          <w:rFonts w:ascii="Arial" w:hAnsi="Arial" w:cs="Arial"/>
          <w:sz w:val="24"/>
          <w:szCs w:val="24"/>
          <w:lang w:val="en-US"/>
        </w:rPr>
      </w:pPr>
    </w:p>
    <w:p w:rsidR="00A30820" w:rsidRPr="008B1F7E" w:rsidRDefault="00680ABB" w:rsidP="00A30820">
      <w:pPr>
        <w:ind w:right="102"/>
        <w:jc w:val="both"/>
        <w:rPr>
          <w:rFonts w:ascii="Arial" w:hAnsi="Arial" w:cs="Arial"/>
          <w:sz w:val="24"/>
          <w:szCs w:val="24"/>
          <w:lang w:val="en-US"/>
        </w:rPr>
      </w:pPr>
      <w:r>
        <w:rPr>
          <w:rFonts w:ascii="Arial" w:hAnsi="Arial" w:cs="Arial"/>
          <w:sz w:val="24"/>
          <w:szCs w:val="24"/>
          <w:lang w:val="en-US"/>
        </w:rPr>
        <w:t>12.00 – 14.</w:t>
      </w:r>
      <w:r w:rsidR="00A30820" w:rsidRPr="008B1F7E">
        <w:rPr>
          <w:rFonts w:ascii="Arial" w:hAnsi="Arial" w:cs="Arial"/>
          <w:sz w:val="24"/>
          <w:szCs w:val="24"/>
          <w:lang w:val="en-US"/>
        </w:rPr>
        <w:t>15</w:t>
      </w:r>
      <w:r w:rsidR="00A30820" w:rsidRPr="008B1F7E">
        <w:rPr>
          <w:rFonts w:ascii="Arial" w:hAnsi="Arial" w:cs="Arial"/>
          <w:sz w:val="24"/>
          <w:szCs w:val="24"/>
          <w:lang w:val="en-US"/>
        </w:rPr>
        <w:tab/>
      </w:r>
      <w:r w:rsidR="00F67616">
        <w:rPr>
          <w:rFonts w:ascii="Arial" w:hAnsi="Arial" w:cs="Arial"/>
          <w:sz w:val="24"/>
          <w:szCs w:val="24"/>
          <w:lang w:val="en-US"/>
        </w:rPr>
        <w:t xml:space="preserve">          </w:t>
      </w:r>
      <w:r w:rsidR="00A30820" w:rsidRPr="008B1F7E">
        <w:rPr>
          <w:rFonts w:ascii="Arial" w:hAnsi="Arial" w:cs="Arial"/>
          <w:sz w:val="24"/>
          <w:szCs w:val="24"/>
          <w:lang w:val="en-US"/>
        </w:rPr>
        <w:t>hygiena, odpočinek</w:t>
      </w:r>
      <w:r w:rsidR="00290223">
        <w:rPr>
          <w:rFonts w:ascii="Arial" w:hAnsi="Arial" w:cs="Arial"/>
          <w:sz w:val="24"/>
          <w:szCs w:val="24"/>
          <w:lang w:val="en-US"/>
        </w:rPr>
        <w:t>,</w:t>
      </w:r>
      <w:r w:rsidR="00A30820" w:rsidRPr="008B1F7E">
        <w:rPr>
          <w:rFonts w:ascii="Arial" w:hAnsi="Arial" w:cs="Arial"/>
          <w:sz w:val="24"/>
          <w:szCs w:val="24"/>
          <w:lang w:val="en-US"/>
        </w:rPr>
        <w:t xml:space="preserve">                    </w:t>
      </w:r>
    </w:p>
    <w:p w:rsidR="00A30820" w:rsidRPr="008B1F7E" w:rsidRDefault="00A30820" w:rsidP="00A30820">
      <w:pPr>
        <w:ind w:right="102"/>
        <w:jc w:val="both"/>
        <w:rPr>
          <w:rFonts w:ascii="Arial" w:hAnsi="Arial" w:cs="Arial"/>
          <w:sz w:val="24"/>
          <w:szCs w:val="24"/>
          <w:lang w:val="en-US"/>
        </w:rPr>
      </w:pPr>
      <w:r w:rsidRPr="008B1F7E">
        <w:rPr>
          <w:rFonts w:ascii="Arial" w:hAnsi="Arial" w:cs="Arial"/>
          <w:sz w:val="24"/>
          <w:szCs w:val="24"/>
          <w:lang w:val="en-US"/>
        </w:rPr>
        <w:t xml:space="preserve">                    </w:t>
      </w:r>
      <w:r w:rsidRPr="008B1F7E">
        <w:rPr>
          <w:rFonts w:ascii="Arial" w:hAnsi="Arial" w:cs="Arial"/>
          <w:sz w:val="24"/>
          <w:szCs w:val="24"/>
          <w:lang w:val="en-US"/>
        </w:rPr>
        <w:tab/>
        <w:t xml:space="preserve"> </w:t>
      </w:r>
      <w:r w:rsidR="00F67616">
        <w:rPr>
          <w:rFonts w:ascii="Arial" w:hAnsi="Arial" w:cs="Arial"/>
          <w:sz w:val="24"/>
          <w:szCs w:val="24"/>
          <w:lang w:val="en-US"/>
        </w:rPr>
        <w:t xml:space="preserve">           </w:t>
      </w:r>
      <w:r w:rsidR="00680ABB">
        <w:rPr>
          <w:rFonts w:ascii="Arial" w:hAnsi="Arial" w:cs="Arial"/>
          <w:sz w:val="24"/>
          <w:szCs w:val="24"/>
          <w:lang w:val="en-US"/>
        </w:rPr>
        <w:t xml:space="preserve">         </w:t>
      </w:r>
      <w:r w:rsidRPr="008B1F7E">
        <w:rPr>
          <w:rFonts w:ascii="Arial" w:hAnsi="Arial" w:cs="Arial"/>
          <w:sz w:val="24"/>
          <w:szCs w:val="24"/>
          <w:lang w:val="en-US"/>
        </w:rPr>
        <w:t>náhradní nespací aktivity</w:t>
      </w:r>
    </w:p>
    <w:p w:rsidR="00A30820" w:rsidRPr="008B1F7E" w:rsidRDefault="00A30820" w:rsidP="00A30820">
      <w:pPr>
        <w:ind w:right="102"/>
        <w:jc w:val="both"/>
        <w:rPr>
          <w:rFonts w:ascii="Arial" w:hAnsi="Arial" w:cs="Arial"/>
          <w:sz w:val="24"/>
          <w:szCs w:val="24"/>
          <w:lang w:val="en-US"/>
        </w:rPr>
      </w:pPr>
      <w:r w:rsidRPr="008B1F7E">
        <w:rPr>
          <w:rFonts w:ascii="Arial" w:hAnsi="Arial" w:cs="Arial"/>
          <w:bCs/>
          <w:sz w:val="24"/>
          <w:szCs w:val="24"/>
          <w:lang w:val="en-US"/>
        </w:rPr>
        <w:t xml:space="preserve">              </w:t>
      </w:r>
      <w:r w:rsidRPr="008B1F7E">
        <w:rPr>
          <w:rFonts w:ascii="Arial" w:hAnsi="Arial" w:cs="Arial"/>
          <w:bCs/>
          <w:sz w:val="24"/>
          <w:szCs w:val="24"/>
          <w:lang w:val="en-US"/>
        </w:rPr>
        <w:tab/>
      </w:r>
      <w:r w:rsidRPr="008B1F7E">
        <w:rPr>
          <w:rFonts w:ascii="Arial" w:hAnsi="Arial" w:cs="Arial"/>
          <w:bCs/>
          <w:sz w:val="24"/>
          <w:szCs w:val="24"/>
          <w:lang w:val="en-US"/>
        </w:rPr>
        <w:tab/>
      </w:r>
      <w:r w:rsidR="00680ABB">
        <w:rPr>
          <w:rFonts w:ascii="Arial" w:hAnsi="Arial" w:cs="Arial"/>
          <w:bCs/>
          <w:sz w:val="24"/>
          <w:szCs w:val="24"/>
          <w:lang w:val="en-US"/>
        </w:rPr>
        <w:t xml:space="preserve">         </w:t>
      </w:r>
      <w:r w:rsidRPr="008B1F7E">
        <w:rPr>
          <w:rFonts w:ascii="Arial" w:hAnsi="Arial" w:cs="Arial"/>
          <w:bCs/>
          <w:sz w:val="24"/>
          <w:szCs w:val="24"/>
          <w:lang w:val="en-US"/>
        </w:rPr>
        <w:t xml:space="preserve"> </w:t>
      </w:r>
      <w:r w:rsidRPr="008B1F7E">
        <w:rPr>
          <w:rFonts w:ascii="Arial" w:hAnsi="Arial" w:cs="Arial"/>
          <w:sz w:val="24"/>
          <w:szCs w:val="24"/>
          <w:lang w:val="en-US"/>
        </w:rPr>
        <w:t>individuální péče</w:t>
      </w:r>
    </w:p>
    <w:p w:rsidR="00A30820" w:rsidRPr="008B1F7E" w:rsidRDefault="00A30820" w:rsidP="00A30820">
      <w:pPr>
        <w:ind w:right="102"/>
        <w:jc w:val="both"/>
        <w:rPr>
          <w:rFonts w:ascii="Arial" w:hAnsi="Arial" w:cs="Arial"/>
          <w:sz w:val="24"/>
          <w:szCs w:val="24"/>
          <w:lang w:val="en-US"/>
        </w:rPr>
      </w:pPr>
    </w:p>
    <w:p w:rsidR="00A30820" w:rsidRPr="008B1F7E" w:rsidRDefault="00680ABB" w:rsidP="00A30820">
      <w:pPr>
        <w:ind w:right="102"/>
        <w:jc w:val="both"/>
        <w:rPr>
          <w:rFonts w:ascii="Arial" w:hAnsi="Arial" w:cs="Arial"/>
          <w:sz w:val="24"/>
          <w:szCs w:val="24"/>
          <w:lang w:val="en-US"/>
        </w:rPr>
      </w:pPr>
      <w:r>
        <w:rPr>
          <w:rFonts w:ascii="Arial" w:hAnsi="Arial" w:cs="Arial"/>
          <w:sz w:val="24"/>
          <w:szCs w:val="24"/>
          <w:lang w:val="en-US"/>
        </w:rPr>
        <w:t>14.15 – 14.</w:t>
      </w:r>
      <w:r w:rsidR="00AD5B61">
        <w:rPr>
          <w:rFonts w:ascii="Arial" w:hAnsi="Arial" w:cs="Arial"/>
          <w:sz w:val="24"/>
          <w:szCs w:val="24"/>
          <w:lang w:val="en-US"/>
        </w:rPr>
        <w:t>30</w:t>
      </w:r>
      <w:r w:rsidR="00A30820" w:rsidRPr="008B1F7E">
        <w:rPr>
          <w:rFonts w:ascii="Arial" w:hAnsi="Arial" w:cs="Arial"/>
          <w:sz w:val="24"/>
          <w:szCs w:val="24"/>
          <w:lang w:val="en-US"/>
        </w:rPr>
        <w:tab/>
      </w:r>
      <w:r>
        <w:rPr>
          <w:rFonts w:ascii="Arial" w:hAnsi="Arial" w:cs="Arial"/>
          <w:sz w:val="24"/>
          <w:szCs w:val="24"/>
          <w:lang w:val="en-US"/>
        </w:rPr>
        <w:t xml:space="preserve">          hygiena, svačina (</w:t>
      </w:r>
      <w:r w:rsidR="00A30820" w:rsidRPr="008B1F7E">
        <w:rPr>
          <w:rFonts w:ascii="Arial" w:hAnsi="Arial" w:cs="Arial"/>
          <w:sz w:val="24"/>
          <w:szCs w:val="24"/>
          <w:lang w:val="en-US"/>
        </w:rPr>
        <w:t xml:space="preserve">děti, které nechtějí hned po vstávání </w:t>
      </w:r>
      <w:r w:rsidR="00A30820" w:rsidRPr="008B1F7E">
        <w:rPr>
          <w:rFonts w:ascii="Arial" w:hAnsi="Arial" w:cs="Arial"/>
          <w:sz w:val="24"/>
          <w:szCs w:val="24"/>
          <w:lang w:val="en-US"/>
        </w:rPr>
        <w:tab/>
      </w:r>
      <w:r w:rsidR="00A30820" w:rsidRPr="008B1F7E">
        <w:rPr>
          <w:rFonts w:ascii="Arial" w:hAnsi="Arial" w:cs="Arial"/>
          <w:sz w:val="24"/>
          <w:szCs w:val="24"/>
          <w:lang w:val="en-US"/>
        </w:rPr>
        <w:tab/>
      </w:r>
      <w:r w:rsidR="00A30820" w:rsidRPr="008B1F7E">
        <w:rPr>
          <w:rFonts w:ascii="Arial" w:hAnsi="Arial" w:cs="Arial"/>
          <w:sz w:val="24"/>
          <w:szCs w:val="24"/>
          <w:lang w:val="en-US"/>
        </w:rPr>
        <w:tab/>
      </w:r>
      <w:r w:rsidR="00A30820" w:rsidRPr="008B1F7E">
        <w:rPr>
          <w:rFonts w:ascii="Arial" w:hAnsi="Arial" w:cs="Arial"/>
          <w:sz w:val="24"/>
          <w:szCs w:val="24"/>
          <w:lang w:val="en-US"/>
        </w:rPr>
        <w:tab/>
        <w:t xml:space="preserve"> </w:t>
      </w:r>
      <w:r>
        <w:rPr>
          <w:rFonts w:ascii="Arial" w:hAnsi="Arial" w:cs="Arial"/>
          <w:sz w:val="24"/>
          <w:szCs w:val="24"/>
          <w:lang w:val="en-US"/>
        </w:rPr>
        <w:t xml:space="preserve">         </w:t>
      </w:r>
      <w:r w:rsidR="00A30820" w:rsidRPr="008B1F7E">
        <w:rPr>
          <w:rFonts w:ascii="Arial" w:hAnsi="Arial" w:cs="Arial"/>
          <w:sz w:val="24"/>
          <w:szCs w:val="24"/>
          <w:lang w:val="en-US"/>
        </w:rPr>
        <w:t>svačit si svačinu mohou</w:t>
      </w:r>
      <w:r>
        <w:rPr>
          <w:rFonts w:ascii="Arial" w:hAnsi="Arial" w:cs="Arial"/>
          <w:sz w:val="24"/>
          <w:szCs w:val="24"/>
          <w:lang w:val="en-US"/>
        </w:rPr>
        <w:t xml:space="preserve"> vzít do třídy a svačit později</w:t>
      </w:r>
      <w:r w:rsidR="00A30820" w:rsidRPr="008B1F7E">
        <w:rPr>
          <w:rFonts w:ascii="Arial" w:hAnsi="Arial" w:cs="Arial"/>
          <w:sz w:val="24"/>
          <w:szCs w:val="24"/>
          <w:lang w:val="en-US"/>
        </w:rPr>
        <w:t xml:space="preserve">) </w:t>
      </w:r>
    </w:p>
    <w:p w:rsidR="00A30820" w:rsidRPr="008B1F7E" w:rsidRDefault="00A30820" w:rsidP="00A30820">
      <w:pPr>
        <w:ind w:right="102"/>
        <w:jc w:val="both"/>
        <w:rPr>
          <w:rFonts w:ascii="Arial" w:hAnsi="Arial" w:cs="Arial"/>
          <w:sz w:val="24"/>
          <w:szCs w:val="24"/>
          <w:lang w:val="en-US"/>
        </w:rPr>
      </w:pPr>
    </w:p>
    <w:p w:rsidR="00A30820" w:rsidRPr="008B1F7E" w:rsidRDefault="00680ABB" w:rsidP="00A30820">
      <w:pPr>
        <w:ind w:right="102"/>
        <w:jc w:val="both"/>
        <w:rPr>
          <w:rFonts w:ascii="Arial" w:hAnsi="Arial" w:cs="Arial"/>
          <w:sz w:val="24"/>
          <w:szCs w:val="24"/>
          <w:lang w:val="en-US"/>
        </w:rPr>
      </w:pPr>
      <w:r>
        <w:rPr>
          <w:rFonts w:ascii="Arial" w:hAnsi="Arial" w:cs="Arial"/>
          <w:sz w:val="24"/>
          <w:szCs w:val="24"/>
          <w:lang w:val="en-US"/>
        </w:rPr>
        <w:t>14.45 – 16.</w:t>
      </w:r>
      <w:r w:rsidR="00A30820" w:rsidRPr="008B1F7E">
        <w:rPr>
          <w:rFonts w:ascii="Arial" w:hAnsi="Arial" w:cs="Arial"/>
          <w:sz w:val="24"/>
          <w:szCs w:val="24"/>
          <w:lang w:val="en-US"/>
        </w:rPr>
        <w:t>00</w:t>
      </w:r>
      <w:r w:rsidR="00A30820" w:rsidRPr="008B1F7E">
        <w:rPr>
          <w:rFonts w:ascii="Arial" w:hAnsi="Arial" w:cs="Arial"/>
          <w:sz w:val="24"/>
          <w:szCs w:val="24"/>
          <w:lang w:val="en-US"/>
        </w:rPr>
        <w:tab/>
        <w:t xml:space="preserve"> </w:t>
      </w:r>
      <w:r w:rsidR="00F67616">
        <w:rPr>
          <w:rFonts w:ascii="Arial" w:hAnsi="Arial" w:cs="Arial"/>
          <w:sz w:val="24"/>
          <w:szCs w:val="24"/>
          <w:lang w:val="en-US"/>
        </w:rPr>
        <w:t xml:space="preserve">          </w:t>
      </w:r>
      <w:r w:rsidR="00A30820" w:rsidRPr="008B1F7E">
        <w:rPr>
          <w:rFonts w:ascii="Arial" w:hAnsi="Arial" w:cs="Arial"/>
          <w:sz w:val="24"/>
          <w:szCs w:val="24"/>
          <w:lang w:val="en-US"/>
        </w:rPr>
        <w:t xml:space="preserve">odpolední zájmové činnosti, řízené individuální nebo </w:t>
      </w:r>
      <w:r w:rsidR="00A30820" w:rsidRPr="008B1F7E">
        <w:rPr>
          <w:rFonts w:ascii="Arial" w:hAnsi="Arial" w:cs="Arial"/>
          <w:sz w:val="24"/>
          <w:szCs w:val="24"/>
          <w:lang w:val="en-US"/>
        </w:rPr>
        <w:tab/>
      </w:r>
      <w:r w:rsidR="00A30820" w:rsidRPr="008B1F7E">
        <w:rPr>
          <w:rFonts w:ascii="Arial" w:hAnsi="Arial" w:cs="Arial"/>
          <w:sz w:val="24"/>
          <w:szCs w:val="24"/>
          <w:lang w:val="en-US"/>
        </w:rPr>
        <w:tab/>
      </w:r>
      <w:r w:rsidR="00A30820" w:rsidRPr="008B1F7E">
        <w:rPr>
          <w:rFonts w:ascii="Arial" w:hAnsi="Arial" w:cs="Arial"/>
          <w:sz w:val="24"/>
          <w:szCs w:val="24"/>
          <w:lang w:val="en-US"/>
        </w:rPr>
        <w:tab/>
      </w:r>
      <w:r w:rsidR="00A30820" w:rsidRPr="008B1F7E">
        <w:rPr>
          <w:rFonts w:ascii="Arial" w:hAnsi="Arial" w:cs="Arial"/>
          <w:sz w:val="24"/>
          <w:szCs w:val="24"/>
          <w:lang w:val="en-US"/>
        </w:rPr>
        <w:tab/>
      </w:r>
      <w:r w:rsidR="00F67616">
        <w:rPr>
          <w:rFonts w:ascii="Arial" w:hAnsi="Arial" w:cs="Arial"/>
          <w:sz w:val="24"/>
          <w:szCs w:val="24"/>
          <w:lang w:val="en-US"/>
        </w:rPr>
        <w:t xml:space="preserve">                     </w:t>
      </w:r>
      <w:r w:rsidR="00290223">
        <w:rPr>
          <w:rFonts w:ascii="Arial" w:hAnsi="Arial" w:cs="Arial"/>
          <w:sz w:val="24"/>
          <w:szCs w:val="24"/>
          <w:lang w:val="en-US"/>
        </w:rPr>
        <w:t xml:space="preserve"> skupinové činnosti</w:t>
      </w:r>
      <w:r w:rsidR="00A30820" w:rsidRPr="008B1F7E">
        <w:rPr>
          <w:rFonts w:ascii="Arial" w:hAnsi="Arial" w:cs="Arial"/>
          <w:sz w:val="24"/>
          <w:szCs w:val="24"/>
          <w:lang w:val="en-US"/>
        </w:rPr>
        <w:t xml:space="preserve">, postupné odcházení domů             </w:t>
      </w:r>
    </w:p>
    <w:p w:rsidR="00A30820" w:rsidRPr="00202D3E" w:rsidRDefault="00A30820" w:rsidP="00A30820">
      <w:pPr>
        <w:ind w:right="102"/>
        <w:jc w:val="both"/>
        <w:rPr>
          <w:rFonts w:ascii="Arial" w:hAnsi="Arial" w:cs="Arial"/>
          <w:b/>
          <w:bCs/>
          <w:sz w:val="24"/>
          <w:szCs w:val="24"/>
          <w:lang w:val="en-US"/>
        </w:rPr>
      </w:pPr>
      <w:r w:rsidRPr="00202D3E">
        <w:rPr>
          <w:rFonts w:ascii="Arial" w:hAnsi="Arial" w:cs="Arial"/>
          <w:b/>
          <w:bCs/>
          <w:sz w:val="24"/>
          <w:szCs w:val="24"/>
          <w:lang w:val="en-US"/>
        </w:rPr>
        <w:t xml:space="preserve"> </w:t>
      </w:r>
      <w:r w:rsidR="00F67616">
        <w:rPr>
          <w:rFonts w:ascii="Arial" w:hAnsi="Arial" w:cs="Arial"/>
          <w:b/>
          <w:bCs/>
          <w:sz w:val="24"/>
          <w:szCs w:val="24"/>
          <w:lang w:val="en-US"/>
        </w:rPr>
        <w:t xml:space="preserve">  </w:t>
      </w:r>
    </w:p>
    <w:p w:rsidR="00F67616" w:rsidRDefault="00F67616" w:rsidP="00A30820">
      <w:pPr>
        <w:ind w:right="102"/>
        <w:outlineLvl w:val="0"/>
        <w:rPr>
          <w:rFonts w:ascii="Arial" w:hAnsi="Arial" w:cs="Arial"/>
          <w:b/>
          <w:bCs/>
          <w:sz w:val="24"/>
          <w:szCs w:val="24"/>
          <w:u w:val="single"/>
          <w:lang w:val="en-US"/>
        </w:rPr>
      </w:pPr>
    </w:p>
    <w:p w:rsidR="00F67616" w:rsidRDefault="00F67616" w:rsidP="00A30820">
      <w:pPr>
        <w:ind w:right="102"/>
        <w:outlineLvl w:val="0"/>
        <w:rPr>
          <w:rFonts w:ascii="Arial" w:hAnsi="Arial" w:cs="Arial"/>
          <w:b/>
          <w:bCs/>
          <w:sz w:val="24"/>
          <w:szCs w:val="24"/>
          <w:u w:val="single"/>
          <w:lang w:val="en-US"/>
        </w:rPr>
      </w:pPr>
    </w:p>
    <w:p w:rsidR="00F67616" w:rsidRDefault="00F67616" w:rsidP="00A30820">
      <w:pPr>
        <w:ind w:right="102"/>
        <w:outlineLvl w:val="0"/>
        <w:rPr>
          <w:rFonts w:ascii="Arial" w:hAnsi="Arial" w:cs="Arial"/>
          <w:b/>
          <w:bCs/>
          <w:sz w:val="24"/>
          <w:szCs w:val="24"/>
          <w:u w:val="single"/>
          <w:lang w:val="en-US"/>
        </w:rPr>
      </w:pPr>
    </w:p>
    <w:p w:rsidR="00F67616" w:rsidRDefault="00196D0D" w:rsidP="00EE232F">
      <w:pPr>
        <w:ind w:right="102"/>
        <w:jc w:val="center"/>
        <w:outlineLvl w:val="0"/>
        <w:rPr>
          <w:rFonts w:ascii="Arial" w:hAnsi="Arial" w:cs="Arial"/>
          <w:b/>
          <w:bCs/>
          <w:sz w:val="24"/>
          <w:szCs w:val="24"/>
          <w:u w:val="single"/>
          <w:lang w:val="en-US"/>
        </w:rPr>
      </w:pPr>
      <w:r>
        <w:rPr>
          <w:noProof/>
          <w:color w:val="0000FF"/>
        </w:rPr>
        <w:drawing>
          <wp:inline distT="0" distB="0" distL="0" distR="0">
            <wp:extent cx="5867400" cy="2857500"/>
            <wp:effectExtent l="0" t="0" r="0" b="0"/>
            <wp:docPr id="11" name="irc_mi">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67400" cy="2857500"/>
                    </a:xfrm>
                    <a:prstGeom prst="rect">
                      <a:avLst/>
                    </a:prstGeom>
                    <a:noFill/>
                    <a:ln>
                      <a:noFill/>
                    </a:ln>
                  </pic:spPr>
                </pic:pic>
              </a:graphicData>
            </a:graphic>
          </wp:inline>
        </w:drawing>
      </w:r>
    </w:p>
    <w:p w:rsidR="00A30820" w:rsidRPr="00202D3E" w:rsidRDefault="00A30820" w:rsidP="00A30820">
      <w:pPr>
        <w:ind w:right="102"/>
        <w:outlineLvl w:val="0"/>
        <w:rPr>
          <w:rFonts w:ascii="Arial" w:hAnsi="Arial" w:cs="Arial"/>
          <w:b/>
          <w:bCs/>
          <w:sz w:val="24"/>
          <w:szCs w:val="24"/>
          <w:u w:val="single"/>
          <w:lang w:val="en-US"/>
        </w:rPr>
      </w:pPr>
      <w:r w:rsidRPr="00202D3E">
        <w:rPr>
          <w:rFonts w:ascii="Arial" w:hAnsi="Arial" w:cs="Arial"/>
          <w:b/>
          <w:bCs/>
          <w:sz w:val="24"/>
          <w:szCs w:val="24"/>
          <w:u w:val="single"/>
          <w:lang w:val="en-US"/>
        </w:rPr>
        <w:t>Třída “U Medvídků”</w:t>
      </w:r>
    </w:p>
    <w:p w:rsidR="00A30820" w:rsidRPr="00202D3E" w:rsidRDefault="00A30820" w:rsidP="00A30820">
      <w:pPr>
        <w:ind w:right="102"/>
        <w:jc w:val="center"/>
        <w:outlineLvl w:val="0"/>
        <w:rPr>
          <w:rFonts w:ascii="Arial" w:hAnsi="Arial" w:cs="Arial"/>
          <w:b/>
          <w:bCs/>
          <w:sz w:val="24"/>
          <w:szCs w:val="24"/>
          <w:u w:val="single"/>
          <w:lang w:val="en-US"/>
        </w:rPr>
      </w:pPr>
    </w:p>
    <w:p w:rsidR="00A30820" w:rsidRPr="00202D3E" w:rsidRDefault="00680ABB" w:rsidP="00A30820">
      <w:pPr>
        <w:ind w:right="102"/>
        <w:jc w:val="both"/>
        <w:rPr>
          <w:rFonts w:ascii="Arial" w:hAnsi="Arial" w:cs="Arial"/>
          <w:sz w:val="24"/>
          <w:szCs w:val="24"/>
          <w:lang w:val="en-US"/>
        </w:rPr>
      </w:pPr>
      <w:r>
        <w:rPr>
          <w:rFonts w:ascii="Arial" w:hAnsi="Arial" w:cs="Arial"/>
          <w:sz w:val="24"/>
          <w:szCs w:val="24"/>
          <w:lang w:val="en-US"/>
        </w:rPr>
        <w:t>6.</w:t>
      </w:r>
      <w:r w:rsidR="00A30820" w:rsidRPr="00202D3E">
        <w:rPr>
          <w:rFonts w:ascii="Arial" w:hAnsi="Arial" w:cs="Arial"/>
          <w:sz w:val="24"/>
          <w:szCs w:val="24"/>
          <w:lang w:val="en-US"/>
        </w:rPr>
        <w:t>00</w:t>
      </w:r>
      <w:r w:rsidR="00CB56A3">
        <w:rPr>
          <w:rFonts w:ascii="Arial" w:hAnsi="Arial" w:cs="Arial"/>
          <w:sz w:val="24"/>
          <w:szCs w:val="24"/>
          <w:lang w:val="en-US"/>
        </w:rPr>
        <w:t xml:space="preserve"> – 8.15 </w:t>
      </w:r>
      <w:r w:rsidR="00CB56A3">
        <w:rPr>
          <w:rFonts w:ascii="Arial" w:hAnsi="Arial" w:cs="Arial"/>
          <w:sz w:val="24"/>
          <w:szCs w:val="24"/>
          <w:lang w:val="en-US"/>
        </w:rPr>
        <w:tab/>
        <w:t xml:space="preserve">           </w:t>
      </w:r>
      <w:r w:rsidR="00A30820" w:rsidRPr="00202D3E">
        <w:rPr>
          <w:rFonts w:ascii="Arial" w:hAnsi="Arial" w:cs="Arial"/>
          <w:sz w:val="24"/>
          <w:szCs w:val="24"/>
          <w:lang w:val="en-US"/>
        </w:rPr>
        <w:t xml:space="preserve">  scházení dětí v určené třídě</w:t>
      </w:r>
    </w:p>
    <w:p w:rsidR="00A30820" w:rsidRPr="00202D3E" w:rsidRDefault="00A30820" w:rsidP="00A30820">
      <w:pPr>
        <w:ind w:right="102"/>
        <w:jc w:val="both"/>
        <w:rPr>
          <w:rFonts w:ascii="Arial" w:hAnsi="Arial" w:cs="Arial"/>
          <w:sz w:val="24"/>
          <w:szCs w:val="24"/>
          <w:lang w:val="en-US"/>
        </w:rPr>
      </w:pPr>
      <w:r w:rsidRPr="00202D3E">
        <w:rPr>
          <w:rFonts w:ascii="Arial" w:hAnsi="Arial" w:cs="Arial"/>
          <w:sz w:val="24"/>
          <w:szCs w:val="24"/>
          <w:lang w:val="en-US"/>
        </w:rPr>
        <w:t xml:space="preserve">                       </w:t>
      </w:r>
      <w:r w:rsidRPr="00202D3E">
        <w:rPr>
          <w:rFonts w:ascii="Arial" w:hAnsi="Arial" w:cs="Arial"/>
          <w:sz w:val="24"/>
          <w:szCs w:val="24"/>
          <w:lang w:val="en-US"/>
        </w:rPr>
        <w:tab/>
        <w:t xml:space="preserve">  rozcházení do svých tříd, volné hry nebo řízené individuální</w:t>
      </w:r>
    </w:p>
    <w:p w:rsidR="00A30820" w:rsidRDefault="00A30820" w:rsidP="00A30820">
      <w:pPr>
        <w:ind w:right="102"/>
        <w:rPr>
          <w:rFonts w:ascii="Arial" w:hAnsi="Arial" w:cs="Arial"/>
          <w:sz w:val="24"/>
          <w:szCs w:val="24"/>
          <w:lang w:val="en-US"/>
        </w:rPr>
      </w:pPr>
      <w:r w:rsidRPr="00202D3E">
        <w:rPr>
          <w:rFonts w:ascii="Arial" w:hAnsi="Arial" w:cs="Arial"/>
          <w:sz w:val="24"/>
          <w:szCs w:val="24"/>
          <w:lang w:val="en-US"/>
        </w:rPr>
        <w:t xml:space="preserve">                       </w:t>
      </w:r>
      <w:r w:rsidRPr="00202D3E">
        <w:rPr>
          <w:rFonts w:ascii="Arial" w:hAnsi="Arial" w:cs="Arial"/>
          <w:sz w:val="24"/>
          <w:szCs w:val="24"/>
          <w:lang w:val="en-US"/>
        </w:rPr>
        <w:tab/>
        <w:t xml:space="preserve">  či skupinové činnosti, nadstandardní </w:t>
      </w:r>
      <w:r w:rsidR="00CB56A3">
        <w:rPr>
          <w:rFonts w:ascii="Arial" w:hAnsi="Arial" w:cs="Arial"/>
          <w:sz w:val="24"/>
          <w:szCs w:val="24"/>
          <w:lang w:val="en-US"/>
        </w:rPr>
        <w:t>activity</w:t>
      </w:r>
    </w:p>
    <w:p w:rsidR="00CB56A3" w:rsidRPr="00202D3E" w:rsidRDefault="00CB56A3" w:rsidP="00A30820">
      <w:pPr>
        <w:ind w:right="102"/>
        <w:rPr>
          <w:rFonts w:ascii="Arial" w:hAnsi="Arial" w:cs="Arial"/>
          <w:sz w:val="24"/>
          <w:szCs w:val="24"/>
          <w:lang w:val="en-US"/>
        </w:rPr>
      </w:pPr>
      <w:r>
        <w:rPr>
          <w:rFonts w:ascii="Arial" w:hAnsi="Arial" w:cs="Arial"/>
          <w:sz w:val="24"/>
          <w:szCs w:val="24"/>
          <w:lang w:val="en-US"/>
        </w:rPr>
        <w:t>8.15 – 9.00</w:t>
      </w:r>
      <w:r>
        <w:rPr>
          <w:rFonts w:ascii="Arial" w:hAnsi="Arial" w:cs="Arial"/>
          <w:sz w:val="24"/>
          <w:szCs w:val="24"/>
          <w:lang w:val="en-US"/>
        </w:rPr>
        <w:tab/>
      </w:r>
      <w:r>
        <w:rPr>
          <w:rFonts w:ascii="Arial" w:hAnsi="Arial" w:cs="Arial"/>
          <w:sz w:val="24"/>
          <w:szCs w:val="24"/>
          <w:lang w:val="en-US"/>
        </w:rPr>
        <w:tab/>
        <w:t xml:space="preserve">  řízená výchovně pedagogická činnost</w:t>
      </w:r>
    </w:p>
    <w:p w:rsidR="00A30820" w:rsidRPr="00202D3E" w:rsidRDefault="00A30820" w:rsidP="00A30820">
      <w:pPr>
        <w:ind w:right="102"/>
        <w:jc w:val="both"/>
        <w:rPr>
          <w:rFonts w:ascii="Arial" w:hAnsi="Arial" w:cs="Arial"/>
          <w:sz w:val="24"/>
          <w:szCs w:val="24"/>
          <w:lang w:val="en-US"/>
        </w:rPr>
      </w:pPr>
    </w:p>
    <w:p w:rsidR="00CB56A3" w:rsidRDefault="00680ABB" w:rsidP="00A30820">
      <w:pPr>
        <w:ind w:right="102"/>
        <w:jc w:val="both"/>
        <w:rPr>
          <w:rFonts w:ascii="Arial" w:hAnsi="Arial" w:cs="Arial"/>
          <w:sz w:val="24"/>
          <w:szCs w:val="24"/>
          <w:lang w:val="en-US"/>
        </w:rPr>
      </w:pPr>
      <w:r>
        <w:rPr>
          <w:rFonts w:ascii="Arial" w:hAnsi="Arial" w:cs="Arial"/>
          <w:sz w:val="24"/>
          <w:szCs w:val="24"/>
          <w:lang w:val="en-US"/>
        </w:rPr>
        <w:t>9.00 – 9.</w:t>
      </w:r>
      <w:r w:rsidR="00A30820" w:rsidRPr="00202D3E">
        <w:rPr>
          <w:rFonts w:ascii="Arial" w:hAnsi="Arial" w:cs="Arial"/>
          <w:sz w:val="24"/>
          <w:szCs w:val="24"/>
          <w:lang w:val="en-US"/>
        </w:rPr>
        <w:t>30</w:t>
      </w:r>
      <w:r w:rsidR="00A30820" w:rsidRPr="00202D3E">
        <w:rPr>
          <w:rFonts w:ascii="Arial" w:hAnsi="Arial" w:cs="Arial"/>
          <w:sz w:val="24"/>
          <w:szCs w:val="24"/>
          <w:lang w:val="en-US"/>
        </w:rPr>
        <w:tab/>
      </w:r>
      <w:r w:rsidR="00A30820" w:rsidRPr="00202D3E">
        <w:rPr>
          <w:rFonts w:ascii="Arial" w:hAnsi="Arial" w:cs="Arial"/>
          <w:b/>
          <w:bCs/>
          <w:sz w:val="24"/>
          <w:szCs w:val="24"/>
          <w:lang w:val="en-US"/>
        </w:rPr>
        <w:t xml:space="preserve"> </w:t>
      </w:r>
      <w:r w:rsidR="00F67616">
        <w:rPr>
          <w:rFonts w:ascii="Arial" w:hAnsi="Arial" w:cs="Arial"/>
          <w:b/>
          <w:bCs/>
          <w:sz w:val="24"/>
          <w:szCs w:val="24"/>
          <w:lang w:val="en-US"/>
        </w:rPr>
        <w:t xml:space="preserve">           </w:t>
      </w:r>
      <w:r w:rsidR="00A30820" w:rsidRPr="00202D3E">
        <w:rPr>
          <w:rFonts w:ascii="Arial" w:hAnsi="Arial" w:cs="Arial"/>
          <w:b/>
          <w:bCs/>
          <w:sz w:val="24"/>
          <w:szCs w:val="24"/>
          <w:lang w:val="en-US"/>
        </w:rPr>
        <w:t xml:space="preserve"> </w:t>
      </w:r>
      <w:r w:rsidR="00A30820" w:rsidRPr="00202D3E">
        <w:rPr>
          <w:rFonts w:ascii="Arial" w:hAnsi="Arial" w:cs="Arial"/>
          <w:sz w:val="24"/>
          <w:szCs w:val="24"/>
          <w:lang w:val="en-US"/>
        </w:rPr>
        <w:t>hygiena, svačina</w:t>
      </w:r>
    </w:p>
    <w:p w:rsidR="00A30820" w:rsidRPr="00202D3E" w:rsidRDefault="00A30820" w:rsidP="00A30820">
      <w:pPr>
        <w:ind w:right="102"/>
        <w:jc w:val="both"/>
        <w:rPr>
          <w:rFonts w:ascii="Arial" w:hAnsi="Arial" w:cs="Arial"/>
          <w:b/>
          <w:bCs/>
          <w:sz w:val="24"/>
          <w:szCs w:val="24"/>
          <w:lang w:val="en-US"/>
        </w:rPr>
      </w:pPr>
      <w:r w:rsidRPr="00202D3E">
        <w:rPr>
          <w:rFonts w:ascii="Arial" w:hAnsi="Arial" w:cs="Arial"/>
          <w:sz w:val="24"/>
          <w:szCs w:val="24"/>
          <w:lang w:val="en-US"/>
        </w:rPr>
        <w:t xml:space="preserve">                 </w:t>
      </w:r>
    </w:p>
    <w:p w:rsidR="00A30820" w:rsidRPr="00202D3E" w:rsidRDefault="00CB56A3" w:rsidP="00A30820">
      <w:pPr>
        <w:ind w:right="102"/>
        <w:jc w:val="both"/>
        <w:rPr>
          <w:rFonts w:ascii="Arial" w:hAnsi="Arial" w:cs="Arial"/>
          <w:sz w:val="24"/>
          <w:szCs w:val="24"/>
          <w:lang w:val="en-US"/>
        </w:rPr>
      </w:pPr>
      <w:r>
        <w:rPr>
          <w:rFonts w:ascii="Arial" w:hAnsi="Arial" w:cs="Arial"/>
          <w:sz w:val="24"/>
          <w:szCs w:val="24"/>
          <w:lang w:val="en-US"/>
        </w:rPr>
        <w:t>9.45 – 11.45</w:t>
      </w:r>
      <w:r w:rsidR="00680ABB">
        <w:rPr>
          <w:rFonts w:ascii="Arial" w:hAnsi="Arial" w:cs="Arial"/>
          <w:sz w:val="24"/>
          <w:szCs w:val="24"/>
          <w:lang w:val="en-US"/>
        </w:rPr>
        <w:t xml:space="preserve">  </w:t>
      </w:r>
      <w:r w:rsidR="00680ABB">
        <w:rPr>
          <w:rFonts w:ascii="Arial" w:hAnsi="Arial" w:cs="Arial"/>
          <w:sz w:val="24"/>
          <w:szCs w:val="24"/>
          <w:lang w:val="en-US"/>
        </w:rPr>
        <w:tab/>
        <w:t xml:space="preserve">  pobyt venku (</w:t>
      </w:r>
      <w:r w:rsidR="00A30820" w:rsidRPr="00202D3E">
        <w:rPr>
          <w:rFonts w:ascii="Arial" w:hAnsi="Arial" w:cs="Arial"/>
          <w:sz w:val="24"/>
          <w:szCs w:val="24"/>
          <w:lang w:val="en-US"/>
        </w:rPr>
        <w:t>v případě he</w:t>
      </w:r>
      <w:r w:rsidR="00680ABB">
        <w:rPr>
          <w:rFonts w:ascii="Arial" w:hAnsi="Arial" w:cs="Arial"/>
          <w:sz w:val="24"/>
          <w:szCs w:val="24"/>
          <w:lang w:val="en-US"/>
        </w:rPr>
        <w:t>zkého počasí se chodí ven dříve</w:t>
      </w:r>
      <w:r w:rsidR="00A30820" w:rsidRPr="00202D3E">
        <w:rPr>
          <w:rFonts w:ascii="Arial" w:hAnsi="Arial" w:cs="Arial"/>
          <w:sz w:val="24"/>
          <w:szCs w:val="24"/>
          <w:lang w:val="en-US"/>
        </w:rPr>
        <w:t>)</w:t>
      </w:r>
    </w:p>
    <w:p w:rsidR="00A30820" w:rsidRPr="00202D3E" w:rsidRDefault="00A30820" w:rsidP="00A30820">
      <w:pPr>
        <w:ind w:right="102"/>
        <w:jc w:val="both"/>
        <w:rPr>
          <w:rFonts w:ascii="Arial" w:hAnsi="Arial" w:cs="Arial"/>
          <w:sz w:val="24"/>
          <w:szCs w:val="24"/>
          <w:lang w:val="en-US"/>
        </w:rPr>
      </w:pPr>
    </w:p>
    <w:p w:rsidR="00A30820" w:rsidRPr="00202D3E" w:rsidRDefault="00680ABB" w:rsidP="00A30820">
      <w:pPr>
        <w:ind w:right="102"/>
        <w:jc w:val="both"/>
        <w:rPr>
          <w:rFonts w:ascii="Arial" w:hAnsi="Arial" w:cs="Arial"/>
          <w:sz w:val="24"/>
          <w:szCs w:val="24"/>
          <w:lang w:val="en-US"/>
        </w:rPr>
      </w:pPr>
      <w:r>
        <w:rPr>
          <w:rFonts w:ascii="Arial" w:hAnsi="Arial" w:cs="Arial"/>
          <w:sz w:val="24"/>
          <w:szCs w:val="24"/>
          <w:lang w:val="en-US"/>
        </w:rPr>
        <w:t>12.00 – 12.</w:t>
      </w:r>
      <w:r w:rsidR="00A30820" w:rsidRPr="00202D3E">
        <w:rPr>
          <w:rFonts w:ascii="Arial" w:hAnsi="Arial" w:cs="Arial"/>
          <w:sz w:val="24"/>
          <w:szCs w:val="24"/>
          <w:lang w:val="en-US"/>
        </w:rPr>
        <w:t xml:space="preserve">30 </w:t>
      </w:r>
      <w:r w:rsidR="00A30820" w:rsidRPr="00202D3E">
        <w:rPr>
          <w:rFonts w:ascii="Arial" w:hAnsi="Arial" w:cs="Arial"/>
          <w:sz w:val="24"/>
          <w:szCs w:val="24"/>
          <w:lang w:val="en-US"/>
        </w:rPr>
        <w:tab/>
        <w:t xml:space="preserve">  </w:t>
      </w:r>
      <w:r w:rsidR="00CB56A3">
        <w:rPr>
          <w:rFonts w:ascii="Arial" w:hAnsi="Arial" w:cs="Arial"/>
          <w:sz w:val="24"/>
          <w:szCs w:val="24"/>
          <w:lang w:val="en-US"/>
        </w:rPr>
        <w:t xml:space="preserve"> </w:t>
      </w:r>
      <w:r w:rsidR="00A30820" w:rsidRPr="00202D3E">
        <w:rPr>
          <w:rFonts w:ascii="Arial" w:hAnsi="Arial" w:cs="Arial"/>
          <w:sz w:val="24"/>
          <w:szCs w:val="24"/>
          <w:lang w:val="en-US"/>
        </w:rPr>
        <w:t>hygiena, oběd</w:t>
      </w:r>
    </w:p>
    <w:p w:rsidR="00A30820" w:rsidRPr="00202D3E" w:rsidRDefault="00A30820" w:rsidP="00A30820">
      <w:pPr>
        <w:ind w:right="102"/>
        <w:jc w:val="both"/>
        <w:rPr>
          <w:rFonts w:ascii="Arial" w:hAnsi="Arial" w:cs="Arial"/>
          <w:sz w:val="24"/>
          <w:szCs w:val="24"/>
          <w:lang w:val="en-US"/>
        </w:rPr>
      </w:pPr>
    </w:p>
    <w:p w:rsidR="00A30820" w:rsidRPr="00202D3E" w:rsidRDefault="00680ABB" w:rsidP="00A30820">
      <w:pPr>
        <w:ind w:right="102"/>
        <w:jc w:val="both"/>
        <w:rPr>
          <w:rFonts w:ascii="Arial" w:hAnsi="Arial" w:cs="Arial"/>
          <w:sz w:val="24"/>
          <w:szCs w:val="24"/>
          <w:lang w:val="en-US"/>
        </w:rPr>
      </w:pPr>
      <w:r>
        <w:rPr>
          <w:rFonts w:ascii="Arial" w:hAnsi="Arial" w:cs="Arial"/>
          <w:sz w:val="24"/>
          <w:szCs w:val="24"/>
          <w:lang w:val="en-US"/>
        </w:rPr>
        <w:t>12.30 – 14.</w:t>
      </w:r>
      <w:r w:rsidR="00A30820" w:rsidRPr="00202D3E">
        <w:rPr>
          <w:rFonts w:ascii="Arial" w:hAnsi="Arial" w:cs="Arial"/>
          <w:sz w:val="24"/>
          <w:szCs w:val="24"/>
          <w:lang w:val="en-US"/>
        </w:rPr>
        <w:t>15</w:t>
      </w:r>
      <w:r w:rsidR="00A30820" w:rsidRPr="00202D3E">
        <w:rPr>
          <w:rFonts w:ascii="Arial" w:hAnsi="Arial" w:cs="Arial"/>
          <w:sz w:val="24"/>
          <w:szCs w:val="24"/>
          <w:lang w:val="en-US"/>
        </w:rPr>
        <w:tab/>
        <w:t xml:space="preserve">  </w:t>
      </w:r>
      <w:r w:rsidR="00CB56A3">
        <w:rPr>
          <w:rFonts w:ascii="Arial" w:hAnsi="Arial" w:cs="Arial"/>
          <w:sz w:val="24"/>
          <w:szCs w:val="24"/>
          <w:lang w:val="en-US"/>
        </w:rPr>
        <w:t xml:space="preserve"> </w:t>
      </w:r>
      <w:r w:rsidR="00A30820" w:rsidRPr="00202D3E">
        <w:rPr>
          <w:rFonts w:ascii="Arial" w:hAnsi="Arial" w:cs="Arial"/>
          <w:sz w:val="24"/>
          <w:szCs w:val="24"/>
          <w:lang w:val="en-US"/>
        </w:rPr>
        <w:t xml:space="preserve">hygiena, odpočinek                     </w:t>
      </w:r>
    </w:p>
    <w:p w:rsidR="00A30820" w:rsidRPr="00202D3E" w:rsidRDefault="00A30820" w:rsidP="00A30820">
      <w:pPr>
        <w:ind w:right="102"/>
        <w:jc w:val="both"/>
        <w:rPr>
          <w:rFonts w:ascii="Arial" w:hAnsi="Arial" w:cs="Arial"/>
          <w:sz w:val="24"/>
          <w:szCs w:val="24"/>
          <w:lang w:val="en-US"/>
        </w:rPr>
      </w:pPr>
      <w:r w:rsidRPr="00202D3E">
        <w:rPr>
          <w:rFonts w:ascii="Arial" w:hAnsi="Arial" w:cs="Arial"/>
          <w:sz w:val="24"/>
          <w:szCs w:val="24"/>
          <w:lang w:val="en-US"/>
        </w:rPr>
        <w:t xml:space="preserve">                              </w:t>
      </w:r>
      <w:r w:rsidR="00F67616">
        <w:rPr>
          <w:rFonts w:ascii="Arial" w:hAnsi="Arial" w:cs="Arial"/>
          <w:sz w:val="24"/>
          <w:szCs w:val="24"/>
          <w:lang w:val="en-US"/>
        </w:rPr>
        <w:t xml:space="preserve">    </w:t>
      </w:r>
      <w:r w:rsidR="00CB56A3">
        <w:rPr>
          <w:rFonts w:ascii="Arial" w:hAnsi="Arial" w:cs="Arial"/>
          <w:sz w:val="24"/>
          <w:szCs w:val="24"/>
          <w:lang w:val="en-US"/>
        </w:rPr>
        <w:t xml:space="preserve"> </w:t>
      </w:r>
      <w:r w:rsidRPr="00202D3E">
        <w:rPr>
          <w:rFonts w:ascii="Arial" w:hAnsi="Arial" w:cs="Arial"/>
          <w:sz w:val="24"/>
          <w:szCs w:val="24"/>
          <w:lang w:val="en-US"/>
        </w:rPr>
        <w:t>náhradní nespací aktivity</w:t>
      </w:r>
    </w:p>
    <w:p w:rsidR="00A30820" w:rsidRPr="00202D3E" w:rsidRDefault="00A30820" w:rsidP="00A30820">
      <w:pPr>
        <w:ind w:right="102"/>
        <w:jc w:val="both"/>
        <w:rPr>
          <w:rFonts w:ascii="Arial" w:hAnsi="Arial" w:cs="Arial"/>
          <w:sz w:val="24"/>
          <w:szCs w:val="24"/>
          <w:lang w:val="en-US"/>
        </w:rPr>
      </w:pPr>
      <w:r w:rsidRPr="00202D3E">
        <w:rPr>
          <w:rFonts w:ascii="Arial" w:hAnsi="Arial" w:cs="Arial"/>
          <w:b/>
          <w:bCs/>
          <w:sz w:val="24"/>
          <w:szCs w:val="24"/>
          <w:lang w:val="en-US"/>
        </w:rPr>
        <w:t xml:space="preserve">                            </w:t>
      </w:r>
      <w:r w:rsidR="00F67616">
        <w:rPr>
          <w:rFonts w:ascii="Arial" w:hAnsi="Arial" w:cs="Arial"/>
          <w:b/>
          <w:bCs/>
          <w:sz w:val="24"/>
          <w:szCs w:val="24"/>
          <w:lang w:val="en-US"/>
        </w:rPr>
        <w:t xml:space="preserve">    </w:t>
      </w:r>
      <w:r w:rsidRPr="00202D3E">
        <w:rPr>
          <w:rFonts w:ascii="Arial" w:hAnsi="Arial" w:cs="Arial"/>
          <w:b/>
          <w:bCs/>
          <w:sz w:val="24"/>
          <w:szCs w:val="24"/>
          <w:lang w:val="en-US"/>
        </w:rPr>
        <w:t xml:space="preserve">  </w:t>
      </w:r>
      <w:r w:rsidR="00CB56A3">
        <w:rPr>
          <w:rFonts w:ascii="Arial" w:hAnsi="Arial" w:cs="Arial"/>
          <w:b/>
          <w:bCs/>
          <w:sz w:val="24"/>
          <w:szCs w:val="24"/>
          <w:lang w:val="en-US"/>
        </w:rPr>
        <w:t xml:space="preserve"> </w:t>
      </w:r>
      <w:r w:rsidRPr="00202D3E">
        <w:rPr>
          <w:rFonts w:ascii="Arial" w:hAnsi="Arial" w:cs="Arial"/>
          <w:sz w:val="24"/>
          <w:szCs w:val="24"/>
          <w:lang w:val="en-US"/>
        </w:rPr>
        <w:t>individuální péče</w:t>
      </w:r>
    </w:p>
    <w:p w:rsidR="00A30820" w:rsidRPr="00202D3E" w:rsidRDefault="00A30820" w:rsidP="00A30820">
      <w:pPr>
        <w:ind w:right="102"/>
        <w:jc w:val="both"/>
        <w:rPr>
          <w:rFonts w:ascii="Arial" w:hAnsi="Arial" w:cs="Arial"/>
          <w:sz w:val="24"/>
          <w:szCs w:val="24"/>
          <w:lang w:val="en-US"/>
        </w:rPr>
      </w:pPr>
    </w:p>
    <w:p w:rsidR="00A30820" w:rsidRPr="00202D3E" w:rsidRDefault="00AD5B61" w:rsidP="00A30820">
      <w:pPr>
        <w:ind w:right="102"/>
        <w:jc w:val="both"/>
        <w:rPr>
          <w:rFonts w:ascii="Arial" w:hAnsi="Arial" w:cs="Arial"/>
          <w:sz w:val="24"/>
          <w:szCs w:val="24"/>
          <w:lang w:val="en-US"/>
        </w:rPr>
      </w:pPr>
      <w:r>
        <w:rPr>
          <w:rFonts w:ascii="Arial" w:hAnsi="Arial" w:cs="Arial"/>
          <w:sz w:val="24"/>
          <w:szCs w:val="24"/>
          <w:lang w:val="en-US"/>
        </w:rPr>
        <w:t>14.15 – 14.45</w:t>
      </w:r>
      <w:r>
        <w:rPr>
          <w:rFonts w:ascii="Arial" w:hAnsi="Arial" w:cs="Arial"/>
          <w:sz w:val="24"/>
          <w:szCs w:val="24"/>
          <w:lang w:val="en-US"/>
        </w:rPr>
        <w:tab/>
        <w:t xml:space="preserve">  hygiena, svačina (děti, které nechtějí hned po </w:t>
      </w:r>
      <w:r w:rsidR="00A30820" w:rsidRPr="00202D3E">
        <w:rPr>
          <w:rFonts w:ascii="Arial" w:hAnsi="Arial" w:cs="Arial"/>
          <w:sz w:val="24"/>
          <w:szCs w:val="24"/>
          <w:lang w:val="en-US"/>
        </w:rPr>
        <w:t xml:space="preserve">vstávání                                                           </w:t>
      </w:r>
      <w:r w:rsidR="00A30820" w:rsidRPr="00202D3E">
        <w:rPr>
          <w:rFonts w:ascii="Arial" w:hAnsi="Arial" w:cs="Arial"/>
          <w:sz w:val="24"/>
          <w:szCs w:val="24"/>
          <w:lang w:val="en-US"/>
        </w:rPr>
        <w:tab/>
        <w:t xml:space="preserve">                    </w:t>
      </w:r>
      <w:r w:rsidR="00F67616">
        <w:rPr>
          <w:rFonts w:ascii="Arial" w:hAnsi="Arial" w:cs="Arial"/>
          <w:sz w:val="24"/>
          <w:szCs w:val="24"/>
          <w:lang w:val="en-US"/>
        </w:rPr>
        <w:t xml:space="preserve">    </w:t>
      </w:r>
      <w:r w:rsidR="00A30820" w:rsidRPr="00202D3E">
        <w:rPr>
          <w:rFonts w:ascii="Arial" w:hAnsi="Arial" w:cs="Arial"/>
          <w:sz w:val="24"/>
          <w:szCs w:val="24"/>
          <w:lang w:val="en-US"/>
        </w:rPr>
        <w:t>svačit si svačinu mohou vzít do třídy a sva</w:t>
      </w:r>
      <w:r>
        <w:rPr>
          <w:rFonts w:ascii="Arial" w:hAnsi="Arial" w:cs="Arial"/>
          <w:sz w:val="24"/>
          <w:szCs w:val="24"/>
          <w:lang w:val="en-US"/>
        </w:rPr>
        <w:t>čit později</w:t>
      </w:r>
      <w:r w:rsidR="00A30820" w:rsidRPr="00202D3E">
        <w:rPr>
          <w:rFonts w:ascii="Arial" w:hAnsi="Arial" w:cs="Arial"/>
          <w:sz w:val="24"/>
          <w:szCs w:val="24"/>
          <w:lang w:val="en-US"/>
        </w:rPr>
        <w:t xml:space="preserve">) </w:t>
      </w:r>
    </w:p>
    <w:p w:rsidR="00A30820" w:rsidRPr="00202D3E" w:rsidRDefault="00AD5B61" w:rsidP="00A30820">
      <w:pPr>
        <w:ind w:right="102"/>
        <w:jc w:val="both"/>
        <w:rPr>
          <w:rFonts w:ascii="Arial" w:hAnsi="Arial" w:cs="Arial"/>
          <w:sz w:val="24"/>
          <w:szCs w:val="24"/>
          <w:lang w:val="en-US"/>
        </w:rPr>
      </w:pPr>
      <w:r>
        <w:rPr>
          <w:rFonts w:ascii="Arial" w:hAnsi="Arial" w:cs="Arial"/>
          <w:sz w:val="24"/>
          <w:szCs w:val="24"/>
          <w:lang w:val="en-US"/>
        </w:rPr>
        <w:t>14.45 – 16.</w:t>
      </w:r>
      <w:r w:rsidR="00A30820" w:rsidRPr="00202D3E">
        <w:rPr>
          <w:rFonts w:ascii="Arial" w:hAnsi="Arial" w:cs="Arial"/>
          <w:sz w:val="24"/>
          <w:szCs w:val="24"/>
          <w:lang w:val="en-US"/>
        </w:rPr>
        <w:t xml:space="preserve">00 </w:t>
      </w:r>
      <w:r w:rsidR="00A30820" w:rsidRPr="00202D3E">
        <w:rPr>
          <w:rFonts w:ascii="Arial" w:hAnsi="Arial" w:cs="Arial"/>
          <w:sz w:val="24"/>
          <w:szCs w:val="24"/>
          <w:lang w:val="en-US"/>
        </w:rPr>
        <w:tab/>
        <w:t xml:space="preserve">  odpolední zájmové činnosti, řízené individuální nebo </w:t>
      </w:r>
      <w:r w:rsidR="00A30820" w:rsidRPr="00202D3E">
        <w:rPr>
          <w:rFonts w:ascii="Arial" w:hAnsi="Arial" w:cs="Arial"/>
          <w:sz w:val="24"/>
          <w:szCs w:val="24"/>
          <w:lang w:val="en-US"/>
        </w:rPr>
        <w:tab/>
      </w:r>
      <w:r w:rsidR="00A30820" w:rsidRPr="00202D3E">
        <w:rPr>
          <w:rFonts w:ascii="Arial" w:hAnsi="Arial" w:cs="Arial"/>
          <w:sz w:val="24"/>
          <w:szCs w:val="24"/>
          <w:lang w:val="en-US"/>
        </w:rPr>
        <w:tab/>
      </w:r>
      <w:r w:rsidR="00A30820" w:rsidRPr="00202D3E">
        <w:rPr>
          <w:rFonts w:ascii="Arial" w:hAnsi="Arial" w:cs="Arial"/>
          <w:sz w:val="24"/>
          <w:szCs w:val="24"/>
          <w:lang w:val="en-US"/>
        </w:rPr>
        <w:tab/>
      </w:r>
      <w:r w:rsidR="00A30820" w:rsidRPr="00202D3E">
        <w:rPr>
          <w:rFonts w:ascii="Arial" w:hAnsi="Arial" w:cs="Arial"/>
          <w:sz w:val="24"/>
          <w:szCs w:val="24"/>
          <w:lang w:val="en-US"/>
        </w:rPr>
        <w:tab/>
        <w:t xml:space="preserve">  </w:t>
      </w:r>
      <w:r>
        <w:rPr>
          <w:rFonts w:ascii="Arial" w:hAnsi="Arial" w:cs="Arial"/>
          <w:sz w:val="24"/>
          <w:szCs w:val="24"/>
          <w:lang w:val="en-US"/>
        </w:rPr>
        <w:t xml:space="preserve">           skupinové činnosti</w:t>
      </w:r>
      <w:r w:rsidR="00A30820" w:rsidRPr="00202D3E">
        <w:rPr>
          <w:rFonts w:ascii="Arial" w:hAnsi="Arial" w:cs="Arial"/>
          <w:sz w:val="24"/>
          <w:szCs w:val="24"/>
          <w:lang w:val="en-US"/>
        </w:rPr>
        <w:t xml:space="preserve">, postupné odcházení domů              </w:t>
      </w:r>
    </w:p>
    <w:p w:rsidR="00A30820" w:rsidRPr="00202D3E" w:rsidRDefault="00A30820" w:rsidP="00A30820">
      <w:pPr>
        <w:ind w:right="102"/>
        <w:jc w:val="both"/>
        <w:rPr>
          <w:rFonts w:ascii="Arial" w:hAnsi="Arial" w:cs="Arial"/>
          <w:b/>
          <w:bCs/>
          <w:sz w:val="24"/>
          <w:szCs w:val="24"/>
          <w:lang w:val="en-US"/>
        </w:rPr>
      </w:pPr>
      <w:r w:rsidRPr="00202D3E">
        <w:rPr>
          <w:rFonts w:ascii="Arial" w:hAnsi="Arial" w:cs="Arial"/>
          <w:b/>
          <w:bCs/>
          <w:sz w:val="24"/>
          <w:szCs w:val="24"/>
          <w:lang w:val="en-US"/>
        </w:rPr>
        <w:t xml:space="preserve"> </w:t>
      </w:r>
    </w:p>
    <w:p w:rsidR="00F67616" w:rsidRDefault="00F67616" w:rsidP="00A30820">
      <w:pPr>
        <w:ind w:right="102"/>
        <w:jc w:val="both"/>
        <w:outlineLvl w:val="0"/>
        <w:rPr>
          <w:rFonts w:ascii="Arial" w:hAnsi="Arial" w:cs="Arial"/>
          <w:b/>
          <w:bCs/>
          <w:sz w:val="24"/>
          <w:szCs w:val="24"/>
          <w:u w:val="single"/>
          <w:lang w:val="en-US"/>
        </w:rPr>
      </w:pPr>
    </w:p>
    <w:p w:rsidR="00F67616" w:rsidRDefault="00F67616" w:rsidP="00A30820">
      <w:pPr>
        <w:ind w:right="102"/>
        <w:jc w:val="both"/>
        <w:outlineLvl w:val="0"/>
        <w:rPr>
          <w:rFonts w:ascii="Arial" w:hAnsi="Arial" w:cs="Arial"/>
          <w:b/>
          <w:bCs/>
          <w:sz w:val="24"/>
          <w:szCs w:val="24"/>
          <w:u w:val="single"/>
          <w:lang w:val="en-US"/>
        </w:rPr>
      </w:pPr>
    </w:p>
    <w:p w:rsidR="007C09AF" w:rsidRPr="004D3F0B" w:rsidRDefault="007C09AF" w:rsidP="004D3F0B">
      <w:pPr>
        <w:ind w:right="102"/>
        <w:jc w:val="both"/>
        <w:rPr>
          <w:rFonts w:ascii="Arial" w:hAnsi="Arial" w:cs="Arial"/>
          <w:sz w:val="24"/>
          <w:szCs w:val="24"/>
          <w:lang w:val="en-US"/>
        </w:rPr>
      </w:pPr>
      <w:r w:rsidRPr="00F67616">
        <w:rPr>
          <w:rFonts w:ascii="Arial" w:hAnsi="Arial" w:cs="Arial"/>
          <w:b/>
          <w:bCs/>
          <w:color w:val="2E74B5" w:themeColor="accent1" w:themeShade="BF"/>
          <w:sz w:val="24"/>
          <w:szCs w:val="24"/>
          <w:u w:val="single"/>
          <w:lang w:val="en-US"/>
        </w:rPr>
        <w:t>4. 2. Charakteristika jednotlivých tříd</w:t>
      </w:r>
    </w:p>
    <w:p w:rsidR="007A7F1A" w:rsidRPr="00202D3E" w:rsidRDefault="007A7F1A" w:rsidP="00B322BE">
      <w:pPr>
        <w:ind w:right="102"/>
        <w:jc w:val="both"/>
        <w:outlineLvl w:val="0"/>
        <w:rPr>
          <w:rFonts w:ascii="Arial" w:hAnsi="Arial" w:cs="Arial"/>
          <w:b/>
          <w:bCs/>
          <w:sz w:val="24"/>
          <w:szCs w:val="24"/>
          <w:u w:val="single"/>
          <w:lang w:val="en-US"/>
        </w:rPr>
      </w:pPr>
    </w:p>
    <w:p w:rsidR="007C09AF" w:rsidRPr="00202D3E" w:rsidRDefault="007C09AF" w:rsidP="00B322BE">
      <w:pPr>
        <w:ind w:right="102"/>
        <w:jc w:val="both"/>
        <w:outlineLvl w:val="0"/>
        <w:rPr>
          <w:rFonts w:ascii="Arial" w:hAnsi="Arial" w:cs="Arial"/>
          <w:b/>
          <w:bCs/>
          <w:sz w:val="24"/>
          <w:szCs w:val="24"/>
          <w:u w:val="single"/>
          <w:lang w:val="en-US"/>
        </w:rPr>
      </w:pPr>
    </w:p>
    <w:p w:rsidR="00172E27" w:rsidRPr="00202D3E" w:rsidRDefault="00CC634D" w:rsidP="00172E27">
      <w:pPr>
        <w:jc w:val="center"/>
        <w:rPr>
          <w:rFonts w:ascii="Arial" w:hAnsi="Arial" w:cs="Arial"/>
          <w:b/>
          <w:bCs/>
          <w:sz w:val="24"/>
          <w:szCs w:val="24"/>
        </w:rPr>
      </w:pPr>
      <w:r w:rsidRPr="00202D3E">
        <w:rPr>
          <w:rFonts w:ascii="Arial" w:hAnsi="Arial" w:cs="Arial"/>
          <w:b/>
          <w:bCs/>
          <w:sz w:val="24"/>
          <w:szCs w:val="24"/>
        </w:rPr>
        <w:t>H</w:t>
      </w:r>
      <w:r w:rsidR="00CD169A" w:rsidRPr="00202D3E">
        <w:rPr>
          <w:rFonts w:ascii="Arial" w:hAnsi="Arial" w:cs="Arial"/>
          <w:b/>
          <w:bCs/>
          <w:sz w:val="24"/>
          <w:szCs w:val="24"/>
        </w:rPr>
        <w:t>ymna naší školky</w:t>
      </w:r>
    </w:p>
    <w:p w:rsidR="00CD169A" w:rsidRPr="00202D3E" w:rsidRDefault="00CD169A" w:rsidP="00172E27">
      <w:pPr>
        <w:jc w:val="center"/>
        <w:rPr>
          <w:rFonts w:ascii="Arial" w:hAnsi="Arial" w:cs="Arial"/>
          <w:b/>
          <w:bCs/>
          <w:sz w:val="24"/>
          <w:szCs w:val="24"/>
        </w:rPr>
      </w:pPr>
    </w:p>
    <w:p w:rsidR="00172E27" w:rsidRPr="00202D3E" w:rsidRDefault="00CC634D" w:rsidP="00172E27">
      <w:pPr>
        <w:jc w:val="center"/>
        <w:rPr>
          <w:rFonts w:ascii="Arial" w:hAnsi="Arial" w:cs="Arial"/>
          <w:sz w:val="24"/>
          <w:szCs w:val="24"/>
        </w:rPr>
      </w:pPr>
      <w:r w:rsidRPr="00202D3E">
        <w:rPr>
          <w:rFonts w:ascii="Arial" w:hAnsi="Arial" w:cs="Arial"/>
          <w:sz w:val="24"/>
          <w:szCs w:val="24"/>
        </w:rPr>
        <w:t>My jsme školka Záměstí, komu se to poštěstí,</w:t>
      </w:r>
    </w:p>
    <w:p w:rsidR="00CC634D" w:rsidRPr="00202D3E" w:rsidRDefault="00CC634D" w:rsidP="00172E27">
      <w:pPr>
        <w:jc w:val="center"/>
        <w:rPr>
          <w:rFonts w:ascii="Arial" w:hAnsi="Arial" w:cs="Arial"/>
          <w:sz w:val="24"/>
          <w:szCs w:val="24"/>
        </w:rPr>
      </w:pPr>
      <w:r w:rsidRPr="00202D3E">
        <w:rPr>
          <w:rFonts w:ascii="Arial" w:hAnsi="Arial" w:cs="Arial"/>
          <w:sz w:val="24"/>
          <w:szCs w:val="24"/>
        </w:rPr>
        <w:t>hrát si a dovádět a na nic víc nemyslet.</w:t>
      </w:r>
    </w:p>
    <w:p w:rsidR="00CC634D" w:rsidRPr="00202D3E" w:rsidRDefault="00CC634D" w:rsidP="00CC634D">
      <w:pPr>
        <w:rPr>
          <w:rFonts w:ascii="Arial" w:hAnsi="Arial" w:cs="Arial"/>
          <w:sz w:val="24"/>
          <w:szCs w:val="24"/>
        </w:rPr>
      </w:pPr>
    </w:p>
    <w:p w:rsidR="00CC634D" w:rsidRPr="00202D3E" w:rsidRDefault="00CC634D" w:rsidP="00172E27">
      <w:pPr>
        <w:jc w:val="center"/>
        <w:rPr>
          <w:rFonts w:ascii="Arial" w:hAnsi="Arial" w:cs="Arial"/>
          <w:sz w:val="24"/>
          <w:szCs w:val="24"/>
        </w:rPr>
      </w:pPr>
      <w:r w:rsidRPr="00202D3E">
        <w:rPr>
          <w:rFonts w:ascii="Arial" w:hAnsi="Arial" w:cs="Arial"/>
          <w:sz w:val="24"/>
          <w:szCs w:val="24"/>
        </w:rPr>
        <w:t>Všichni jsme tu kámoši</w:t>
      </w:r>
      <w:r w:rsidR="00AD5B61">
        <w:rPr>
          <w:rFonts w:ascii="Arial" w:hAnsi="Arial" w:cs="Arial"/>
          <w:sz w:val="24"/>
          <w:szCs w:val="24"/>
        </w:rPr>
        <w:t>,</w:t>
      </w:r>
      <w:r w:rsidRPr="00202D3E">
        <w:rPr>
          <w:rFonts w:ascii="Arial" w:hAnsi="Arial" w:cs="Arial"/>
          <w:sz w:val="24"/>
          <w:szCs w:val="24"/>
        </w:rPr>
        <w:t xml:space="preserve"> a když někdo zahřeší,</w:t>
      </w:r>
    </w:p>
    <w:p w:rsidR="00CC634D" w:rsidRPr="00202D3E" w:rsidRDefault="00CC634D" w:rsidP="00172E27">
      <w:pPr>
        <w:jc w:val="center"/>
        <w:rPr>
          <w:rFonts w:ascii="Arial" w:hAnsi="Arial" w:cs="Arial"/>
          <w:sz w:val="24"/>
          <w:szCs w:val="24"/>
        </w:rPr>
      </w:pPr>
      <w:r w:rsidRPr="00202D3E">
        <w:rPr>
          <w:rFonts w:ascii="Arial" w:hAnsi="Arial" w:cs="Arial"/>
          <w:sz w:val="24"/>
          <w:szCs w:val="24"/>
        </w:rPr>
        <w:t>hned půjde z kola ven, za chvilku se dohodnem.</w:t>
      </w:r>
    </w:p>
    <w:p w:rsidR="00CC634D" w:rsidRPr="00202D3E" w:rsidRDefault="00CC634D" w:rsidP="00172E27">
      <w:pPr>
        <w:jc w:val="center"/>
        <w:rPr>
          <w:rFonts w:ascii="Arial" w:hAnsi="Arial" w:cs="Arial"/>
          <w:sz w:val="24"/>
          <w:szCs w:val="24"/>
        </w:rPr>
      </w:pPr>
    </w:p>
    <w:p w:rsidR="00CC634D" w:rsidRPr="00202D3E" w:rsidRDefault="00CC634D" w:rsidP="00172E27">
      <w:pPr>
        <w:jc w:val="center"/>
        <w:rPr>
          <w:rFonts w:ascii="Arial" w:hAnsi="Arial" w:cs="Arial"/>
          <w:sz w:val="24"/>
          <w:szCs w:val="24"/>
        </w:rPr>
      </w:pPr>
      <w:r w:rsidRPr="00202D3E">
        <w:rPr>
          <w:rFonts w:ascii="Arial" w:hAnsi="Arial" w:cs="Arial"/>
          <w:sz w:val="24"/>
          <w:szCs w:val="24"/>
        </w:rPr>
        <w:t>Když do školky nastoupíš, v kašpárka se proměníš,</w:t>
      </w:r>
    </w:p>
    <w:p w:rsidR="00CC634D" w:rsidRPr="00202D3E" w:rsidRDefault="00CC634D" w:rsidP="00172E27">
      <w:pPr>
        <w:jc w:val="center"/>
        <w:rPr>
          <w:rFonts w:ascii="Arial" w:hAnsi="Arial" w:cs="Arial"/>
          <w:sz w:val="24"/>
          <w:szCs w:val="24"/>
        </w:rPr>
      </w:pPr>
      <w:r w:rsidRPr="00202D3E">
        <w:rPr>
          <w:rFonts w:ascii="Arial" w:hAnsi="Arial" w:cs="Arial"/>
          <w:sz w:val="24"/>
          <w:szCs w:val="24"/>
        </w:rPr>
        <w:t>rolničkou zacinkáš, písničku si zazpíváš.</w:t>
      </w:r>
    </w:p>
    <w:p w:rsidR="002570D7" w:rsidRPr="00202D3E" w:rsidRDefault="00196D0D" w:rsidP="00172E27">
      <w:pPr>
        <w:jc w:val="center"/>
        <w:rPr>
          <w:rFonts w:ascii="Arial" w:hAnsi="Arial" w:cs="Arial"/>
          <w:sz w:val="24"/>
          <w:szCs w:val="24"/>
        </w:rPr>
      </w:pPr>
      <w:r w:rsidRPr="00E76AD1">
        <w:rPr>
          <w:noProof/>
        </w:rPr>
        <w:drawing>
          <wp:inline distT="0" distB="0" distL="0" distR="0">
            <wp:extent cx="1962150" cy="1428750"/>
            <wp:effectExtent l="0" t="0" r="0" b="0"/>
            <wp:docPr id="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62150" cy="1428750"/>
                    </a:xfrm>
                    <a:prstGeom prst="rect">
                      <a:avLst/>
                    </a:prstGeom>
                    <a:noFill/>
                    <a:ln>
                      <a:noFill/>
                    </a:ln>
                  </pic:spPr>
                </pic:pic>
              </a:graphicData>
            </a:graphic>
          </wp:inline>
        </w:drawing>
      </w:r>
    </w:p>
    <w:p w:rsidR="00CC634D" w:rsidRPr="00202D3E" w:rsidRDefault="00CC634D" w:rsidP="00172E27">
      <w:pPr>
        <w:jc w:val="center"/>
        <w:rPr>
          <w:rFonts w:ascii="Arial" w:hAnsi="Arial" w:cs="Arial"/>
          <w:i/>
          <w:iCs/>
          <w:sz w:val="24"/>
          <w:szCs w:val="24"/>
        </w:rPr>
      </w:pPr>
    </w:p>
    <w:p w:rsidR="00CC634D" w:rsidRPr="00202D3E" w:rsidRDefault="00CC634D" w:rsidP="00172E27">
      <w:pPr>
        <w:jc w:val="center"/>
        <w:rPr>
          <w:rFonts w:ascii="Arial" w:hAnsi="Arial" w:cs="Arial"/>
          <w:sz w:val="24"/>
          <w:szCs w:val="24"/>
        </w:rPr>
      </w:pPr>
      <w:r w:rsidRPr="00202D3E">
        <w:rPr>
          <w:rFonts w:ascii="Arial" w:hAnsi="Arial" w:cs="Arial"/>
          <w:sz w:val="24"/>
          <w:szCs w:val="24"/>
        </w:rPr>
        <w:t>V druhé třídě kočiček na smutek si najdeš lék,</w:t>
      </w:r>
    </w:p>
    <w:p w:rsidR="00CC634D" w:rsidRPr="00202D3E" w:rsidRDefault="00CC634D" w:rsidP="00172E27">
      <w:pPr>
        <w:jc w:val="center"/>
        <w:rPr>
          <w:rFonts w:ascii="Arial" w:hAnsi="Arial" w:cs="Arial"/>
          <w:sz w:val="24"/>
          <w:szCs w:val="24"/>
        </w:rPr>
      </w:pPr>
      <w:r w:rsidRPr="00202D3E">
        <w:rPr>
          <w:rFonts w:ascii="Arial" w:hAnsi="Arial" w:cs="Arial"/>
          <w:sz w:val="24"/>
          <w:szCs w:val="24"/>
        </w:rPr>
        <w:t>v kole se zatočíš a o světě něco zvíš.</w:t>
      </w:r>
    </w:p>
    <w:p w:rsidR="002570D7" w:rsidRPr="00202D3E" w:rsidRDefault="00196D0D" w:rsidP="00172E27">
      <w:pPr>
        <w:jc w:val="center"/>
        <w:rPr>
          <w:rFonts w:ascii="Arial" w:hAnsi="Arial" w:cs="Arial"/>
          <w:sz w:val="24"/>
          <w:szCs w:val="24"/>
        </w:rPr>
      </w:pPr>
      <w:r w:rsidRPr="00E76AD1">
        <w:rPr>
          <w:noProof/>
        </w:rPr>
        <w:drawing>
          <wp:inline distT="0" distB="0" distL="0" distR="0">
            <wp:extent cx="2190750" cy="1362075"/>
            <wp:effectExtent l="0" t="0" r="0" b="9525"/>
            <wp:docPr id="1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1362075"/>
                    </a:xfrm>
                    <a:prstGeom prst="rect">
                      <a:avLst/>
                    </a:prstGeom>
                    <a:noFill/>
                    <a:ln>
                      <a:noFill/>
                    </a:ln>
                  </pic:spPr>
                </pic:pic>
              </a:graphicData>
            </a:graphic>
          </wp:inline>
        </w:drawing>
      </w:r>
    </w:p>
    <w:p w:rsidR="00CC634D" w:rsidRPr="00202D3E" w:rsidRDefault="00CC634D" w:rsidP="00172E27">
      <w:pPr>
        <w:jc w:val="center"/>
        <w:rPr>
          <w:rFonts w:ascii="Arial" w:hAnsi="Arial" w:cs="Arial"/>
          <w:i/>
          <w:iCs/>
          <w:sz w:val="24"/>
          <w:szCs w:val="24"/>
        </w:rPr>
      </w:pPr>
    </w:p>
    <w:p w:rsidR="00CC634D" w:rsidRPr="00202D3E" w:rsidRDefault="00CC634D" w:rsidP="00172E27">
      <w:pPr>
        <w:jc w:val="center"/>
        <w:rPr>
          <w:rFonts w:ascii="Arial" w:hAnsi="Arial" w:cs="Arial"/>
          <w:sz w:val="24"/>
          <w:szCs w:val="24"/>
        </w:rPr>
      </w:pPr>
      <w:r w:rsidRPr="00202D3E">
        <w:rPr>
          <w:rFonts w:ascii="Arial" w:hAnsi="Arial" w:cs="Arial"/>
          <w:sz w:val="24"/>
          <w:szCs w:val="24"/>
        </w:rPr>
        <w:t>I ti naši mazáci, užijí si legraci,</w:t>
      </w:r>
    </w:p>
    <w:p w:rsidR="00CC634D" w:rsidRPr="00202D3E" w:rsidRDefault="00CC634D" w:rsidP="00172E27">
      <w:pPr>
        <w:jc w:val="center"/>
        <w:rPr>
          <w:rFonts w:ascii="Arial" w:hAnsi="Arial" w:cs="Arial"/>
          <w:sz w:val="24"/>
          <w:szCs w:val="24"/>
        </w:rPr>
      </w:pPr>
      <w:r w:rsidRPr="00202D3E">
        <w:rPr>
          <w:rFonts w:ascii="Arial" w:hAnsi="Arial" w:cs="Arial"/>
          <w:sz w:val="24"/>
          <w:szCs w:val="24"/>
        </w:rPr>
        <w:t>medvídci si říkají, do školy se chystají.</w:t>
      </w:r>
    </w:p>
    <w:p w:rsidR="002570D7" w:rsidRPr="00202D3E" w:rsidRDefault="002570D7" w:rsidP="00172E27">
      <w:pPr>
        <w:jc w:val="center"/>
        <w:rPr>
          <w:rFonts w:ascii="Arial" w:hAnsi="Arial" w:cs="Arial"/>
          <w:i/>
          <w:iCs/>
          <w:sz w:val="24"/>
          <w:szCs w:val="24"/>
        </w:rPr>
      </w:pPr>
    </w:p>
    <w:p w:rsidR="00CC634D" w:rsidRPr="00202D3E" w:rsidRDefault="00196D0D" w:rsidP="00172E27">
      <w:pPr>
        <w:jc w:val="center"/>
        <w:rPr>
          <w:rFonts w:ascii="Arial" w:hAnsi="Arial" w:cs="Arial"/>
          <w:i/>
          <w:iCs/>
          <w:sz w:val="24"/>
          <w:szCs w:val="24"/>
        </w:rPr>
      </w:pPr>
      <w:r w:rsidRPr="00E76AD1">
        <w:rPr>
          <w:noProof/>
        </w:rPr>
        <w:drawing>
          <wp:inline distT="0" distB="0" distL="0" distR="0">
            <wp:extent cx="2543175" cy="1238250"/>
            <wp:effectExtent l="0" t="0" r="9525" b="0"/>
            <wp:docPr id="1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3175" cy="1238250"/>
                    </a:xfrm>
                    <a:prstGeom prst="rect">
                      <a:avLst/>
                    </a:prstGeom>
                    <a:noFill/>
                    <a:ln>
                      <a:noFill/>
                    </a:ln>
                  </pic:spPr>
                </pic:pic>
              </a:graphicData>
            </a:graphic>
          </wp:inline>
        </w:drawing>
      </w:r>
    </w:p>
    <w:p w:rsidR="00CC634D" w:rsidRPr="00202D3E" w:rsidRDefault="00CC634D" w:rsidP="00172E27">
      <w:pPr>
        <w:jc w:val="center"/>
        <w:rPr>
          <w:rFonts w:ascii="Arial" w:hAnsi="Arial" w:cs="Arial"/>
          <w:sz w:val="24"/>
          <w:szCs w:val="24"/>
        </w:rPr>
      </w:pPr>
      <w:r w:rsidRPr="00202D3E">
        <w:rPr>
          <w:rFonts w:ascii="Arial" w:hAnsi="Arial" w:cs="Arial"/>
          <w:sz w:val="24"/>
          <w:szCs w:val="24"/>
        </w:rPr>
        <w:t>Na Záměstí školka je, každý se tu raduje,</w:t>
      </w:r>
    </w:p>
    <w:p w:rsidR="00CC634D" w:rsidRPr="00202D3E" w:rsidRDefault="00CC634D" w:rsidP="00172E27">
      <w:pPr>
        <w:jc w:val="center"/>
        <w:rPr>
          <w:rFonts w:ascii="Arial" w:hAnsi="Arial" w:cs="Arial"/>
          <w:sz w:val="24"/>
          <w:szCs w:val="24"/>
        </w:rPr>
      </w:pPr>
      <w:r w:rsidRPr="00202D3E">
        <w:rPr>
          <w:rFonts w:ascii="Arial" w:hAnsi="Arial" w:cs="Arial"/>
          <w:sz w:val="24"/>
          <w:szCs w:val="24"/>
        </w:rPr>
        <w:t xml:space="preserve">a když léto vítáme, </w:t>
      </w:r>
      <w:r w:rsidR="003B4B88" w:rsidRPr="00202D3E">
        <w:rPr>
          <w:rFonts w:ascii="Arial" w:hAnsi="Arial" w:cs="Arial"/>
          <w:sz w:val="24"/>
          <w:szCs w:val="24"/>
        </w:rPr>
        <w:t>výlety si děláme</w:t>
      </w:r>
      <w:r w:rsidRPr="00202D3E">
        <w:rPr>
          <w:rFonts w:ascii="Arial" w:hAnsi="Arial" w:cs="Arial"/>
          <w:sz w:val="24"/>
          <w:szCs w:val="24"/>
        </w:rPr>
        <w:t>,</w:t>
      </w:r>
    </w:p>
    <w:p w:rsidR="00CC634D" w:rsidRPr="00202D3E" w:rsidRDefault="002570D7" w:rsidP="00172E27">
      <w:pPr>
        <w:jc w:val="center"/>
        <w:rPr>
          <w:rFonts w:ascii="Arial" w:hAnsi="Arial" w:cs="Arial"/>
          <w:sz w:val="24"/>
          <w:szCs w:val="24"/>
        </w:rPr>
      </w:pPr>
      <w:r w:rsidRPr="00202D3E">
        <w:rPr>
          <w:rFonts w:ascii="Arial" w:hAnsi="Arial" w:cs="Arial"/>
          <w:sz w:val="24"/>
          <w:szCs w:val="24"/>
        </w:rPr>
        <w:t xml:space="preserve"> pohádkou</w:t>
      </w:r>
      <w:r w:rsidR="00CC634D" w:rsidRPr="00202D3E">
        <w:rPr>
          <w:rFonts w:ascii="Arial" w:hAnsi="Arial" w:cs="Arial"/>
          <w:sz w:val="24"/>
          <w:szCs w:val="24"/>
        </w:rPr>
        <w:t xml:space="preserve"> se loučíme, na prázdniny těšíme! HURÁ!!!</w:t>
      </w:r>
    </w:p>
    <w:p w:rsidR="000A603B" w:rsidRPr="00202D3E" w:rsidRDefault="000A603B" w:rsidP="00CD169A">
      <w:pPr>
        <w:jc w:val="center"/>
        <w:rPr>
          <w:rFonts w:ascii="Arial" w:hAnsi="Arial" w:cs="Arial"/>
          <w:sz w:val="24"/>
          <w:szCs w:val="24"/>
        </w:rPr>
      </w:pPr>
    </w:p>
    <w:p w:rsidR="00CC634D" w:rsidRDefault="00CC634D" w:rsidP="00CD169A">
      <w:pPr>
        <w:jc w:val="center"/>
        <w:rPr>
          <w:rFonts w:ascii="Arial" w:hAnsi="Arial" w:cs="Arial"/>
          <w:sz w:val="24"/>
          <w:szCs w:val="24"/>
        </w:rPr>
      </w:pPr>
      <w:r w:rsidRPr="00202D3E">
        <w:rPr>
          <w:rFonts w:ascii="Arial" w:hAnsi="Arial" w:cs="Arial"/>
          <w:sz w:val="24"/>
          <w:szCs w:val="24"/>
        </w:rPr>
        <w:t>Zpívá se na melodii p</w:t>
      </w:r>
      <w:r w:rsidR="00AD5B61">
        <w:rPr>
          <w:rFonts w:ascii="Arial" w:hAnsi="Arial" w:cs="Arial"/>
          <w:sz w:val="24"/>
          <w:szCs w:val="24"/>
        </w:rPr>
        <w:t>ísničky „ My jsme žáci III. B“(Mach a Šebestová</w:t>
      </w:r>
      <w:r w:rsidRPr="00202D3E">
        <w:rPr>
          <w:rFonts w:ascii="Arial" w:hAnsi="Arial" w:cs="Arial"/>
          <w:sz w:val="24"/>
          <w:szCs w:val="24"/>
        </w:rPr>
        <w:t>)</w:t>
      </w:r>
    </w:p>
    <w:p w:rsidR="002169BE" w:rsidRPr="00202D3E" w:rsidRDefault="002169BE" w:rsidP="00CD169A">
      <w:pPr>
        <w:jc w:val="center"/>
        <w:rPr>
          <w:rFonts w:ascii="Arial" w:hAnsi="Arial" w:cs="Arial"/>
          <w:sz w:val="24"/>
          <w:szCs w:val="24"/>
        </w:rPr>
      </w:pPr>
    </w:p>
    <w:p w:rsidR="005C103E" w:rsidRPr="00202D3E" w:rsidRDefault="005C103E" w:rsidP="005C103E">
      <w:pPr>
        <w:ind w:right="102"/>
        <w:jc w:val="both"/>
        <w:outlineLvl w:val="0"/>
        <w:rPr>
          <w:rFonts w:ascii="Arial" w:hAnsi="Arial" w:cs="Arial"/>
          <w:b/>
          <w:bCs/>
          <w:sz w:val="24"/>
          <w:szCs w:val="24"/>
          <w:u w:val="single"/>
          <w:lang w:val="en-US"/>
        </w:rPr>
      </w:pPr>
      <w:r w:rsidRPr="00202D3E">
        <w:rPr>
          <w:rFonts w:ascii="Arial" w:hAnsi="Arial" w:cs="Arial"/>
          <w:b/>
          <w:bCs/>
          <w:sz w:val="24"/>
          <w:szCs w:val="24"/>
          <w:u w:val="single"/>
          <w:lang w:val="en-US"/>
        </w:rPr>
        <w:t xml:space="preserve">Třída “U Kašpárka” </w:t>
      </w:r>
    </w:p>
    <w:p w:rsidR="005C103E" w:rsidRPr="00202D3E" w:rsidRDefault="005C103E" w:rsidP="005C103E">
      <w:pPr>
        <w:ind w:right="102"/>
        <w:jc w:val="both"/>
        <w:outlineLvl w:val="0"/>
        <w:rPr>
          <w:rFonts w:ascii="Arial" w:hAnsi="Arial" w:cs="Arial"/>
          <w:b/>
          <w:bCs/>
          <w:sz w:val="24"/>
          <w:szCs w:val="24"/>
          <w:u w:val="single"/>
          <w:lang w:val="en-US"/>
        </w:rPr>
      </w:pPr>
    </w:p>
    <w:p w:rsidR="005C103E" w:rsidRPr="00202D3E" w:rsidRDefault="005C103E" w:rsidP="005C103E">
      <w:pPr>
        <w:ind w:right="102"/>
        <w:jc w:val="both"/>
        <w:outlineLvl w:val="0"/>
        <w:rPr>
          <w:rFonts w:ascii="Arial" w:hAnsi="Arial" w:cs="Arial"/>
          <w:sz w:val="24"/>
          <w:szCs w:val="24"/>
          <w:lang w:val="en-US"/>
        </w:rPr>
      </w:pPr>
      <w:r w:rsidRPr="00202D3E">
        <w:rPr>
          <w:rFonts w:ascii="Arial" w:hAnsi="Arial" w:cs="Arial"/>
          <w:sz w:val="24"/>
          <w:szCs w:val="24"/>
          <w:lang w:val="en-US"/>
        </w:rPr>
        <w:t>Ve třídě u U Kašpárka jsou</w:t>
      </w:r>
      <w:r w:rsidR="00AD5B61">
        <w:rPr>
          <w:rFonts w:ascii="Arial" w:hAnsi="Arial" w:cs="Arial"/>
          <w:sz w:val="24"/>
          <w:szCs w:val="24"/>
          <w:lang w:val="en-US"/>
        </w:rPr>
        <w:t xml:space="preserve"> děti </w:t>
      </w:r>
      <w:r w:rsidR="00C729DC">
        <w:rPr>
          <w:rFonts w:ascii="Arial" w:hAnsi="Arial" w:cs="Arial"/>
          <w:sz w:val="24"/>
          <w:szCs w:val="24"/>
          <w:lang w:val="en-US"/>
        </w:rPr>
        <w:t>zpravidla od tří do čtyř let, mohou být i mladší tří let, ne však mladší dvou let.</w:t>
      </w:r>
      <w:r w:rsidR="00AD5B61">
        <w:rPr>
          <w:rFonts w:ascii="Arial" w:hAnsi="Arial" w:cs="Arial"/>
          <w:sz w:val="24"/>
          <w:szCs w:val="24"/>
          <w:lang w:val="en-US"/>
        </w:rPr>
        <w:t xml:space="preserve"> Celým</w:t>
      </w:r>
      <w:r w:rsidRPr="00202D3E">
        <w:rPr>
          <w:rFonts w:ascii="Arial" w:hAnsi="Arial" w:cs="Arial"/>
          <w:sz w:val="24"/>
          <w:szCs w:val="24"/>
          <w:lang w:val="en-US"/>
        </w:rPr>
        <w:t xml:space="preserve"> výchovně vzdělávacím programem jsou děti provázeny pohádkovým kašpárkem, který </w:t>
      </w:r>
      <w:r w:rsidR="00290223">
        <w:rPr>
          <w:rFonts w:ascii="Arial" w:hAnsi="Arial" w:cs="Arial"/>
          <w:sz w:val="24"/>
          <w:szCs w:val="24"/>
          <w:lang w:val="en-US"/>
        </w:rPr>
        <w:t>dětem</w:t>
      </w:r>
      <w:r w:rsidRPr="00202D3E">
        <w:rPr>
          <w:rFonts w:ascii="Arial" w:hAnsi="Arial" w:cs="Arial"/>
          <w:sz w:val="24"/>
          <w:szCs w:val="24"/>
          <w:lang w:val="en-US"/>
        </w:rPr>
        <w:t xml:space="preserve"> pomáhá seznamovat se s prostředím mateřské školy i okolního světa a k vytváření spokojenosti a pohody. C</w:t>
      </w:r>
      <w:r w:rsidRPr="00202D3E">
        <w:rPr>
          <w:rFonts w:ascii="Arial" w:hAnsi="Arial" w:cs="Arial"/>
          <w:kern w:val="0"/>
          <w:sz w:val="24"/>
          <w:szCs w:val="24"/>
        </w:rPr>
        <w:t>ílem je rozvoj sociálních a citových</w:t>
      </w:r>
      <w:r w:rsidR="00F67616">
        <w:rPr>
          <w:rFonts w:ascii="Arial" w:hAnsi="Arial" w:cs="Arial"/>
          <w:kern w:val="0"/>
          <w:sz w:val="24"/>
          <w:szCs w:val="24"/>
        </w:rPr>
        <w:t xml:space="preserve"> </w:t>
      </w:r>
      <w:r w:rsidRPr="00202D3E">
        <w:rPr>
          <w:rFonts w:ascii="Arial" w:hAnsi="Arial" w:cs="Arial"/>
          <w:kern w:val="0"/>
          <w:sz w:val="24"/>
          <w:szCs w:val="24"/>
        </w:rPr>
        <w:t>vztahů.</w:t>
      </w:r>
    </w:p>
    <w:p w:rsidR="005C103E" w:rsidRPr="00202D3E" w:rsidRDefault="005C103E" w:rsidP="005C103E">
      <w:pPr>
        <w:ind w:right="102"/>
        <w:jc w:val="both"/>
        <w:outlineLvl w:val="0"/>
        <w:rPr>
          <w:rFonts w:ascii="Arial" w:hAnsi="Arial" w:cs="Arial"/>
          <w:b/>
          <w:bCs/>
          <w:sz w:val="24"/>
          <w:szCs w:val="24"/>
          <w:u w:val="single"/>
          <w:lang w:val="en-US"/>
        </w:rPr>
      </w:pPr>
    </w:p>
    <w:p w:rsidR="005C103E" w:rsidRPr="00202D3E" w:rsidRDefault="005C103E" w:rsidP="005C103E">
      <w:pPr>
        <w:ind w:right="102"/>
        <w:jc w:val="both"/>
        <w:outlineLvl w:val="0"/>
        <w:rPr>
          <w:rFonts w:ascii="Arial" w:hAnsi="Arial" w:cs="Arial"/>
          <w:b/>
          <w:bCs/>
          <w:sz w:val="24"/>
          <w:szCs w:val="24"/>
          <w:u w:val="single"/>
          <w:lang w:val="en-US"/>
        </w:rPr>
      </w:pPr>
    </w:p>
    <w:p w:rsidR="005C103E" w:rsidRPr="00202D3E" w:rsidRDefault="005C103E" w:rsidP="005C103E">
      <w:pPr>
        <w:ind w:right="102"/>
        <w:jc w:val="both"/>
        <w:outlineLvl w:val="0"/>
        <w:rPr>
          <w:rFonts w:ascii="Arial" w:hAnsi="Arial" w:cs="Arial"/>
          <w:b/>
          <w:bCs/>
          <w:sz w:val="24"/>
          <w:szCs w:val="24"/>
          <w:u w:val="single"/>
          <w:lang w:val="en-US"/>
        </w:rPr>
      </w:pPr>
      <w:r w:rsidRPr="00202D3E">
        <w:rPr>
          <w:rFonts w:ascii="Arial" w:hAnsi="Arial" w:cs="Arial"/>
          <w:b/>
          <w:bCs/>
          <w:sz w:val="24"/>
          <w:szCs w:val="24"/>
          <w:u w:val="single"/>
          <w:lang w:val="en-US"/>
        </w:rPr>
        <w:t>Třída “U Kočiček”</w:t>
      </w:r>
    </w:p>
    <w:p w:rsidR="005C103E" w:rsidRPr="00202D3E" w:rsidRDefault="005C103E" w:rsidP="005C103E">
      <w:pPr>
        <w:ind w:right="102"/>
        <w:jc w:val="both"/>
        <w:outlineLvl w:val="0"/>
        <w:rPr>
          <w:rFonts w:ascii="Arial" w:hAnsi="Arial" w:cs="Arial"/>
          <w:sz w:val="24"/>
          <w:szCs w:val="24"/>
          <w:lang w:val="en-US"/>
        </w:rPr>
      </w:pPr>
    </w:p>
    <w:p w:rsidR="005C103E" w:rsidRPr="00202D3E" w:rsidRDefault="005C103E" w:rsidP="005C103E">
      <w:pPr>
        <w:ind w:right="102"/>
        <w:jc w:val="both"/>
        <w:outlineLvl w:val="0"/>
        <w:rPr>
          <w:rFonts w:ascii="Arial" w:hAnsi="Arial" w:cs="Arial"/>
          <w:sz w:val="24"/>
          <w:szCs w:val="24"/>
          <w:lang w:val="en-US"/>
        </w:rPr>
      </w:pPr>
      <w:r w:rsidRPr="00202D3E">
        <w:rPr>
          <w:rFonts w:ascii="Arial" w:hAnsi="Arial" w:cs="Arial"/>
          <w:sz w:val="24"/>
          <w:szCs w:val="24"/>
          <w:lang w:val="en-US"/>
        </w:rPr>
        <w:t>Ve třídě U Kočiček jsou děti od čtyř do pěti až šesti let. Výchovně vzdělávacím procesem je provází kočička, která je vtahuje do světa poznávání a učení.</w:t>
      </w:r>
    </w:p>
    <w:p w:rsidR="005C103E" w:rsidRPr="00202D3E" w:rsidRDefault="005C103E" w:rsidP="005C103E">
      <w:pPr>
        <w:rPr>
          <w:rFonts w:ascii="Arial" w:hAnsi="Arial" w:cs="Arial"/>
          <w:color w:val="000000"/>
          <w:sz w:val="24"/>
          <w:szCs w:val="24"/>
        </w:rPr>
      </w:pPr>
      <w:r w:rsidRPr="00202D3E">
        <w:rPr>
          <w:rFonts w:ascii="Arial" w:hAnsi="Arial" w:cs="Arial"/>
          <w:color w:val="000000"/>
          <w:sz w:val="24"/>
          <w:szCs w:val="24"/>
        </w:rPr>
        <w:t>Ať už kluk</w:t>
      </w:r>
      <w:r w:rsidR="00AD5B61">
        <w:rPr>
          <w:rFonts w:ascii="Arial" w:hAnsi="Arial" w:cs="Arial"/>
          <w:color w:val="000000"/>
          <w:sz w:val="24"/>
          <w:szCs w:val="24"/>
        </w:rPr>
        <w:t xml:space="preserve"> </w:t>
      </w:r>
      <w:r w:rsidR="004D3F0B">
        <w:rPr>
          <w:rFonts w:ascii="Arial" w:hAnsi="Arial" w:cs="Arial"/>
          <w:color w:val="000000"/>
          <w:sz w:val="24"/>
          <w:szCs w:val="24"/>
        </w:rPr>
        <w:t>a</w:t>
      </w:r>
      <w:r w:rsidRPr="00202D3E">
        <w:rPr>
          <w:rFonts w:ascii="Arial" w:hAnsi="Arial" w:cs="Arial"/>
          <w:color w:val="000000"/>
          <w:sz w:val="24"/>
          <w:szCs w:val="24"/>
        </w:rPr>
        <w:t>nebo holka, všichni si ve školce pěkně hrajeme, sportujeme, tvoříme nejrůznější výrobky, také se vzděláváme, učíme se tolerovat jeden druhého, máme se všic</w:t>
      </w:r>
      <w:r w:rsidR="00C729DC">
        <w:rPr>
          <w:rFonts w:ascii="Arial" w:hAnsi="Arial" w:cs="Arial"/>
          <w:color w:val="000000"/>
          <w:sz w:val="24"/>
          <w:szCs w:val="24"/>
        </w:rPr>
        <w:t>hni rádi a navzájem si pomáháme.</w:t>
      </w:r>
      <w:r w:rsidRPr="00202D3E">
        <w:rPr>
          <w:rFonts w:ascii="Arial" w:hAnsi="Arial" w:cs="Arial"/>
          <w:color w:val="000000"/>
          <w:sz w:val="24"/>
          <w:szCs w:val="24"/>
        </w:rPr>
        <w:br/>
      </w:r>
      <w:r w:rsidRPr="00202D3E">
        <w:rPr>
          <w:rFonts w:ascii="Arial" w:hAnsi="Arial" w:cs="Arial"/>
          <w:color w:val="000000"/>
          <w:sz w:val="24"/>
          <w:szCs w:val="24"/>
        </w:rPr>
        <w:br/>
      </w:r>
    </w:p>
    <w:p w:rsidR="005C103E" w:rsidRPr="00202D3E" w:rsidRDefault="005C103E" w:rsidP="005C103E">
      <w:pPr>
        <w:ind w:right="102"/>
        <w:outlineLvl w:val="0"/>
        <w:rPr>
          <w:rFonts w:ascii="Arial" w:hAnsi="Arial" w:cs="Arial"/>
          <w:b/>
          <w:bCs/>
          <w:sz w:val="24"/>
          <w:szCs w:val="24"/>
          <w:u w:val="single"/>
          <w:lang w:val="en-US"/>
        </w:rPr>
      </w:pPr>
      <w:r w:rsidRPr="00202D3E">
        <w:rPr>
          <w:rFonts w:ascii="Arial" w:hAnsi="Arial" w:cs="Arial"/>
          <w:b/>
          <w:bCs/>
          <w:sz w:val="24"/>
          <w:szCs w:val="24"/>
          <w:u w:val="single"/>
          <w:lang w:val="en-US"/>
        </w:rPr>
        <w:t>Třída “U Medvídků”</w:t>
      </w:r>
    </w:p>
    <w:p w:rsidR="005C103E" w:rsidRPr="00202D3E" w:rsidRDefault="005C103E" w:rsidP="005C103E">
      <w:pPr>
        <w:ind w:right="102"/>
        <w:jc w:val="both"/>
        <w:outlineLvl w:val="0"/>
        <w:rPr>
          <w:rFonts w:ascii="Arial" w:hAnsi="Arial" w:cs="Arial"/>
          <w:b/>
          <w:bCs/>
          <w:sz w:val="24"/>
          <w:szCs w:val="24"/>
          <w:u w:val="single"/>
          <w:lang w:val="en-US"/>
        </w:rPr>
      </w:pPr>
    </w:p>
    <w:p w:rsidR="005C103E" w:rsidRPr="00AD5B61" w:rsidRDefault="005C103E" w:rsidP="00AD5B61">
      <w:pPr>
        <w:ind w:right="102"/>
        <w:jc w:val="both"/>
        <w:outlineLvl w:val="0"/>
        <w:rPr>
          <w:rFonts w:ascii="Arial" w:hAnsi="Arial" w:cs="Arial"/>
          <w:sz w:val="24"/>
          <w:szCs w:val="24"/>
          <w:lang w:val="en-US"/>
        </w:rPr>
      </w:pPr>
      <w:r w:rsidRPr="00202D3E">
        <w:rPr>
          <w:rFonts w:ascii="Arial" w:hAnsi="Arial" w:cs="Arial"/>
          <w:sz w:val="24"/>
          <w:szCs w:val="24"/>
          <w:lang w:val="en-US"/>
        </w:rPr>
        <w:t>Ve třídě U Medvídků jsou dět</w:t>
      </w:r>
      <w:r w:rsidR="00C729DC">
        <w:rPr>
          <w:rFonts w:ascii="Arial" w:hAnsi="Arial" w:cs="Arial"/>
          <w:sz w:val="24"/>
          <w:szCs w:val="24"/>
          <w:lang w:val="en-US"/>
        </w:rPr>
        <w:t>i předškolní nebo s odkladem školní docházky.</w:t>
      </w:r>
      <w:r w:rsidR="00AD5B61">
        <w:rPr>
          <w:rFonts w:ascii="Arial" w:hAnsi="Arial" w:cs="Arial"/>
          <w:sz w:val="24"/>
          <w:szCs w:val="24"/>
          <w:lang w:val="en-US"/>
        </w:rPr>
        <w:t xml:space="preserve"> K tomu, aby byly vytvořeny dobré </w:t>
      </w:r>
      <w:r w:rsidRPr="00202D3E">
        <w:rPr>
          <w:rFonts w:ascii="Arial" w:hAnsi="Arial" w:cs="Arial"/>
          <w:sz w:val="24"/>
          <w:szCs w:val="24"/>
          <w:lang w:val="en-US"/>
        </w:rPr>
        <w:t>předpoklady pro pokračování v jejich dalším vzdělávání jim pomáhají medvídci.</w:t>
      </w:r>
      <w:r w:rsidR="00C729DC">
        <w:rPr>
          <w:rFonts w:ascii="Arial" w:hAnsi="Arial" w:cs="Arial"/>
          <w:sz w:val="24"/>
          <w:szCs w:val="24"/>
          <w:lang w:val="en-US"/>
        </w:rPr>
        <w:t xml:space="preserve"> </w:t>
      </w:r>
      <w:r w:rsidRPr="00202D3E">
        <w:rPr>
          <w:rFonts w:ascii="Arial" w:hAnsi="Arial" w:cs="Arial"/>
          <w:kern w:val="0"/>
          <w:sz w:val="24"/>
          <w:szCs w:val="24"/>
        </w:rPr>
        <w:t>Podporujeme u nich všestranný rozvoj</w:t>
      </w:r>
      <w:r w:rsidR="00797882">
        <w:rPr>
          <w:rFonts w:ascii="Arial" w:hAnsi="Arial" w:cs="Arial"/>
          <w:kern w:val="0"/>
          <w:sz w:val="24"/>
          <w:szCs w:val="24"/>
        </w:rPr>
        <w:t>,</w:t>
      </w:r>
      <w:r w:rsidRPr="00202D3E">
        <w:rPr>
          <w:rFonts w:ascii="Arial" w:hAnsi="Arial" w:cs="Arial"/>
          <w:kern w:val="0"/>
          <w:sz w:val="24"/>
          <w:szCs w:val="24"/>
        </w:rPr>
        <w:t xml:space="preserve"> a proto je nabídka pestrá a pro děti lákavá a zajímavá. Klademe důraz na přípravu na školu, všechny děti budou mít během školního roku připraven bohatý </w:t>
      </w:r>
      <w:r w:rsidR="00AD5B61">
        <w:rPr>
          <w:rFonts w:ascii="Arial" w:hAnsi="Arial" w:cs="Arial"/>
          <w:kern w:val="0"/>
          <w:sz w:val="24"/>
          <w:szCs w:val="24"/>
        </w:rPr>
        <w:t>program</w:t>
      </w:r>
      <w:r w:rsidRPr="00202D3E">
        <w:rPr>
          <w:rFonts w:ascii="Arial" w:hAnsi="Arial" w:cs="Arial"/>
          <w:kern w:val="0"/>
          <w:sz w:val="24"/>
          <w:szCs w:val="24"/>
        </w:rPr>
        <w:t>,</w:t>
      </w:r>
      <w:r w:rsidR="00AD5B61">
        <w:rPr>
          <w:rFonts w:ascii="Arial" w:hAnsi="Arial" w:cs="Arial"/>
          <w:kern w:val="0"/>
          <w:sz w:val="24"/>
          <w:szCs w:val="24"/>
        </w:rPr>
        <w:t xml:space="preserve"> </w:t>
      </w:r>
      <w:r w:rsidRPr="00202D3E">
        <w:rPr>
          <w:rFonts w:ascii="Arial" w:hAnsi="Arial" w:cs="Arial"/>
          <w:kern w:val="0"/>
          <w:sz w:val="24"/>
          <w:szCs w:val="24"/>
        </w:rPr>
        <w:t>širokou nabídku akti</w:t>
      </w:r>
      <w:r w:rsidR="00AD5B61">
        <w:rPr>
          <w:rFonts w:ascii="Arial" w:hAnsi="Arial" w:cs="Arial"/>
          <w:kern w:val="0"/>
          <w:sz w:val="24"/>
          <w:szCs w:val="24"/>
        </w:rPr>
        <w:t xml:space="preserve">vit, výletů, exkurzí a činností, </w:t>
      </w:r>
      <w:r w:rsidRPr="00202D3E">
        <w:rPr>
          <w:rFonts w:ascii="Arial" w:hAnsi="Arial" w:cs="Arial"/>
          <w:kern w:val="0"/>
          <w:sz w:val="24"/>
          <w:szCs w:val="24"/>
        </w:rPr>
        <w:t>jimiž budeme uskutečňovat předškolní vzdělávání.</w:t>
      </w:r>
    </w:p>
    <w:p w:rsidR="006E77EB" w:rsidRPr="00202D3E" w:rsidRDefault="006E77EB" w:rsidP="006E77EB">
      <w:pPr>
        <w:widowControl/>
        <w:overflowPunct/>
        <w:autoSpaceDE/>
        <w:autoSpaceDN/>
        <w:adjustRightInd/>
        <w:spacing w:before="100" w:beforeAutospacing="1" w:after="100" w:afterAutospacing="1"/>
        <w:rPr>
          <w:rFonts w:ascii="Arial" w:hAnsi="Arial" w:cs="Arial"/>
          <w:kern w:val="0"/>
          <w:sz w:val="24"/>
          <w:szCs w:val="24"/>
        </w:rPr>
      </w:pPr>
    </w:p>
    <w:p w:rsidR="000A603B" w:rsidRPr="00202D3E" w:rsidRDefault="00196D0D" w:rsidP="00FA1EDB">
      <w:pPr>
        <w:ind w:right="102"/>
        <w:jc w:val="center"/>
        <w:rPr>
          <w:rFonts w:ascii="Arial" w:hAnsi="Arial" w:cs="Arial"/>
          <w:b/>
          <w:bCs/>
          <w:color w:val="99CCFF"/>
          <w:sz w:val="24"/>
          <w:szCs w:val="24"/>
          <w:lang w:val="en-US"/>
        </w:rPr>
      </w:pPr>
      <w:r>
        <w:rPr>
          <w:noProof/>
          <w:color w:val="0000FF"/>
        </w:rPr>
        <w:drawing>
          <wp:inline distT="0" distB="0" distL="0" distR="0">
            <wp:extent cx="3486150" cy="3619500"/>
            <wp:effectExtent l="0" t="0" r="0" b="0"/>
            <wp:docPr id="15" name="irc_mi">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86150" cy="3619500"/>
                    </a:xfrm>
                    <a:prstGeom prst="rect">
                      <a:avLst/>
                    </a:prstGeom>
                    <a:noFill/>
                    <a:ln>
                      <a:noFill/>
                    </a:ln>
                  </pic:spPr>
                </pic:pic>
              </a:graphicData>
            </a:graphic>
          </wp:inline>
        </w:drawing>
      </w:r>
    </w:p>
    <w:p w:rsidR="007A7F1A" w:rsidRPr="00202D3E" w:rsidRDefault="007A7F1A" w:rsidP="00E643C9">
      <w:pPr>
        <w:ind w:right="102"/>
        <w:jc w:val="both"/>
        <w:rPr>
          <w:rFonts w:ascii="Arial" w:hAnsi="Arial" w:cs="Arial"/>
          <w:b/>
          <w:bCs/>
          <w:color w:val="99CCFF"/>
          <w:sz w:val="24"/>
          <w:szCs w:val="24"/>
          <w:lang w:val="en-US"/>
        </w:rPr>
      </w:pPr>
    </w:p>
    <w:p w:rsidR="006A7BF8" w:rsidRPr="004176D3" w:rsidRDefault="00343078" w:rsidP="00E643C9">
      <w:pPr>
        <w:ind w:right="102"/>
        <w:jc w:val="both"/>
        <w:rPr>
          <w:rFonts w:ascii="Arial" w:hAnsi="Arial" w:cs="Arial"/>
          <w:b/>
          <w:bCs/>
          <w:color w:val="00B0F0"/>
          <w:sz w:val="24"/>
          <w:szCs w:val="24"/>
          <w:u w:val="single"/>
          <w:lang w:val="en-US"/>
        </w:rPr>
      </w:pPr>
      <w:smartTag w:uri="urn:schemas-microsoft-com:office:smarttags" w:element="metricconverter">
        <w:smartTagPr>
          <w:attr w:name="ProductID" w:val="5. C"/>
        </w:smartTagPr>
        <w:r w:rsidRPr="004176D3">
          <w:rPr>
            <w:rFonts w:ascii="Arial" w:hAnsi="Arial" w:cs="Arial"/>
            <w:b/>
            <w:bCs/>
            <w:color w:val="00B0F0"/>
            <w:sz w:val="24"/>
            <w:szCs w:val="24"/>
            <w:u w:val="single"/>
            <w:lang w:val="en-US"/>
          </w:rPr>
          <w:t xml:space="preserve">5. </w:t>
        </w:r>
        <w:r w:rsidR="006A7BF8" w:rsidRPr="004176D3">
          <w:rPr>
            <w:rFonts w:ascii="Arial" w:hAnsi="Arial" w:cs="Arial"/>
            <w:b/>
            <w:bCs/>
            <w:color w:val="00B0F0"/>
            <w:sz w:val="24"/>
            <w:szCs w:val="24"/>
            <w:u w:val="single"/>
            <w:lang w:val="en-US"/>
          </w:rPr>
          <w:t>C</w:t>
        </w:r>
      </w:smartTag>
      <w:r w:rsidR="00AD5B61" w:rsidRPr="004176D3">
        <w:rPr>
          <w:rFonts w:ascii="Arial" w:hAnsi="Arial" w:cs="Arial"/>
          <w:b/>
          <w:bCs/>
          <w:color w:val="00B0F0"/>
          <w:sz w:val="24"/>
          <w:szCs w:val="24"/>
          <w:u w:val="single"/>
          <w:lang w:val="en-US"/>
        </w:rPr>
        <w:t xml:space="preserve"> H A R A K T E R I S T I K A  </w:t>
      </w:r>
      <w:r w:rsidR="006A7BF8" w:rsidRPr="004176D3">
        <w:rPr>
          <w:rFonts w:ascii="Arial" w:hAnsi="Arial" w:cs="Arial"/>
          <w:b/>
          <w:bCs/>
          <w:color w:val="00B0F0"/>
          <w:sz w:val="24"/>
          <w:szCs w:val="24"/>
          <w:u w:val="single"/>
          <w:lang w:val="en-US"/>
        </w:rPr>
        <w:t>V Z D Ě L Á V A C Í H O</w:t>
      </w:r>
      <w:r w:rsidR="008E5392" w:rsidRPr="004176D3">
        <w:rPr>
          <w:rFonts w:ascii="Arial" w:hAnsi="Arial" w:cs="Arial"/>
          <w:b/>
          <w:bCs/>
          <w:color w:val="00B0F0"/>
          <w:sz w:val="24"/>
          <w:szCs w:val="24"/>
          <w:u w:val="single"/>
          <w:lang w:val="en-US"/>
        </w:rPr>
        <w:t xml:space="preserve"> </w:t>
      </w:r>
      <w:r w:rsidR="00AD5B61" w:rsidRPr="004176D3">
        <w:rPr>
          <w:rFonts w:ascii="Arial" w:hAnsi="Arial" w:cs="Arial"/>
          <w:b/>
          <w:bCs/>
          <w:color w:val="00B0F0"/>
          <w:sz w:val="24"/>
          <w:szCs w:val="24"/>
          <w:u w:val="single"/>
          <w:lang w:val="en-US"/>
        </w:rPr>
        <w:t xml:space="preserve"> </w:t>
      </w:r>
      <w:r w:rsidR="008E5392" w:rsidRPr="004176D3">
        <w:rPr>
          <w:rFonts w:ascii="Arial" w:hAnsi="Arial" w:cs="Arial"/>
          <w:b/>
          <w:bCs/>
          <w:color w:val="00B0F0"/>
          <w:sz w:val="24"/>
          <w:szCs w:val="24"/>
          <w:u w:val="single"/>
          <w:lang w:val="en-US"/>
        </w:rPr>
        <w:t>P</w:t>
      </w:r>
      <w:r w:rsidR="006A7BF8" w:rsidRPr="004176D3">
        <w:rPr>
          <w:rFonts w:ascii="Arial" w:hAnsi="Arial" w:cs="Arial"/>
          <w:b/>
          <w:bCs/>
          <w:color w:val="00B0F0"/>
          <w:sz w:val="24"/>
          <w:szCs w:val="24"/>
          <w:u w:val="single"/>
          <w:lang w:val="en-US"/>
        </w:rPr>
        <w:t xml:space="preserve"> R O G R A M U</w:t>
      </w:r>
    </w:p>
    <w:p w:rsidR="006A7BF8" w:rsidRPr="00AD5B61" w:rsidRDefault="006A7BF8" w:rsidP="00E643C9">
      <w:pPr>
        <w:ind w:right="102"/>
        <w:jc w:val="both"/>
        <w:rPr>
          <w:rFonts w:ascii="Arial" w:hAnsi="Arial" w:cs="Arial"/>
          <w:color w:val="99CCFF"/>
          <w:sz w:val="24"/>
          <w:szCs w:val="24"/>
          <w:u w:val="single"/>
          <w:lang w:val="en-US"/>
        </w:rPr>
      </w:pPr>
    </w:p>
    <w:p w:rsidR="00C10E74" w:rsidRPr="00AD5B61" w:rsidRDefault="00C10E74" w:rsidP="00E643C9">
      <w:pPr>
        <w:ind w:right="102"/>
        <w:jc w:val="both"/>
        <w:rPr>
          <w:rFonts w:ascii="Arial" w:hAnsi="Arial" w:cs="Arial"/>
          <w:b/>
          <w:bCs/>
          <w:color w:val="2E74B5" w:themeColor="accent1" w:themeShade="BF"/>
          <w:sz w:val="24"/>
          <w:szCs w:val="24"/>
          <w:u w:val="single"/>
          <w:lang w:val="en-US"/>
        </w:rPr>
      </w:pPr>
      <w:r w:rsidRPr="00AD5B61">
        <w:rPr>
          <w:rFonts w:ascii="Arial" w:hAnsi="Arial" w:cs="Arial"/>
          <w:b/>
          <w:bCs/>
          <w:color w:val="2E74B5" w:themeColor="accent1" w:themeShade="BF"/>
          <w:sz w:val="24"/>
          <w:szCs w:val="24"/>
          <w:u w:val="single"/>
          <w:lang w:val="en-US"/>
        </w:rPr>
        <w:t>5</w:t>
      </w:r>
      <w:r w:rsidR="00AD5B61">
        <w:rPr>
          <w:rFonts w:ascii="Arial" w:hAnsi="Arial" w:cs="Arial"/>
          <w:b/>
          <w:bCs/>
          <w:color w:val="2E74B5" w:themeColor="accent1" w:themeShade="BF"/>
          <w:sz w:val="24"/>
          <w:szCs w:val="24"/>
          <w:u w:val="single"/>
          <w:lang w:val="en-US"/>
        </w:rPr>
        <w:t>. 1. Vzdělávací cíle a záměry (filozofie školy</w:t>
      </w:r>
      <w:r w:rsidRPr="00AD5B61">
        <w:rPr>
          <w:rFonts w:ascii="Arial" w:hAnsi="Arial" w:cs="Arial"/>
          <w:b/>
          <w:bCs/>
          <w:color w:val="2E74B5" w:themeColor="accent1" w:themeShade="BF"/>
          <w:sz w:val="24"/>
          <w:szCs w:val="24"/>
          <w:u w:val="single"/>
          <w:lang w:val="en-US"/>
        </w:rPr>
        <w:t>)</w:t>
      </w:r>
    </w:p>
    <w:p w:rsidR="00C10E74" w:rsidRPr="00202D3E" w:rsidRDefault="00C10E74" w:rsidP="001E18EA">
      <w:pPr>
        <w:ind w:right="102"/>
        <w:jc w:val="both"/>
        <w:outlineLvl w:val="0"/>
        <w:rPr>
          <w:rFonts w:ascii="Arial" w:hAnsi="Arial" w:cs="Arial"/>
          <w:sz w:val="24"/>
          <w:szCs w:val="24"/>
          <w:lang w:val="en-US"/>
        </w:rPr>
      </w:pPr>
    </w:p>
    <w:p w:rsidR="00220659" w:rsidRPr="00202D3E" w:rsidRDefault="00220659" w:rsidP="001E18EA">
      <w:pPr>
        <w:ind w:right="102"/>
        <w:jc w:val="both"/>
        <w:outlineLvl w:val="0"/>
        <w:rPr>
          <w:rFonts w:ascii="Arial" w:hAnsi="Arial" w:cs="Arial"/>
          <w:sz w:val="24"/>
          <w:szCs w:val="24"/>
          <w:lang w:val="en-US"/>
        </w:rPr>
      </w:pPr>
      <w:r w:rsidRPr="00202D3E">
        <w:rPr>
          <w:rFonts w:ascii="Arial" w:hAnsi="Arial" w:cs="Arial"/>
          <w:sz w:val="24"/>
          <w:szCs w:val="24"/>
          <w:lang w:val="en-US"/>
        </w:rPr>
        <w:t>J. A. Komenský</w:t>
      </w:r>
    </w:p>
    <w:p w:rsidR="00220659" w:rsidRPr="00202D3E" w:rsidRDefault="00AD5B61" w:rsidP="001E18EA">
      <w:pPr>
        <w:ind w:right="102"/>
        <w:jc w:val="both"/>
        <w:rPr>
          <w:rFonts w:ascii="Arial" w:hAnsi="Arial" w:cs="Arial"/>
          <w:sz w:val="24"/>
          <w:szCs w:val="24"/>
          <w:lang w:val="en-US"/>
        </w:rPr>
      </w:pPr>
      <w:r>
        <w:rPr>
          <w:rFonts w:ascii="Arial" w:hAnsi="Arial" w:cs="Arial"/>
          <w:sz w:val="24"/>
          <w:szCs w:val="24"/>
          <w:lang w:val="en-US"/>
        </w:rPr>
        <w:t xml:space="preserve">    “To, čím se liší člověk od zvířat, jest rozum a řeč.</w:t>
      </w:r>
      <w:r w:rsidR="00220659" w:rsidRPr="00202D3E">
        <w:rPr>
          <w:rFonts w:ascii="Arial" w:hAnsi="Arial" w:cs="Arial"/>
          <w:sz w:val="24"/>
          <w:szCs w:val="24"/>
          <w:lang w:val="en-US"/>
        </w:rPr>
        <w:t xml:space="preserve"> To prvé má pro svou vlastní potřebu</w:t>
      </w:r>
      <w:r w:rsidR="001E18EA" w:rsidRPr="00202D3E">
        <w:rPr>
          <w:rFonts w:ascii="Arial" w:hAnsi="Arial" w:cs="Arial"/>
          <w:sz w:val="24"/>
          <w:szCs w:val="24"/>
          <w:lang w:val="en-US"/>
        </w:rPr>
        <w:t>,</w:t>
      </w:r>
      <w:r w:rsidR="00220659" w:rsidRPr="00202D3E">
        <w:rPr>
          <w:rFonts w:ascii="Arial" w:hAnsi="Arial" w:cs="Arial"/>
          <w:sz w:val="24"/>
          <w:szCs w:val="24"/>
          <w:lang w:val="en-US"/>
        </w:rPr>
        <w:t xml:space="preserve"> to druhé pro bližní</w:t>
      </w:r>
      <w:r w:rsidR="001E18EA" w:rsidRPr="00202D3E">
        <w:rPr>
          <w:rFonts w:ascii="Arial" w:hAnsi="Arial" w:cs="Arial"/>
          <w:sz w:val="24"/>
          <w:szCs w:val="24"/>
          <w:lang w:val="en-US"/>
        </w:rPr>
        <w:t>,</w:t>
      </w:r>
      <w:r w:rsidR="00220659" w:rsidRPr="00202D3E">
        <w:rPr>
          <w:rFonts w:ascii="Arial" w:hAnsi="Arial" w:cs="Arial"/>
          <w:sz w:val="24"/>
          <w:szCs w:val="24"/>
          <w:lang w:val="en-US"/>
        </w:rPr>
        <w:t xml:space="preserve"> proto má o oboje stejně pečovati</w:t>
      </w:r>
      <w:r w:rsidR="001E18EA" w:rsidRPr="00202D3E">
        <w:rPr>
          <w:rFonts w:ascii="Arial" w:hAnsi="Arial" w:cs="Arial"/>
          <w:sz w:val="24"/>
          <w:szCs w:val="24"/>
          <w:lang w:val="en-US"/>
        </w:rPr>
        <w:t>,</w:t>
      </w:r>
      <w:r w:rsidR="00220659" w:rsidRPr="00202D3E">
        <w:rPr>
          <w:rFonts w:ascii="Arial" w:hAnsi="Arial" w:cs="Arial"/>
          <w:sz w:val="24"/>
          <w:szCs w:val="24"/>
          <w:lang w:val="en-US"/>
        </w:rPr>
        <w:t xml:space="preserve"> aby měl jak mysl</w:t>
      </w:r>
      <w:r w:rsidR="001E18EA" w:rsidRPr="00202D3E">
        <w:rPr>
          <w:rFonts w:ascii="Arial" w:hAnsi="Arial" w:cs="Arial"/>
          <w:sz w:val="24"/>
          <w:szCs w:val="24"/>
          <w:lang w:val="en-US"/>
        </w:rPr>
        <w:t>,</w:t>
      </w:r>
      <w:r w:rsidR="00220659" w:rsidRPr="00202D3E">
        <w:rPr>
          <w:rFonts w:ascii="Arial" w:hAnsi="Arial" w:cs="Arial"/>
          <w:sz w:val="24"/>
          <w:szCs w:val="24"/>
          <w:lang w:val="en-US"/>
        </w:rPr>
        <w:t xml:space="preserve"> tak z mysli pocházející hnutí úd</w:t>
      </w:r>
      <w:r w:rsidR="001E18EA" w:rsidRPr="00202D3E">
        <w:rPr>
          <w:rFonts w:ascii="Arial" w:hAnsi="Arial" w:cs="Arial"/>
          <w:sz w:val="24"/>
          <w:szCs w:val="24"/>
          <w:lang w:val="en-US"/>
        </w:rPr>
        <w:t>ů</w:t>
      </w:r>
      <w:r>
        <w:rPr>
          <w:rFonts w:ascii="Arial" w:hAnsi="Arial" w:cs="Arial"/>
          <w:sz w:val="24"/>
          <w:szCs w:val="24"/>
          <w:lang w:val="en-US"/>
        </w:rPr>
        <w:t>,</w:t>
      </w:r>
      <w:r w:rsidR="00220659" w:rsidRPr="00202D3E">
        <w:rPr>
          <w:rFonts w:ascii="Arial" w:hAnsi="Arial" w:cs="Arial"/>
          <w:sz w:val="24"/>
          <w:szCs w:val="24"/>
          <w:lang w:val="en-US"/>
        </w:rPr>
        <w:t xml:space="preserve"> tedy i jazyk co</w:t>
      </w:r>
      <w:r w:rsidR="001E18EA" w:rsidRPr="00202D3E">
        <w:rPr>
          <w:rFonts w:ascii="Arial" w:hAnsi="Arial" w:cs="Arial"/>
          <w:sz w:val="24"/>
          <w:szCs w:val="24"/>
          <w:lang w:val="en-US"/>
        </w:rPr>
        <w:t xml:space="preserve"> </w:t>
      </w:r>
      <w:r>
        <w:rPr>
          <w:rFonts w:ascii="Arial" w:hAnsi="Arial" w:cs="Arial"/>
          <w:sz w:val="24"/>
          <w:szCs w:val="24"/>
          <w:lang w:val="en-US"/>
        </w:rPr>
        <w:t>nejvybroušenější.</w:t>
      </w:r>
      <w:r w:rsidR="00220659" w:rsidRPr="00202D3E">
        <w:rPr>
          <w:rFonts w:ascii="Arial" w:hAnsi="Arial" w:cs="Arial"/>
          <w:sz w:val="24"/>
          <w:szCs w:val="24"/>
          <w:lang w:val="en-US"/>
        </w:rPr>
        <w:t>”</w:t>
      </w:r>
    </w:p>
    <w:p w:rsidR="00011BAA" w:rsidRPr="00202D3E" w:rsidRDefault="00011BAA" w:rsidP="00011BAA">
      <w:pPr>
        <w:ind w:right="102"/>
        <w:jc w:val="both"/>
        <w:rPr>
          <w:rFonts w:ascii="Arial" w:hAnsi="Arial" w:cs="Arial"/>
          <w:sz w:val="24"/>
          <w:szCs w:val="24"/>
          <w:lang w:val="en-US"/>
        </w:rPr>
      </w:pPr>
      <w:r w:rsidRPr="00202D3E">
        <w:rPr>
          <w:rFonts w:ascii="Arial" w:hAnsi="Arial" w:cs="Arial"/>
          <w:sz w:val="24"/>
          <w:szCs w:val="24"/>
          <w:lang w:val="en-US"/>
        </w:rPr>
        <w:t xml:space="preserve">     Protože v naší školce pracují </w:t>
      </w:r>
      <w:r w:rsidR="00C10E74" w:rsidRPr="00202D3E">
        <w:rPr>
          <w:rFonts w:ascii="Arial" w:hAnsi="Arial" w:cs="Arial"/>
          <w:sz w:val="24"/>
          <w:szCs w:val="24"/>
          <w:lang w:val="en-US"/>
        </w:rPr>
        <w:t>tři</w:t>
      </w:r>
      <w:r w:rsidRPr="00202D3E">
        <w:rPr>
          <w:rFonts w:ascii="Arial" w:hAnsi="Arial" w:cs="Arial"/>
          <w:sz w:val="24"/>
          <w:szCs w:val="24"/>
          <w:lang w:val="en-US"/>
        </w:rPr>
        <w:t xml:space="preserve"> logopedické asistentky, rozhodly jsme se, že této skutečnosti využijeme k prospěchu věci a jazyková výchova bude tvořit jakýsi pilíř, o který se budeme opírat.</w:t>
      </w:r>
    </w:p>
    <w:p w:rsidR="00011BAA" w:rsidRPr="00202D3E" w:rsidRDefault="00011BAA" w:rsidP="00011BAA">
      <w:pPr>
        <w:ind w:right="102"/>
        <w:jc w:val="both"/>
        <w:rPr>
          <w:rFonts w:ascii="Arial" w:hAnsi="Arial" w:cs="Arial"/>
          <w:sz w:val="24"/>
          <w:szCs w:val="24"/>
          <w:lang w:val="en-US"/>
        </w:rPr>
      </w:pPr>
    </w:p>
    <w:p w:rsidR="00D2031C" w:rsidRPr="00202D3E" w:rsidRDefault="00BC1DB6" w:rsidP="00D2031C">
      <w:pPr>
        <w:ind w:right="102"/>
        <w:jc w:val="both"/>
        <w:rPr>
          <w:rFonts w:ascii="Arial" w:hAnsi="Arial" w:cs="Arial"/>
          <w:sz w:val="24"/>
          <w:szCs w:val="24"/>
          <w:lang w:val="en-US"/>
        </w:rPr>
      </w:pPr>
      <w:r w:rsidRPr="00202D3E">
        <w:rPr>
          <w:rFonts w:ascii="Arial" w:hAnsi="Arial" w:cs="Arial"/>
          <w:sz w:val="24"/>
          <w:szCs w:val="24"/>
          <w:lang w:val="en-US"/>
        </w:rPr>
        <w:t xml:space="preserve">     </w:t>
      </w:r>
      <w:r w:rsidR="00AD5B61">
        <w:rPr>
          <w:rFonts w:ascii="Arial" w:hAnsi="Arial" w:cs="Arial"/>
          <w:sz w:val="24"/>
          <w:szCs w:val="24"/>
          <w:lang w:val="en-US"/>
        </w:rPr>
        <w:t xml:space="preserve">Význam řeči </w:t>
      </w:r>
      <w:r w:rsidR="00D2031C" w:rsidRPr="00202D3E">
        <w:rPr>
          <w:rFonts w:ascii="Arial" w:hAnsi="Arial" w:cs="Arial"/>
          <w:sz w:val="24"/>
          <w:szCs w:val="24"/>
          <w:lang w:val="en-US"/>
        </w:rPr>
        <w:t>a jazyka spočívá v tom, že jazyk je nejen prostředkem dorozumění, nástrojem myšlení a zprostředkovatelem informací, ale každý jedinec se jazykem také utváří a projevuje se jím jako osobnost. Skutečnost, že jazyk neslouží jen potřebám komunikačním, ale má i funkci poznávací, která má značný význam pro vývoj psychiky, nabývá</w:t>
      </w:r>
      <w:r w:rsidR="004D3F0B">
        <w:rPr>
          <w:rFonts w:ascii="Arial" w:hAnsi="Arial" w:cs="Arial"/>
          <w:sz w:val="24"/>
          <w:szCs w:val="24"/>
          <w:lang w:val="en-US"/>
        </w:rPr>
        <w:t xml:space="preserve"> na důležitosti při osvojování </w:t>
      </w:r>
      <w:r w:rsidR="00F44689">
        <w:rPr>
          <w:rFonts w:ascii="Arial" w:hAnsi="Arial" w:cs="Arial"/>
          <w:sz w:val="24"/>
          <w:szCs w:val="24"/>
          <w:lang w:val="en-US"/>
        </w:rPr>
        <w:t xml:space="preserve">spisovného jazyka již </w:t>
      </w:r>
      <w:r w:rsidR="00D2031C" w:rsidRPr="00202D3E">
        <w:rPr>
          <w:rFonts w:ascii="Arial" w:hAnsi="Arial" w:cs="Arial"/>
          <w:sz w:val="24"/>
          <w:szCs w:val="24"/>
          <w:lang w:val="en-US"/>
        </w:rPr>
        <w:t xml:space="preserve">u dětí v předškolním věku.  </w:t>
      </w:r>
    </w:p>
    <w:p w:rsidR="00281034" w:rsidRPr="00202D3E" w:rsidRDefault="00281034" w:rsidP="00D2031C">
      <w:pPr>
        <w:ind w:right="102"/>
        <w:jc w:val="both"/>
        <w:rPr>
          <w:rFonts w:ascii="Arial" w:hAnsi="Arial" w:cs="Arial"/>
          <w:sz w:val="24"/>
          <w:szCs w:val="24"/>
          <w:lang w:val="en-US"/>
        </w:rPr>
      </w:pPr>
    </w:p>
    <w:p w:rsidR="00220659" w:rsidRPr="00202D3E" w:rsidRDefault="00BC1DB6"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AD5B61">
        <w:rPr>
          <w:rFonts w:ascii="Arial" w:hAnsi="Arial" w:cs="Arial"/>
          <w:sz w:val="24"/>
          <w:szCs w:val="24"/>
          <w:lang w:val="en-US"/>
        </w:rPr>
        <w:t xml:space="preserve">  </w:t>
      </w:r>
      <w:r w:rsidR="006E0900" w:rsidRPr="00202D3E">
        <w:rPr>
          <w:rFonts w:ascii="Arial" w:hAnsi="Arial" w:cs="Arial"/>
          <w:sz w:val="24"/>
          <w:szCs w:val="24"/>
          <w:lang w:val="en-US"/>
        </w:rPr>
        <w:t>Provést charakteristiku vývoje řeči a myšlení dítěte je problém velice složitý.</w:t>
      </w:r>
    </w:p>
    <w:p w:rsidR="006E0900" w:rsidRPr="00202D3E" w:rsidRDefault="006E0900" w:rsidP="001E18EA">
      <w:pPr>
        <w:ind w:right="102"/>
        <w:jc w:val="both"/>
        <w:rPr>
          <w:rFonts w:ascii="Arial" w:hAnsi="Arial" w:cs="Arial"/>
          <w:sz w:val="24"/>
          <w:szCs w:val="24"/>
          <w:lang w:val="en-US"/>
        </w:rPr>
      </w:pPr>
      <w:r w:rsidRPr="00202D3E">
        <w:rPr>
          <w:rFonts w:ascii="Arial" w:hAnsi="Arial" w:cs="Arial"/>
          <w:sz w:val="24"/>
          <w:szCs w:val="24"/>
          <w:lang w:val="en-US"/>
        </w:rPr>
        <w:t>Oba</w:t>
      </w:r>
      <w:r w:rsidR="00AD5B61">
        <w:rPr>
          <w:rFonts w:ascii="Arial" w:hAnsi="Arial" w:cs="Arial"/>
          <w:sz w:val="24"/>
          <w:szCs w:val="24"/>
          <w:lang w:val="en-US"/>
        </w:rPr>
        <w:t xml:space="preserve"> procesy probíhají nerovnoměrně</w:t>
      </w:r>
      <w:r w:rsidRPr="00202D3E">
        <w:rPr>
          <w:rFonts w:ascii="Arial" w:hAnsi="Arial" w:cs="Arial"/>
          <w:sz w:val="24"/>
          <w:szCs w:val="24"/>
          <w:lang w:val="en-US"/>
        </w:rPr>
        <w:t xml:space="preserve">, vztah mezi myšlením a řečí se v průběhu vývoje mění jak kvantitativně, tak </w:t>
      </w:r>
      <w:r w:rsidR="00F26143" w:rsidRPr="00202D3E">
        <w:rPr>
          <w:rFonts w:ascii="Arial" w:hAnsi="Arial" w:cs="Arial"/>
          <w:sz w:val="24"/>
          <w:szCs w:val="24"/>
          <w:lang w:val="en-US"/>
        </w:rPr>
        <w:t>i</w:t>
      </w:r>
      <w:r w:rsidRPr="00202D3E">
        <w:rPr>
          <w:rFonts w:ascii="Arial" w:hAnsi="Arial" w:cs="Arial"/>
          <w:sz w:val="24"/>
          <w:szCs w:val="24"/>
          <w:lang w:val="en-US"/>
        </w:rPr>
        <w:t xml:space="preserve"> kvalitativně. Vývoj myšlení a řeči probíhá v období neobyčejné tvárnosti </w:t>
      </w:r>
      <w:r w:rsidR="00F26143" w:rsidRPr="00202D3E">
        <w:rPr>
          <w:rFonts w:ascii="Arial" w:hAnsi="Arial" w:cs="Arial"/>
          <w:sz w:val="24"/>
          <w:szCs w:val="24"/>
          <w:lang w:val="en-US"/>
        </w:rPr>
        <w:t xml:space="preserve">dítěte </w:t>
      </w:r>
      <w:r w:rsidR="00AD5B61">
        <w:rPr>
          <w:rFonts w:ascii="Arial" w:hAnsi="Arial" w:cs="Arial"/>
          <w:sz w:val="24"/>
          <w:szCs w:val="24"/>
          <w:lang w:val="en-US"/>
        </w:rPr>
        <w:t xml:space="preserve">intenzívně a tudíž působení učitelky </w:t>
      </w:r>
      <w:r w:rsidR="00F26143" w:rsidRPr="00202D3E">
        <w:rPr>
          <w:rFonts w:ascii="Arial" w:hAnsi="Arial" w:cs="Arial"/>
          <w:sz w:val="24"/>
          <w:szCs w:val="24"/>
          <w:lang w:val="en-US"/>
        </w:rPr>
        <w:t xml:space="preserve">v této oblasti je náročné. Jazyk již neslouží jen potřebám komunikačním, ale zastává současně </w:t>
      </w:r>
      <w:r w:rsidR="007B20BE" w:rsidRPr="00202D3E">
        <w:rPr>
          <w:rFonts w:ascii="Arial" w:hAnsi="Arial" w:cs="Arial"/>
          <w:sz w:val="24"/>
          <w:szCs w:val="24"/>
          <w:lang w:val="en-US"/>
        </w:rPr>
        <w:t xml:space="preserve">i </w:t>
      </w:r>
      <w:r w:rsidR="00AD5B61">
        <w:rPr>
          <w:rFonts w:ascii="Arial" w:hAnsi="Arial" w:cs="Arial"/>
          <w:sz w:val="24"/>
          <w:szCs w:val="24"/>
          <w:lang w:val="en-US"/>
        </w:rPr>
        <w:t>funkci kognitivní (poznávací</w:t>
      </w:r>
      <w:r w:rsidR="00F26143" w:rsidRPr="00202D3E">
        <w:rPr>
          <w:rFonts w:ascii="Arial" w:hAnsi="Arial" w:cs="Arial"/>
          <w:sz w:val="24"/>
          <w:szCs w:val="24"/>
          <w:lang w:val="en-US"/>
        </w:rPr>
        <w:t>), která je významná pro další rozvoj psychických procesů u dětí. Kvalita řeči ovlivňuje ro</w:t>
      </w:r>
      <w:r w:rsidR="00AD5B61">
        <w:rPr>
          <w:rFonts w:ascii="Arial" w:hAnsi="Arial" w:cs="Arial"/>
          <w:sz w:val="24"/>
          <w:szCs w:val="24"/>
          <w:lang w:val="en-US"/>
        </w:rPr>
        <w:t xml:space="preserve">zsah a úroveň myšlení. </w:t>
      </w:r>
      <w:r w:rsidR="00F26143" w:rsidRPr="00202D3E">
        <w:rPr>
          <w:rFonts w:ascii="Arial" w:hAnsi="Arial" w:cs="Arial"/>
          <w:sz w:val="24"/>
          <w:szCs w:val="24"/>
          <w:lang w:val="en-US"/>
        </w:rPr>
        <w:t xml:space="preserve">Aby každé dítě zvládlo </w:t>
      </w:r>
      <w:r w:rsidR="00BC1DB6" w:rsidRPr="00202D3E">
        <w:rPr>
          <w:rFonts w:ascii="Arial" w:hAnsi="Arial" w:cs="Arial"/>
          <w:sz w:val="24"/>
          <w:szCs w:val="24"/>
          <w:lang w:val="en-US"/>
        </w:rPr>
        <w:t>základy mluvené řeči, je nutné, aby žilo v podnětném sociálním prostředí, které je důležitým činitelem při formování jeho osobnosti po všech stránkách.</w:t>
      </w:r>
    </w:p>
    <w:p w:rsidR="00F5558D" w:rsidRPr="00202D3E" w:rsidRDefault="00394F0C"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p>
    <w:p w:rsidR="00220659" w:rsidRPr="00202D3E" w:rsidRDefault="00C97609" w:rsidP="001E18EA">
      <w:pPr>
        <w:ind w:right="102"/>
        <w:jc w:val="both"/>
        <w:rPr>
          <w:rFonts w:ascii="Arial" w:hAnsi="Arial" w:cs="Arial"/>
          <w:sz w:val="24"/>
          <w:szCs w:val="24"/>
          <w:lang w:val="en-US"/>
        </w:rPr>
      </w:pPr>
      <w:r w:rsidRPr="00202D3E">
        <w:rPr>
          <w:rFonts w:ascii="Arial" w:hAnsi="Arial" w:cs="Arial"/>
          <w:sz w:val="24"/>
          <w:szCs w:val="24"/>
          <w:lang w:val="en-US"/>
        </w:rPr>
        <w:t>Komunikace je podmínkou učení a spolupráce. Probíhá-li odpoví</w:t>
      </w:r>
      <w:r w:rsidR="00DF2A61" w:rsidRPr="00202D3E">
        <w:rPr>
          <w:rFonts w:ascii="Arial" w:hAnsi="Arial" w:cs="Arial"/>
          <w:sz w:val="24"/>
          <w:szCs w:val="24"/>
          <w:lang w:val="en-US"/>
        </w:rPr>
        <w:t>d</w:t>
      </w:r>
      <w:r w:rsidRPr="00202D3E">
        <w:rPr>
          <w:rFonts w:ascii="Arial" w:hAnsi="Arial" w:cs="Arial"/>
          <w:sz w:val="24"/>
          <w:szCs w:val="24"/>
          <w:lang w:val="en-US"/>
        </w:rPr>
        <w:t xml:space="preserve">ajícím způsobem, ze strany pedagogů na profesionální úrovni, přispívá k atmosféře pohody, usnadňuje řešení problémů a překonávání překážek, je prevencí konfliktů a sociálně patologických jevů. </w:t>
      </w:r>
    </w:p>
    <w:p w:rsidR="00281034" w:rsidRPr="00202D3E" w:rsidRDefault="00AD5B61" w:rsidP="001E18EA">
      <w:pPr>
        <w:ind w:right="102"/>
        <w:jc w:val="both"/>
        <w:rPr>
          <w:rFonts w:ascii="Arial" w:hAnsi="Arial" w:cs="Arial"/>
          <w:b/>
          <w:bCs/>
          <w:sz w:val="24"/>
          <w:szCs w:val="24"/>
          <w:lang w:val="en-US"/>
        </w:rPr>
      </w:pPr>
      <w:r>
        <w:rPr>
          <w:rFonts w:ascii="Arial" w:hAnsi="Arial" w:cs="Arial"/>
          <w:b/>
          <w:bCs/>
          <w:sz w:val="24"/>
          <w:szCs w:val="24"/>
          <w:lang w:val="en-US"/>
        </w:rPr>
        <w:t xml:space="preserve">Při plánování je vždy </w:t>
      </w:r>
      <w:r w:rsidR="006426C8" w:rsidRPr="00202D3E">
        <w:rPr>
          <w:rFonts w:ascii="Arial" w:hAnsi="Arial" w:cs="Arial"/>
          <w:b/>
          <w:bCs/>
          <w:sz w:val="24"/>
          <w:szCs w:val="24"/>
          <w:lang w:val="en-US"/>
        </w:rPr>
        <w:t>na prvním místě naslouchání děte</w:t>
      </w:r>
      <w:r>
        <w:rPr>
          <w:rFonts w:ascii="Arial" w:hAnsi="Arial" w:cs="Arial"/>
          <w:b/>
          <w:bCs/>
          <w:sz w:val="24"/>
          <w:szCs w:val="24"/>
          <w:lang w:val="en-US"/>
        </w:rPr>
        <w:t>m</w:t>
      </w:r>
      <w:r w:rsidR="006426C8" w:rsidRPr="00202D3E">
        <w:rPr>
          <w:rFonts w:ascii="Arial" w:hAnsi="Arial" w:cs="Arial"/>
          <w:b/>
          <w:bCs/>
          <w:sz w:val="24"/>
          <w:szCs w:val="24"/>
          <w:lang w:val="en-US"/>
        </w:rPr>
        <w:t>!</w:t>
      </w:r>
    </w:p>
    <w:p w:rsidR="006426C8" w:rsidRPr="00202D3E" w:rsidRDefault="006426C8" w:rsidP="001E18EA">
      <w:pPr>
        <w:ind w:right="102"/>
        <w:jc w:val="both"/>
        <w:rPr>
          <w:rFonts w:ascii="Arial" w:hAnsi="Arial" w:cs="Arial"/>
          <w:b/>
          <w:bCs/>
          <w:sz w:val="24"/>
          <w:szCs w:val="24"/>
          <w:lang w:val="en-US"/>
        </w:rPr>
      </w:pPr>
    </w:p>
    <w:p w:rsidR="00DB03BA" w:rsidRPr="00202D3E" w:rsidRDefault="00B82071" w:rsidP="001E18EA">
      <w:pPr>
        <w:ind w:right="102"/>
        <w:jc w:val="both"/>
        <w:rPr>
          <w:rFonts w:ascii="Arial" w:hAnsi="Arial" w:cs="Arial"/>
          <w:b/>
          <w:bCs/>
          <w:sz w:val="24"/>
          <w:szCs w:val="24"/>
          <w:lang w:val="en-US"/>
        </w:rPr>
      </w:pPr>
      <w:r w:rsidRPr="00202D3E">
        <w:rPr>
          <w:rFonts w:ascii="Arial" w:hAnsi="Arial" w:cs="Arial"/>
          <w:b/>
          <w:bCs/>
          <w:sz w:val="24"/>
          <w:szCs w:val="24"/>
          <w:lang w:val="en-US"/>
        </w:rPr>
        <w:t>C</w:t>
      </w:r>
      <w:r w:rsidR="00DB03BA" w:rsidRPr="00202D3E">
        <w:rPr>
          <w:rFonts w:ascii="Arial" w:hAnsi="Arial" w:cs="Arial"/>
          <w:b/>
          <w:bCs/>
          <w:sz w:val="24"/>
          <w:szCs w:val="24"/>
          <w:lang w:val="en-US"/>
        </w:rPr>
        <w:t>ílem vzdělávacího programu naší školy je tedy podporovat v dítěti přirozenou potřebu kontaktu, komunikace a součinnost</w:t>
      </w:r>
      <w:r w:rsidR="00AD5B61">
        <w:rPr>
          <w:rFonts w:ascii="Arial" w:hAnsi="Arial" w:cs="Arial"/>
          <w:b/>
          <w:bCs/>
          <w:sz w:val="24"/>
          <w:szCs w:val="24"/>
          <w:lang w:val="en-US"/>
        </w:rPr>
        <w:t xml:space="preserve">i s druhými lidmi a povýšit ji </w:t>
      </w:r>
      <w:r w:rsidR="00DB03BA" w:rsidRPr="00202D3E">
        <w:rPr>
          <w:rFonts w:ascii="Arial" w:hAnsi="Arial" w:cs="Arial"/>
          <w:b/>
          <w:bCs/>
          <w:sz w:val="24"/>
          <w:szCs w:val="24"/>
          <w:lang w:val="en-US"/>
        </w:rPr>
        <w:t xml:space="preserve">na úroveň kultivovaných způsobů, v nichž dítě nabude chuti se samo zdokonalovat. </w:t>
      </w:r>
    </w:p>
    <w:p w:rsidR="00F67616" w:rsidRDefault="00F67616" w:rsidP="00AD543B">
      <w:pPr>
        <w:ind w:right="102"/>
        <w:jc w:val="center"/>
        <w:rPr>
          <w:rFonts w:ascii="Arial" w:hAnsi="Arial" w:cs="Arial"/>
          <w:b/>
          <w:bCs/>
          <w:sz w:val="24"/>
          <w:szCs w:val="24"/>
          <w:lang w:val="de-DE"/>
        </w:rPr>
      </w:pPr>
    </w:p>
    <w:p w:rsidR="00F67616" w:rsidRDefault="00F67616" w:rsidP="00AD543B">
      <w:pPr>
        <w:ind w:right="102"/>
        <w:jc w:val="center"/>
        <w:rPr>
          <w:rFonts w:ascii="Arial" w:hAnsi="Arial" w:cs="Arial"/>
          <w:b/>
          <w:bCs/>
          <w:sz w:val="24"/>
          <w:szCs w:val="24"/>
          <w:lang w:val="de-DE"/>
        </w:rPr>
      </w:pPr>
    </w:p>
    <w:p w:rsidR="00951D91" w:rsidRDefault="00951D91" w:rsidP="00146DEB">
      <w:pPr>
        <w:ind w:right="102"/>
        <w:rPr>
          <w:rFonts w:ascii="Arial" w:hAnsi="Arial" w:cs="Arial"/>
          <w:b/>
          <w:bCs/>
          <w:color w:val="2E74B5" w:themeColor="accent1" w:themeShade="BF"/>
          <w:sz w:val="24"/>
          <w:szCs w:val="24"/>
          <w:lang w:val="de-DE"/>
        </w:rPr>
      </w:pPr>
    </w:p>
    <w:p w:rsidR="00951D91" w:rsidRDefault="00196D0D" w:rsidP="00AD543B">
      <w:pPr>
        <w:ind w:right="102"/>
        <w:jc w:val="center"/>
        <w:rPr>
          <w:rFonts w:ascii="Arial" w:hAnsi="Arial" w:cs="Arial"/>
          <w:b/>
          <w:bCs/>
          <w:color w:val="2E74B5" w:themeColor="accent1" w:themeShade="BF"/>
          <w:sz w:val="24"/>
          <w:szCs w:val="24"/>
          <w:lang w:val="de-DE"/>
        </w:rPr>
      </w:pPr>
      <w:r>
        <w:rPr>
          <w:noProof/>
          <w:color w:val="0000FF"/>
        </w:rPr>
        <w:drawing>
          <wp:inline distT="0" distB="0" distL="0" distR="0">
            <wp:extent cx="5705475" cy="1562100"/>
            <wp:effectExtent l="0" t="0" r="9525" b="0"/>
            <wp:docPr id="16" name="irc_mi">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5475" cy="1562100"/>
                    </a:xfrm>
                    <a:prstGeom prst="rect">
                      <a:avLst/>
                    </a:prstGeom>
                    <a:noFill/>
                    <a:ln>
                      <a:noFill/>
                    </a:ln>
                  </pic:spPr>
                </pic:pic>
              </a:graphicData>
            </a:graphic>
          </wp:inline>
        </w:drawing>
      </w:r>
    </w:p>
    <w:p w:rsidR="00220659" w:rsidRPr="00AD5B61" w:rsidRDefault="00E40F39" w:rsidP="00AD5B61">
      <w:pPr>
        <w:ind w:right="102"/>
        <w:rPr>
          <w:rFonts w:ascii="Arial" w:hAnsi="Arial" w:cs="Arial"/>
          <w:b/>
          <w:bCs/>
          <w:color w:val="2E74B5" w:themeColor="accent1" w:themeShade="BF"/>
          <w:sz w:val="24"/>
          <w:szCs w:val="24"/>
          <w:u w:val="single"/>
          <w:lang w:val="de-DE"/>
        </w:rPr>
      </w:pPr>
      <w:r w:rsidRPr="00AD5B61">
        <w:rPr>
          <w:rFonts w:ascii="Arial" w:hAnsi="Arial" w:cs="Arial"/>
          <w:b/>
          <w:bCs/>
          <w:color w:val="2E74B5" w:themeColor="accent1" w:themeShade="BF"/>
          <w:sz w:val="24"/>
          <w:szCs w:val="24"/>
          <w:u w:val="single"/>
          <w:lang w:val="de-DE"/>
        </w:rPr>
        <w:lastRenderedPageBreak/>
        <w:t xml:space="preserve">5. 2. </w:t>
      </w:r>
      <w:r w:rsidR="00A86B69" w:rsidRPr="00AD5B61">
        <w:rPr>
          <w:rFonts w:ascii="Arial" w:hAnsi="Arial" w:cs="Arial"/>
          <w:b/>
          <w:bCs/>
          <w:color w:val="2E74B5" w:themeColor="accent1" w:themeShade="BF"/>
          <w:sz w:val="24"/>
          <w:szCs w:val="24"/>
          <w:u w:val="single"/>
          <w:lang w:val="de-DE"/>
        </w:rPr>
        <w:t>P</w:t>
      </w:r>
      <w:r w:rsidR="00220659" w:rsidRPr="00AD5B61">
        <w:rPr>
          <w:rFonts w:ascii="Arial" w:hAnsi="Arial" w:cs="Arial"/>
          <w:b/>
          <w:bCs/>
          <w:color w:val="2E74B5" w:themeColor="accent1" w:themeShade="BF"/>
          <w:sz w:val="24"/>
          <w:szCs w:val="24"/>
          <w:u w:val="single"/>
          <w:lang w:val="de-DE"/>
        </w:rPr>
        <w:t>rostředky, které nám pomohou</w:t>
      </w:r>
      <w:r w:rsidRPr="00AD5B61">
        <w:rPr>
          <w:rFonts w:ascii="Arial" w:hAnsi="Arial" w:cs="Arial"/>
          <w:b/>
          <w:bCs/>
          <w:color w:val="2E74B5" w:themeColor="accent1" w:themeShade="BF"/>
          <w:sz w:val="24"/>
          <w:szCs w:val="24"/>
          <w:u w:val="single"/>
          <w:lang w:val="de-DE"/>
        </w:rPr>
        <w:t xml:space="preserve"> </w:t>
      </w:r>
      <w:r w:rsidR="00220659" w:rsidRPr="00AD5B61">
        <w:rPr>
          <w:rFonts w:ascii="Arial" w:hAnsi="Arial" w:cs="Arial"/>
          <w:b/>
          <w:bCs/>
          <w:color w:val="2E74B5" w:themeColor="accent1" w:themeShade="BF"/>
          <w:sz w:val="24"/>
          <w:szCs w:val="24"/>
          <w:u w:val="single"/>
          <w:lang w:val="de-DE"/>
        </w:rPr>
        <w:t>k dosažení  tohot</w:t>
      </w:r>
      <w:r w:rsidRPr="00AD5B61">
        <w:rPr>
          <w:rFonts w:ascii="Arial" w:hAnsi="Arial" w:cs="Arial"/>
          <w:b/>
          <w:bCs/>
          <w:color w:val="2E74B5" w:themeColor="accent1" w:themeShade="BF"/>
          <w:sz w:val="24"/>
          <w:szCs w:val="24"/>
          <w:u w:val="single"/>
          <w:lang w:val="de-DE"/>
        </w:rPr>
        <w:t>o</w:t>
      </w:r>
      <w:r w:rsidR="00220659" w:rsidRPr="00AD5B61">
        <w:rPr>
          <w:rFonts w:ascii="Arial" w:hAnsi="Arial" w:cs="Arial"/>
          <w:b/>
          <w:bCs/>
          <w:color w:val="2E74B5" w:themeColor="accent1" w:themeShade="BF"/>
          <w:sz w:val="24"/>
          <w:szCs w:val="24"/>
          <w:u w:val="single"/>
          <w:lang w:val="de-DE"/>
        </w:rPr>
        <w:t xml:space="preserve"> cíle</w:t>
      </w:r>
    </w:p>
    <w:p w:rsidR="008E5392" w:rsidRPr="00202D3E" w:rsidRDefault="008E5392" w:rsidP="00AD543B">
      <w:pPr>
        <w:ind w:right="102"/>
        <w:jc w:val="center"/>
        <w:rPr>
          <w:rFonts w:ascii="Arial" w:hAnsi="Arial" w:cs="Arial"/>
          <w:sz w:val="24"/>
          <w:szCs w:val="24"/>
          <w:u w:val="single"/>
          <w:lang w:val="de-DE"/>
        </w:rPr>
      </w:pPr>
    </w:p>
    <w:p w:rsidR="007A7A61" w:rsidRPr="00202D3E" w:rsidRDefault="00B422EA" w:rsidP="001E18EA">
      <w:pPr>
        <w:ind w:right="102"/>
        <w:jc w:val="both"/>
        <w:rPr>
          <w:rFonts w:ascii="Arial" w:hAnsi="Arial" w:cs="Arial"/>
          <w:sz w:val="24"/>
          <w:szCs w:val="24"/>
          <w:lang w:val="en-US"/>
        </w:rPr>
      </w:pPr>
      <w:r w:rsidRPr="00202D3E">
        <w:rPr>
          <w:rFonts w:ascii="Arial" w:hAnsi="Arial" w:cs="Arial"/>
          <w:b/>
          <w:bCs/>
          <w:sz w:val="24"/>
          <w:szCs w:val="24"/>
          <w:lang w:val="en-US"/>
        </w:rPr>
        <w:t>1.</w:t>
      </w:r>
      <w:r w:rsidRPr="00202D3E">
        <w:rPr>
          <w:rFonts w:ascii="Arial" w:hAnsi="Arial" w:cs="Arial"/>
          <w:sz w:val="24"/>
          <w:szCs w:val="24"/>
          <w:lang w:val="en-US"/>
        </w:rPr>
        <w:t xml:space="preserve"> </w:t>
      </w:r>
      <w:r w:rsidR="000B5A90" w:rsidRPr="00202D3E">
        <w:rPr>
          <w:rFonts w:ascii="Arial" w:hAnsi="Arial" w:cs="Arial"/>
          <w:b/>
          <w:bCs/>
          <w:sz w:val="24"/>
          <w:szCs w:val="24"/>
          <w:lang w:val="en-US"/>
        </w:rPr>
        <w:t>D</w:t>
      </w:r>
      <w:r w:rsidRPr="00202D3E">
        <w:rPr>
          <w:rFonts w:ascii="Arial" w:hAnsi="Arial" w:cs="Arial"/>
          <w:b/>
          <w:bCs/>
          <w:sz w:val="24"/>
          <w:szCs w:val="24"/>
          <w:lang w:val="en-US"/>
        </w:rPr>
        <w:t>ostatek přiměřených podnětů</w:t>
      </w:r>
      <w:r w:rsidR="000B5A90" w:rsidRPr="00202D3E">
        <w:rPr>
          <w:rFonts w:ascii="Arial" w:hAnsi="Arial" w:cs="Arial"/>
          <w:b/>
          <w:bCs/>
          <w:sz w:val="24"/>
          <w:szCs w:val="24"/>
          <w:lang w:val="en-US"/>
        </w:rPr>
        <w:t>.</w:t>
      </w:r>
    </w:p>
    <w:p w:rsidR="000B5A90" w:rsidRPr="00202D3E" w:rsidRDefault="00AD5B61" w:rsidP="001E18EA">
      <w:pPr>
        <w:ind w:right="102"/>
        <w:jc w:val="both"/>
        <w:rPr>
          <w:rFonts w:ascii="Arial" w:hAnsi="Arial" w:cs="Arial"/>
          <w:sz w:val="24"/>
          <w:szCs w:val="24"/>
          <w:lang w:val="en-US"/>
        </w:rPr>
      </w:pPr>
      <w:r>
        <w:rPr>
          <w:rFonts w:ascii="Arial" w:hAnsi="Arial" w:cs="Arial"/>
          <w:sz w:val="24"/>
          <w:szCs w:val="24"/>
          <w:lang w:val="en-US"/>
        </w:rPr>
        <w:t xml:space="preserve">    Co je přiměřený podnět</w:t>
      </w:r>
      <w:r w:rsidR="000B5A90" w:rsidRPr="00202D3E">
        <w:rPr>
          <w:rFonts w:ascii="Arial" w:hAnsi="Arial" w:cs="Arial"/>
          <w:sz w:val="24"/>
          <w:szCs w:val="24"/>
          <w:lang w:val="en-US"/>
        </w:rPr>
        <w:t>? Umět odhadnout situaci a povahu dítěte.</w:t>
      </w:r>
    </w:p>
    <w:p w:rsidR="00FA4252" w:rsidRPr="00202D3E" w:rsidRDefault="00FA4252" w:rsidP="001E18EA">
      <w:pPr>
        <w:ind w:right="102"/>
        <w:jc w:val="both"/>
        <w:rPr>
          <w:rFonts w:ascii="Arial" w:hAnsi="Arial" w:cs="Arial"/>
          <w:b/>
          <w:bCs/>
          <w:sz w:val="24"/>
          <w:szCs w:val="24"/>
          <w:lang w:val="en-US"/>
        </w:rPr>
      </w:pPr>
    </w:p>
    <w:p w:rsidR="00B422EA" w:rsidRPr="00202D3E" w:rsidRDefault="00B422EA" w:rsidP="001E18EA">
      <w:pPr>
        <w:ind w:right="102"/>
        <w:jc w:val="both"/>
        <w:rPr>
          <w:rFonts w:ascii="Arial" w:hAnsi="Arial" w:cs="Arial"/>
          <w:sz w:val="24"/>
          <w:szCs w:val="24"/>
          <w:lang w:val="en-US"/>
        </w:rPr>
      </w:pPr>
      <w:r w:rsidRPr="00202D3E">
        <w:rPr>
          <w:rFonts w:ascii="Arial" w:hAnsi="Arial" w:cs="Arial"/>
          <w:b/>
          <w:bCs/>
          <w:sz w:val="24"/>
          <w:szCs w:val="24"/>
          <w:lang w:val="en-US"/>
        </w:rPr>
        <w:t>2</w:t>
      </w:r>
      <w:r w:rsidRPr="00202D3E">
        <w:rPr>
          <w:rFonts w:ascii="Arial" w:hAnsi="Arial" w:cs="Arial"/>
          <w:sz w:val="24"/>
          <w:szCs w:val="24"/>
          <w:lang w:val="en-US"/>
        </w:rPr>
        <w:t xml:space="preserve">. </w:t>
      </w:r>
      <w:r w:rsidR="000B5A90" w:rsidRPr="00202D3E">
        <w:rPr>
          <w:rFonts w:ascii="Arial" w:hAnsi="Arial" w:cs="Arial"/>
          <w:b/>
          <w:bCs/>
          <w:sz w:val="24"/>
          <w:szCs w:val="24"/>
          <w:lang w:val="en-US"/>
        </w:rPr>
        <w:t>R</w:t>
      </w:r>
      <w:r w:rsidRPr="00202D3E">
        <w:rPr>
          <w:rFonts w:ascii="Arial" w:hAnsi="Arial" w:cs="Arial"/>
          <w:b/>
          <w:bCs/>
          <w:sz w:val="24"/>
          <w:szCs w:val="24"/>
          <w:lang w:val="en-US"/>
        </w:rPr>
        <w:t>espekt</w:t>
      </w:r>
      <w:r w:rsidR="003C19AA" w:rsidRPr="00202D3E">
        <w:rPr>
          <w:rFonts w:ascii="Arial" w:hAnsi="Arial" w:cs="Arial"/>
          <w:b/>
          <w:bCs/>
          <w:sz w:val="24"/>
          <w:szCs w:val="24"/>
          <w:lang w:val="en-US"/>
        </w:rPr>
        <w:t>o</w:t>
      </w:r>
      <w:r w:rsidRPr="00202D3E">
        <w:rPr>
          <w:rFonts w:ascii="Arial" w:hAnsi="Arial" w:cs="Arial"/>
          <w:b/>
          <w:bCs/>
          <w:sz w:val="24"/>
          <w:szCs w:val="24"/>
          <w:lang w:val="en-US"/>
        </w:rPr>
        <w:t>vání věku dítěte</w:t>
      </w:r>
      <w:r w:rsidR="000B5A90" w:rsidRPr="00202D3E">
        <w:rPr>
          <w:rFonts w:ascii="Arial" w:hAnsi="Arial" w:cs="Arial"/>
          <w:sz w:val="24"/>
          <w:szCs w:val="24"/>
          <w:lang w:val="en-US"/>
        </w:rPr>
        <w:t>.</w:t>
      </w:r>
    </w:p>
    <w:p w:rsidR="00447370" w:rsidRPr="00202D3E" w:rsidRDefault="000B5A90" w:rsidP="001E18EA">
      <w:pPr>
        <w:ind w:right="102"/>
        <w:jc w:val="both"/>
        <w:rPr>
          <w:rFonts w:ascii="Arial" w:hAnsi="Arial" w:cs="Arial"/>
          <w:sz w:val="24"/>
          <w:szCs w:val="24"/>
          <w:lang w:val="en-US"/>
        </w:rPr>
      </w:pPr>
      <w:r w:rsidRPr="00202D3E">
        <w:rPr>
          <w:rFonts w:ascii="Arial" w:hAnsi="Arial" w:cs="Arial"/>
          <w:sz w:val="24"/>
          <w:szCs w:val="24"/>
          <w:lang w:val="en-US"/>
        </w:rPr>
        <w:t xml:space="preserve">    Čím je dítě menší, tím všeobecněji zaměřené hry volíme. Hra by měla dítě </w:t>
      </w:r>
    </w:p>
    <w:p w:rsidR="000B5A90" w:rsidRPr="00202D3E" w:rsidRDefault="00447370"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0B5A90" w:rsidRPr="00202D3E">
        <w:rPr>
          <w:rFonts w:ascii="Arial" w:hAnsi="Arial" w:cs="Arial"/>
          <w:sz w:val="24"/>
          <w:szCs w:val="24"/>
          <w:lang w:val="en-US"/>
        </w:rPr>
        <w:t xml:space="preserve">bavit a měla by mu přinášet </w:t>
      </w:r>
      <w:r w:rsidRPr="00202D3E">
        <w:rPr>
          <w:rFonts w:ascii="Arial" w:hAnsi="Arial" w:cs="Arial"/>
          <w:sz w:val="24"/>
          <w:szCs w:val="24"/>
          <w:lang w:val="en-US"/>
        </w:rPr>
        <w:t>příjemné pocity a zážitky.</w:t>
      </w:r>
    </w:p>
    <w:p w:rsidR="00FA4252" w:rsidRPr="00202D3E" w:rsidRDefault="00FA4252" w:rsidP="001E18EA">
      <w:pPr>
        <w:ind w:right="102"/>
        <w:jc w:val="both"/>
        <w:rPr>
          <w:rFonts w:ascii="Arial" w:hAnsi="Arial" w:cs="Arial"/>
          <w:b/>
          <w:bCs/>
          <w:sz w:val="24"/>
          <w:szCs w:val="24"/>
          <w:lang w:val="en-US"/>
        </w:rPr>
      </w:pPr>
    </w:p>
    <w:p w:rsidR="00B422EA" w:rsidRPr="00202D3E" w:rsidRDefault="00B422EA" w:rsidP="001E18EA">
      <w:pPr>
        <w:ind w:right="102"/>
        <w:jc w:val="both"/>
        <w:rPr>
          <w:rFonts w:ascii="Arial" w:hAnsi="Arial" w:cs="Arial"/>
          <w:b/>
          <w:bCs/>
          <w:sz w:val="24"/>
          <w:szCs w:val="24"/>
          <w:lang w:val="en-US"/>
        </w:rPr>
      </w:pPr>
      <w:r w:rsidRPr="00202D3E">
        <w:rPr>
          <w:rFonts w:ascii="Arial" w:hAnsi="Arial" w:cs="Arial"/>
          <w:b/>
          <w:bCs/>
          <w:sz w:val="24"/>
          <w:szCs w:val="24"/>
          <w:lang w:val="en-US"/>
        </w:rPr>
        <w:t>3.</w:t>
      </w:r>
      <w:r w:rsidRPr="00202D3E">
        <w:rPr>
          <w:rFonts w:ascii="Arial" w:hAnsi="Arial" w:cs="Arial"/>
          <w:sz w:val="24"/>
          <w:szCs w:val="24"/>
          <w:lang w:val="en-US"/>
        </w:rPr>
        <w:t xml:space="preserve"> </w:t>
      </w:r>
      <w:r w:rsidR="00447370" w:rsidRPr="00202D3E">
        <w:rPr>
          <w:rFonts w:ascii="Arial" w:hAnsi="Arial" w:cs="Arial"/>
          <w:b/>
          <w:bCs/>
          <w:sz w:val="24"/>
          <w:szCs w:val="24"/>
          <w:lang w:val="en-US"/>
        </w:rPr>
        <w:t>R</w:t>
      </w:r>
      <w:r w:rsidRPr="00202D3E">
        <w:rPr>
          <w:rFonts w:ascii="Arial" w:hAnsi="Arial" w:cs="Arial"/>
          <w:b/>
          <w:bCs/>
          <w:sz w:val="24"/>
          <w:szCs w:val="24"/>
          <w:lang w:val="en-US"/>
        </w:rPr>
        <w:t>espektování dosaženého stupně vývoje</w:t>
      </w:r>
      <w:r w:rsidR="00447370" w:rsidRPr="00202D3E">
        <w:rPr>
          <w:rFonts w:ascii="Arial" w:hAnsi="Arial" w:cs="Arial"/>
          <w:b/>
          <w:bCs/>
          <w:sz w:val="24"/>
          <w:szCs w:val="24"/>
          <w:lang w:val="en-US"/>
        </w:rPr>
        <w:t>.</w:t>
      </w:r>
    </w:p>
    <w:p w:rsidR="00F67616" w:rsidRDefault="00447370" w:rsidP="001E18EA">
      <w:pPr>
        <w:ind w:right="102"/>
        <w:jc w:val="both"/>
        <w:rPr>
          <w:rFonts w:ascii="Arial" w:hAnsi="Arial" w:cs="Arial"/>
          <w:sz w:val="24"/>
          <w:szCs w:val="24"/>
          <w:lang w:val="en-US"/>
        </w:rPr>
      </w:pPr>
      <w:r w:rsidRPr="00202D3E">
        <w:rPr>
          <w:rFonts w:ascii="Arial" w:hAnsi="Arial" w:cs="Arial"/>
          <w:sz w:val="24"/>
          <w:szCs w:val="24"/>
          <w:lang w:val="en-US"/>
        </w:rPr>
        <w:t xml:space="preserve">    Kalendářní věk je vodítkem jen velmi</w:t>
      </w:r>
      <w:r w:rsidR="00D90377" w:rsidRPr="00202D3E">
        <w:rPr>
          <w:rFonts w:ascii="Arial" w:hAnsi="Arial" w:cs="Arial"/>
          <w:sz w:val="24"/>
          <w:szCs w:val="24"/>
          <w:lang w:val="en-US"/>
        </w:rPr>
        <w:t xml:space="preserve"> </w:t>
      </w:r>
      <w:r w:rsidRPr="00202D3E">
        <w:rPr>
          <w:rFonts w:ascii="Arial" w:hAnsi="Arial" w:cs="Arial"/>
          <w:sz w:val="24"/>
          <w:szCs w:val="24"/>
          <w:lang w:val="en-US"/>
        </w:rPr>
        <w:t xml:space="preserve">obecným, důležité jsou skutečné schopnosti </w:t>
      </w:r>
    </w:p>
    <w:p w:rsidR="00447370" w:rsidRPr="00202D3E"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447370" w:rsidRPr="00202D3E">
        <w:rPr>
          <w:rFonts w:ascii="Arial" w:hAnsi="Arial" w:cs="Arial"/>
          <w:sz w:val="24"/>
          <w:szCs w:val="24"/>
          <w:lang w:val="en-US"/>
        </w:rPr>
        <w:t>dítěte, jeho věk biologický.</w:t>
      </w:r>
    </w:p>
    <w:p w:rsidR="00FA4252" w:rsidRPr="00202D3E" w:rsidRDefault="00FA4252" w:rsidP="001E18EA">
      <w:pPr>
        <w:ind w:right="102"/>
        <w:jc w:val="both"/>
        <w:rPr>
          <w:rFonts w:ascii="Arial" w:hAnsi="Arial" w:cs="Arial"/>
          <w:b/>
          <w:bCs/>
          <w:sz w:val="24"/>
          <w:szCs w:val="24"/>
          <w:lang w:val="en-US"/>
        </w:rPr>
      </w:pPr>
    </w:p>
    <w:p w:rsidR="00F31CC8" w:rsidRPr="00202D3E" w:rsidRDefault="00B422EA" w:rsidP="001E18EA">
      <w:pPr>
        <w:ind w:right="102"/>
        <w:jc w:val="both"/>
        <w:rPr>
          <w:rFonts w:ascii="Arial" w:hAnsi="Arial" w:cs="Arial"/>
          <w:sz w:val="24"/>
          <w:szCs w:val="24"/>
          <w:lang w:val="en-US"/>
        </w:rPr>
      </w:pPr>
      <w:r w:rsidRPr="00202D3E">
        <w:rPr>
          <w:rFonts w:ascii="Arial" w:hAnsi="Arial" w:cs="Arial"/>
          <w:b/>
          <w:bCs/>
          <w:sz w:val="24"/>
          <w:szCs w:val="24"/>
          <w:lang w:val="en-US"/>
        </w:rPr>
        <w:t>4.</w:t>
      </w:r>
      <w:r w:rsidRPr="00202D3E">
        <w:rPr>
          <w:rFonts w:ascii="Arial" w:hAnsi="Arial" w:cs="Arial"/>
          <w:sz w:val="24"/>
          <w:szCs w:val="24"/>
          <w:lang w:val="en-US"/>
        </w:rPr>
        <w:t xml:space="preserve"> </w:t>
      </w:r>
      <w:r w:rsidR="00447370" w:rsidRPr="00202D3E">
        <w:rPr>
          <w:rFonts w:ascii="Arial" w:hAnsi="Arial" w:cs="Arial"/>
          <w:b/>
          <w:bCs/>
          <w:sz w:val="24"/>
          <w:szCs w:val="24"/>
          <w:lang w:val="en-US"/>
        </w:rPr>
        <w:t>R</w:t>
      </w:r>
      <w:r w:rsidR="00AE3D9E" w:rsidRPr="00202D3E">
        <w:rPr>
          <w:rFonts w:ascii="Arial" w:hAnsi="Arial" w:cs="Arial"/>
          <w:b/>
          <w:bCs/>
          <w:sz w:val="24"/>
          <w:szCs w:val="24"/>
          <w:lang w:val="en-US"/>
        </w:rPr>
        <w:t>espektovat zájmy dítěte</w:t>
      </w:r>
      <w:r w:rsidR="00AE3D9E" w:rsidRPr="00202D3E">
        <w:rPr>
          <w:rFonts w:ascii="Arial" w:hAnsi="Arial" w:cs="Arial"/>
          <w:sz w:val="24"/>
          <w:szCs w:val="24"/>
          <w:lang w:val="en-US"/>
        </w:rPr>
        <w:t xml:space="preserve"> </w:t>
      </w:r>
    </w:p>
    <w:p w:rsidR="00F67616" w:rsidRDefault="00F31CC8" w:rsidP="001E18EA">
      <w:pPr>
        <w:ind w:right="102"/>
        <w:jc w:val="both"/>
        <w:rPr>
          <w:rFonts w:ascii="Arial" w:hAnsi="Arial" w:cs="Arial"/>
          <w:sz w:val="24"/>
          <w:szCs w:val="24"/>
          <w:lang w:val="en-US"/>
        </w:rPr>
      </w:pPr>
      <w:r w:rsidRPr="00202D3E">
        <w:rPr>
          <w:rFonts w:ascii="Arial" w:hAnsi="Arial" w:cs="Arial"/>
          <w:sz w:val="24"/>
          <w:szCs w:val="24"/>
          <w:lang w:val="en-US"/>
        </w:rPr>
        <w:t xml:space="preserve">   Chceme </w:t>
      </w:r>
      <w:r w:rsidR="00D90377" w:rsidRPr="00202D3E">
        <w:rPr>
          <w:rFonts w:ascii="Arial" w:hAnsi="Arial" w:cs="Arial"/>
          <w:sz w:val="24"/>
          <w:szCs w:val="24"/>
          <w:lang w:val="en-US"/>
        </w:rPr>
        <w:t>-</w:t>
      </w:r>
      <w:r w:rsidR="00E940C0">
        <w:rPr>
          <w:rFonts w:ascii="Arial" w:hAnsi="Arial" w:cs="Arial"/>
          <w:sz w:val="24"/>
          <w:szCs w:val="24"/>
          <w:lang w:val="en-US"/>
        </w:rPr>
        <w:t xml:space="preserve"> li dítě něco naučit</w:t>
      </w:r>
      <w:r w:rsidRPr="00202D3E">
        <w:rPr>
          <w:rFonts w:ascii="Arial" w:hAnsi="Arial" w:cs="Arial"/>
          <w:sz w:val="24"/>
          <w:szCs w:val="24"/>
          <w:lang w:val="en-US"/>
        </w:rPr>
        <w:t xml:space="preserve">, měli bychom to zařídit tak, aby ho </w:t>
      </w:r>
      <w:r w:rsidR="00E940C0">
        <w:rPr>
          <w:rFonts w:ascii="Arial" w:hAnsi="Arial" w:cs="Arial"/>
          <w:sz w:val="24"/>
          <w:szCs w:val="24"/>
          <w:lang w:val="en-US"/>
        </w:rPr>
        <w:t xml:space="preserve">činnost </w:t>
      </w:r>
      <w:r w:rsidR="00AE3D9E" w:rsidRPr="00202D3E">
        <w:rPr>
          <w:rFonts w:ascii="Arial" w:hAnsi="Arial" w:cs="Arial"/>
          <w:sz w:val="24"/>
          <w:szCs w:val="24"/>
          <w:lang w:val="en-US"/>
        </w:rPr>
        <w:t>bavi</w:t>
      </w:r>
      <w:r w:rsidR="00E940C0">
        <w:rPr>
          <w:rFonts w:ascii="Arial" w:hAnsi="Arial" w:cs="Arial"/>
          <w:sz w:val="24"/>
          <w:szCs w:val="24"/>
          <w:lang w:val="en-US"/>
        </w:rPr>
        <w:t xml:space="preserve">la. </w:t>
      </w:r>
      <w:r w:rsidRPr="00202D3E">
        <w:rPr>
          <w:rFonts w:ascii="Arial" w:hAnsi="Arial" w:cs="Arial"/>
          <w:sz w:val="24"/>
          <w:szCs w:val="24"/>
          <w:lang w:val="en-US"/>
        </w:rPr>
        <w:t>To co</w:t>
      </w:r>
    </w:p>
    <w:p w:rsidR="00F67616"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F31CC8" w:rsidRPr="00202D3E">
        <w:rPr>
          <w:rFonts w:ascii="Arial" w:hAnsi="Arial" w:cs="Arial"/>
          <w:sz w:val="24"/>
          <w:szCs w:val="24"/>
          <w:lang w:val="en-US"/>
        </w:rPr>
        <w:t xml:space="preserve"> děláme rádi, nám v hlavě uváz</w:t>
      </w:r>
      <w:r w:rsidR="00E940C0">
        <w:rPr>
          <w:rFonts w:ascii="Arial" w:hAnsi="Arial" w:cs="Arial"/>
          <w:sz w:val="24"/>
          <w:szCs w:val="24"/>
          <w:lang w:val="en-US"/>
        </w:rPr>
        <w:t>ne podstatně snadněji, než to</w:t>
      </w:r>
      <w:r w:rsidR="00F31CC8" w:rsidRPr="00202D3E">
        <w:rPr>
          <w:rFonts w:ascii="Arial" w:hAnsi="Arial" w:cs="Arial"/>
          <w:sz w:val="24"/>
          <w:szCs w:val="24"/>
          <w:lang w:val="en-US"/>
        </w:rPr>
        <w:t xml:space="preserve"> co se učíme jen z pocitu </w:t>
      </w:r>
    </w:p>
    <w:p w:rsidR="00F31CC8" w:rsidRPr="00202D3E"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F31CC8" w:rsidRPr="00202D3E">
        <w:rPr>
          <w:rFonts w:ascii="Arial" w:hAnsi="Arial" w:cs="Arial"/>
          <w:sz w:val="24"/>
          <w:szCs w:val="24"/>
          <w:lang w:val="en-US"/>
        </w:rPr>
        <w:t>povinnosti.</w:t>
      </w:r>
    </w:p>
    <w:p w:rsidR="00F31CC8" w:rsidRPr="00202D3E" w:rsidRDefault="00F31CC8" w:rsidP="001E18EA">
      <w:pPr>
        <w:ind w:right="102"/>
        <w:jc w:val="both"/>
        <w:rPr>
          <w:rFonts w:ascii="Arial" w:hAnsi="Arial" w:cs="Arial"/>
          <w:sz w:val="24"/>
          <w:szCs w:val="24"/>
          <w:lang w:val="en-US"/>
        </w:rPr>
      </w:pPr>
    </w:p>
    <w:p w:rsidR="00AE3D9E" w:rsidRPr="00202D3E" w:rsidRDefault="00AE3D9E" w:rsidP="001E18EA">
      <w:pPr>
        <w:ind w:right="102"/>
        <w:jc w:val="both"/>
        <w:rPr>
          <w:rFonts w:ascii="Arial" w:hAnsi="Arial" w:cs="Arial"/>
          <w:b/>
          <w:bCs/>
          <w:sz w:val="24"/>
          <w:szCs w:val="24"/>
          <w:lang w:val="en-US"/>
        </w:rPr>
      </w:pPr>
      <w:r w:rsidRPr="00202D3E">
        <w:rPr>
          <w:rFonts w:ascii="Arial" w:hAnsi="Arial" w:cs="Arial"/>
          <w:b/>
          <w:bCs/>
          <w:sz w:val="24"/>
          <w:szCs w:val="24"/>
          <w:lang w:val="en-US"/>
        </w:rPr>
        <w:t>5.</w:t>
      </w:r>
      <w:r w:rsidRPr="00202D3E">
        <w:rPr>
          <w:rFonts w:ascii="Arial" w:hAnsi="Arial" w:cs="Arial"/>
          <w:sz w:val="24"/>
          <w:szCs w:val="24"/>
          <w:lang w:val="en-US"/>
        </w:rPr>
        <w:t xml:space="preserve"> </w:t>
      </w:r>
      <w:r w:rsidR="006530E7" w:rsidRPr="00202D3E">
        <w:rPr>
          <w:rFonts w:ascii="Arial" w:hAnsi="Arial" w:cs="Arial"/>
          <w:b/>
          <w:bCs/>
          <w:sz w:val="24"/>
          <w:szCs w:val="24"/>
          <w:lang w:val="en-US"/>
        </w:rPr>
        <w:t>N</w:t>
      </w:r>
      <w:r w:rsidRPr="00202D3E">
        <w:rPr>
          <w:rFonts w:ascii="Arial" w:hAnsi="Arial" w:cs="Arial"/>
          <w:b/>
          <w:bCs/>
          <w:sz w:val="24"/>
          <w:szCs w:val="24"/>
          <w:lang w:val="en-US"/>
        </w:rPr>
        <w:t>ešetřit pochvalou</w:t>
      </w:r>
    </w:p>
    <w:p w:rsidR="00F31CC8" w:rsidRPr="00202D3E" w:rsidRDefault="00F31CC8" w:rsidP="001E18EA">
      <w:pPr>
        <w:ind w:right="102"/>
        <w:jc w:val="both"/>
        <w:rPr>
          <w:rFonts w:ascii="Arial" w:hAnsi="Arial" w:cs="Arial"/>
          <w:sz w:val="24"/>
          <w:szCs w:val="24"/>
          <w:lang w:val="en-US"/>
        </w:rPr>
      </w:pPr>
      <w:r w:rsidRPr="00202D3E">
        <w:rPr>
          <w:rFonts w:ascii="Arial" w:hAnsi="Arial" w:cs="Arial"/>
          <w:sz w:val="24"/>
          <w:szCs w:val="24"/>
          <w:lang w:val="en-US"/>
        </w:rPr>
        <w:t xml:space="preserve">    Pochvala dělá zázraky. Všichni jsme rádi chváleni, ale umíme sami pochválit?</w:t>
      </w:r>
    </w:p>
    <w:p w:rsidR="00FA4252" w:rsidRPr="00202D3E" w:rsidRDefault="00FA4252" w:rsidP="001E18EA">
      <w:pPr>
        <w:ind w:right="102"/>
        <w:jc w:val="both"/>
        <w:rPr>
          <w:rFonts w:ascii="Arial" w:hAnsi="Arial" w:cs="Arial"/>
          <w:b/>
          <w:bCs/>
          <w:sz w:val="24"/>
          <w:szCs w:val="24"/>
          <w:lang w:val="en-US"/>
        </w:rPr>
      </w:pPr>
    </w:p>
    <w:p w:rsidR="00AE3D9E" w:rsidRPr="00202D3E" w:rsidRDefault="00AE3D9E" w:rsidP="001E18EA">
      <w:pPr>
        <w:ind w:right="102"/>
        <w:jc w:val="both"/>
        <w:rPr>
          <w:rFonts w:ascii="Arial" w:hAnsi="Arial" w:cs="Arial"/>
          <w:b/>
          <w:bCs/>
          <w:sz w:val="24"/>
          <w:szCs w:val="24"/>
          <w:lang w:val="en-US"/>
        </w:rPr>
      </w:pPr>
      <w:r w:rsidRPr="00202D3E">
        <w:rPr>
          <w:rFonts w:ascii="Arial" w:hAnsi="Arial" w:cs="Arial"/>
          <w:b/>
          <w:bCs/>
          <w:sz w:val="24"/>
          <w:szCs w:val="24"/>
          <w:lang w:val="en-US"/>
        </w:rPr>
        <w:t>6.</w:t>
      </w:r>
      <w:r w:rsidRPr="00202D3E">
        <w:rPr>
          <w:rFonts w:ascii="Arial" w:hAnsi="Arial" w:cs="Arial"/>
          <w:sz w:val="24"/>
          <w:szCs w:val="24"/>
          <w:lang w:val="en-US"/>
        </w:rPr>
        <w:t xml:space="preserve"> </w:t>
      </w:r>
      <w:r w:rsidR="006530E7" w:rsidRPr="00202D3E">
        <w:rPr>
          <w:rFonts w:ascii="Arial" w:hAnsi="Arial" w:cs="Arial"/>
          <w:b/>
          <w:bCs/>
          <w:sz w:val="24"/>
          <w:szCs w:val="24"/>
          <w:lang w:val="en-US"/>
        </w:rPr>
        <w:t>B</w:t>
      </w:r>
      <w:r w:rsidR="00290223">
        <w:rPr>
          <w:rFonts w:ascii="Arial" w:hAnsi="Arial" w:cs="Arial"/>
          <w:b/>
          <w:bCs/>
          <w:sz w:val="24"/>
          <w:szCs w:val="24"/>
          <w:lang w:val="en-US"/>
        </w:rPr>
        <w:t xml:space="preserve">ýt trpěliví </w:t>
      </w:r>
      <w:r w:rsidRPr="00202D3E">
        <w:rPr>
          <w:rFonts w:ascii="Arial" w:hAnsi="Arial" w:cs="Arial"/>
          <w:b/>
          <w:bCs/>
          <w:sz w:val="24"/>
          <w:szCs w:val="24"/>
          <w:lang w:val="en-US"/>
        </w:rPr>
        <w:t>na dítě nespěchat</w:t>
      </w:r>
    </w:p>
    <w:p w:rsidR="00F67616" w:rsidRDefault="00F31CC8" w:rsidP="001E18EA">
      <w:pPr>
        <w:ind w:right="102"/>
        <w:jc w:val="both"/>
        <w:rPr>
          <w:rFonts w:ascii="Arial" w:hAnsi="Arial" w:cs="Arial"/>
          <w:sz w:val="24"/>
          <w:szCs w:val="24"/>
          <w:lang w:val="en-US"/>
        </w:rPr>
      </w:pPr>
      <w:r w:rsidRPr="00202D3E">
        <w:rPr>
          <w:rFonts w:ascii="Arial" w:hAnsi="Arial" w:cs="Arial"/>
          <w:b/>
          <w:bCs/>
          <w:sz w:val="24"/>
          <w:szCs w:val="24"/>
          <w:lang w:val="en-US"/>
        </w:rPr>
        <w:t xml:space="preserve">    </w:t>
      </w:r>
      <w:r w:rsidRPr="00202D3E">
        <w:rPr>
          <w:rFonts w:ascii="Arial" w:hAnsi="Arial" w:cs="Arial"/>
          <w:sz w:val="24"/>
          <w:szCs w:val="24"/>
          <w:lang w:val="en-US"/>
        </w:rPr>
        <w:t xml:space="preserve">Stejně jako jiné činnosti i řeč potřebuje cvik. Nejdříve </w:t>
      </w:r>
      <w:r w:rsidR="007952FB" w:rsidRPr="00202D3E">
        <w:rPr>
          <w:rFonts w:ascii="Arial" w:hAnsi="Arial" w:cs="Arial"/>
          <w:sz w:val="24"/>
          <w:szCs w:val="24"/>
          <w:lang w:val="en-US"/>
        </w:rPr>
        <w:t xml:space="preserve">dítě </w:t>
      </w:r>
      <w:r w:rsidRPr="00202D3E">
        <w:rPr>
          <w:rFonts w:ascii="Arial" w:hAnsi="Arial" w:cs="Arial"/>
          <w:sz w:val="24"/>
          <w:szCs w:val="24"/>
          <w:lang w:val="en-US"/>
        </w:rPr>
        <w:t>jen poslouchá,</w:t>
      </w:r>
      <w:r w:rsidR="007D19AA" w:rsidRPr="00202D3E">
        <w:rPr>
          <w:rFonts w:ascii="Arial" w:hAnsi="Arial" w:cs="Arial"/>
          <w:sz w:val="24"/>
          <w:szCs w:val="24"/>
          <w:lang w:val="en-US"/>
        </w:rPr>
        <w:t xml:space="preserve"> </w:t>
      </w:r>
      <w:r w:rsidRPr="00202D3E">
        <w:rPr>
          <w:rFonts w:ascii="Arial" w:hAnsi="Arial" w:cs="Arial"/>
          <w:sz w:val="24"/>
          <w:szCs w:val="24"/>
          <w:lang w:val="en-US"/>
        </w:rPr>
        <w:t>co říkají jin</w:t>
      </w:r>
      <w:r w:rsidR="006F08EB" w:rsidRPr="00202D3E">
        <w:rPr>
          <w:rFonts w:ascii="Arial" w:hAnsi="Arial" w:cs="Arial"/>
          <w:sz w:val="24"/>
          <w:szCs w:val="24"/>
          <w:lang w:val="en-US"/>
        </w:rPr>
        <w:t>í</w:t>
      </w:r>
      <w:r w:rsidR="00E940C0">
        <w:rPr>
          <w:rFonts w:ascii="Arial" w:hAnsi="Arial" w:cs="Arial"/>
          <w:sz w:val="24"/>
          <w:szCs w:val="24"/>
          <w:lang w:val="en-US"/>
        </w:rPr>
        <w:t xml:space="preserve">, </w:t>
      </w:r>
      <w:r w:rsidR="007952FB" w:rsidRPr="00202D3E">
        <w:rPr>
          <w:rFonts w:ascii="Arial" w:hAnsi="Arial" w:cs="Arial"/>
          <w:sz w:val="24"/>
          <w:szCs w:val="24"/>
          <w:lang w:val="en-US"/>
        </w:rPr>
        <w:t xml:space="preserve"> </w:t>
      </w:r>
    </w:p>
    <w:p w:rsidR="00F67616"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7952FB" w:rsidRPr="00202D3E">
        <w:rPr>
          <w:rFonts w:ascii="Arial" w:hAnsi="Arial" w:cs="Arial"/>
          <w:sz w:val="24"/>
          <w:szCs w:val="24"/>
          <w:lang w:val="en-US"/>
        </w:rPr>
        <w:t xml:space="preserve">a pak to </w:t>
      </w:r>
      <w:r w:rsidR="00F31CC8" w:rsidRPr="00202D3E">
        <w:rPr>
          <w:rFonts w:ascii="Arial" w:hAnsi="Arial" w:cs="Arial"/>
          <w:sz w:val="24"/>
          <w:szCs w:val="24"/>
          <w:lang w:val="en-US"/>
        </w:rPr>
        <w:t xml:space="preserve">zkouší samo - nepřesně, nedokonale, nešikovně. </w:t>
      </w:r>
      <w:r>
        <w:rPr>
          <w:rFonts w:ascii="Arial" w:hAnsi="Arial" w:cs="Arial"/>
          <w:sz w:val="24"/>
          <w:szCs w:val="24"/>
          <w:lang w:val="en-US"/>
        </w:rPr>
        <w:t>P</w:t>
      </w:r>
      <w:r w:rsidR="007952FB" w:rsidRPr="00202D3E">
        <w:rPr>
          <w:rFonts w:ascii="Arial" w:hAnsi="Arial" w:cs="Arial"/>
          <w:sz w:val="24"/>
          <w:szCs w:val="24"/>
          <w:lang w:val="en-US"/>
        </w:rPr>
        <w:t>okud mu mluvení někdo</w:t>
      </w:r>
      <w:r w:rsidR="00290223">
        <w:rPr>
          <w:rFonts w:ascii="Arial" w:hAnsi="Arial" w:cs="Arial"/>
          <w:sz w:val="24"/>
          <w:szCs w:val="24"/>
          <w:lang w:val="en-US"/>
        </w:rPr>
        <w:t>,</w:t>
      </w:r>
    </w:p>
    <w:p w:rsidR="00F67616" w:rsidRDefault="007952FB"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F67616">
        <w:rPr>
          <w:rFonts w:ascii="Arial" w:hAnsi="Arial" w:cs="Arial"/>
          <w:sz w:val="24"/>
          <w:szCs w:val="24"/>
          <w:lang w:val="en-US"/>
        </w:rPr>
        <w:t xml:space="preserve">   </w:t>
      </w:r>
      <w:r w:rsidR="00FB6CC7">
        <w:rPr>
          <w:rFonts w:ascii="Arial" w:hAnsi="Arial" w:cs="Arial"/>
          <w:sz w:val="24"/>
          <w:szCs w:val="24"/>
          <w:lang w:val="en-US"/>
        </w:rPr>
        <w:t>neznepříjemní</w:t>
      </w:r>
      <w:r w:rsidRPr="00202D3E">
        <w:rPr>
          <w:rFonts w:ascii="Arial" w:hAnsi="Arial" w:cs="Arial"/>
          <w:sz w:val="24"/>
          <w:szCs w:val="24"/>
          <w:lang w:val="en-US"/>
        </w:rPr>
        <w:t>, zkouší to znov</w:t>
      </w:r>
      <w:r w:rsidR="00953472" w:rsidRPr="00202D3E">
        <w:rPr>
          <w:rFonts w:ascii="Arial" w:hAnsi="Arial" w:cs="Arial"/>
          <w:sz w:val="24"/>
          <w:szCs w:val="24"/>
          <w:lang w:val="en-US"/>
        </w:rPr>
        <w:t>u</w:t>
      </w:r>
      <w:r w:rsidRPr="00202D3E">
        <w:rPr>
          <w:rFonts w:ascii="Arial" w:hAnsi="Arial" w:cs="Arial"/>
          <w:sz w:val="24"/>
          <w:szCs w:val="24"/>
          <w:lang w:val="en-US"/>
        </w:rPr>
        <w:t xml:space="preserve"> a znov</w:t>
      </w:r>
      <w:r w:rsidR="00953472" w:rsidRPr="00202D3E">
        <w:rPr>
          <w:rFonts w:ascii="Arial" w:hAnsi="Arial" w:cs="Arial"/>
          <w:sz w:val="24"/>
          <w:szCs w:val="24"/>
          <w:lang w:val="en-US"/>
        </w:rPr>
        <w:t>u</w:t>
      </w:r>
      <w:r w:rsidRPr="00202D3E">
        <w:rPr>
          <w:rFonts w:ascii="Arial" w:hAnsi="Arial" w:cs="Arial"/>
          <w:sz w:val="24"/>
          <w:szCs w:val="24"/>
          <w:lang w:val="en-US"/>
        </w:rPr>
        <w:t>. Netrpělivost posluchače však</w:t>
      </w:r>
      <w:r w:rsidR="00F31CC8" w:rsidRPr="00202D3E">
        <w:rPr>
          <w:rFonts w:ascii="Arial" w:hAnsi="Arial" w:cs="Arial"/>
          <w:sz w:val="24"/>
          <w:szCs w:val="24"/>
          <w:lang w:val="en-US"/>
        </w:rPr>
        <w:t xml:space="preserve"> </w:t>
      </w:r>
      <w:r w:rsidRPr="00202D3E">
        <w:rPr>
          <w:rFonts w:ascii="Arial" w:hAnsi="Arial" w:cs="Arial"/>
          <w:sz w:val="24"/>
          <w:szCs w:val="24"/>
          <w:lang w:val="en-US"/>
        </w:rPr>
        <w:t xml:space="preserve">dítěti </w:t>
      </w:r>
    </w:p>
    <w:p w:rsidR="00F67616"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7952FB" w:rsidRPr="00202D3E">
        <w:rPr>
          <w:rFonts w:ascii="Arial" w:hAnsi="Arial" w:cs="Arial"/>
          <w:sz w:val="24"/>
          <w:szCs w:val="24"/>
          <w:lang w:val="en-US"/>
        </w:rPr>
        <w:t xml:space="preserve">komplikuje život, snaží se mluvit </w:t>
      </w:r>
      <w:r w:rsidR="007D19AA" w:rsidRPr="00202D3E">
        <w:rPr>
          <w:rFonts w:ascii="Arial" w:hAnsi="Arial" w:cs="Arial"/>
          <w:sz w:val="24"/>
          <w:szCs w:val="24"/>
          <w:lang w:val="en-US"/>
        </w:rPr>
        <w:t>r</w:t>
      </w:r>
      <w:r w:rsidR="007952FB" w:rsidRPr="00202D3E">
        <w:rPr>
          <w:rFonts w:ascii="Arial" w:hAnsi="Arial" w:cs="Arial"/>
          <w:sz w:val="24"/>
          <w:szCs w:val="24"/>
          <w:lang w:val="en-US"/>
        </w:rPr>
        <w:t xml:space="preserve">ychle, </w:t>
      </w:r>
      <w:r w:rsidR="007D19AA" w:rsidRPr="00202D3E">
        <w:rPr>
          <w:rFonts w:ascii="Arial" w:hAnsi="Arial" w:cs="Arial"/>
          <w:sz w:val="24"/>
          <w:szCs w:val="24"/>
          <w:lang w:val="en-US"/>
        </w:rPr>
        <w:t>a</w:t>
      </w:r>
      <w:r w:rsidR="007952FB" w:rsidRPr="00202D3E">
        <w:rPr>
          <w:rFonts w:ascii="Arial" w:hAnsi="Arial" w:cs="Arial"/>
          <w:sz w:val="24"/>
          <w:szCs w:val="24"/>
          <w:lang w:val="en-US"/>
        </w:rPr>
        <w:t>by nezdržovalo</w:t>
      </w:r>
      <w:r w:rsidR="00953472" w:rsidRPr="00202D3E">
        <w:rPr>
          <w:rFonts w:ascii="Arial" w:hAnsi="Arial" w:cs="Arial"/>
          <w:sz w:val="24"/>
          <w:szCs w:val="24"/>
          <w:lang w:val="en-US"/>
        </w:rPr>
        <w:t xml:space="preserve">, nestihne přesně artikulovat, </w:t>
      </w:r>
    </w:p>
    <w:p w:rsidR="007D19AA" w:rsidRPr="00202D3E"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953472" w:rsidRPr="00202D3E">
        <w:rPr>
          <w:rFonts w:ascii="Arial" w:hAnsi="Arial" w:cs="Arial"/>
          <w:sz w:val="24"/>
          <w:szCs w:val="24"/>
          <w:lang w:val="en-US"/>
        </w:rPr>
        <w:t xml:space="preserve">ani najít vhodné slovo a tím ztrácí jistotu. A to </w:t>
      </w:r>
      <w:r w:rsidR="00F31CC8" w:rsidRPr="00202D3E">
        <w:rPr>
          <w:rFonts w:ascii="Arial" w:hAnsi="Arial" w:cs="Arial"/>
          <w:sz w:val="24"/>
          <w:szCs w:val="24"/>
          <w:lang w:val="en-US"/>
        </w:rPr>
        <w:t>je ten čas, kdy obvykle dojde k malérům</w:t>
      </w:r>
    </w:p>
    <w:p w:rsidR="00F67616" w:rsidRDefault="007D19AA"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290223">
        <w:rPr>
          <w:rFonts w:ascii="Arial" w:hAnsi="Arial" w:cs="Arial"/>
          <w:sz w:val="24"/>
          <w:szCs w:val="24"/>
          <w:lang w:val="en-US"/>
        </w:rPr>
        <w:t xml:space="preserve"> (</w:t>
      </w:r>
      <w:r w:rsidR="006F08EB" w:rsidRPr="00202D3E">
        <w:rPr>
          <w:rFonts w:ascii="Arial" w:hAnsi="Arial" w:cs="Arial"/>
          <w:sz w:val="24"/>
          <w:szCs w:val="24"/>
          <w:lang w:val="en-US"/>
        </w:rPr>
        <w:t xml:space="preserve">př. </w:t>
      </w:r>
      <w:r w:rsidR="007952FB" w:rsidRPr="00202D3E">
        <w:rPr>
          <w:rFonts w:ascii="Arial" w:hAnsi="Arial" w:cs="Arial"/>
          <w:sz w:val="24"/>
          <w:szCs w:val="24"/>
          <w:lang w:val="en-US"/>
        </w:rPr>
        <w:t>v</w:t>
      </w:r>
      <w:r w:rsidR="006F08EB" w:rsidRPr="00202D3E">
        <w:rPr>
          <w:rFonts w:ascii="Arial" w:hAnsi="Arial" w:cs="Arial"/>
          <w:sz w:val="24"/>
          <w:szCs w:val="24"/>
          <w:lang w:val="en-US"/>
        </w:rPr>
        <w:t xml:space="preserve">ývojová </w:t>
      </w:r>
      <w:r w:rsidR="00953472" w:rsidRPr="00202D3E">
        <w:rPr>
          <w:rFonts w:ascii="Arial" w:hAnsi="Arial" w:cs="Arial"/>
          <w:sz w:val="24"/>
          <w:szCs w:val="24"/>
          <w:lang w:val="en-US"/>
        </w:rPr>
        <w:t>k</w:t>
      </w:r>
      <w:r w:rsidR="00290223">
        <w:rPr>
          <w:rFonts w:ascii="Arial" w:hAnsi="Arial" w:cs="Arial"/>
          <w:sz w:val="24"/>
          <w:szCs w:val="24"/>
          <w:lang w:val="en-US"/>
        </w:rPr>
        <w:t>oktavost</w:t>
      </w:r>
      <w:r w:rsidR="006F08EB" w:rsidRPr="00202D3E">
        <w:rPr>
          <w:rFonts w:ascii="Arial" w:hAnsi="Arial" w:cs="Arial"/>
          <w:sz w:val="24"/>
          <w:szCs w:val="24"/>
          <w:lang w:val="en-US"/>
        </w:rPr>
        <w:t>)</w:t>
      </w:r>
      <w:r w:rsidR="00F31CC8" w:rsidRPr="00202D3E">
        <w:rPr>
          <w:rFonts w:ascii="Arial" w:hAnsi="Arial" w:cs="Arial"/>
          <w:sz w:val="24"/>
          <w:szCs w:val="24"/>
          <w:lang w:val="en-US"/>
        </w:rPr>
        <w:t xml:space="preserve">. </w:t>
      </w:r>
      <w:r w:rsidR="006F08EB" w:rsidRPr="00202D3E">
        <w:rPr>
          <w:rFonts w:ascii="Arial" w:hAnsi="Arial" w:cs="Arial"/>
          <w:sz w:val="24"/>
          <w:szCs w:val="24"/>
          <w:lang w:val="en-US"/>
        </w:rPr>
        <w:t xml:space="preserve"> V této chvíli </w:t>
      </w:r>
      <w:r w:rsidR="00953472" w:rsidRPr="00202D3E">
        <w:rPr>
          <w:rFonts w:ascii="Arial" w:hAnsi="Arial" w:cs="Arial"/>
          <w:sz w:val="24"/>
          <w:szCs w:val="24"/>
          <w:lang w:val="en-US"/>
        </w:rPr>
        <w:t>je nutné přibrzdit. Ale za trpělivé pomoci se dá</w:t>
      </w:r>
    </w:p>
    <w:p w:rsidR="00F31CC8" w:rsidRPr="00202D3E" w:rsidRDefault="00F67616" w:rsidP="001E18EA">
      <w:pPr>
        <w:ind w:right="102"/>
        <w:jc w:val="both"/>
        <w:rPr>
          <w:rFonts w:ascii="Arial" w:hAnsi="Arial" w:cs="Arial"/>
          <w:sz w:val="24"/>
          <w:szCs w:val="24"/>
          <w:lang w:val="en-US"/>
        </w:rPr>
      </w:pPr>
      <w:r>
        <w:rPr>
          <w:rFonts w:ascii="Arial" w:hAnsi="Arial" w:cs="Arial"/>
          <w:sz w:val="24"/>
          <w:szCs w:val="24"/>
          <w:lang w:val="en-US"/>
        </w:rPr>
        <w:t xml:space="preserve">    i </w:t>
      </w:r>
      <w:r w:rsidR="00953472" w:rsidRPr="00202D3E">
        <w:rPr>
          <w:rFonts w:ascii="Arial" w:hAnsi="Arial" w:cs="Arial"/>
          <w:sz w:val="24"/>
          <w:szCs w:val="24"/>
          <w:lang w:val="en-US"/>
        </w:rPr>
        <w:t>toto překonat.</w:t>
      </w:r>
    </w:p>
    <w:p w:rsidR="006F08EB" w:rsidRPr="00202D3E" w:rsidRDefault="006F08EB"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p>
    <w:p w:rsidR="00AE3D9E" w:rsidRPr="00202D3E" w:rsidRDefault="00AE3D9E" w:rsidP="001E18EA">
      <w:pPr>
        <w:ind w:right="102"/>
        <w:jc w:val="both"/>
        <w:rPr>
          <w:rFonts w:ascii="Arial" w:hAnsi="Arial" w:cs="Arial"/>
          <w:sz w:val="24"/>
          <w:szCs w:val="24"/>
          <w:lang w:val="en-US"/>
        </w:rPr>
      </w:pPr>
      <w:r w:rsidRPr="00202D3E">
        <w:rPr>
          <w:rFonts w:ascii="Arial" w:hAnsi="Arial" w:cs="Arial"/>
          <w:b/>
          <w:bCs/>
          <w:sz w:val="24"/>
          <w:szCs w:val="24"/>
          <w:lang w:val="en-US"/>
        </w:rPr>
        <w:t>7.</w:t>
      </w:r>
      <w:r w:rsidRPr="00202D3E">
        <w:rPr>
          <w:rFonts w:ascii="Arial" w:hAnsi="Arial" w:cs="Arial"/>
          <w:sz w:val="24"/>
          <w:szCs w:val="24"/>
          <w:lang w:val="en-US"/>
        </w:rPr>
        <w:t xml:space="preserve"> </w:t>
      </w:r>
      <w:r w:rsidR="006530E7" w:rsidRPr="00202D3E">
        <w:rPr>
          <w:rFonts w:ascii="Arial" w:hAnsi="Arial" w:cs="Arial"/>
          <w:b/>
          <w:bCs/>
          <w:sz w:val="24"/>
          <w:szCs w:val="24"/>
          <w:lang w:val="en-US"/>
        </w:rPr>
        <w:t>S</w:t>
      </w:r>
      <w:r w:rsidRPr="00202D3E">
        <w:rPr>
          <w:rFonts w:ascii="Arial" w:hAnsi="Arial" w:cs="Arial"/>
          <w:b/>
          <w:bCs/>
          <w:sz w:val="24"/>
          <w:szCs w:val="24"/>
          <w:lang w:val="en-US"/>
        </w:rPr>
        <w:t>právný výběr podnětů</w:t>
      </w:r>
      <w:r w:rsidRPr="00202D3E">
        <w:rPr>
          <w:rFonts w:ascii="Arial" w:hAnsi="Arial" w:cs="Arial"/>
          <w:sz w:val="24"/>
          <w:szCs w:val="24"/>
          <w:lang w:val="en-US"/>
        </w:rPr>
        <w:t xml:space="preserve">  </w:t>
      </w:r>
    </w:p>
    <w:p w:rsidR="00F67616" w:rsidRDefault="00953472" w:rsidP="001E18EA">
      <w:pPr>
        <w:ind w:right="102"/>
        <w:jc w:val="both"/>
        <w:rPr>
          <w:rFonts w:ascii="Arial" w:hAnsi="Arial" w:cs="Arial"/>
          <w:sz w:val="24"/>
          <w:szCs w:val="24"/>
          <w:lang w:val="en-US"/>
        </w:rPr>
      </w:pPr>
      <w:r w:rsidRPr="00202D3E">
        <w:rPr>
          <w:rFonts w:ascii="Arial" w:hAnsi="Arial" w:cs="Arial"/>
          <w:sz w:val="24"/>
          <w:szCs w:val="24"/>
          <w:lang w:val="en-US"/>
        </w:rPr>
        <w:t xml:space="preserve">    Činnosti a hračky v raném dětství silně ovlivňují jeho další vývoj.</w:t>
      </w:r>
      <w:r w:rsidR="00290223">
        <w:rPr>
          <w:rFonts w:ascii="Arial" w:hAnsi="Arial" w:cs="Arial"/>
          <w:sz w:val="24"/>
          <w:szCs w:val="24"/>
          <w:lang w:val="en-US"/>
        </w:rPr>
        <w:t xml:space="preserve"> </w:t>
      </w:r>
      <w:r w:rsidRPr="00202D3E">
        <w:rPr>
          <w:rFonts w:ascii="Arial" w:hAnsi="Arial" w:cs="Arial"/>
          <w:sz w:val="24"/>
          <w:szCs w:val="24"/>
          <w:lang w:val="en-US"/>
        </w:rPr>
        <w:t>Tlaku módy se</w:t>
      </w:r>
    </w:p>
    <w:p w:rsidR="00F67616" w:rsidRDefault="00953472"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F67616">
        <w:rPr>
          <w:rFonts w:ascii="Arial" w:hAnsi="Arial" w:cs="Arial"/>
          <w:sz w:val="24"/>
          <w:szCs w:val="24"/>
          <w:lang w:val="en-US"/>
        </w:rPr>
        <w:t xml:space="preserve">   </w:t>
      </w:r>
      <w:r w:rsidRPr="00202D3E">
        <w:rPr>
          <w:rFonts w:ascii="Arial" w:hAnsi="Arial" w:cs="Arial"/>
          <w:sz w:val="24"/>
          <w:szCs w:val="24"/>
          <w:lang w:val="en-US"/>
        </w:rPr>
        <w:t>však nedá zcela vyhnout, ale je možné d</w:t>
      </w:r>
      <w:r w:rsidR="00D90377" w:rsidRPr="00202D3E">
        <w:rPr>
          <w:rFonts w:ascii="Arial" w:hAnsi="Arial" w:cs="Arial"/>
          <w:sz w:val="24"/>
          <w:szCs w:val="24"/>
          <w:lang w:val="en-US"/>
        </w:rPr>
        <w:t>á</w:t>
      </w:r>
      <w:r w:rsidRPr="00202D3E">
        <w:rPr>
          <w:rFonts w:ascii="Arial" w:hAnsi="Arial" w:cs="Arial"/>
          <w:sz w:val="24"/>
          <w:szCs w:val="24"/>
          <w:lang w:val="en-US"/>
        </w:rPr>
        <w:t>v</w:t>
      </w:r>
      <w:r w:rsidR="00D90377" w:rsidRPr="00202D3E">
        <w:rPr>
          <w:rFonts w:ascii="Arial" w:hAnsi="Arial" w:cs="Arial"/>
          <w:sz w:val="24"/>
          <w:szCs w:val="24"/>
          <w:lang w:val="en-US"/>
        </w:rPr>
        <w:t>a</w:t>
      </w:r>
      <w:r w:rsidRPr="00202D3E">
        <w:rPr>
          <w:rFonts w:ascii="Arial" w:hAnsi="Arial" w:cs="Arial"/>
          <w:sz w:val="24"/>
          <w:szCs w:val="24"/>
          <w:lang w:val="en-US"/>
        </w:rPr>
        <w:t>t přednost hračkám z přírodních materiálů,</w:t>
      </w:r>
    </w:p>
    <w:p w:rsidR="00F67616"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953472" w:rsidRPr="00202D3E">
        <w:rPr>
          <w:rFonts w:ascii="Arial" w:hAnsi="Arial" w:cs="Arial"/>
          <w:sz w:val="24"/>
          <w:szCs w:val="24"/>
          <w:lang w:val="en-US"/>
        </w:rPr>
        <w:t xml:space="preserve"> se kterými lze různým způsobem manipulovat. Kostky, dřevěná zvířátka, jednoduché </w:t>
      </w:r>
    </w:p>
    <w:p w:rsidR="00F67616"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953472" w:rsidRPr="00202D3E">
        <w:rPr>
          <w:rFonts w:ascii="Arial" w:hAnsi="Arial" w:cs="Arial"/>
          <w:sz w:val="24"/>
          <w:szCs w:val="24"/>
          <w:lang w:val="en-US"/>
        </w:rPr>
        <w:t xml:space="preserve">loutky, stavebnice, odstřižky látek, různé přírodniny </w:t>
      </w:r>
      <w:r w:rsidR="00D90377" w:rsidRPr="00202D3E">
        <w:rPr>
          <w:rFonts w:ascii="Arial" w:hAnsi="Arial" w:cs="Arial"/>
          <w:sz w:val="24"/>
          <w:szCs w:val="24"/>
          <w:lang w:val="en-US"/>
        </w:rPr>
        <w:t>-</w:t>
      </w:r>
      <w:r w:rsidR="00953472" w:rsidRPr="00202D3E">
        <w:rPr>
          <w:rFonts w:ascii="Arial" w:hAnsi="Arial" w:cs="Arial"/>
          <w:sz w:val="24"/>
          <w:szCs w:val="24"/>
          <w:lang w:val="en-US"/>
        </w:rPr>
        <w:t xml:space="preserve"> kamínky, šišky, kousky dřeva </w:t>
      </w:r>
    </w:p>
    <w:p w:rsidR="00953472" w:rsidRPr="00202D3E"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953472" w:rsidRPr="00202D3E">
        <w:rPr>
          <w:rFonts w:ascii="Arial" w:hAnsi="Arial" w:cs="Arial"/>
          <w:sz w:val="24"/>
          <w:szCs w:val="24"/>
          <w:lang w:val="en-US"/>
        </w:rPr>
        <w:t>a kůry</w:t>
      </w:r>
      <w:r>
        <w:rPr>
          <w:rFonts w:ascii="Arial" w:hAnsi="Arial" w:cs="Arial"/>
          <w:sz w:val="24"/>
          <w:szCs w:val="24"/>
          <w:lang w:val="en-US"/>
        </w:rPr>
        <w:t xml:space="preserve"> </w:t>
      </w:r>
      <w:r w:rsidR="00953472" w:rsidRPr="00202D3E">
        <w:rPr>
          <w:rFonts w:ascii="Arial" w:hAnsi="Arial" w:cs="Arial"/>
          <w:sz w:val="24"/>
          <w:szCs w:val="24"/>
          <w:lang w:val="en-US"/>
        </w:rPr>
        <w:t xml:space="preserve">poskytují nekonečné množství podnětů pro hru </w:t>
      </w:r>
      <w:r w:rsidR="00D90377" w:rsidRPr="00202D3E">
        <w:rPr>
          <w:rFonts w:ascii="Arial" w:hAnsi="Arial" w:cs="Arial"/>
          <w:sz w:val="24"/>
          <w:szCs w:val="24"/>
          <w:lang w:val="en-US"/>
        </w:rPr>
        <w:t>i</w:t>
      </w:r>
      <w:r w:rsidR="00953472" w:rsidRPr="00202D3E">
        <w:rPr>
          <w:rFonts w:ascii="Arial" w:hAnsi="Arial" w:cs="Arial"/>
          <w:sz w:val="24"/>
          <w:szCs w:val="24"/>
          <w:lang w:val="en-US"/>
        </w:rPr>
        <w:t xml:space="preserve"> vlastní výrobu hraček.</w:t>
      </w:r>
    </w:p>
    <w:p w:rsidR="00F67616" w:rsidRDefault="00FA4252"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F67616">
        <w:rPr>
          <w:rFonts w:ascii="Arial" w:hAnsi="Arial" w:cs="Arial"/>
          <w:sz w:val="24"/>
          <w:szCs w:val="24"/>
          <w:lang w:val="en-US"/>
        </w:rPr>
        <w:t xml:space="preserve"> </w:t>
      </w:r>
      <w:r w:rsidRPr="00202D3E">
        <w:rPr>
          <w:rFonts w:ascii="Arial" w:hAnsi="Arial" w:cs="Arial"/>
          <w:sz w:val="24"/>
          <w:szCs w:val="24"/>
          <w:lang w:val="en-US"/>
        </w:rPr>
        <w:t xml:space="preserve"> Na rozdíl od hraček, kterých jsou dnes plné obchody, mají jednu nespornou výhodu </w:t>
      </w:r>
      <w:r w:rsidR="00F67616">
        <w:rPr>
          <w:rFonts w:ascii="Arial" w:hAnsi="Arial" w:cs="Arial"/>
          <w:sz w:val="24"/>
          <w:szCs w:val="24"/>
          <w:lang w:val="en-US"/>
        </w:rPr>
        <w:t>–</w:t>
      </w:r>
      <w:r w:rsidRPr="00202D3E">
        <w:rPr>
          <w:rFonts w:ascii="Arial" w:hAnsi="Arial" w:cs="Arial"/>
          <w:sz w:val="24"/>
          <w:szCs w:val="24"/>
          <w:lang w:val="en-US"/>
        </w:rPr>
        <w:t xml:space="preserve"> </w:t>
      </w:r>
    </w:p>
    <w:p w:rsidR="00F67616"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FA4252" w:rsidRPr="00202D3E">
        <w:rPr>
          <w:rFonts w:ascii="Arial" w:hAnsi="Arial" w:cs="Arial"/>
          <w:sz w:val="24"/>
          <w:szCs w:val="24"/>
          <w:lang w:val="en-US"/>
        </w:rPr>
        <w:t>zabaví dítě nesrovnatelně déle, podporují jeho fantazii, obratnost</w:t>
      </w:r>
      <w:r w:rsidR="00D90377" w:rsidRPr="00202D3E">
        <w:rPr>
          <w:rFonts w:ascii="Arial" w:hAnsi="Arial" w:cs="Arial"/>
          <w:sz w:val="24"/>
          <w:szCs w:val="24"/>
          <w:lang w:val="en-US"/>
        </w:rPr>
        <w:t>,</w:t>
      </w:r>
      <w:r w:rsidR="00FA4252" w:rsidRPr="00202D3E">
        <w:rPr>
          <w:rFonts w:ascii="Arial" w:hAnsi="Arial" w:cs="Arial"/>
          <w:sz w:val="24"/>
          <w:szCs w:val="24"/>
          <w:lang w:val="en-US"/>
        </w:rPr>
        <w:t xml:space="preserve"> zacházení s různými </w:t>
      </w:r>
    </w:p>
    <w:p w:rsidR="00F67616"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FA4252" w:rsidRPr="00202D3E">
        <w:rPr>
          <w:rFonts w:ascii="Arial" w:hAnsi="Arial" w:cs="Arial"/>
          <w:sz w:val="24"/>
          <w:szCs w:val="24"/>
          <w:lang w:val="en-US"/>
        </w:rPr>
        <w:t xml:space="preserve">materiály a nástroji. Také řeč si přijde na své </w:t>
      </w:r>
      <w:r w:rsidR="00D90377" w:rsidRPr="00202D3E">
        <w:rPr>
          <w:rFonts w:ascii="Arial" w:hAnsi="Arial" w:cs="Arial"/>
          <w:sz w:val="24"/>
          <w:szCs w:val="24"/>
          <w:lang w:val="en-US"/>
        </w:rPr>
        <w:t xml:space="preserve">- </w:t>
      </w:r>
      <w:r w:rsidR="00FB6CC7">
        <w:rPr>
          <w:rFonts w:ascii="Arial" w:hAnsi="Arial" w:cs="Arial"/>
          <w:sz w:val="24"/>
          <w:szCs w:val="24"/>
          <w:lang w:val="en-US"/>
        </w:rPr>
        <w:t>“</w:t>
      </w:r>
      <w:r w:rsidR="00FA4252" w:rsidRPr="00202D3E">
        <w:rPr>
          <w:rFonts w:ascii="Arial" w:hAnsi="Arial" w:cs="Arial"/>
          <w:sz w:val="24"/>
          <w:szCs w:val="24"/>
          <w:lang w:val="en-US"/>
        </w:rPr>
        <w:t>proč je to takové, jak se to jmenuje, jak</w:t>
      </w:r>
      <w:r>
        <w:rPr>
          <w:rFonts w:ascii="Arial" w:hAnsi="Arial" w:cs="Arial"/>
          <w:sz w:val="24"/>
          <w:szCs w:val="24"/>
          <w:lang w:val="en-US"/>
        </w:rPr>
        <w:t xml:space="preserve"> </w:t>
      </w:r>
      <w:r w:rsidR="00FA4252" w:rsidRPr="00202D3E">
        <w:rPr>
          <w:rFonts w:ascii="Arial" w:hAnsi="Arial" w:cs="Arial"/>
          <w:sz w:val="24"/>
          <w:szCs w:val="24"/>
          <w:lang w:val="en-US"/>
        </w:rPr>
        <w:t xml:space="preserve"> </w:t>
      </w:r>
      <w:r>
        <w:rPr>
          <w:rFonts w:ascii="Arial" w:hAnsi="Arial" w:cs="Arial"/>
          <w:sz w:val="24"/>
          <w:szCs w:val="24"/>
          <w:lang w:val="en-US"/>
        </w:rPr>
        <w:t xml:space="preserve">   </w:t>
      </w:r>
    </w:p>
    <w:p w:rsidR="00FA4252" w:rsidRPr="00202D3E"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FA4252" w:rsidRPr="00202D3E">
        <w:rPr>
          <w:rFonts w:ascii="Arial" w:hAnsi="Arial" w:cs="Arial"/>
          <w:sz w:val="24"/>
          <w:szCs w:val="24"/>
          <w:lang w:val="en-US"/>
        </w:rPr>
        <w:t>se to dělá</w:t>
      </w:r>
      <w:r w:rsidR="00D90377" w:rsidRPr="00202D3E">
        <w:rPr>
          <w:rFonts w:ascii="Arial" w:hAnsi="Arial" w:cs="Arial"/>
          <w:sz w:val="24"/>
          <w:szCs w:val="24"/>
          <w:lang w:val="en-US"/>
        </w:rPr>
        <w:t>…</w:t>
      </w:r>
      <w:r w:rsidR="00FA4252" w:rsidRPr="00202D3E">
        <w:rPr>
          <w:rFonts w:ascii="Arial" w:hAnsi="Arial" w:cs="Arial"/>
          <w:sz w:val="24"/>
          <w:szCs w:val="24"/>
          <w:lang w:val="en-US"/>
        </w:rPr>
        <w:t xml:space="preserve">” </w:t>
      </w:r>
    </w:p>
    <w:p w:rsidR="006426C8" w:rsidRPr="00202D3E" w:rsidRDefault="006426C8" w:rsidP="001E18EA">
      <w:pPr>
        <w:ind w:right="102"/>
        <w:jc w:val="both"/>
        <w:rPr>
          <w:rFonts w:ascii="Arial" w:hAnsi="Arial" w:cs="Arial"/>
          <w:b/>
          <w:bCs/>
          <w:sz w:val="24"/>
          <w:szCs w:val="24"/>
          <w:lang w:val="en-US"/>
        </w:rPr>
      </w:pPr>
    </w:p>
    <w:p w:rsidR="00F67616" w:rsidRDefault="00F67616" w:rsidP="001E18EA">
      <w:pPr>
        <w:ind w:right="102"/>
        <w:jc w:val="both"/>
        <w:rPr>
          <w:rFonts w:ascii="Arial" w:hAnsi="Arial" w:cs="Arial"/>
          <w:b/>
          <w:bCs/>
          <w:sz w:val="24"/>
          <w:szCs w:val="24"/>
          <w:lang w:val="en-US"/>
        </w:rPr>
      </w:pPr>
    </w:p>
    <w:p w:rsidR="003C19AA" w:rsidRPr="00202D3E" w:rsidRDefault="003C19AA" w:rsidP="001E18EA">
      <w:pPr>
        <w:ind w:right="102"/>
        <w:jc w:val="both"/>
        <w:rPr>
          <w:rFonts w:ascii="Arial" w:hAnsi="Arial" w:cs="Arial"/>
          <w:sz w:val="24"/>
          <w:szCs w:val="24"/>
          <w:lang w:val="en-US"/>
        </w:rPr>
      </w:pPr>
      <w:smartTag w:uri="urn:schemas-microsoft-com:office:smarttags" w:element="metricconverter">
        <w:smartTagPr>
          <w:attr w:name="ProductID" w:val="8. a"/>
        </w:smartTagPr>
        <w:r w:rsidRPr="00202D3E">
          <w:rPr>
            <w:rFonts w:ascii="Arial" w:hAnsi="Arial" w:cs="Arial"/>
            <w:b/>
            <w:bCs/>
            <w:sz w:val="24"/>
            <w:szCs w:val="24"/>
            <w:lang w:val="en-US"/>
          </w:rPr>
          <w:t>8. a</w:t>
        </w:r>
      </w:smartTag>
      <w:r w:rsidRPr="00202D3E">
        <w:rPr>
          <w:rFonts w:ascii="Arial" w:hAnsi="Arial" w:cs="Arial"/>
          <w:b/>
          <w:bCs/>
          <w:sz w:val="24"/>
          <w:szCs w:val="24"/>
          <w:lang w:val="en-US"/>
        </w:rPr>
        <w:t xml:space="preserve"> 9. </w:t>
      </w:r>
      <w:r w:rsidR="006530E7" w:rsidRPr="00202D3E">
        <w:rPr>
          <w:rFonts w:ascii="Arial" w:hAnsi="Arial" w:cs="Arial"/>
          <w:b/>
          <w:bCs/>
          <w:sz w:val="24"/>
          <w:szCs w:val="24"/>
          <w:lang w:val="en-US"/>
        </w:rPr>
        <w:t>R</w:t>
      </w:r>
      <w:r w:rsidRPr="00202D3E">
        <w:rPr>
          <w:rFonts w:ascii="Arial" w:hAnsi="Arial" w:cs="Arial"/>
          <w:b/>
          <w:bCs/>
          <w:sz w:val="24"/>
          <w:szCs w:val="24"/>
          <w:lang w:val="en-US"/>
        </w:rPr>
        <w:t>ozvoj smyslového vnímání a tělesné obratnosti</w:t>
      </w:r>
      <w:r w:rsidRPr="00202D3E">
        <w:rPr>
          <w:rFonts w:ascii="Arial" w:hAnsi="Arial" w:cs="Arial"/>
          <w:sz w:val="24"/>
          <w:szCs w:val="24"/>
          <w:lang w:val="en-US"/>
        </w:rPr>
        <w:t xml:space="preserve"> </w:t>
      </w:r>
    </w:p>
    <w:p w:rsidR="00F67616" w:rsidRDefault="00FA4252"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8F0FD3" w:rsidRPr="00202D3E">
        <w:rPr>
          <w:rFonts w:ascii="Arial" w:hAnsi="Arial" w:cs="Arial"/>
          <w:sz w:val="24"/>
          <w:szCs w:val="24"/>
          <w:lang w:val="en-US"/>
        </w:rPr>
        <w:t xml:space="preserve">Schopnosti těchto dvou oblastí jsou tak těsně provázané, že při hledání možností </w:t>
      </w:r>
    </w:p>
    <w:p w:rsidR="00F67616"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8F0FD3" w:rsidRPr="00202D3E">
        <w:rPr>
          <w:rFonts w:ascii="Arial" w:hAnsi="Arial" w:cs="Arial"/>
          <w:sz w:val="24"/>
          <w:szCs w:val="24"/>
          <w:lang w:val="en-US"/>
        </w:rPr>
        <w:t xml:space="preserve">řízení vývoje řeči je nelze oddělit. Pokud má dítě možnost hrát si aktivně, pracovat </w:t>
      </w:r>
    </w:p>
    <w:p w:rsidR="002E1722" w:rsidRDefault="00F67616" w:rsidP="001E18EA">
      <w:pPr>
        <w:ind w:right="102"/>
        <w:jc w:val="both"/>
        <w:rPr>
          <w:rFonts w:ascii="Arial" w:hAnsi="Arial" w:cs="Arial"/>
          <w:sz w:val="24"/>
          <w:szCs w:val="24"/>
          <w:lang w:val="en-US"/>
        </w:rPr>
      </w:pPr>
      <w:r>
        <w:rPr>
          <w:rFonts w:ascii="Arial" w:hAnsi="Arial" w:cs="Arial"/>
          <w:sz w:val="24"/>
          <w:szCs w:val="24"/>
          <w:lang w:val="en-US"/>
        </w:rPr>
        <w:t xml:space="preserve">    </w:t>
      </w:r>
      <w:r w:rsidR="008F0FD3" w:rsidRPr="00202D3E">
        <w:rPr>
          <w:rFonts w:ascii="Arial" w:hAnsi="Arial" w:cs="Arial"/>
          <w:sz w:val="24"/>
          <w:szCs w:val="24"/>
          <w:lang w:val="en-US"/>
        </w:rPr>
        <w:t>nebo něco vyrábět,</w:t>
      </w:r>
      <w:r w:rsidR="00FD4123" w:rsidRPr="00202D3E">
        <w:rPr>
          <w:rFonts w:ascii="Arial" w:hAnsi="Arial" w:cs="Arial"/>
          <w:sz w:val="24"/>
          <w:szCs w:val="24"/>
          <w:lang w:val="en-US"/>
        </w:rPr>
        <w:t>n</w:t>
      </w:r>
      <w:r w:rsidR="008F0FD3" w:rsidRPr="00202D3E">
        <w:rPr>
          <w:rFonts w:ascii="Arial" w:hAnsi="Arial" w:cs="Arial"/>
          <w:sz w:val="24"/>
          <w:szCs w:val="24"/>
          <w:lang w:val="en-US"/>
        </w:rPr>
        <w:t xml:space="preserve">amáhá se nejen hlava, ale i tělo - je třeba hru nebo postup </w:t>
      </w:r>
    </w:p>
    <w:p w:rsidR="00FD4123" w:rsidRPr="00202D3E"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8F0FD3" w:rsidRPr="00202D3E">
        <w:rPr>
          <w:rFonts w:ascii="Arial" w:hAnsi="Arial" w:cs="Arial"/>
          <w:sz w:val="24"/>
          <w:szCs w:val="24"/>
          <w:lang w:val="en-US"/>
        </w:rPr>
        <w:t xml:space="preserve">vymyslet, sehnat material, </w:t>
      </w:r>
      <w:r w:rsidR="00FD4123" w:rsidRPr="00202D3E">
        <w:rPr>
          <w:rFonts w:ascii="Arial" w:hAnsi="Arial" w:cs="Arial"/>
          <w:sz w:val="24"/>
          <w:szCs w:val="24"/>
          <w:lang w:val="en-US"/>
        </w:rPr>
        <w:t>n</w:t>
      </w:r>
      <w:r w:rsidR="008F0FD3" w:rsidRPr="00202D3E">
        <w:rPr>
          <w:rFonts w:ascii="Arial" w:hAnsi="Arial" w:cs="Arial"/>
          <w:sz w:val="24"/>
          <w:szCs w:val="24"/>
          <w:lang w:val="en-US"/>
        </w:rPr>
        <w:t xml:space="preserve">ářadí, na leccos se zeptat. Všechny smysly se </w:t>
      </w:r>
    </w:p>
    <w:p w:rsidR="002E1722" w:rsidRDefault="00FD4123"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8F0FD3" w:rsidRPr="00202D3E">
        <w:rPr>
          <w:rFonts w:ascii="Arial" w:hAnsi="Arial" w:cs="Arial"/>
          <w:sz w:val="24"/>
          <w:szCs w:val="24"/>
          <w:lang w:val="en-US"/>
        </w:rPr>
        <w:t xml:space="preserve">rovnoměrně rozvíjí, tělo je v    pohybu, </w:t>
      </w:r>
      <w:r w:rsidR="00D90377" w:rsidRPr="00202D3E">
        <w:rPr>
          <w:rFonts w:ascii="Arial" w:hAnsi="Arial" w:cs="Arial"/>
          <w:sz w:val="24"/>
          <w:szCs w:val="24"/>
          <w:lang w:val="en-US"/>
        </w:rPr>
        <w:t xml:space="preserve">i </w:t>
      </w:r>
      <w:r w:rsidR="008F0FD3" w:rsidRPr="00202D3E">
        <w:rPr>
          <w:rFonts w:ascii="Arial" w:hAnsi="Arial" w:cs="Arial"/>
          <w:sz w:val="24"/>
          <w:szCs w:val="24"/>
          <w:lang w:val="en-US"/>
        </w:rPr>
        <w:t xml:space="preserve">emoce si přijdou na své, když se dílo podaří. </w:t>
      </w:r>
    </w:p>
    <w:p w:rsidR="008F0FD3" w:rsidRPr="00202D3E"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8F0FD3" w:rsidRPr="00202D3E">
        <w:rPr>
          <w:rFonts w:ascii="Arial" w:hAnsi="Arial" w:cs="Arial"/>
          <w:sz w:val="24"/>
          <w:szCs w:val="24"/>
          <w:lang w:val="en-US"/>
        </w:rPr>
        <w:t xml:space="preserve">Přitom dítě pracuje svým individuálním tempem.  </w:t>
      </w:r>
    </w:p>
    <w:p w:rsidR="002E1722" w:rsidRDefault="008F0FD3" w:rsidP="001E18EA">
      <w:pPr>
        <w:ind w:right="102"/>
        <w:jc w:val="both"/>
        <w:rPr>
          <w:rFonts w:ascii="Arial" w:hAnsi="Arial" w:cs="Arial"/>
          <w:sz w:val="24"/>
          <w:szCs w:val="24"/>
          <w:lang w:val="en-US"/>
        </w:rPr>
      </w:pPr>
      <w:r w:rsidRPr="00202D3E">
        <w:rPr>
          <w:rFonts w:ascii="Arial" w:hAnsi="Arial" w:cs="Arial"/>
          <w:sz w:val="24"/>
          <w:szCs w:val="24"/>
          <w:lang w:val="en-US"/>
        </w:rPr>
        <w:lastRenderedPageBreak/>
        <w:t xml:space="preserve">    Technikou zprostředkovaná zábava nese s sebou mnoho rizik. Zatěžuje nadměrně</w:t>
      </w:r>
    </w:p>
    <w:p w:rsidR="002E1722"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8F0FD3" w:rsidRPr="00202D3E">
        <w:rPr>
          <w:rFonts w:ascii="Arial" w:hAnsi="Arial" w:cs="Arial"/>
          <w:sz w:val="24"/>
          <w:szCs w:val="24"/>
          <w:lang w:val="en-US"/>
        </w:rPr>
        <w:t xml:space="preserve"> jen jeden smysl</w:t>
      </w:r>
      <w:r w:rsidR="00D90377" w:rsidRPr="00202D3E">
        <w:rPr>
          <w:rFonts w:ascii="Arial" w:hAnsi="Arial" w:cs="Arial"/>
          <w:sz w:val="24"/>
          <w:szCs w:val="24"/>
          <w:lang w:val="en-US"/>
        </w:rPr>
        <w:t xml:space="preserve"> </w:t>
      </w:r>
      <w:r w:rsidR="008F0FD3" w:rsidRPr="00202D3E">
        <w:rPr>
          <w:rFonts w:ascii="Arial" w:hAnsi="Arial" w:cs="Arial"/>
          <w:sz w:val="24"/>
          <w:szCs w:val="24"/>
          <w:lang w:val="en-US"/>
        </w:rPr>
        <w:t>- rozhlas - sluch, televi</w:t>
      </w:r>
      <w:r w:rsidR="00D90377" w:rsidRPr="00202D3E">
        <w:rPr>
          <w:rFonts w:ascii="Arial" w:hAnsi="Arial" w:cs="Arial"/>
          <w:sz w:val="24"/>
          <w:szCs w:val="24"/>
          <w:lang w:val="en-US"/>
        </w:rPr>
        <w:t>z</w:t>
      </w:r>
      <w:r w:rsidR="008F0FD3" w:rsidRPr="00202D3E">
        <w:rPr>
          <w:rFonts w:ascii="Arial" w:hAnsi="Arial" w:cs="Arial"/>
          <w:sz w:val="24"/>
          <w:szCs w:val="24"/>
          <w:lang w:val="en-US"/>
        </w:rPr>
        <w:t xml:space="preserve">e </w:t>
      </w:r>
      <w:r w:rsidR="00D90377" w:rsidRPr="00202D3E">
        <w:rPr>
          <w:rFonts w:ascii="Arial" w:hAnsi="Arial" w:cs="Arial"/>
          <w:sz w:val="24"/>
          <w:szCs w:val="24"/>
          <w:lang w:val="en-US"/>
        </w:rPr>
        <w:t>-</w:t>
      </w:r>
      <w:r w:rsidR="008F0FD3" w:rsidRPr="00202D3E">
        <w:rPr>
          <w:rFonts w:ascii="Arial" w:hAnsi="Arial" w:cs="Arial"/>
          <w:sz w:val="24"/>
          <w:szCs w:val="24"/>
          <w:lang w:val="en-US"/>
        </w:rPr>
        <w:t xml:space="preserve"> zrak. Tělo se nezapojuje nijak nebo velmi</w:t>
      </w:r>
    </w:p>
    <w:p w:rsidR="002E1722"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8F0FD3" w:rsidRPr="00202D3E">
        <w:rPr>
          <w:rFonts w:ascii="Arial" w:hAnsi="Arial" w:cs="Arial"/>
          <w:sz w:val="24"/>
          <w:szCs w:val="24"/>
          <w:lang w:val="en-US"/>
        </w:rPr>
        <w:t xml:space="preserve"> málo, o koordinaci </w:t>
      </w:r>
      <w:r w:rsidR="00D90377" w:rsidRPr="00202D3E">
        <w:rPr>
          <w:rFonts w:ascii="Arial" w:hAnsi="Arial" w:cs="Arial"/>
          <w:sz w:val="24"/>
          <w:szCs w:val="24"/>
          <w:lang w:val="en-US"/>
        </w:rPr>
        <w:t>různých schopností není ani</w:t>
      </w:r>
      <w:r w:rsidR="007D19AA" w:rsidRPr="00202D3E">
        <w:rPr>
          <w:rFonts w:ascii="Arial" w:hAnsi="Arial" w:cs="Arial"/>
          <w:sz w:val="24"/>
          <w:szCs w:val="24"/>
          <w:lang w:val="en-US"/>
        </w:rPr>
        <w:t xml:space="preserve"> </w:t>
      </w:r>
      <w:r w:rsidR="00D90377" w:rsidRPr="00202D3E">
        <w:rPr>
          <w:rFonts w:ascii="Arial" w:hAnsi="Arial" w:cs="Arial"/>
          <w:sz w:val="24"/>
          <w:szCs w:val="24"/>
          <w:lang w:val="en-US"/>
        </w:rPr>
        <w:t>řeč. Teprve na konkrétních</w:t>
      </w:r>
    </w:p>
    <w:p w:rsidR="002E1722"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D90377" w:rsidRPr="00202D3E">
        <w:rPr>
          <w:rFonts w:ascii="Arial" w:hAnsi="Arial" w:cs="Arial"/>
          <w:sz w:val="24"/>
          <w:szCs w:val="24"/>
          <w:lang w:val="en-US"/>
        </w:rPr>
        <w:t xml:space="preserve"> zkušenostech s reálným světem může vyrůst představivost, myšlení, řeč nejdřív</w:t>
      </w:r>
    </w:p>
    <w:p w:rsidR="002E1722"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D90377" w:rsidRPr="00202D3E">
        <w:rPr>
          <w:rFonts w:ascii="Arial" w:hAnsi="Arial" w:cs="Arial"/>
          <w:sz w:val="24"/>
          <w:szCs w:val="24"/>
          <w:lang w:val="en-US"/>
        </w:rPr>
        <w:t xml:space="preserve"> mluvená a teprve pak čtená a psaná, fantazie a schopnost chápat i informace </w:t>
      </w:r>
    </w:p>
    <w:p w:rsidR="00D90377" w:rsidRPr="00202D3E"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D90377" w:rsidRPr="00202D3E">
        <w:rPr>
          <w:rFonts w:ascii="Arial" w:hAnsi="Arial" w:cs="Arial"/>
          <w:sz w:val="24"/>
          <w:szCs w:val="24"/>
          <w:lang w:val="en-US"/>
        </w:rPr>
        <w:t>zprostředkované.</w:t>
      </w:r>
    </w:p>
    <w:p w:rsidR="00D90377" w:rsidRPr="00202D3E" w:rsidRDefault="00D90377"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p>
    <w:p w:rsidR="009D4621" w:rsidRPr="00202D3E" w:rsidRDefault="003C19AA" w:rsidP="001E18EA">
      <w:pPr>
        <w:ind w:right="102"/>
        <w:jc w:val="both"/>
        <w:rPr>
          <w:rFonts w:ascii="Arial" w:hAnsi="Arial" w:cs="Arial"/>
          <w:b/>
          <w:bCs/>
          <w:sz w:val="24"/>
          <w:szCs w:val="24"/>
          <w:lang w:val="en-US"/>
        </w:rPr>
      </w:pPr>
      <w:r w:rsidRPr="00FB6CC7">
        <w:rPr>
          <w:rFonts w:ascii="Arial" w:hAnsi="Arial" w:cs="Arial"/>
          <w:b/>
          <w:sz w:val="24"/>
          <w:szCs w:val="24"/>
          <w:lang w:val="en-US"/>
        </w:rPr>
        <w:t>10.</w:t>
      </w:r>
      <w:r w:rsidRPr="00202D3E">
        <w:rPr>
          <w:rFonts w:ascii="Arial" w:hAnsi="Arial" w:cs="Arial"/>
          <w:sz w:val="24"/>
          <w:szCs w:val="24"/>
          <w:lang w:val="en-US"/>
        </w:rPr>
        <w:t xml:space="preserve"> </w:t>
      </w:r>
      <w:r w:rsidR="006530E7" w:rsidRPr="00202D3E">
        <w:rPr>
          <w:rFonts w:ascii="Arial" w:hAnsi="Arial" w:cs="Arial"/>
          <w:b/>
          <w:bCs/>
          <w:sz w:val="24"/>
          <w:szCs w:val="24"/>
          <w:lang w:val="en-US"/>
        </w:rPr>
        <w:t>D</w:t>
      </w:r>
      <w:r w:rsidRPr="00202D3E">
        <w:rPr>
          <w:rFonts w:ascii="Arial" w:hAnsi="Arial" w:cs="Arial"/>
          <w:b/>
          <w:bCs/>
          <w:sz w:val="24"/>
          <w:szCs w:val="24"/>
          <w:lang w:val="en-US"/>
        </w:rPr>
        <w:t xml:space="preserve">ialog </w:t>
      </w:r>
      <w:r w:rsidR="009D4621" w:rsidRPr="00202D3E">
        <w:rPr>
          <w:rFonts w:ascii="Arial" w:hAnsi="Arial" w:cs="Arial"/>
          <w:b/>
          <w:bCs/>
          <w:sz w:val="24"/>
          <w:szCs w:val="24"/>
          <w:lang w:val="en-US"/>
        </w:rPr>
        <w:t>předpokládá dva lidi</w:t>
      </w:r>
    </w:p>
    <w:p w:rsidR="002E1722" w:rsidRDefault="009D4621" w:rsidP="001E18EA">
      <w:pPr>
        <w:ind w:right="102"/>
        <w:jc w:val="both"/>
        <w:rPr>
          <w:rFonts w:ascii="Arial" w:hAnsi="Arial" w:cs="Arial"/>
          <w:sz w:val="24"/>
          <w:szCs w:val="24"/>
          <w:lang w:val="en-US"/>
        </w:rPr>
      </w:pPr>
      <w:r w:rsidRPr="00202D3E">
        <w:rPr>
          <w:rFonts w:ascii="Arial" w:hAnsi="Arial" w:cs="Arial"/>
          <w:b/>
          <w:bCs/>
          <w:sz w:val="24"/>
          <w:szCs w:val="24"/>
          <w:lang w:val="en-US"/>
        </w:rPr>
        <w:t xml:space="preserve">    </w:t>
      </w:r>
      <w:r w:rsidRPr="00202D3E">
        <w:rPr>
          <w:rFonts w:ascii="Arial" w:hAnsi="Arial" w:cs="Arial"/>
          <w:sz w:val="24"/>
          <w:szCs w:val="24"/>
          <w:lang w:val="en-US"/>
        </w:rPr>
        <w:t>Součástí komunikace je nejen řeč mluvená, ale i řeč těla. Různé výzkumy ukazují, že</w:t>
      </w:r>
    </w:p>
    <w:p w:rsidR="009D4621"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9D4621" w:rsidRPr="00202D3E">
        <w:rPr>
          <w:rFonts w:ascii="Arial" w:hAnsi="Arial" w:cs="Arial"/>
          <w:sz w:val="24"/>
          <w:szCs w:val="24"/>
          <w:lang w:val="en-US"/>
        </w:rPr>
        <w:t xml:space="preserve"> stejně jako slovo mluvené , i řeč těla , tedy neverbální složka sdělení, je hladce </w:t>
      </w:r>
    </w:p>
    <w:p w:rsidR="002E1722" w:rsidRDefault="009D4621" w:rsidP="001E18EA">
      <w:pPr>
        <w:ind w:right="102"/>
        <w:jc w:val="both"/>
        <w:rPr>
          <w:rFonts w:ascii="Arial" w:hAnsi="Arial" w:cs="Arial"/>
          <w:sz w:val="24"/>
          <w:szCs w:val="24"/>
          <w:lang w:val="en-US"/>
        </w:rPr>
      </w:pPr>
      <w:r w:rsidRPr="00202D3E">
        <w:rPr>
          <w:rFonts w:ascii="Arial" w:hAnsi="Arial" w:cs="Arial"/>
          <w:sz w:val="24"/>
          <w:szCs w:val="24"/>
          <w:lang w:val="en-US"/>
        </w:rPr>
        <w:t xml:space="preserve">    v lidech. Má potíže při navazování kontaktů, často se zklame, protože přijme jen slovní</w:t>
      </w:r>
    </w:p>
    <w:p w:rsidR="009D4621" w:rsidRPr="00202D3E"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9D4621" w:rsidRPr="00202D3E">
        <w:rPr>
          <w:rFonts w:ascii="Arial" w:hAnsi="Arial" w:cs="Arial"/>
          <w:sz w:val="24"/>
          <w:szCs w:val="24"/>
          <w:lang w:val="en-US"/>
        </w:rPr>
        <w:t xml:space="preserve"> sdělení a ta druhá, stejně důležitá, mu unikne nebo ji pochopí </w:t>
      </w:r>
      <w:r w:rsidR="007D19AA" w:rsidRPr="00202D3E">
        <w:rPr>
          <w:rFonts w:ascii="Arial" w:hAnsi="Arial" w:cs="Arial"/>
          <w:sz w:val="24"/>
          <w:szCs w:val="24"/>
          <w:lang w:val="en-US"/>
        </w:rPr>
        <w:t xml:space="preserve"> </w:t>
      </w:r>
      <w:r w:rsidR="009D4621" w:rsidRPr="00202D3E">
        <w:rPr>
          <w:rFonts w:ascii="Arial" w:hAnsi="Arial" w:cs="Arial"/>
          <w:sz w:val="24"/>
          <w:szCs w:val="24"/>
          <w:lang w:val="en-US"/>
        </w:rPr>
        <w:t>nesprávně.</w:t>
      </w:r>
    </w:p>
    <w:p w:rsidR="00394C2C" w:rsidRPr="00202D3E" w:rsidRDefault="009D4621" w:rsidP="001E18EA">
      <w:pPr>
        <w:ind w:right="102"/>
        <w:jc w:val="both"/>
        <w:rPr>
          <w:rFonts w:ascii="Arial" w:hAnsi="Arial" w:cs="Arial"/>
          <w:sz w:val="24"/>
          <w:szCs w:val="24"/>
          <w:lang w:val="en-US"/>
        </w:rPr>
      </w:pPr>
      <w:r w:rsidRPr="00202D3E">
        <w:rPr>
          <w:rFonts w:ascii="Arial" w:hAnsi="Arial" w:cs="Arial"/>
          <w:sz w:val="24"/>
          <w:szCs w:val="24"/>
          <w:lang w:val="en-US"/>
        </w:rPr>
        <w:t xml:space="preserve">    Proto musí výchova řeči obsahovat </w:t>
      </w:r>
      <w:r w:rsidR="00394C2C" w:rsidRPr="00202D3E">
        <w:rPr>
          <w:rFonts w:ascii="Arial" w:hAnsi="Arial" w:cs="Arial"/>
          <w:sz w:val="24"/>
          <w:szCs w:val="24"/>
          <w:lang w:val="en-US"/>
        </w:rPr>
        <w:t xml:space="preserve">nejen slovní zásobu a výslovnost, ale  </w:t>
      </w:r>
    </w:p>
    <w:p w:rsidR="009D4621" w:rsidRPr="00202D3E" w:rsidRDefault="00394C2C"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2E5FC8" w:rsidRPr="00202D3E">
        <w:rPr>
          <w:rFonts w:ascii="Arial" w:hAnsi="Arial" w:cs="Arial"/>
          <w:sz w:val="24"/>
          <w:szCs w:val="24"/>
          <w:lang w:val="en-US"/>
        </w:rPr>
        <w:t xml:space="preserve"> </w:t>
      </w:r>
      <w:r w:rsidRPr="00202D3E">
        <w:rPr>
          <w:rFonts w:ascii="Arial" w:hAnsi="Arial" w:cs="Arial"/>
          <w:sz w:val="24"/>
          <w:szCs w:val="24"/>
          <w:lang w:val="en-US"/>
        </w:rPr>
        <w:t xml:space="preserve"> i příležitost naučit se rozumět signálům mimoslovním a používat je.</w:t>
      </w:r>
    </w:p>
    <w:p w:rsidR="009D4621" w:rsidRPr="00202D3E" w:rsidRDefault="009D4621"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p>
    <w:p w:rsidR="009D4621" w:rsidRPr="00202D3E" w:rsidRDefault="009D4621" w:rsidP="001E18EA">
      <w:pPr>
        <w:ind w:right="102"/>
        <w:jc w:val="both"/>
        <w:rPr>
          <w:rFonts w:ascii="Arial" w:hAnsi="Arial" w:cs="Arial"/>
          <w:b/>
          <w:bCs/>
          <w:sz w:val="24"/>
          <w:szCs w:val="24"/>
          <w:lang w:val="en-US"/>
        </w:rPr>
      </w:pPr>
      <w:r w:rsidRPr="00202D3E">
        <w:rPr>
          <w:rFonts w:ascii="Arial" w:hAnsi="Arial" w:cs="Arial"/>
          <w:b/>
          <w:bCs/>
          <w:sz w:val="24"/>
          <w:szCs w:val="24"/>
          <w:lang w:val="en-US"/>
        </w:rPr>
        <w:t xml:space="preserve">    </w:t>
      </w:r>
    </w:p>
    <w:p w:rsidR="00F7206C" w:rsidRPr="00202D3E" w:rsidRDefault="00F7206C" w:rsidP="001E18EA">
      <w:pPr>
        <w:ind w:right="102"/>
        <w:jc w:val="both"/>
        <w:rPr>
          <w:rFonts w:ascii="Arial" w:hAnsi="Arial" w:cs="Arial"/>
          <w:b/>
          <w:bCs/>
          <w:sz w:val="24"/>
          <w:szCs w:val="24"/>
          <w:u w:val="single"/>
          <w:lang w:val="en-US"/>
        </w:rPr>
      </w:pPr>
    </w:p>
    <w:p w:rsidR="002E1722" w:rsidRDefault="00196D0D" w:rsidP="002E5ED8">
      <w:pPr>
        <w:ind w:right="102"/>
        <w:jc w:val="center"/>
        <w:rPr>
          <w:rFonts w:ascii="Arial" w:hAnsi="Arial" w:cs="Arial"/>
          <w:b/>
          <w:bCs/>
          <w:color w:val="2E74B5" w:themeColor="accent1" w:themeShade="BF"/>
          <w:sz w:val="24"/>
          <w:szCs w:val="24"/>
          <w:u w:val="single"/>
          <w:lang w:val="en-US"/>
        </w:rPr>
      </w:pPr>
      <w:r>
        <w:rPr>
          <w:noProof/>
          <w:color w:val="0000FF"/>
        </w:rPr>
        <w:drawing>
          <wp:inline distT="0" distB="0" distL="0" distR="0">
            <wp:extent cx="4333875" cy="4276725"/>
            <wp:effectExtent l="0" t="0" r="9525" b="9525"/>
            <wp:docPr id="17" name="irc_mi">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33875" cy="4276725"/>
                    </a:xfrm>
                    <a:prstGeom prst="rect">
                      <a:avLst/>
                    </a:prstGeom>
                    <a:noFill/>
                    <a:ln>
                      <a:noFill/>
                    </a:ln>
                  </pic:spPr>
                </pic:pic>
              </a:graphicData>
            </a:graphic>
          </wp:inline>
        </w:drawing>
      </w:r>
    </w:p>
    <w:p w:rsidR="002E1722" w:rsidRDefault="002E1722" w:rsidP="001E18EA">
      <w:pPr>
        <w:ind w:right="102"/>
        <w:jc w:val="both"/>
        <w:rPr>
          <w:rFonts w:ascii="Arial" w:hAnsi="Arial" w:cs="Arial"/>
          <w:b/>
          <w:bCs/>
          <w:color w:val="2E74B5" w:themeColor="accent1" w:themeShade="BF"/>
          <w:sz w:val="24"/>
          <w:szCs w:val="24"/>
          <w:u w:val="single"/>
          <w:lang w:val="en-US"/>
        </w:rPr>
      </w:pPr>
    </w:p>
    <w:p w:rsidR="002E1722" w:rsidRDefault="002E1722" w:rsidP="001E18EA">
      <w:pPr>
        <w:ind w:right="102"/>
        <w:jc w:val="both"/>
        <w:rPr>
          <w:rFonts w:ascii="Arial" w:hAnsi="Arial" w:cs="Arial"/>
          <w:b/>
          <w:bCs/>
          <w:color w:val="2E74B5" w:themeColor="accent1" w:themeShade="BF"/>
          <w:sz w:val="24"/>
          <w:szCs w:val="24"/>
          <w:u w:val="single"/>
          <w:lang w:val="en-US"/>
        </w:rPr>
      </w:pPr>
    </w:p>
    <w:p w:rsidR="00146DEB" w:rsidRDefault="00146DEB" w:rsidP="001E18EA">
      <w:pPr>
        <w:ind w:right="102"/>
        <w:jc w:val="both"/>
        <w:rPr>
          <w:rFonts w:ascii="Arial" w:hAnsi="Arial" w:cs="Arial"/>
          <w:b/>
          <w:bCs/>
          <w:color w:val="2E74B5" w:themeColor="accent1" w:themeShade="BF"/>
          <w:sz w:val="24"/>
          <w:szCs w:val="24"/>
          <w:u w:val="single"/>
          <w:lang w:val="en-US"/>
        </w:rPr>
      </w:pPr>
    </w:p>
    <w:p w:rsidR="00146DEB" w:rsidRDefault="00146DEB" w:rsidP="001E18EA">
      <w:pPr>
        <w:ind w:right="102"/>
        <w:jc w:val="both"/>
        <w:rPr>
          <w:rFonts w:ascii="Arial" w:hAnsi="Arial" w:cs="Arial"/>
          <w:b/>
          <w:bCs/>
          <w:color w:val="2E74B5" w:themeColor="accent1" w:themeShade="BF"/>
          <w:sz w:val="24"/>
          <w:szCs w:val="24"/>
          <w:u w:val="single"/>
          <w:lang w:val="en-US"/>
        </w:rPr>
      </w:pPr>
    </w:p>
    <w:p w:rsidR="00146DEB" w:rsidRDefault="00146DEB" w:rsidP="001E18EA">
      <w:pPr>
        <w:ind w:right="102"/>
        <w:jc w:val="both"/>
        <w:rPr>
          <w:rFonts w:ascii="Arial" w:hAnsi="Arial" w:cs="Arial"/>
          <w:b/>
          <w:bCs/>
          <w:color w:val="2E74B5" w:themeColor="accent1" w:themeShade="BF"/>
          <w:sz w:val="24"/>
          <w:szCs w:val="24"/>
          <w:u w:val="single"/>
          <w:lang w:val="en-US"/>
        </w:rPr>
      </w:pPr>
    </w:p>
    <w:p w:rsidR="00146DEB" w:rsidRDefault="00146DEB" w:rsidP="001E18EA">
      <w:pPr>
        <w:ind w:right="102"/>
        <w:jc w:val="both"/>
        <w:rPr>
          <w:rFonts w:ascii="Arial" w:hAnsi="Arial" w:cs="Arial"/>
          <w:b/>
          <w:bCs/>
          <w:color w:val="2E74B5" w:themeColor="accent1" w:themeShade="BF"/>
          <w:sz w:val="24"/>
          <w:szCs w:val="24"/>
          <w:u w:val="single"/>
          <w:lang w:val="en-US"/>
        </w:rPr>
      </w:pPr>
    </w:p>
    <w:p w:rsidR="00146DEB" w:rsidRDefault="00146DEB" w:rsidP="001E18EA">
      <w:pPr>
        <w:ind w:right="102"/>
        <w:jc w:val="both"/>
        <w:rPr>
          <w:rFonts w:ascii="Arial" w:hAnsi="Arial" w:cs="Arial"/>
          <w:b/>
          <w:bCs/>
          <w:color w:val="2E74B5" w:themeColor="accent1" w:themeShade="BF"/>
          <w:sz w:val="24"/>
          <w:szCs w:val="24"/>
          <w:u w:val="single"/>
          <w:lang w:val="en-US"/>
        </w:rPr>
      </w:pPr>
    </w:p>
    <w:p w:rsidR="002E1722" w:rsidRDefault="002E1722" w:rsidP="001E18EA">
      <w:pPr>
        <w:ind w:right="102"/>
        <w:jc w:val="both"/>
        <w:rPr>
          <w:rFonts w:ascii="Arial" w:hAnsi="Arial" w:cs="Arial"/>
          <w:b/>
          <w:bCs/>
          <w:color w:val="2E74B5" w:themeColor="accent1" w:themeShade="BF"/>
          <w:sz w:val="24"/>
          <w:szCs w:val="24"/>
          <w:u w:val="single"/>
          <w:lang w:val="en-US"/>
        </w:rPr>
      </w:pPr>
    </w:p>
    <w:p w:rsidR="002E1722" w:rsidRDefault="00797882" w:rsidP="001E18EA">
      <w:pPr>
        <w:ind w:right="102"/>
        <w:jc w:val="both"/>
        <w:rPr>
          <w:rFonts w:ascii="Arial" w:hAnsi="Arial" w:cs="Arial"/>
          <w:b/>
          <w:bCs/>
          <w:color w:val="2E74B5" w:themeColor="accent1" w:themeShade="BF"/>
          <w:sz w:val="24"/>
          <w:szCs w:val="24"/>
          <w:u w:val="single"/>
          <w:lang w:val="en-US"/>
        </w:rPr>
      </w:pPr>
      <w:r>
        <w:rPr>
          <w:rFonts w:ascii="Arial" w:hAnsi="Arial" w:cs="Arial"/>
          <w:b/>
          <w:bCs/>
          <w:color w:val="2E74B5" w:themeColor="accent1" w:themeShade="BF"/>
          <w:sz w:val="24"/>
          <w:szCs w:val="24"/>
          <w:u w:val="single"/>
          <w:lang w:val="en-US"/>
        </w:rPr>
        <w:lastRenderedPageBreak/>
        <w:t>5. 3. Zajištění průběhu vzdělávání dětí se secifickými vzdělávacími potřebami</w:t>
      </w:r>
    </w:p>
    <w:p w:rsidR="00797882" w:rsidRDefault="00797882" w:rsidP="001E18EA">
      <w:pPr>
        <w:ind w:right="102"/>
        <w:jc w:val="both"/>
        <w:rPr>
          <w:rFonts w:ascii="Arial" w:hAnsi="Arial" w:cs="Arial"/>
          <w:b/>
          <w:bCs/>
          <w:color w:val="2E74B5" w:themeColor="accent1" w:themeShade="BF"/>
          <w:sz w:val="24"/>
          <w:szCs w:val="24"/>
          <w:u w:val="single"/>
          <w:lang w:val="en-US"/>
        </w:rPr>
      </w:pPr>
    </w:p>
    <w:p w:rsidR="00797882" w:rsidRPr="0062791B" w:rsidRDefault="00797882" w:rsidP="00797882">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62791B">
        <w:rPr>
          <w:rFonts w:ascii="Arial" w:hAnsi="Arial" w:cs="Arial"/>
          <w:b/>
          <w:bCs/>
          <w:kern w:val="0"/>
          <w:sz w:val="24"/>
          <w:szCs w:val="24"/>
          <w:u w:val="single"/>
        </w:rPr>
        <w:t>Plán pedagogické podpory</w:t>
      </w:r>
      <w:r w:rsidRPr="0062791B">
        <w:rPr>
          <w:rFonts w:ascii="Arial" w:hAnsi="Arial" w:cs="Arial"/>
          <w:kern w:val="0"/>
          <w:sz w:val="24"/>
          <w:szCs w:val="24"/>
        </w:rPr>
        <w:t xml:space="preserve"> (PLPP) zpracovává mateřská škola pro dítě od prvního stupně podpůrných opatření, a to na základě úprav ve vzdělávání, které jsou realizovány podle vzdělávacích potřeb dítěte, nebo zapojení do kolektivu. S PLPP je seznámen zákonný zástupce dítěte a všichni učitelé. Obsahuje popis obtíží dítěte, stanovení cílů podpory a způsobů vyhodnocování naplňování plánu. Mateřská škola vyhodnocuje naplňování cílů PLPP nejpozději po 3 měsících od zahájení poskytování PO.</w:t>
      </w:r>
    </w:p>
    <w:p w:rsidR="00797882" w:rsidRPr="00146DEB" w:rsidRDefault="00797882" w:rsidP="00146DEB">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62791B">
        <w:rPr>
          <w:rFonts w:ascii="Arial" w:hAnsi="Arial" w:cs="Arial"/>
          <w:b/>
          <w:bCs/>
          <w:kern w:val="0"/>
          <w:sz w:val="24"/>
          <w:szCs w:val="24"/>
          <w:u w:val="single"/>
        </w:rPr>
        <w:t>Individuální vzdělávací plán</w:t>
      </w:r>
      <w:r w:rsidRPr="0062791B">
        <w:rPr>
          <w:rFonts w:ascii="Arial" w:hAnsi="Arial" w:cs="Arial"/>
          <w:kern w:val="0"/>
          <w:sz w:val="24"/>
          <w:szCs w:val="24"/>
        </w:rPr>
        <w:t xml:space="preserve"> (IVP) zpracovává mateřská škola pro dítě od druhého stupně podpůrných opatření, a to na základě doporučení školského poradenského zařízení (ŠPZ) a žádosti zákonného zástupce dítěte. IVP vychází ze školního vzdělávacího programu (ŠVP). Obsahuje mj. údaje o skladbě druhů a stupňů podpůrných opatření poskytovaných v kombinaci s tímto plánem. Naplňování IVP vyhodnocuje školské poradenské zařízení ve spolupráci se školou nejméně jednou ročně.</w:t>
      </w:r>
    </w:p>
    <w:p w:rsidR="00797882" w:rsidRDefault="00797882" w:rsidP="001E18EA">
      <w:pPr>
        <w:ind w:right="102"/>
        <w:jc w:val="both"/>
        <w:rPr>
          <w:i/>
          <w:iCs/>
          <w:color w:val="000000"/>
          <w:sz w:val="27"/>
          <w:szCs w:val="27"/>
        </w:rPr>
      </w:pPr>
    </w:p>
    <w:p w:rsidR="004577E8" w:rsidRPr="0062791B" w:rsidRDefault="004577E8" w:rsidP="001E18EA">
      <w:pPr>
        <w:ind w:right="102"/>
        <w:jc w:val="both"/>
        <w:rPr>
          <w:rFonts w:ascii="Arial" w:hAnsi="Arial" w:cs="Arial"/>
          <w:b/>
          <w:iCs/>
          <w:sz w:val="24"/>
          <w:szCs w:val="24"/>
          <w:u w:val="single"/>
        </w:rPr>
      </w:pPr>
      <w:r w:rsidRPr="0062791B">
        <w:rPr>
          <w:rFonts w:ascii="Arial" w:hAnsi="Arial" w:cs="Arial"/>
          <w:b/>
          <w:bCs/>
          <w:iCs/>
          <w:sz w:val="24"/>
          <w:szCs w:val="24"/>
        </w:rPr>
        <w:t>1. Pravidla a průběh tvorby, realizace a vyhodnocení plánu pedagogické podpory (PLPP) a individuálního vzdělávacího plánu (IVP)</w:t>
      </w:r>
      <w:r w:rsidRPr="0062791B">
        <w:rPr>
          <w:rFonts w:ascii="Arial" w:hAnsi="Arial" w:cs="Arial"/>
          <w:sz w:val="24"/>
          <w:szCs w:val="24"/>
        </w:rPr>
        <w:t xml:space="preserve"> </w:t>
      </w:r>
      <w:r w:rsidRPr="0062791B">
        <w:rPr>
          <w:rFonts w:ascii="Arial" w:hAnsi="Arial" w:cs="Arial"/>
          <w:b/>
          <w:sz w:val="24"/>
          <w:szCs w:val="24"/>
        </w:rPr>
        <w:t>dítěte se SVP</w:t>
      </w:r>
      <w:r w:rsidRPr="0062791B">
        <w:rPr>
          <w:rFonts w:ascii="Arial" w:hAnsi="Arial" w:cs="Arial"/>
          <w:sz w:val="24"/>
          <w:szCs w:val="24"/>
        </w:rPr>
        <w:t>.</w:t>
      </w:r>
    </w:p>
    <w:p w:rsidR="004577E8" w:rsidRPr="0062791B" w:rsidRDefault="004577E8" w:rsidP="001E18EA">
      <w:pPr>
        <w:ind w:right="102"/>
        <w:jc w:val="both"/>
        <w:rPr>
          <w:rFonts w:ascii="Arial" w:hAnsi="Arial" w:cs="Arial"/>
          <w:b/>
          <w:iCs/>
          <w:sz w:val="24"/>
          <w:szCs w:val="24"/>
          <w:u w:val="single"/>
        </w:rPr>
      </w:pPr>
    </w:p>
    <w:p w:rsidR="00797882" w:rsidRPr="0062791B" w:rsidRDefault="00797882" w:rsidP="001E18EA">
      <w:pPr>
        <w:ind w:right="102"/>
        <w:jc w:val="both"/>
        <w:rPr>
          <w:rFonts w:ascii="Arial" w:hAnsi="Arial" w:cs="Arial"/>
          <w:iCs/>
          <w:sz w:val="24"/>
          <w:szCs w:val="24"/>
        </w:rPr>
      </w:pPr>
      <w:r w:rsidRPr="0062791B">
        <w:rPr>
          <w:rFonts w:ascii="Arial" w:hAnsi="Arial" w:cs="Arial"/>
          <w:b/>
          <w:iCs/>
          <w:sz w:val="24"/>
          <w:szCs w:val="24"/>
          <w:u w:val="single"/>
        </w:rPr>
        <w:t>PLPP</w:t>
      </w:r>
      <w:r w:rsidRPr="0062791B">
        <w:rPr>
          <w:rFonts w:ascii="Arial" w:hAnsi="Arial" w:cs="Arial"/>
          <w:iCs/>
          <w:sz w:val="24"/>
          <w:szCs w:val="24"/>
        </w:rPr>
        <w:t xml:space="preserve"> sestavuje učitel. PLPP má písemnou podobu. Před jeho zpracováním budou probíhat rozhovory mezi učiteli s cílem stanovení např. metod práce s dítětem, způsobů kontroly osvojení potřebných dovedností, návyků a postojů. Bude stanoven termín přípravy PLPP a učitel zorganizuje společnou schůzku se zákonnými zástupci dítěte.</w:t>
      </w:r>
      <w:r w:rsidR="004577E8" w:rsidRPr="0062791B">
        <w:rPr>
          <w:rFonts w:ascii="Arial" w:hAnsi="Arial" w:cs="Arial"/>
          <w:iCs/>
          <w:sz w:val="24"/>
          <w:szCs w:val="24"/>
        </w:rPr>
        <w:t xml:space="preserve"> Zodpovídají pedagogičtí pracovníci a ředitel školy.</w:t>
      </w:r>
    </w:p>
    <w:p w:rsidR="004577E8" w:rsidRPr="0062791B" w:rsidRDefault="004577E8" w:rsidP="001E18EA">
      <w:pPr>
        <w:ind w:right="102"/>
        <w:jc w:val="both"/>
        <w:rPr>
          <w:rFonts w:ascii="Arial" w:hAnsi="Arial" w:cs="Arial"/>
          <w:iCs/>
          <w:sz w:val="24"/>
          <w:szCs w:val="24"/>
        </w:rPr>
      </w:pPr>
    </w:p>
    <w:p w:rsidR="004577E8" w:rsidRPr="0062791B" w:rsidRDefault="004577E8" w:rsidP="001E18EA">
      <w:pPr>
        <w:ind w:right="102"/>
        <w:jc w:val="both"/>
        <w:rPr>
          <w:rFonts w:ascii="Arial" w:hAnsi="Arial" w:cs="Arial"/>
          <w:iCs/>
          <w:sz w:val="24"/>
          <w:szCs w:val="24"/>
        </w:rPr>
      </w:pPr>
      <w:r w:rsidRPr="0062791B">
        <w:rPr>
          <w:rFonts w:ascii="Arial" w:hAnsi="Arial" w:cs="Arial"/>
          <w:b/>
          <w:iCs/>
          <w:sz w:val="24"/>
          <w:szCs w:val="24"/>
          <w:u w:val="single"/>
        </w:rPr>
        <w:t xml:space="preserve">IVP </w:t>
      </w:r>
      <w:r w:rsidRPr="0062791B">
        <w:rPr>
          <w:rFonts w:ascii="Arial" w:hAnsi="Arial" w:cs="Arial"/>
          <w:iCs/>
          <w:sz w:val="24"/>
          <w:szCs w:val="24"/>
        </w:rPr>
        <w:t>sestavuje učitel. Má písenou podobu. Pro dítě od druhého stupně odpůrných opatření se sestavuje na základě ŠPZ. Za správnost zpracování zodpovídá ředitel školy.</w:t>
      </w:r>
    </w:p>
    <w:p w:rsidR="004577E8" w:rsidRPr="0062791B" w:rsidRDefault="004577E8" w:rsidP="001E18EA">
      <w:pPr>
        <w:ind w:right="102"/>
        <w:jc w:val="both"/>
        <w:rPr>
          <w:rFonts w:ascii="Arial" w:hAnsi="Arial" w:cs="Arial"/>
          <w:iCs/>
          <w:sz w:val="24"/>
          <w:szCs w:val="24"/>
        </w:rPr>
      </w:pPr>
    </w:p>
    <w:p w:rsidR="004577E8" w:rsidRPr="0062791B" w:rsidRDefault="004577E8" w:rsidP="004577E8">
      <w:pPr>
        <w:ind w:right="102"/>
        <w:jc w:val="both"/>
        <w:rPr>
          <w:rFonts w:ascii="Arial" w:hAnsi="Arial" w:cs="Arial"/>
          <w:b/>
          <w:iCs/>
          <w:sz w:val="24"/>
          <w:szCs w:val="24"/>
        </w:rPr>
      </w:pPr>
      <w:r w:rsidRPr="0062791B">
        <w:rPr>
          <w:rFonts w:ascii="Arial" w:hAnsi="Arial" w:cs="Arial"/>
          <w:b/>
          <w:iCs/>
          <w:sz w:val="24"/>
          <w:szCs w:val="24"/>
        </w:rPr>
        <w:t>Zodpovědné osoby:</w:t>
      </w:r>
    </w:p>
    <w:p w:rsidR="004577E8" w:rsidRPr="0062791B" w:rsidRDefault="004577E8" w:rsidP="004577E8">
      <w:pPr>
        <w:ind w:right="102"/>
        <w:jc w:val="both"/>
        <w:rPr>
          <w:rFonts w:ascii="Arial" w:hAnsi="Arial" w:cs="Arial"/>
          <w:iCs/>
          <w:sz w:val="24"/>
          <w:szCs w:val="24"/>
        </w:rPr>
      </w:pPr>
      <w:r w:rsidRPr="0062791B">
        <w:rPr>
          <w:rFonts w:ascii="Arial" w:hAnsi="Arial" w:cs="Arial"/>
          <w:iCs/>
          <w:sz w:val="24"/>
          <w:szCs w:val="24"/>
        </w:rPr>
        <w:t>Zodpovědnou osobou za systém péče o děti se speciálními vzdělávacími potřebami je ředitelka školy. Ředitelka školy pověřuje učitele sestavením PLPP, IVP a komunikací se zákonnými zástupci.</w:t>
      </w:r>
    </w:p>
    <w:p w:rsidR="004577E8" w:rsidRPr="0062791B" w:rsidRDefault="004577E8" w:rsidP="004577E8">
      <w:pPr>
        <w:ind w:right="102"/>
        <w:jc w:val="both"/>
        <w:rPr>
          <w:rFonts w:ascii="Arial" w:hAnsi="Arial" w:cs="Arial"/>
          <w:iCs/>
          <w:sz w:val="24"/>
          <w:szCs w:val="24"/>
        </w:rPr>
      </w:pPr>
    </w:p>
    <w:p w:rsidR="00452A0C" w:rsidRPr="0062791B" w:rsidRDefault="004577E8" w:rsidP="004577E8">
      <w:pPr>
        <w:ind w:right="102"/>
        <w:jc w:val="both"/>
        <w:rPr>
          <w:rFonts w:ascii="Arial" w:hAnsi="Arial" w:cs="Arial"/>
          <w:b/>
          <w:bCs/>
          <w:iCs/>
          <w:sz w:val="24"/>
          <w:szCs w:val="24"/>
        </w:rPr>
      </w:pPr>
      <w:r w:rsidRPr="0062791B">
        <w:rPr>
          <w:rFonts w:ascii="Arial" w:hAnsi="Arial" w:cs="Arial"/>
          <w:b/>
          <w:bCs/>
          <w:iCs/>
          <w:sz w:val="24"/>
          <w:szCs w:val="24"/>
        </w:rPr>
        <w:t>Přehled předmětů speciálně pedagogické péče</w:t>
      </w:r>
    </w:p>
    <w:p w:rsidR="004577E8" w:rsidRPr="0062791B" w:rsidRDefault="004577E8" w:rsidP="004577E8">
      <w:pPr>
        <w:ind w:right="102"/>
        <w:jc w:val="both"/>
        <w:rPr>
          <w:rFonts w:ascii="Arial" w:hAnsi="Arial" w:cs="Arial"/>
          <w:iCs/>
          <w:sz w:val="24"/>
          <w:szCs w:val="24"/>
        </w:rPr>
      </w:pPr>
      <w:r w:rsidRPr="0062791B">
        <w:rPr>
          <w:rFonts w:ascii="Arial" w:hAnsi="Arial" w:cs="Arial"/>
          <w:iCs/>
          <w:sz w:val="24"/>
          <w:szCs w:val="24"/>
        </w:rPr>
        <w:t>Jako podpůrná opatření pro děti se speciálními vzdělávacími potřebami jsou v naší škole zařazeny podle doporučení školského poradenského zařízení a přiznaného stupně podpory tyto předměty speciálně pedagogické péče: logopedická intervence pro dě</w:t>
      </w:r>
      <w:r w:rsidR="00452A0C" w:rsidRPr="0062791B">
        <w:rPr>
          <w:rFonts w:ascii="Arial" w:hAnsi="Arial" w:cs="Arial"/>
          <w:iCs/>
          <w:sz w:val="24"/>
          <w:szCs w:val="24"/>
        </w:rPr>
        <w:t xml:space="preserve">ti se závažnými poruchami řeči. </w:t>
      </w:r>
      <w:r w:rsidRPr="0062791B">
        <w:rPr>
          <w:rFonts w:ascii="Arial" w:hAnsi="Arial" w:cs="Arial"/>
          <w:iCs/>
          <w:sz w:val="24"/>
          <w:szCs w:val="24"/>
        </w:rPr>
        <w:t>Vzdělávací obsah těchto předmětů speciálně pedagogické péče přizpůsobujeme vzdělávacím možnostem a předpokladům dítěte s přiznanými podpůrnými opatřeními v rámci IVP.</w:t>
      </w:r>
    </w:p>
    <w:p w:rsidR="00797882" w:rsidRPr="0062791B" w:rsidRDefault="00797882" w:rsidP="001E18EA">
      <w:pPr>
        <w:ind w:right="102"/>
        <w:jc w:val="both"/>
        <w:rPr>
          <w:rFonts w:ascii="Arial" w:hAnsi="Arial" w:cs="Arial"/>
          <w:iCs/>
          <w:sz w:val="24"/>
          <w:szCs w:val="24"/>
        </w:rPr>
      </w:pPr>
    </w:p>
    <w:p w:rsidR="00DB30E3" w:rsidRPr="0062791B" w:rsidRDefault="00DB30E3" w:rsidP="00DB30E3">
      <w:pPr>
        <w:ind w:right="102"/>
        <w:jc w:val="both"/>
        <w:rPr>
          <w:rFonts w:ascii="Arial" w:hAnsi="Arial" w:cs="Arial"/>
          <w:b/>
          <w:bCs/>
          <w:iCs/>
          <w:sz w:val="24"/>
          <w:szCs w:val="24"/>
        </w:rPr>
      </w:pPr>
      <w:r w:rsidRPr="0062791B">
        <w:rPr>
          <w:rFonts w:ascii="Arial" w:hAnsi="Arial" w:cs="Arial"/>
          <w:b/>
          <w:bCs/>
          <w:iCs/>
          <w:sz w:val="24"/>
          <w:szCs w:val="24"/>
        </w:rPr>
        <w:t>2.Vzdělávání dětí nadaných a mimořádně nadaných</w:t>
      </w:r>
    </w:p>
    <w:p w:rsidR="002E1722" w:rsidRPr="0062791B" w:rsidRDefault="002E1722" w:rsidP="001E18EA">
      <w:pPr>
        <w:ind w:right="102"/>
        <w:jc w:val="both"/>
        <w:rPr>
          <w:rFonts w:ascii="Arial" w:hAnsi="Arial" w:cs="Arial"/>
          <w:b/>
          <w:bCs/>
          <w:sz w:val="24"/>
          <w:szCs w:val="24"/>
          <w:u w:val="single"/>
          <w:lang w:val="en-US"/>
        </w:rPr>
      </w:pPr>
    </w:p>
    <w:p w:rsidR="00DB30E3" w:rsidRPr="0062791B" w:rsidRDefault="00DB30E3" w:rsidP="00DB30E3">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62791B">
        <w:rPr>
          <w:rFonts w:ascii="Arial" w:hAnsi="Arial" w:cs="Arial"/>
          <w:iCs/>
          <w:kern w:val="0"/>
          <w:sz w:val="24"/>
          <w:szCs w:val="24"/>
        </w:rPr>
        <w:t xml:space="preserve">Při vzdělávání dětí v naší mateřské škole vytváříme v rámci integrovaných bloků podmínky, které stimulují vzdělávací potenciál všech dětí v různých oblastech. S ohledem na </w:t>
      </w:r>
      <w:r w:rsidRPr="0062791B">
        <w:rPr>
          <w:rFonts w:ascii="Arial" w:hAnsi="Arial" w:cs="Arial"/>
          <w:iCs/>
          <w:kern w:val="0"/>
          <w:sz w:val="24"/>
          <w:szCs w:val="24"/>
        </w:rPr>
        <w:lastRenderedPageBreak/>
        <w:t>individuální možnosti dětí jsou jim v rámci pestré nabídky aktivit předkládány činnosti, které umožňují tento potenciál projevit a v co největší míře využít. Nečekáme na potvrzení a identifikaci nadání, či mimořádného nadání, podporujeme všechny projevy a známky nadání. Dětem, které projevují známky nadání, věnujeme zvýšenou pozornost zaměřenou na to, aby se projevy nadání dětí v rozmanitých oblastech činnosti smysluplně uplatnily a s ohledem na individuální možnosti dětí dále rozvíjely. V případě, že se jedná o velmi výrazné projevy nadání, zejména v situacích vyžadujících značnou spolupráci a koordinaci s rodiči dětí, zpracováváme PLPP.</w:t>
      </w:r>
    </w:p>
    <w:p w:rsidR="00DB30E3" w:rsidRPr="0062791B" w:rsidRDefault="00DB30E3" w:rsidP="00DB30E3">
      <w:pPr>
        <w:widowControl/>
        <w:shd w:val="clear" w:color="auto" w:fill="FFFFFF"/>
        <w:overflowPunct/>
        <w:autoSpaceDE/>
        <w:autoSpaceDN/>
        <w:adjustRightInd/>
        <w:spacing w:before="150" w:after="150" w:line="320" w:lineRule="atLeast"/>
        <w:jc w:val="both"/>
        <w:textAlignment w:val="top"/>
        <w:rPr>
          <w:rFonts w:ascii="Arial" w:hAnsi="Arial" w:cs="Arial"/>
          <w:kern w:val="0"/>
          <w:sz w:val="18"/>
          <w:szCs w:val="18"/>
        </w:rPr>
      </w:pPr>
      <w:r w:rsidRPr="0062791B">
        <w:rPr>
          <w:rFonts w:ascii="Arial" w:hAnsi="Arial" w:cs="Arial"/>
          <w:iCs/>
          <w:kern w:val="0"/>
          <w:sz w:val="24"/>
          <w:szCs w:val="24"/>
        </w:rPr>
        <w:t>Pokud se u dítěte projeví mimořádné nadání v jedné nebo více oblastech, doporučíme rodičům dítěte vyšetření ve školském poradenském zařízení. Do doby, než vyšetření proběhne a škole je školským poradenským zařízením doručeno doporučení ke vzdělávání dítěte, postupujeme při vzdělávání takového dítěte zpravidla podle PLPP. Pokud školské poradenské zařízení identifikuje mimořádné nadání dítěte a doporučí vypracování individuálního vzdělávacího plánu, postupujeme při jeho zpracování, realizaci a vyhodnocování v úzké spolupráci s rodiči dítěte a školským poradenským zařízením.</w:t>
      </w:r>
    </w:p>
    <w:p w:rsidR="00C23E41" w:rsidRDefault="008B783A" w:rsidP="001E18EA">
      <w:pPr>
        <w:ind w:right="102"/>
        <w:jc w:val="both"/>
        <w:rPr>
          <w:rFonts w:ascii="Arial" w:hAnsi="Arial" w:cs="Arial"/>
          <w:b/>
          <w:bCs/>
          <w:color w:val="2E74B5" w:themeColor="accent1" w:themeShade="BF"/>
          <w:sz w:val="24"/>
          <w:szCs w:val="24"/>
          <w:u w:val="single"/>
          <w:lang w:val="en-US"/>
        </w:rPr>
      </w:pPr>
      <w:r>
        <w:rPr>
          <w:rFonts w:ascii="Arial" w:hAnsi="Arial" w:cs="Arial"/>
          <w:b/>
          <w:bCs/>
          <w:color w:val="2E74B5" w:themeColor="accent1" w:themeShade="BF"/>
          <w:sz w:val="24"/>
          <w:szCs w:val="24"/>
          <w:u w:val="single"/>
          <w:lang w:val="en-US"/>
        </w:rPr>
        <w:t>5. 3</w:t>
      </w:r>
      <w:r w:rsidR="00FB5AF4">
        <w:rPr>
          <w:rFonts w:ascii="Arial" w:hAnsi="Arial" w:cs="Arial"/>
          <w:b/>
          <w:bCs/>
          <w:color w:val="2E74B5" w:themeColor="accent1" w:themeShade="BF"/>
          <w:sz w:val="24"/>
          <w:szCs w:val="24"/>
          <w:u w:val="single"/>
          <w:lang w:val="en-US"/>
        </w:rPr>
        <w:t>.</w:t>
      </w:r>
      <w:r>
        <w:rPr>
          <w:rFonts w:ascii="Arial" w:hAnsi="Arial" w:cs="Arial"/>
          <w:b/>
          <w:bCs/>
          <w:color w:val="2E74B5" w:themeColor="accent1" w:themeShade="BF"/>
          <w:sz w:val="24"/>
          <w:szCs w:val="24"/>
          <w:u w:val="single"/>
          <w:lang w:val="en-US"/>
        </w:rPr>
        <w:t>1</w:t>
      </w:r>
      <w:r w:rsidR="00FB5AF4">
        <w:rPr>
          <w:rFonts w:ascii="Arial" w:hAnsi="Arial" w:cs="Arial"/>
          <w:b/>
          <w:bCs/>
          <w:color w:val="2E74B5" w:themeColor="accent1" w:themeShade="BF"/>
          <w:sz w:val="24"/>
          <w:szCs w:val="24"/>
          <w:u w:val="single"/>
          <w:lang w:val="en-US"/>
        </w:rPr>
        <w:t xml:space="preserve"> Specifika práce s dětmi s SP</w:t>
      </w:r>
      <w:r w:rsidR="00C23E41">
        <w:rPr>
          <w:rFonts w:ascii="Arial" w:hAnsi="Arial" w:cs="Arial"/>
          <w:b/>
          <w:bCs/>
          <w:color w:val="2E74B5" w:themeColor="accent1" w:themeShade="BF"/>
          <w:sz w:val="24"/>
          <w:szCs w:val="24"/>
          <w:u w:val="single"/>
          <w:lang w:val="en-US"/>
        </w:rPr>
        <w:t>U</w:t>
      </w:r>
    </w:p>
    <w:p w:rsidR="00C23E41" w:rsidRDefault="00C23E41" w:rsidP="001E18EA">
      <w:pPr>
        <w:ind w:right="102"/>
        <w:jc w:val="both"/>
        <w:rPr>
          <w:rFonts w:ascii="Arial" w:hAnsi="Arial" w:cs="Arial"/>
          <w:b/>
          <w:bCs/>
          <w:color w:val="2E74B5" w:themeColor="accent1" w:themeShade="BF"/>
          <w:sz w:val="24"/>
          <w:szCs w:val="24"/>
          <w:u w:val="single"/>
          <w:lang w:val="en-US"/>
        </w:rPr>
      </w:pPr>
    </w:p>
    <w:p w:rsidR="00C23E41" w:rsidRPr="00C23E41" w:rsidRDefault="00C23E41" w:rsidP="001E18EA">
      <w:pPr>
        <w:ind w:right="102"/>
        <w:jc w:val="both"/>
        <w:rPr>
          <w:rFonts w:ascii="Arial" w:hAnsi="Arial" w:cs="Arial"/>
          <w:b/>
          <w:bCs/>
          <w:sz w:val="24"/>
          <w:szCs w:val="24"/>
          <w:u w:val="single"/>
          <w:lang w:val="en-US"/>
        </w:rPr>
      </w:pPr>
      <w:r w:rsidRPr="00C23E41">
        <w:rPr>
          <w:rFonts w:ascii="Arial" w:hAnsi="Arial" w:cs="Arial"/>
          <w:b/>
          <w:bCs/>
          <w:sz w:val="24"/>
          <w:szCs w:val="24"/>
          <w:u w:val="single"/>
          <w:lang w:val="en-US"/>
        </w:rPr>
        <w:t>Zrakové vnímíní: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Rozpoznávání jemných rozdílů, diferenciační schopnosti:</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Rozeznáváme vnější znaky určitých předmětů (barva, velikost, tvar). Nejprve pracujeme s konkrétními trojrozměrnými předměty, s nimiž může dítě při hře manipulovat (součástky stavebnic, různé druhy korálů, lahviček…). Teprve poté přejdeme ke konkrétním obrázkům (tj. obrázkům s konkrétními dobře určitelnými a poznatelnými předměty. Děti mohou vybarvovat stejnou barvou shodné obrázky, doplňovat lišící se obrázky…), na závěr pracujeme s abstraktními rozličnými symboly. Zaměříme se např. na:</w:t>
      </w:r>
    </w:p>
    <w:p w:rsidR="00C23E41" w:rsidRPr="00AF5A34" w:rsidRDefault="00C23E41" w:rsidP="00905BFE">
      <w:pPr>
        <w:widowControl/>
        <w:numPr>
          <w:ilvl w:val="0"/>
          <w:numId w:val="4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vyhledávání dvou stejných předmětů ve skupině ostatních (např. kostky mezi kuličkami)</w:t>
      </w:r>
    </w:p>
    <w:p w:rsidR="00C23E41" w:rsidRPr="00AF5A34" w:rsidRDefault="00C23E41" w:rsidP="00905BFE">
      <w:pPr>
        <w:widowControl/>
        <w:numPr>
          <w:ilvl w:val="0"/>
          <w:numId w:val="4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odlišování věcí rozdílných (najít, co do skupiny nepatří podle barev, velikostí atd.)</w:t>
      </w:r>
    </w:p>
    <w:p w:rsidR="00C23E41" w:rsidRPr="00AF5A34" w:rsidRDefault="00C23E41" w:rsidP="00905BFE">
      <w:pPr>
        <w:widowControl/>
        <w:numPr>
          <w:ilvl w:val="0"/>
          <w:numId w:val="4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 řadě stejných prvků označit jeden odlišný</w:t>
      </w:r>
    </w:p>
    <w:p w:rsidR="00C23E41" w:rsidRPr="00AF5A34" w:rsidRDefault="00C23E41" w:rsidP="00905BFE">
      <w:pPr>
        <w:widowControl/>
        <w:numPr>
          <w:ilvl w:val="0"/>
          <w:numId w:val="4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 řadě různých prvků označit ten, který je vůči ostatním vzhůru nohama</w:t>
      </w:r>
    </w:p>
    <w:p w:rsidR="00C23E41" w:rsidRPr="00AF5A34" w:rsidRDefault="00C23E41" w:rsidP="00905BFE">
      <w:pPr>
        <w:widowControl/>
        <w:numPr>
          <w:ilvl w:val="0"/>
          <w:numId w:val="4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 řadě prvků označit prvek zrcadlově obrácený</w:t>
      </w:r>
    </w:p>
    <w:p w:rsidR="00C23E41" w:rsidRPr="00AF5A34" w:rsidRDefault="00C23E41" w:rsidP="00905BFE">
      <w:pPr>
        <w:widowControl/>
        <w:numPr>
          <w:ilvl w:val="0"/>
          <w:numId w:val="4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 řadě různých prvků označit dva stejné</w:t>
      </w:r>
    </w:p>
    <w:p w:rsidR="00C23E41" w:rsidRPr="00AF5A34" w:rsidRDefault="00C23E41" w:rsidP="00905BFE">
      <w:pPr>
        <w:widowControl/>
        <w:numPr>
          <w:ilvl w:val="0"/>
          <w:numId w:val="4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 souboru dvojice najít takové, kde dva prvky nejsou shodné ve skupině prvků vyhledat podle vzoru příslušný prvek.</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Inspiraci můžeme nalézt v běžných dětských časopisech, kde jsou obrázky, na nichž má dítě zjistit odlišnosti. Rozpoznávání inverzních (zrcadlově obrácených) tvarů podněcujeme kreslením obrázků a tvarů v lišících se pozicích, dítě by mělo stanovit, v čem rozdílnost shledává. Z produkce nakladatelství Tobiáš lze využít např. pracovní listy Shody a rozdíly či sešit Do školy s Tobiášem.</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lastRenderedPageBreak/>
        <w:t>Analýza a syntéza tvarů:</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skládání a rozkládání částí stavebnic (rozkládací kostky)</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puzzle</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skládání rozstříhaných obrázků (fotografií) rozstříhaných na stejnoměrné dílky</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skládání obrázků (fotografií) rozstříhaných na nestejnoměrné dílky</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mozaiky</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dokreslování obrázků</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překreslování určitého vzoru zakresleného v síti</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vybrat z množství jevů podstatné věci</w:t>
      </w:r>
    </w:p>
    <w:p w:rsidR="00C23E41" w:rsidRPr="00AF5A34" w:rsidRDefault="00C23E41" w:rsidP="00905BFE">
      <w:pPr>
        <w:widowControl/>
        <w:numPr>
          <w:ilvl w:val="0"/>
          <w:numId w:val="4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vyhledání "ukrytých" věcí na obrázku.</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Je vhodné vybírat poutavé obrázky, které dítě opravdu zaujmou. Jedině tehdy dokáže udržet pozornost delší dobu, takže zraková analýza a syntéza jsou procvičovány intenzivněji. Pro rozvoj zrakové analýzy a syntézy je zejména vhodné, jestliže jsou jednotlivé části obrázků postupně méně barevně odlišné. Ideální je, pokud se dostaneme až ke konkrétní práci s černobílým obrazcem.</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Procvičování zrakové paměti:</w:t>
      </w:r>
    </w:p>
    <w:p w:rsidR="00C23E41" w:rsidRPr="00AF5A34" w:rsidRDefault="00C23E41" w:rsidP="00905BFE">
      <w:pPr>
        <w:widowControl/>
        <w:numPr>
          <w:ilvl w:val="0"/>
          <w:numId w:val="4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pexeso</w:t>
      </w:r>
    </w:p>
    <w:p w:rsidR="00C23E41" w:rsidRPr="00AF5A34" w:rsidRDefault="00C23E41" w:rsidP="00905BFE">
      <w:pPr>
        <w:widowControl/>
        <w:numPr>
          <w:ilvl w:val="0"/>
          <w:numId w:val="4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zapamatovat si exponovaný obrázek, nakreslit jej, popsat</w:t>
      </w:r>
    </w:p>
    <w:p w:rsidR="00C23E41" w:rsidRPr="00AF5A34" w:rsidRDefault="00C23E41" w:rsidP="00905BFE">
      <w:pPr>
        <w:widowControl/>
        <w:numPr>
          <w:ilvl w:val="0"/>
          <w:numId w:val="4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postupně zkracovat časový limit exponování</w:t>
      </w:r>
    </w:p>
    <w:p w:rsidR="00C23E41" w:rsidRPr="00AF5A34" w:rsidRDefault="00C23E41" w:rsidP="00905BFE">
      <w:pPr>
        <w:widowControl/>
        <w:numPr>
          <w:ilvl w:val="0"/>
          <w:numId w:val="4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překreslit sérii krátce exponovaných obrázků, věcí</w:t>
      </w:r>
    </w:p>
    <w:p w:rsidR="00C23E41" w:rsidRPr="00AF5A34" w:rsidRDefault="00C23E41" w:rsidP="00905BFE">
      <w:pPr>
        <w:widowControl/>
        <w:numPr>
          <w:ilvl w:val="0"/>
          <w:numId w:val="4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pokračovat v započatém systému řazení prvků, střídání geometrických tvarů /např. korálky/</w:t>
      </w:r>
    </w:p>
    <w:p w:rsidR="00C23E41" w:rsidRPr="00AF5A34" w:rsidRDefault="00C23E41" w:rsidP="00905BFE">
      <w:pPr>
        <w:widowControl/>
        <w:numPr>
          <w:ilvl w:val="0"/>
          <w:numId w:val="4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Kimova hra.</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Cvičení očních pohybů, vizuomotorika:</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Během prohlížení knížek obracíme listy odpředu dozadu, posloupnost obrázků sledujeme zleva doprava. Učíme tímto způsobem dítě vnímat obrázky ve směru, v němž se realizuje nácvik čtení a psaní. Z dalších možných námětů uvádím:</w:t>
      </w:r>
    </w:p>
    <w:p w:rsidR="00C23E41" w:rsidRPr="00AF5A34" w:rsidRDefault="00C23E41" w:rsidP="00905BFE">
      <w:pPr>
        <w:widowControl/>
        <w:numPr>
          <w:ilvl w:val="0"/>
          <w:numId w:val="4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dokreslování, vybarvování prvků a obrázků v řadě, řazených v určitém pořadí</w:t>
      </w:r>
    </w:p>
    <w:p w:rsidR="00C23E41" w:rsidRPr="00AF5A34" w:rsidRDefault="00C23E41" w:rsidP="00905BFE">
      <w:pPr>
        <w:widowControl/>
        <w:numPr>
          <w:ilvl w:val="0"/>
          <w:numId w:val="4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navlékání těstovin, lesních plodů (korále, náramky…)</w:t>
      </w:r>
    </w:p>
    <w:p w:rsidR="00C23E41" w:rsidRPr="00AF5A34" w:rsidRDefault="00C23E41" w:rsidP="00905BFE">
      <w:pPr>
        <w:widowControl/>
        <w:numPr>
          <w:ilvl w:val="0"/>
          <w:numId w:val="4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práce se stavebnicí – řazení dílků v určitém pořadí</w:t>
      </w:r>
    </w:p>
    <w:p w:rsidR="00C23E41" w:rsidRPr="00AF5A34" w:rsidRDefault="00C23E41" w:rsidP="00905BFE">
      <w:pPr>
        <w:widowControl/>
        <w:numPr>
          <w:ilvl w:val="0"/>
          <w:numId w:val="4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odpočítávání předmětů zleva doprava</w:t>
      </w:r>
    </w:p>
    <w:p w:rsidR="00C23E41" w:rsidRPr="00AF5A34" w:rsidRDefault="00C23E41" w:rsidP="00905BFE">
      <w:pPr>
        <w:widowControl/>
        <w:numPr>
          <w:ilvl w:val="0"/>
          <w:numId w:val="4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kreslení cesty a její sledování od jednoho předmětu k druhému</w:t>
      </w:r>
    </w:p>
    <w:p w:rsidR="00C23E41" w:rsidRPr="00AF5A34" w:rsidRDefault="00C23E41" w:rsidP="00905BFE">
      <w:pPr>
        <w:widowControl/>
        <w:numPr>
          <w:ilvl w:val="0"/>
          <w:numId w:val="4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orientace v kreslených bludištích</w:t>
      </w:r>
    </w:p>
    <w:p w:rsidR="00C23E41" w:rsidRPr="00AF5A34" w:rsidRDefault="00C23E41" w:rsidP="00905BFE">
      <w:pPr>
        <w:widowControl/>
        <w:numPr>
          <w:ilvl w:val="0"/>
          <w:numId w:val="4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čtení obrázků (velkých písmen tiskacích, pokud děti znají) s ukazovátkem</w:t>
      </w:r>
    </w:p>
    <w:p w:rsidR="00C23E41" w:rsidRPr="00AF5A34" w:rsidRDefault="00C23E41" w:rsidP="00905BFE">
      <w:pPr>
        <w:widowControl/>
        <w:numPr>
          <w:ilvl w:val="0"/>
          <w:numId w:val="4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lastRenderedPageBreak/>
        <w:t>čtení obrázků (velkých písmen tiskacích, pokud děti znají) se záložkou nebo pomocí prstu / ukazování po řádku, nikoliv pod řádkem/.</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Vnímání figury a pozadí: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 xml:space="preserve">Z kompletního obrazu, který se nachází ve zrakovém poli jedince, nevnímá člověk všechny prvky totožně. Aktivně vyčleňuje některé předměty (objekty), které se objeví v popředí a člověk je vnímá jasněji a barevněji. Tyto objekty se nazývají tzv. </w:t>
      </w:r>
      <w:r w:rsidRPr="00AF5A34">
        <w:rPr>
          <w:rFonts w:ascii="Arial" w:hAnsi="Arial" w:cs="Arial"/>
          <w:b/>
          <w:bCs/>
          <w:kern w:val="0"/>
          <w:sz w:val="24"/>
          <w:szCs w:val="24"/>
        </w:rPr>
        <w:t>figurou</w:t>
      </w:r>
      <w:r w:rsidRPr="00AF5A34">
        <w:rPr>
          <w:rFonts w:ascii="Arial" w:hAnsi="Arial" w:cs="Arial"/>
          <w:kern w:val="0"/>
          <w:sz w:val="24"/>
          <w:szCs w:val="24"/>
        </w:rPr>
        <w:t xml:space="preserve">, na kterou se soustředí vnímání člověka. Všechno ostatní ve zrakovém poli je </w:t>
      </w:r>
      <w:r w:rsidRPr="00AF5A34">
        <w:rPr>
          <w:rFonts w:ascii="Arial" w:hAnsi="Arial" w:cs="Arial"/>
          <w:b/>
          <w:bCs/>
          <w:kern w:val="0"/>
          <w:sz w:val="24"/>
          <w:szCs w:val="24"/>
        </w:rPr>
        <w:t>pozadím</w:t>
      </w:r>
      <w:r w:rsidRPr="00AF5A34">
        <w:rPr>
          <w:rFonts w:ascii="Arial" w:hAnsi="Arial" w:cs="Arial"/>
          <w:kern w:val="0"/>
          <w:sz w:val="24"/>
          <w:szCs w:val="24"/>
        </w:rPr>
        <w:t>, které je méně zaostřené a objektivně méně podstatné. Co se ocitne ve vnímání figurou a co pozadím, závisí na vidění jedince, ale stejně tak i na předmětu (objektu), který vnímá. Předškolák by měl být postupně schopen diferencovat figuru a pozadí i ve složitých obrázcích. Proto nacvičujeme:</w:t>
      </w:r>
    </w:p>
    <w:p w:rsidR="00C23E41" w:rsidRPr="00AF5A34" w:rsidRDefault="00C23E41" w:rsidP="00905BFE">
      <w:pPr>
        <w:widowControl/>
        <w:numPr>
          <w:ilvl w:val="0"/>
          <w:numId w:val="4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z jednoduché sítě vybrat a obtáhnout určitý obrázek (skrytý obrázek, kočka hledá myš apod.)</w:t>
      </w:r>
    </w:p>
    <w:p w:rsidR="00C23E41" w:rsidRPr="00AF5A34" w:rsidRDefault="00C23E41" w:rsidP="00905BFE">
      <w:pPr>
        <w:widowControl/>
        <w:numPr>
          <w:ilvl w:val="0"/>
          <w:numId w:val="4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ze složité sítě vybrat a obtáhnout určitý obrázek (skrytý obrázek, kočka hledá myš apod.)</w:t>
      </w:r>
    </w:p>
    <w:p w:rsidR="00C23E41" w:rsidRPr="00AF5A34" w:rsidRDefault="00C23E41" w:rsidP="00905BFE">
      <w:pPr>
        <w:widowControl/>
        <w:numPr>
          <w:ilvl w:val="0"/>
          <w:numId w:val="4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skryté obrázky ve velmi složitém obrázku dítě musí vypátrat určený schovaný předmět, geometrický tvar, u starších dětí je možno požadovat nalezení určitého písmena, slabiky, slova…</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Na závěr po jejich správném identifikování je ještě vhodné nalezený objekt obtáhnout nebo překreslit na čistý papír. Kromě obrázků můžeme pracovat i s konkrétními předměty, které předkládáme přes sebe, a dítě je má posléze rozlišit.</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b/>
          <w:kern w:val="0"/>
          <w:sz w:val="24"/>
          <w:szCs w:val="24"/>
          <w:u w:val="single"/>
        </w:rPr>
      </w:pPr>
      <w:r w:rsidRPr="00AF5A34">
        <w:rPr>
          <w:rFonts w:ascii="Arial" w:hAnsi="Arial" w:cs="Arial"/>
          <w:b/>
          <w:kern w:val="0"/>
          <w:sz w:val="24"/>
          <w:szCs w:val="24"/>
          <w:u w:val="single"/>
        </w:rPr>
        <w:t>Sluchové vnímání: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 xml:space="preserve">Vnímání prostoru je nezbytné pro orientaci v prostředí, osvojování si sebeoobslužných dovedností, pohybových a herních aktivit včetně grafomotoriky. </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Při postupném rozvoji dítě zprvu chápe a užívá pojmy nahoře-dole, následně vpředu-vzadu a nejpozději vpravo-vlevo. Kromě pochopení vymezeného prostoru uvedenými třemi osovými liniemi by dítě postupně mělo aktivně zvládat používání předložkových vazeb a jejich prostřednictvím popisovat vztahy mezi předměty. Jedná se o předložky na, v, do, před, za, nad, pod, hned před, hned za, mezi aj.). Dále by mu nemělo činit problém pracovat s pojmy vysoko, nízko, daleko, blízko, první, prostřední, poslední.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Orientace v čase je podmínkou určování časové posloupnosti včetně každodenních úkonů pravidelně prováděných v průběhu dne. Souvisí se schopností např. si ve škole a doma rozvrhnout čas na splnění jednotlivých úkolů, umět si správně činnosti naplánovat, rozvrhnout si k jejich splnění své síly.</w:t>
      </w:r>
    </w:p>
    <w:p w:rsidR="003924EF" w:rsidRDefault="003924EF" w:rsidP="00C23E41">
      <w:pPr>
        <w:widowControl/>
        <w:shd w:val="clear" w:color="auto" w:fill="FFFFFF"/>
        <w:overflowPunct/>
        <w:autoSpaceDE/>
        <w:autoSpaceDN/>
        <w:adjustRightInd/>
        <w:spacing w:before="150" w:after="150" w:line="320" w:lineRule="atLeast"/>
        <w:jc w:val="both"/>
        <w:textAlignment w:val="top"/>
        <w:rPr>
          <w:rFonts w:ascii="Arial" w:hAnsi="Arial" w:cs="Arial"/>
          <w:b/>
          <w:bCs/>
          <w:kern w:val="0"/>
          <w:sz w:val="24"/>
          <w:szCs w:val="24"/>
        </w:rPr>
      </w:pP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lastRenderedPageBreak/>
        <w:t>Obtíže dítěte můžeme registrovat v:</w:t>
      </w:r>
    </w:p>
    <w:p w:rsidR="00C23E41" w:rsidRPr="00AF5A34" w:rsidRDefault="00C23E41" w:rsidP="00905BFE">
      <w:pPr>
        <w:widowControl/>
        <w:numPr>
          <w:ilvl w:val="0"/>
          <w:numId w:val="4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orientaci v prostoru</w:t>
      </w:r>
    </w:p>
    <w:p w:rsidR="00C23E41" w:rsidRPr="00AF5A34" w:rsidRDefault="00C23E41" w:rsidP="00905BFE">
      <w:pPr>
        <w:widowControl/>
        <w:numPr>
          <w:ilvl w:val="0"/>
          <w:numId w:val="4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orientaci pravolevé (rozlišování pojmů pravá, levá, vpravo, vlevo)</w:t>
      </w:r>
    </w:p>
    <w:p w:rsidR="00C23E41" w:rsidRPr="00AF5A34" w:rsidRDefault="00C23E41" w:rsidP="00905BFE">
      <w:pPr>
        <w:widowControl/>
        <w:numPr>
          <w:ilvl w:val="0"/>
          <w:numId w:val="4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orientaci v čase (pojmy, užití, logické vnímání sledu událostí).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 </w:t>
      </w:r>
      <w:r w:rsidRPr="00AF5A34">
        <w:rPr>
          <w:rFonts w:ascii="Arial" w:hAnsi="Arial" w:cs="Arial"/>
          <w:b/>
          <w:bCs/>
          <w:kern w:val="0"/>
          <w:sz w:val="24"/>
          <w:szCs w:val="24"/>
        </w:rPr>
        <w:t>Náměty k odstraňování obtíží: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Orientace v prostoru:</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určovat polohu na sobě, tj. na vlastním těle, v prostoru, na obrázku, využívat k rozvoji běžné každodenní činnosti, přitom se zaměřit na procvičování základních pojmů /nahoře, dole, uprostřed, před, za, hned před, hned za, mezi, pod, vedle, u/, pomocí výše uvedených předložek vést dítě k popisu polohy objektů vzhledem k vlastní osobě</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určování vzájemné polohy dvou různých objektů /např. pod stolem je židlička/</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rozhodovat o vzájemné poloze dvou objektů /je nebo není něco v tašce/</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situování objektů, kde předmět leží - např. ve třídě</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manipulace s různými předměty podle místa určení</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zakreslování jednoduchých obrázků podle diktátu /zakresli na výkres do pravého rohu nahoru míček/</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vyhledání věcí na obrázku s pojmy dole/nahoře, vzadu/vpředu/uprostřed</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vyhledání a určení místa věcí v místnosti s určováním změny jejich postavení v prostoru</w:t>
      </w:r>
    </w:p>
    <w:p w:rsidR="00C23E41" w:rsidRPr="00AF5A34" w:rsidRDefault="00C23E41" w:rsidP="00905BFE">
      <w:pPr>
        <w:widowControl/>
        <w:numPr>
          <w:ilvl w:val="0"/>
          <w:numId w:val="4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obrázková bludiště.</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Orientace v čase:</w:t>
      </w:r>
    </w:p>
    <w:p w:rsidR="00C23E41" w:rsidRPr="00AF5A34" w:rsidRDefault="00C23E41" w:rsidP="00905BFE">
      <w:pPr>
        <w:widowControl/>
        <w:numPr>
          <w:ilvl w:val="0"/>
          <w:numId w:val="4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 stanovení a dodržování režimu dne, pojmenováváme děje a činnosti, které v průběhu dne provádíme</w:t>
      </w:r>
    </w:p>
    <w:p w:rsidR="00C23E41" w:rsidRPr="00AF5A34" w:rsidRDefault="00C23E41" w:rsidP="00905BFE">
      <w:pPr>
        <w:widowControl/>
        <w:numPr>
          <w:ilvl w:val="0"/>
          <w:numId w:val="4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vedeme dítě k orientaci v činnostech obvyklých pro ráno, dopoledne, poledne, odpoledne, večer, všední den, víkend…</w:t>
      </w:r>
    </w:p>
    <w:p w:rsidR="00C23E41" w:rsidRPr="00AF5A34" w:rsidRDefault="00C23E41" w:rsidP="00905BFE">
      <w:pPr>
        <w:widowControl/>
        <w:numPr>
          <w:ilvl w:val="0"/>
          <w:numId w:val="4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učíme dítě orientovat se v charakteristických jevech pro jednotlivá roční období</w:t>
      </w:r>
    </w:p>
    <w:p w:rsidR="00C23E41" w:rsidRPr="00AF5A34" w:rsidRDefault="00C23E41" w:rsidP="00905BFE">
      <w:pPr>
        <w:widowControl/>
        <w:numPr>
          <w:ilvl w:val="0"/>
          <w:numId w:val="4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pořadí hlásek ve slově, sluchem urči první, poslední</w:t>
      </w:r>
    </w:p>
    <w:p w:rsidR="00C23E41" w:rsidRPr="00AF5A34" w:rsidRDefault="00C23E41" w:rsidP="00905BFE">
      <w:pPr>
        <w:widowControl/>
        <w:numPr>
          <w:ilvl w:val="0"/>
          <w:numId w:val="4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užití pojmů: dnes, zítra, hned, jindy, pozítří</w:t>
      </w:r>
    </w:p>
    <w:p w:rsidR="00C23E41" w:rsidRPr="00AF5A34" w:rsidRDefault="00C23E41" w:rsidP="00905BFE">
      <w:pPr>
        <w:widowControl/>
        <w:numPr>
          <w:ilvl w:val="0"/>
          <w:numId w:val="4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orientace v týdnu, měsících, ročních obdobích</w:t>
      </w:r>
    </w:p>
    <w:p w:rsidR="00C23E41" w:rsidRPr="00AF5A34" w:rsidRDefault="00C23E41" w:rsidP="00905BFE">
      <w:pPr>
        <w:widowControl/>
        <w:numPr>
          <w:ilvl w:val="0"/>
          <w:numId w:val="4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znalost relativního trvání časových úseků (co je delší: jeden týden nebo sedm dní)</w:t>
      </w:r>
    </w:p>
    <w:p w:rsidR="00C23E41" w:rsidRPr="00AF5A34" w:rsidRDefault="00C23E41" w:rsidP="00905BFE">
      <w:pPr>
        <w:widowControl/>
        <w:numPr>
          <w:ilvl w:val="0"/>
          <w:numId w:val="4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sled událostí, vypravování, řazení děje; tím, že s dítětem diskutujeme a povídáme o tom, co se bude dít nejdříve, později, před tím, nyní, nakonec, co bylo včera, co se děje dnes, zítra, pozítří… ho vedeme k vnímání časové posloupnosti a učíme ho postupně předjímat děje.</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Pravolevá orientace:</w:t>
      </w:r>
    </w:p>
    <w:p w:rsidR="00C23E41" w:rsidRPr="00AF5A34" w:rsidRDefault="00C23E41" w:rsidP="00905BFE">
      <w:pPr>
        <w:widowControl/>
        <w:numPr>
          <w:ilvl w:val="0"/>
          <w:numId w:val="48"/>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orientace na tělesném schématu</w:t>
      </w:r>
    </w:p>
    <w:p w:rsidR="00C23E41" w:rsidRPr="00AF5A34" w:rsidRDefault="00C23E41" w:rsidP="00905BFE">
      <w:pPr>
        <w:widowControl/>
        <w:numPr>
          <w:ilvl w:val="0"/>
          <w:numId w:val="48"/>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lastRenderedPageBreak/>
        <w:t>orientace v ploše /napravo, nalevo/</w:t>
      </w:r>
    </w:p>
    <w:p w:rsidR="00C23E41" w:rsidRPr="00AF5A34" w:rsidRDefault="00C23E41" w:rsidP="00905BFE">
      <w:pPr>
        <w:widowControl/>
        <w:numPr>
          <w:ilvl w:val="0"/>
          <w:numId w:val="48"/>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orientace v prostoru, určování věcí s pojmy vpravo/vlevo na obrázku, hračce i v reálu, určení změny postavení</w:t>
      </w:r>
    </w:p>
    <w:p w:rsidR="00C23E41" w:rsidRPr="00AF5A34" w:rsidRDefault="00C23E41" w:rsidP="00905BFE">
      <w:pPr>
        <w:widowControl/>
        <w:numPr>
          <w:ilvl w:val="0"/>
          <w:numId w:val="48"/>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orientace na těle druhé osoby</w:t>
      </w:r>
    </w:p>
    <w:p w:rsidR="00C23E41" w:rsidRPr="00AF5A34" w:rsidRDefault="00C23E41" w:rsidP="00905BFE">
      <w:pPr>
        <w:widowControl/>
        <w:numPr>
          <w:ilvl w:val="0"/>
          <w:numId w:val="48"/>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orientace vzhledem k jiným objektům</w:t>
      </w:r>
    </w:p>
    <w:p w:rsidR="00C23E41" w:rsidRPr="00AF5A34" w:rsidRDefault="00C23E41" w:rsidP="00905BFE">
      <w:pPr>
        <w:widowControl/>
        <w:numPr>
          <w:ilvl w:val="0"/>
          <w:numId w:val="48"/>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popis cesty do obchodu, parku apod. s pojmy vpravo/vlevo.</w:t>
      </w:r>
    </w:p>
    <w:p w:rsidR="00C23E41" w:rsidRPr="00AF5A34" w:rsidRDefault="00C23E41" w:rsidP="00C23E41">
      <w:pPr>
        <w:widowControl/>
        <w:shd w:val="clear" w:color="auto" w:fill="FFFFFF"/>
        <w:overflowPunct/>
        <w:autoSpaceDE/>
        <w:autoSpaceDN/>
        <w:adjustRightInd/>
        <w:spacing w:after="45" w:line="320" w:lineRule="atLeast"/>
        <w:jc w:val="both"/>
        <w:textAlignment w:val="top"/>
        <w:rPr>
          <w:rFonts w:ascii="Arial" w:hAnsi="Arial" w:cs="Arial"/>
          <w:kern w:val="0"/>
          <w:sz w:val="24"/>
          <w:szCs w:val="24"/>
        </w:rPr>
      </w:pPr>
    </w:p>
    <w:p w:rsidR="00C23E41" w:rsidRPr="00AF5A34" w:rsidRDefault="00C23E41" w:rsidP="00C23E41">
      <w:pPr>
        <w:widowControl/>
        <w:shd w:val="clear" w:color="auto" w:fill="FFFFFF"/>
        <w:overflowPunct/>
        <w:autoSpaceDE/>
        <w:autoSpaceDN/>
        <w:adjustRightInd/>
        <w:spacing w:after="45" w:line="320" w:lineRule="atLeast"/>
        <w:jc w:val="both"/>
        <w:textAlignment w:val="top"/>
        <w:rPr>
          <w:rFonts w:ascii="Arial" w:hAnsi="Arial" w:cs="Arial"/>
          <w:b/>
          <w:kern w:val="0"/>
          <w:sz w:val="24"/>
          <w:szCs w:val="24"/>
          <w:u w:val="single"/>
        </w:rPr>
      </w:pPr>
      <w:r w:rsidRPr="00AF5A34">
        <w:rPr>
          <w:rFonts w:ascii="Arial" w:hAnsi="Arial" w:cs="Arial"/>
          <w:b/>
          <w:kern w:val="0"/>
          <w:sz w:val="24"/>
          <w:szCs w:val="24"/>
          <w:u w:val="single"/>
        </w:rPr>
        <w:t>Oblast řeči:</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Mezi šestým a sedmým rokem by už ale dítě mělo mít správnou výslovnost. Samozřejmě je tu velmi důležitý zájem ze strany rodičů. Jednou z příčin nesprávné výslovnosti může být porucha fonematického sluchu, kdy dítě hlásky nesprávně analyzuje a nedovede rozlišit správnou a nesprávnou výslovnost. U některých dětí mohou ovlivnit výslovnost anatomické odchylky řečových orgánů – jako je například nesprávný skus, přirostlá podjazyková uzdička.</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U dětí mohou být pozorovány:</w:t>
      </w:r>
    </w:p>
    <w:p w:rsidR="00C23E41" w:rsidRPr="00AF5A34" w:rsidRDefault="00C23E41" w:rsidP="00905BFE">
      <w:pPr>
        <w:widowControl/>
        <w:numPr>
          <w:ilvl w:val="0"/>
          <w:numId w:val="4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obtíže ve výslovnosti</w:t>
      </w:r>
    </w:p>
    <w:p w:rsidR="00C23E41" w:rsidRPr="00AF5A34" w:rsidRDefault="00C23E41" w:rsidP="00905BFE">
      <w:pPr>
        <w:widowControl/>
        <w:numPr>
          <w:ilvl w:val="0"/>
          <w:numId w:val="4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artikulační neobratnost</w:t>
      </w:r>
    </w:p>
    <w:p w:rsidR="00C23E41" w:rsidRPr="00AF5A34" w:rsidRDefault="00C23E41" w:rsidP="00905BFE">
      <w:pPr>
        <w:widowControl/>
        <w:numPr>
          <w:ilvl w:val="0"/>
          <w:numId w:val="4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specifické asimilace v řeči.</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Teoreticky by v oblasti výslovnosti mělo dítě zvládnout:</w:t>
      </w:r>
    </w:p>
    <w:p w:rsidR="00C23E41" w:rsidRPr="00AF5A34" w:rsidRDefault="00C23E41" w:rsidP="00905BFE">
      <w:pPr>
        <w:widowControl/>
        <w:numPr>
          <w:ilvl w:val="0"/>
          <w:numId w:val="5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do 3 let by správně vyslovovat hlásky n, m, p, h, t, k ve všech postaveních ve slově (tj. na začátku, uprostřed a na konci slova)</w:t>
      </w:r>
    </w:p>
    <w:p w:rsidR="00C23E41" w:rsidRPr="00AF5A34" w:rsidRDefault="00C23E41" w:rsidP="00905BFE">
      <w:pPr>
        <w:widowControl/>
        <w:numPr>
          <w:ilvl w:val="0"/>
          <w:numId w:val="5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mezi 3. a 4. rokem by mělo zvládnout správnou výslovnost hlásek f, v, g, b, j, d ve všech postaveních ve slově</w:t>
      </w:r>
    </w:p>
    <w:p w:rsidR="00C23E41" w:rsidRPr="00AF5A34" w:rsidRDefault="00C23E41" w:rsidP="00905BFE">
      <w:pPr>
        <w:widowControl/>
        <w:numPr>
          <w:ilvl w:val="0"/>
          <w:numId w:val="5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mezi 4. až 5. (7.) rokem života by mělo správně vyslovovat všechny ostatní hlásky ve všech postaveních ve slově. Za nejtěžší hlásky v češtině jsou považovány l, r, ř, spolu s tzv. sykavkami s, z, c, š, ž, č.</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Náměty k odstraňování obtíží: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Dechová cvičení:</w:t>
      </w:r>
    </w:p>
    <w:p w:rsidR="00C23E41" w:rsidRPr="00AF5A34" w:rsidRDefault="00C23E41" w:rsidP="00905BFE">
      <w:pPr>
        <w:widowControl/>
        <w:numPr>
          <w:ilvl w:val="0"/>
          <w:numId w:val="5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podpora správného dechového vzorce, odstraňování případných fonorespiračních obtíží</w:t>
      </w:r>
    </w:p>
    <w:p w:rsidR="00C23E41" w:rsidRPr="00AF5A34" w:rsidRDefault="00C23E41" w:rsidP="00905BFE">
      <w:pPr>
        <w:widowControl/>
        <w:numPr>
          <w:ilvl w:val="0"/>
          <w:numId w:val="5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využívání fyziologického způsobu dýchání, odbourávání ústního dýchání</w:t>
      </w:r>
    </w:p>
    <w:p w:rsidR="00C23E41" w:rsidRPr="00AF5A34" w:rsidRDefault="00C23E41" w:rsidP="00905BFE">
      <w:pPr>
        <w:widowControl/>
        <w:numPr>
          <w:ilvl w:val="0"/>
          <w:numId w:val="5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cvičení melodie hlasu při čtení věty oznamovací, tázací, rozkazovací</w:t>
      </w:r>
    </w:p>
    <w:p w:rsidR="00C23E41" w:rsidRPr="00AF5A34" w:rsidRDefault="00C23E41" w:rsidP="00905BFE">
      <w:pPr>
        <w:widowControl/>
        <w:numPr>
          <w:ilvl w:val="0"/>
          <w:numId w:val="5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cvičení jedním dechem je, jo, jeje, to je moje, to je tvoje; je, je, je, je, co se děje tam na vršku u Matěje? Zkusit opakovat i několikrát na jedno nadechnutí</w:t>
      </w:r>
    </w:p>
    <w:p w:rsidR="00C23E41" w:rsidRPr="00AF5A34" w:rsidRDefault="00C23E41" w:rsidP="00905BFE">
      <w:pPr>
        <w:widowControl/>
        <w:numPr>
          <w:ilvl w:val="0"/>
          <w:numId w:val="5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řekni co nejvíce slov jedním dechem.</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lastRenderedPageBreak/>
        <w:t xml:space="preserve">Kontrola a úprava vad výslovnosti </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O způsobu reedukace poruchy výslovnosti rozhoduje vysokoškolsky vzdělaný odborník – logoped. Jen odborník může díky diagnostickým nástrojům odlišit poruchu výslovnosti – dyslalii, poruchu motorického řízení – vývojovou dysartrii, poruchu programování pohybu – verbální (či orální) dyspraxii, které se projevují do zvukové stránky řeči podobně, ale vyžadují zcela odlišný přístup.</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Cvičení artikulační obratnosti</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Tato cvičení se zařazují až po stimulaci mluvidel bez zvukového doprovodu (viz níže). Zpočátku vždy volíme volnější tempo:</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vyslovuj t, d, n (nebo p, t, k) - zrychluj</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vyslovuj baba, baba: zrychluj!</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mn, mn, mi, ni, mi, ni</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čertík: bl, bl, bl</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zpěv: dli dli dli</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míč: kutululu</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auto: tydýt, tydýt</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procvičování výslovnosti: lze se připojit ve fázi, kdy dítě zvládá vytvořit hlásku správným způsobem na správném místě a potřebuje ji upevnit a stabilizovat, z hlediska motoriky se zaměřujeme na víceslabičná slova (lokomotiva, omalovánky, nejnepříjemnější)</w:t>
      </w:r>
    </w:p>
    <w:p w:rsidR="00C23E41" w:rsidRPr="00AF5A34" w:rsidRDefault="00C23E41" w:rsidP="00905BFE">
      <w:pPr>
        <w:widowControl/>
        <w:numPr>
          <w:ilvl w:val="0"/>
          <w:numId w:val="5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procvičování výslovnosti slov i slovních spojení či vět, pokud dítě užívá danou hlásku ve slovech, snažíme se upevnit hlásku ve vyšších celcích – věta, říkanka, text. Dítě podporujeme ve vytváření vět, uspořádání vět do celku (vyprávění).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 Specifická asimilace sykavek</w:t>
      </w:r>
    </w:p>
    <w:p w:rsidR="00C23E41" w:rsidRPr="00AF5A34" w:rsidRDefault="00C23E41" w:rsidP="00905BFE">
      <w:pPr>
        <w:widowControl/>
        <w:numPr>
          <w:ilvl w:val="0"/>
          <w:numId w:val="5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správná výslovnost sykavek</w:t>
      </w:r>
    </w:p>
    <w:p w:rsidR="00C23E41" w:rsidRPr="00AF5A34" w:rsidRDefault="00C23E41" w:rsidP="00905BFE">
      <w:pPr>
        <w:widowControl/>
        <w:numPr>
          <w:ilvl w:val="0"/>
          <w:numId w:val="5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práce se slovy, kde leží vedle sebe hlásky akusticky blízké (předpokládá u dítěte zvládnutou správnou artikulaci daných hlásek), se souběžnou patřičnou stimulací fonematického sluchu) /švestky, sušenka, žížala, cvrčci, šašci, suší /</w:t>
      </w:r>
    </w:p>
    <w:p w:rsidR="00C23E41" w:rsidRPr="00AF5A34" w:rsidRDefault="00C23E41" w:rsidP="00905BFE">
      <w:pPr>
        <w:widowControl/>
        <w:numPr>
          <w:ilvl w:val="0"/>
          <w:numId w:val="5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věty: Na stromě visí suché švestky.</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Využití říkadel, rozpočitadel, pomalý přednes básniček, vytleskávání rytmu řeči, vytleskávání rytmu podle vzoru:</w:t>
      </w:r>
    </w:p>
    <w:p w:rsidR="00C23E41" w:rsidRPr="00AF5A34" w:rsidRDefault="00C23E41" w:rsidP="00905BFE">
      <w:pPr>
        <w:widowControl/>
        <w:numPr>
          <w:ilvl w:val="0"/>
          <w:numId w:val="5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posilujeme mluvní apetit, řečovou paměť, cit pro rytmus, otužujeme děti při řečovém výkonu, podporujeme verbální praxi.</w:t>
      </w:r>
    </w:p>
    <w:p w:rsidR="00C23E41" w:rsidRPr="00AF5A34" w:rsidRDefault="00C23E41" w:rsidP="00C23E41">
      <w:pPr>
        <w:widowControl/>
        <w:shd w:val="clear" w:color="auto" w:fill="FFFFFF"/>
        <w:overflowPunct/>
        <w:autoSpaceDE/>
        <w:autoSpaceDN/>
        <w:adjustRightInd/>
        <w:spacing w:after="45" w:line="320" w:lineRule="atLeast"/>
        <w:textAlignment w:val="top"/>
        <w:rPr>
          <w:rFonts w:ascii="Arial" w:hAnsi="Arial" w:cs="Arial"/>
          <w:kern w:val="0"/>
          <w:sz w:val="24"/>
          <w:szCs w:val="24"/>
        </w:rPr>
      </w:pPr>
    </w:p>
    <w:p w:rsidR="003924EF" w:rsidRDefault="003924EF" w:rsidP="00C23E41">
      <w:pPr>
        <w:widowControl/>
        <w:shd w:val="clear" w:color="auto" w:fill="FFFFFF"/>
        <w:overflowPunct/>
        <w:autoSpaceDE/>
        <w:autoSpaceDN/>
        <w:adjustRightInd/>
        <w:spacing w:after="45" w:line="320" w:lineRule="atLeast"/>
        <w:textAlignment w:val="top"/>
        <w:rPr>
          <w:rFonts w:ascii="Arial" w:hAnsi="Arial" w:cs="Arial"/>
          <w:b/>
          <w:kern w:val="0"/>
          <w:sz w:val="24"/>
          <w:szCs w:val="24"/>
          <w:u w:val="single"/>
        </w:rPr>
      </w:pPr>
    </w:p>
    <w:p w:rsidR="003924EF" w:rsidRDefault="003924EF" w:rsidP="00C23E41">
      <w:pPr>
        <w:widowControl/>
        <w:shd w:val="clear" w:color="auto" w:fill="FFFFFF"/>
        <w:overflowPunct/>
        <w:autoSpaceDE/>
        <w:autoSpaceDN/>
        <w:adjustRightInd/>
        <w:spacing w:after="45" w:line="320" w:lineRule="atLeast"/>
        <w:textAlignment w:val="top"/>
        <w:rPr>
          <w:rFonts w:ascii="Arial" w:hAnsi="Arial" w:cs="Arial"/>
          <w:b/>
          <w:kern w:val="0"/>
          <w:sz w:val="24"/>
          <w:szCs w:val="24"/>
          <w:u w:val="single"/>
        </w:rPr>
      </w:pPr>
    </w:p>
    <w:p w:rsidR="00C23E41" w:rsidRPr="00AF5A34" w:rsidRDefault="00C23E41" w:rsidP="00C23E41">
      <w:pPr>
        <w:widowControl/>
        <w:shd w:val="clear" w:color="auto" w:fill="FFFFFF"/>
        <w:overflowPunct/>
        <w:autoSpaceDE/>
        <w:autoSpaceDN/>
        <w:adjustRightInd/>
        <w:spacing w:after="45" w:line="320" w:lineRule="atLeast"/>
        <w:textAlignment w:val="top"/>
        <w:rPr>
          <w:rFonts w:ascii="Arial" w:hAnsi="Arial" w:cs="Arial"/>
          <w:b/>
          <w:kern w:val="0"/>
          <w:sz w:val="24"/>
          <w:szCs w:val="24"/>
          <w:u w:val="single"/>
        </w:rPr>
      </w:pPr>
      <w:r w:rsidRPr="00AF5A34">
        <w:rPr>
          <w:rFonts w:ascii="Arial" w:hAnsi="Arial" w:cs="Arial"/>
          <w:b/>
          <w:kern w:val="0"/>
          <w:sz w:val="24"/>
          <w:szCs w:val="24"/>
          <w:u w:val="single"/>
        </w:rPr>
        <w:lastRenderedPageBreak/>
        <w:t>Oblast jemné motoriky:</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Do této oblasti řadíme obtíže v:</w:t>
      </w:r>
    </w:p>
    <w:p w:rsidR="00C23E41" w:rsidRPr="00AF5A34" w:rsidRDefault="00C23E41" w:rsidP="00905BFE">
      <w:pPr>
        <w:widowControl/>
        <w:numPr>
          <w:ilvl w:val="0"/>
          <w:numId w:val="5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motorice mluvidel</w:t>
      </w:r>
    </w:p>
    <w:p w:rsidR="00C23E41" w:rsidRPr="00AF5A34" w:rsidRDefault="00C23E41" w:rsidP="00905BFE">
      <w:pPr>
        <w:widowControl/>
        <w:numPr>
          <w:ilvl w:val="0"/>
          <w:numId w:val="5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jemné motorice rukou</w:t>
      </w:r>
    </w:p>
    <w:p w:rsidR="00C23E41" w:rsidRPr="00AF5A34" w:rsidRDefault="00C23E41" w:rsidP="00905BFE">
      <w:pPr>
        <w:widowControl/>
        <w:numPr>
          <w:ilvl w:val="0"/>
          <w:numId w:val="5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vizuální motorické koordinaci /spolupráce oko-ruka/</w:t>
      </w:r>
    </w:p>
    <w:p w:rsidR="00C23E41" w:rsidRPr="00AF5A34" w:rsidRDefault="00C23E41" w:rsidP="00905BFE">
      <w:pPr>
        <w:widowControl/>
        <w:numPr>
          <w:ilvl w:val="0"/>
          <w:numId w:val="5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koordinaci pohybů</w:t>
      </w:r>
    </w:p>
    <w:p w:rsidR="00C23E41" w:rsidRPr="00AF5A34" w:rsidRDefault="00C23E41" w:rsidP="00905BFE">
      <w:pPr>
        <w:widowControl/>
        <w:numPr>
          <w:ilvl w:val="0"/>
          <w:numId w:val="5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u těžkých případů zaznamenáváme problémy s ovládáním svěračů.</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Náměty k odstraňování obtíží: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Motorika mluvidel, pohyblivost jazyka, gymnastika tváří, rtů, svalstva obličeje.</w:t>
      </w:r>
      <w:r w:rsidRPr="00AF5A34">
        <w:rPr>
          <w:rFonts w:ascii="Arial" w:hAnsi="Arial" w:cs="Arial"/>
          <w:kern w:val="0"/>
          <w:sz w:val="24"/>
          <w:szCs w:val="24"/>
        </w:rPr>
        <w:t xml:space="preserve"> Jednotlivé pohyby (izolované) či pohybové sekvence je potřebné zvládnout s následujícími kritérii: přesnost provedení, plynulost a plavnost provedení, rychlost provedení, možnost opakovaného provádění pohybů ve stejné kvalitě, rychle střídat opačné polohy mluvidel, koordinovanost pohybů. Do určité míry využíváme slova, která obsahují shluky souhlásek a jazykolamy.</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 xml:space="preserve">Procvičení jemné motoriky rukou </w:t>
      </w:r>
      <w:r w:rsidRPr="00AF5A34">
        <w:rPr>
          <w:rFonts w:ascii="Arial" w:hAnsi="Arial" w:cs="Arial"/>
          <w:kern w:val="0"/>
          <w:sz w:val="24"/>
          <w:szCs w:val="24"/>
        </w:rPr>
        <w:t>(modelování, hry, mačkání, navlékání plodů, těstovin, základy šití)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Zrakově-motorická koordinace</w:t>
      </w:r>
      <w:r w:rsidRPr="00AF5A34">
        <w:rPr>
          <w:rFonts w:ascii="Arial" w:hAnsi="Arial" w:cs="Arial"/>
          <w:kern w:val="0"/>
          <w:sz w:val="24"/>
          <w:szCs w:val="24"/>
        </w:rPr>
        <w:t xml:space="preserve"> (spolupráce oka a ruky, vizuomotorika):</w:t>
      </w:r>
    </w:p>
    <w:p w:rsidR="00C23E41" w:rsidRPr="00AF5A34" w:rsidRDefault="00C23E41" w:rsidP="00905BFE">
      <w:pPr>
        <w:widowControl/>
        <w:numPr>
          <w:ilvl w:val="0"/>
          <w:numId w:val="5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pojování dvou obrázků ležících proti sobě (auto-garáž aj.)</w:t>
      </w:r>
    </w:p>
    <w:p w:rsidR="00C23E41" w:rsidRPr="00AF5A34" w:rsidRDefault="00C23E41" w:rsidP="00905BFE">
      <w:pPr>
        <w:widowControl/>
        <w:numPr>
          <w:ilvl w:val="0"/>
          <w:numId w:val="5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navlékání korálků, řazení prvků, stavebnice</w:t>
      </w:r>
    </w:p>
    <w:p w:rsidR="00C23E41" w:rsidRPr="00AF5A34" w:rsidRDefault="00C23E41" w:rsidP="00905BFE">
      <w:pPr>
        <w:widowControl/>
        <w:numPr>
          <w:ilvl w:val="0"/>
          <w:numId w:val="5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čtení po slabikách a doplňování obloučků</w:t>
      </w:r>
    </w:p>
    <w:p w:rsidR="00C23E41" w:rsidRPr="00AF5A34" w:rsidRDefault="00C23E41" w:rsidP="00905BFE">
      <w:pPr>
        <w:widowControl/>
        <w:numPr>
          <w:ilvl w:val="0"/>
          <w:numId w:val="5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čtení s okénkem.</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Koordinace pohybů:</w:t>
      </w:r>
    </w:p>
    <w:p w:rsidR="00C23E41" w:rsidRPr="00AF5A34" w:rsidRDefault="00C23E41" w:rsidP="00905BFE">
      <w:pPr>
        <w:widowControl/>
        <w:numPr>
          <w:ilvl w:val="0"/>
          <w:numId w:val="5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pohyb podle předešlého schématu</w:t>
      </w:r>
    </w:p>
    <w:p w:rsidR="00C23E41" w:rsidRPr="00AF5A34" w:rsidRDefault="00C23E41" w:rsidP="00905BFE">
      <w:pPr>
        <w:widowControl/>
        <w:numPr>
          <w:ilvl w:val="0"/>
          <w:numId w:val="5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pohyb s hudbou</w:t>
      </w:r>
    </w:p>
    <w:p w:rsidR="00C23E41" w:rsidRPr="00AF5A34" w:rsidRDefault="00C23E41" w:rsidP="00905BFE">
      <w:pPr>
        <w:widowControl/>
        <w:numPr>
          <w:ilvl w:val="0"/>
          <w:numId w:val="57"/>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jednoduchá sestava.</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Grafomotorika:</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 xml:space="preserve">Grafomotorikou rozumíme souhrn psychických i pohybových činností vykonávaných při psaní. </w:t>
      </w:r>
      <w:r w:rsidRPr="00AF5A34">
        <w:rPr>
          <w:rFonts w:ascii="Arial" w:hAnsi="Arial" w:cs="Arial"/>
          <w:b/>
          <w:bCs/>
          <w:kern w:val="0"/>
          <w:sz w:val="24"/>
          <w:szCs w:val="24"/>
        </w:rPr>
        <w:t xml:space="preserve">Cílem základního grafomotorického nácviku je správně zafixovaný úchop psacího náčiní. </w:t>
      </w:r>
      <w:r w:rsidRPr="00AF5A34">
        <w:rPr>
          <w:rFonts w:ascii="Arial" w:hAnsi="Arial" w:cs="Arial"/>
          <w:kern w:val="0"/>
          <w:sz w:val="24"/>
          <w:szCs w:val="24"/>
        </w:rPr>
        <w:t>Správný úchop nazýváme</w:t>
      </w:r>
      <w:r w:rsidRPr="00AF5A34">
        <w:rPr>
          <w:rFonts w:ascii="Arial" w:hAnsi="Arial" w:cs="Arial"/>
          <w:b/>
          <w:bCs/>
          <w:kern w:val="0"/>
          <w:sz w:val="24"/>
          <w:szCs w:val="24"/>
        </w:rPr>
        <w:t xml:space="preserve"> špetkový. </w:t>
      </w:r>
      <w:r w:rsidRPr="00AF5A34">
        <w:rPr>
          <w:rFonts w:ascii="Arial" w:hAnsi="Arial" w:cs="Arial"/>
          <w:kern w:val="0"/>
          <w:sz w:val="24"/>
          <w:szCs w:val="24"/>
        </w:rPr>
        <w:t>Podílejí se na něm 3 prsty pravé (levé) ruky.</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i/>
          <w:iCs/>
          <w:kern w:val="0"/>
          <w:sz w:val="24"/>
          <w:szCs w:val="24"/>
        </w:rPr>
        <w:t xml:space="preserve">Palec </w:t>
      </w:r>
      <w:r w:rsidRPr="00AF5A34">
        <w:rPr>
          <w:rFonts w:ascii="Arial" w:hAnsi="Arial" w:cs="Arial"/>
          <w:kern w:val="0"/>
          <w:sz w:val="24"/>
          <w:szCs w:val="24"/>
        </w:rPr>
        <w:t xml:space="preserve">tužku nebo pastelku drží, </w:t>
      </w:r>
      <w:r w:rsidRPr="00AF5A34">
        <w:rPr>
          <w:rFonts w:ascii="Arial" w:hAnsi="Arial" w:cs="Arial"/>
          <w:i/>
          <w:iCs/>
          <w:kern w:val="0"/>
          <w:sz w:val="24"/>
          <w:szCs w:val="24"/>
        </w:rPr>
        <w:t xml:space="preserve">prostředníček </w:t>
      </w:r>
      <w:r w:rsidRPr="00AF5A34">
        <w:rPr>
          <w:rFonts w:ascii="Arial" w:hAnsi="Arial" w:cs="Arial"/>
          <w:kern w:val="0"/>
          <w:sz w:val="24"/>
          <w:szCs w:val="24"/>
        </w:rPr>
        <w:t xml:space="preserve">podpírá a </w:t>
      </w:r>
      <w:r w:rsidRPr="00AF5A34">
        <w:rPr>
          <w:rFonts w:ascii="Arial" w:hAnsi="Arial" w:cs="Arial"/>
          <w:i/>
          <w:iCs/>
          <w:kern w:val="0"/>
          <w:sz w:val="24"/>
          <w:szCs w:val="24"/>
        </w:rPr>
        <w:t xml:space="preserve">ukazováček </w:t>
      </w:r>
      <w:r w:rsidRPr="00AF5A34">
        <w:rPr>
          <w:rFonts w:ascii="Arial" w:hAnsi="Arial" w:cs="Arial"/>
          <w:kern w:val="0"/>
          <w:sz w:val="24"/>
          <w:szCs w:val="24"/>
        </w:rPr>
        <w:t xml:space="preserve">je položen lehce shora (lehké položení můžeme motivovat zobáním kuřátek – ukazováčkem na pero lehce </w:t>
      </w:r>
      <w:r w:rsidRPr="00AF5A34">
        <w:rPr>
          <w:rFonts w:ascii="Arial" w:hAnsi="Arial" w:cs="Arial"/>
          <w:kern w:val="0"/>
          <w:sz w:val="24"/>
          <w:szCs w:val="24"/>
        </w:rPr>
        <w:lastRenderedPageBreak/>
        <w:t xml:space="preserve">poklepeme). </w:t>
      </w:r>
      <w:r w:rsidRPr="00AF5A34">
        <w:rPr>
          <w:rFonts w:ascii="Arial" w:hAnsi="Arial" w:cs="Arial"/>
          <w:i/>
          <w:iCs/>
          <w:kern w:val="0"/>
          <w:sz w:val="24"/>
          <w:szCs w:val="24"/>
        </w:rPr>
        <w:t xml:space="preserve">Prsteník a malík </w:t>
      </w:r>
      <w:r w:rsidRPr="00AF5A34">
        <w:rPr>
          <w:rFonts w:ascii="Arial" w:hAnsi="Arial" w:cs="Arial"/>
          <w:kern w:val="0"/>
          <w:sz w:val="24"/>
          <w:szCs w:val="24"/>
        </w:rPr>
        <w:t>se ohýbají směrem do dlaně. Pokud dítě tyto dva prsty v dlani neudrží, můžeme mu pomoci vatovou kuličkou, kterou pod ně vložíme a dítě ji přidržuje. Malíková hrana dlaně se lehce dotýká podložky. Mezi hrotem tužky a prsty by měla být mezera asi 3 cm. Pokud dítě drží tužku níže, tak je omezen pohyb prstů. Prsty se nemůžou pohybovat volně, vzniká v nich napětí. Při vysokém úchopu je tužka špatně ovladatelná.</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Špetkový úchop</w:t>
      </w:r>
      <w:r w:rsidRPr="00AF5A34">
        <w:rPr>
          <w:rFonts w:ascii="Arial" w:hAnsi="Arial" w:cs="Arial"/>
          <w:kern w:val="0"/>
          <w:sz w:val="24"/>
          <w:szCs w:val="24"/>
        </w:rPr>
        <w:t xml:space="preserve"> vyvodíme nápodobou sypání, solení, vhazováním korálků do sklenice s úzkým hrdlem (např. od kečupu). Pomoci mohou i různé druhy přídatných trojhranných nástavců na tužku k podpoře správného držení kreslicího či psacího náčiní.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 xml:space="preserve">Prevenci provádíme nejlépe kreslením. </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Důležitým momentem je nejprve naučit dítě správně při kreslení a psaní sedět u stolu.</w:t>
      </w:r>
    </w:p>
    <w:p w:rsidR="00C23E41"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b/>
          <w:bCs/>
          <w:color w:val="474220"/>
          <w:kern w:val="0"/>
          <w:sz w:val="24"/>
          <w:szCs w:val="24"/>
        </w:rPr>
      </w:pP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Zásady:</w:t>
      </w:r>
    </w:p>
    <w:p w:rsidR="00C23E41" w:rsidRPr="00AF5A34" w:rsidRDefault="00C23E41" w:rsidP="00905BFE">
      <w:pPr>
        <w:widowControl/>
        <w:numPr>
          <w:ilvl w:val="0"/>
          <w:numId w:val="58"/>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nácviky v duševní pohodě, ne jako úkol, kde musí dítě obstát</w:t>
      </w:r>
    </w:p>
    <w:p w:rsidR="00C23E41" w:rsidRPr="00AF5A34" w:rsidRDefault="00C23E41" w:rsidP="00905BFE">
      <w:pPr>
        <w:widowControl/>
        <w:numPr>
          <w:ilvl w:val="0"/>
          <w:numId w:val="58"/>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střídat různé psací a kreslicí materiály, používat velký papír a uvolňovat ruku od ramene přes předloktí až po zápěstí formou veselé hry: kreslit pohádky, příběhy apod.</w:t>
      </w:r>
    </w:p>
    <w:p w:rsidR="00C23E41" w:rsidRPr="00AF5A34" w:rsidRDefault="00C23E41" w:rsidP="00905BFE">
      <w:pPr>
        <w:widowControl/>
        <w:numPr>
          <w:ilvl w:val="0"/>
          <w:numId w:val="58"/>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před kreslením, psaním rozcvičit ruce (kroužit zápěstím volným, pěstičkami, protřepat ruce, prstíky jeden po druhém do špetky palec k ukazováku, palec k prostředníku, palec k prsteníku atd. a zpět)</w:t>
      </w:r>
    </w:p>
    <w:p w:rsidR="00C23E41" w:rsidRPr="00AF5A34" w:rsidRDefault="00C23E41" w:rsidP="00905BFE">
      <w:pPr>
        <w:widowControl/>
        <w:numPr>
          <w:ilvl w:val="0"/>
          <w:numId w:val="58"/>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vybarvování ploch.</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K uvolnění ruky lze například využít z produkce nakladatelství pracovní sešity Michalová, Z.: Čáry máry I, II. Jsou určeny dětem předškolního věku a kladou si za cíl posílit grafomotorické dovednosti potřebné pro úspěšný start ve škole. Děti se hravou formou průpravnými cviky mají naučit zacházet s psacím náčiním, zpřesňuje se jim koordinace ruky a oka, posiluje se jemné svalstvo prstů. Cviky provádíme co nejčastěji. Čím lépe je děti zvládnou, tím lepší podávají výkon ve škole při psaní do sešitu.</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Při jejich provádění se zaměřujeme na:</w:t>
      </w:r>
    </w:p>
    <w:p w:rsidR="00C23E41" w:rsidRPr="00AF5A34" w:rsidRDefault="00C23E41" w:rsidP="00905BFE">
      <w:pPr>
        <w:widowControl/>
        <w:numPr>
          <w:ilvl w:val="0"/>
          <w:numId w:val="5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způsob držení psacího náčiní.</w:t>
      </w:r>
    </w:p>
    <w:p w:rsidR="00C23E41" w:rsidRPr="00AF5A34" w:rsidRDefault="00C23E41" w:rsidP="00905BFE">
      <w:pPr>
        <w:widowControl/>
        <w:numPr>
          <w:ilvl w:val="0"/>
          <w:numId w:val="5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plynulost pohybu (neměli bychom přecházet roztřesenou linii tahu či přerušované čáry).</w:t>
      </w:r>
    </w:p>
    <w:p w:rsidR="00C23E41" w:rsidRPr="00AF5A34" w:rsidRDefault="00C23E41" w:rsidP="00905BFE">
      <w:pPr>
        <w:widowControl/>
        <w:numPr>
          <w:ilvl w:val="0"/>
          <w:numId w:val="5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rytmizaci pohybu.</w:t>
      </w:r>
    </w:p>
    <w:p w:rsidR="00C23E41" w:rsidRPr="00AF5A34" w:rsidRDefault="00C23E41" w:rsidP="00905BFE">
      <w:pPr>
        <w:widowControl/>
        <w:numPr>
          <w:ilvl w:val="0"/>
          <w:numId w:val="5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tempo – snažíme se o dodržení plynulého vyrovnaného tempa.</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Vhodné kresebné náčiní:</w:t>
      </w:r>
    </w:p>
    <w:p w:rsidR="00C23E41" w:rsidRPr="00AF5A34" w:rsidRDefault="00C23E41" w:rsidP="00C23E41">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 xml:space="preserve">K nácviku správného úchopu psacího náčiní a k práci dysgrafiků globálně se doporučuje používat křídy kulaté, bez šikmého seříznutí, silné štětce, mokrou houbu, prstové barvy, </w:t>
      </w:r>
      <w:r w:rsidRPr="00AF5A34">
        <w:rPr>
          <w:rFonts w:ascii="Arial" w:hAnsi="Arial" w:cs="Arial"/>
          <w:kern w:val="0"/>
          <w:sz w:val="24"/>
          <w:szCs w:val="24"/>
        </w:rPr>
        <w:lastRenderedPageBreak/>
        <w:t>trojhranné tužky a pastelky, Progressa, voskovky, v případech hodných zřetele speciální kreslicí dlaňovou SES kuličku neboli Colorball. Jedná se o kreslicí voskovou různobarevnou kuličku především pro děti, které neumí či nemohou správně držet tužku v ruce. Formuje dlaň a učí správnému uchopení tužky. K vlastnímu provádění uvolňovacích cviků především řadových se pak hodí veškeré psací náčiní zanechávající měkkou stopu na papíře, které nenavádí dítě k zvýšenému přítlaku, aby stopa byla viditelná.</w:t>
      </w:r>
    </w:p>
    <w:p w:rsidR="00C23E41" w:rsidRPr="00AF5A34" w:rsidRDefault="008B783A" w:rsidP="00C23E41">
      <w:pPr>
        <w:widowControl/>
        <w:shd w:val="clear" w:color="auto" w:fill="FFFFFF"/>
        <w:overflowPunct/>
        <w:autoSpaceDE/>
        <w:autoSpaceDN/>
        <w:adjustRightInd/>
        <w:spacing w:before="150" w:after="150" w:line="320" w:lineRule="atLeast"/>
        <w:jc w:val="both"/>
        <w:textAlignment w:val="top"/>
        <w:rPr>
          <w:rFonts w:ascii="Arial" w:hAnsi="Arial" w:cs="Arial"/>
          <w:b/>
          <w:kern w:val="0"/>
          <w:sz w:val="24"/>
          <w:szCs w:val="24"/>
          <w:u w:val="single"/>
        </w:rPr>
      </w:pPr>
      <w:r w:rsidRPr="00AF5A34">
        <w:rPr>
          <w:rFonts w:ascii="Arial" w:hAnsi="Arial" w:cs="Arial"/>
          <w:b/>
          <w:kern w:val="0"/>
          <w:sz w:val="24"/>
          <w:szCs w:val="24"/>
          <w:u w:val="single"/>
        </w:rPr>
        <w:t>Oblast pozornosti a paměti:</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V podstatě při všech cvičeních, kdy stimulujme vnímání, podporujeme koncentraci pozornosti. I při cvičeních smyslových funkcí dítě aktivizuje svou pozornost. Míra pozornosti určuje délku spolupráce dítěte s dospělým a kvalitu výkonu. Záměrem pedagogického působení je rozvinout u dítěte takovou míru koncentrace pozornosti, která mu umožní učení s porozuměním</w:t>
      </w:r>
      <w:r w:rsidRPr="00AF5A34">
        <w:rPr>
          <w:rFonts w:ascii="Arial" w:hAnsi="Arial" w:cs="Arial"/>
          <w:b/>
          <w:bCs/>
          <w:kern w:val="0"/>
          <w:sz w:val="24"/>
          <w:szCs w:val="24"/>
        </w:rPr>
        <w:t xml:space="preserve">. </w:t>
      </w:r>
      <w:r w:rsidRPr="00AF5A34">
        <w:rPr>
          <w:rFonts w:ascii="Arial" w:hAnsi="Arial" w:cs="Arial"/>
          <w:kern w:val="0"/>
          <w:sz w:val="24"/>
          <w:szCs w:val="24"/>
        </w:rPr>
        <w:t>V oblasti paměti můžeme mluvit o paměťových procesech spojených se smyslovým vnímáním, či z hlediska času na okamžitou/dlouhodobou. Jednoduché paměťové úkoly: básnička, říci řadu slov okamžitě, položi</w:t>
      </w:r>
      <w:r w:rsidR="00AF5A34">
        <w:rPr>
          <w:rFonts w:ascii="Arial" w:hAnsi="Arial" w:cs="Arial"/>
          <w:kern w:val="0"/>
          <w:sz w:val="24"/>
          <w:szCs w:val="24"/>
        </w:rPr>
        <w:t>t obrázky v předloženém pořadí,</w:t>
      </w:r>
      <w:r w:rsidRPr="00AF5A34">
        <w:rPr>
          <w:rFonts w:ascii="Arial" w:hAnsi="Arial" w:cs="Arial"/>
          <w:kern w:val="0"/>
          <w:sz w:val="24"/>
          <w:szCs w:val="24"/>
        </w:rPr>
        <w:t xml:space="preserve"> zvládají obvykle bez výraznějších obtíží. Při ztížení úlohy tzv. interferujícími vjemy (říci slova, nechat spočítat kostky a pak teprve reprodukce slov) dochází ke snížení výkonu.</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Obtíže v koncentraci pozornosti:</w:t>
      </w:r>
    </w:p>
    <w:p w:rsidR="008B783A" w:rsidRPr="00AF5A34" w:rsidRDefault="008B783A" w:rsidP="00905BFE">
      <w:pPr>
        <w:widowControl/>
        <w:numPr>
          <w:ilvl w:val="0"/>
          <w:numId w:val="6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stálost pozornosti (schopnost setrvat u určitého podnětu určitou dobu)</w:t>
      </w:r>
    </w:p>
    <w:p w:rsidR="008B783A" w:rsidRPr="00AF5A34" w:rsidRDefault="008B783A" w:rsidP="00905BFE">
      <w:pPr>
        <w:widowControl/>
        <w:numPr>
          <w:ilvl w:val="0"/>
          <w:numId w:val="6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rozsah pozornosti (množství podnětů, které může přijímat souběžně)</w:t>
      </w:r>
    </w:p>
    <w:p w:rsidR="008B783A" w:rsidRPr="00AF5A34" w:rsidRDefault="008B783A" w:rsidP="00905BFE">
      <w:pPr>
        <w:widowControl/>
        <w:numPr>
          <w:ilvl w:val="0"/>
          <w:numId w:val="6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intenzita pozornosti.</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 xml:space="preserve">Náměty pro cvičení koncentrace: </w:t>
      </w:r>
    </w:p>
    <w:p w:rsidR="008B783A" w:rsidRPr="00AF5A34" w:rsidRDefault="008B783A" w:rsidP="00905BFE">
      <w:pPr>
        <w:widowControl/>
        <w:numPr>
          <w:ilvl w:val="0"/>
          <w:numId w:val="6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při jednotlivých cvičení a hrách se plně vědomě věnovat činnosti, lehce prodlužovat dobu pracovního výkonu</w:t>
      </w:r>
    </w:p>
    <w:p w:rsidR="008B783A" w:rsidRPr="00AF5A34" w:rsidRDefault="008B783A" w:rsidP="00905BFE">
      <w:pPr>
        <w:widowControl/>
        <w:numPr>
          <w:ilvl w:val="0"/>
          <w:numId w:val="6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při cílených cvičení pozornosti: vyškrtávat z řady obrázku podle vzoru (počet vyškrtávaných předmětů se řídí úrovní dítěte). Úkol nesmí být ani jednoduchý, ani náročný, určitým obrázkům přiřazovat čísla, barvy a kontrolovat v předloženém pracovním listě. </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Obtíže v paměťových procesech:</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Sluchová verbální paměť, okamžitá zraková paměť, vybavování z paměťové stopy.</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Náměty pro stimulaci paměti:</w:t>
      </w:r>
    </w:p>
    <w:p w:rsidR="008B783A" w:rsidRPr="00AF5A34" w:rsidRDefault="008B783A" w:rsidP="00905BFE">
      <w:pPr>
        <w:widowControl/>
        <w:numPr>
          <w:ilvl w:val="0"/>
          <w:numId w:val="62"/>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viz cvičení uváděná dříve podle jednotlivých percepcí, říkání básniček, rozpočítadel, vybavování si činností na začátku dne, kde jsme byli, co jsme viděli.</w:t>
      </w:r>
    </w:p>
    <w:p w:rsidR="008B783A" w:rsidRPr="00AF5A34" w:rsidRDefault="008B783A" w:rsidP="008B783A">
      <w:pPr>
        <w:widowControl/>
        <w:shd w:val="clear" w:color="auto" w:fill="FFFFFF"/>
        <w:overflowPunct/>
        <w:autoSpaceDE/>
        <w:autoSpaceDN/>
        <w:adjustRightInd/>
        <w:spacing w:after="45" w:line="320" w:lineRule="atLeast"/>
        <w:jc w:val="both"/>
        <w:textAlignment w:val="top"/>
        <w:rPr>
          <w:rFonts w:ascii="Arial" w:hAnsi="Arial" w:cs="Arial"/>
          <w:kern w:val="0"/>
          <w:sz w:val="24"/>
          <w:szCs w:val="24"/>
        </w:rPr>
      </w:pPr>
    </w:p>
    <w:p w:rsidR="003924EF" w:rsidRDefault="003924EF" w:rsidP="008B783A">
      <w:pPr>
        <w:widowControl/>
        <w:shd w:val="clear" w:color="auto" w:fill="FFFFFF"/>
        <w:overflowPunct/>
        <w:autoSpaceDE/>
        <w:autoSpaceDN/>
        <w:adjustRightInd/>
        <w:spacing w:after="45" w:line="320" w:lineRule="atLeast"/>
        <w:jc w:val="both"/>
        <w:textAlignment w:val="top"/>
        <w:rPr>
          <w:rFonts w:ascii="Arial" w:hAnsi="Arial" w:cs="Arial"/>
          <w:b/>
          <w:kern w:val="0"/>
          <w:sz w:val="24"/>
          <w:szCs w:val="24"/>
          <w:u w:val="single"/>
        </w:rPr>
      </w:pPr>
    </w:p>
    <w:p w:rsidR="008B783A" w:rsidRPr="00AF5A34" w:rsidRDefault="008B783A" w:rsidP="008B783A">
      <w:pPr>
        <w:widowControl/>
        <w:shd w:val="clear" w:color="auto" w:fill="FFFFFF"/>
        <w:overflowPunct/>
        <w:autoSpaceDE/>
        <w:autoSpaceDN/>
        <w:adjustRightInd/>
        <w:spacing w:after="45" w:line="320" w:lineRule="atLeast"/>
        <w:jc w:val="both"/>
        <w:textAlignment w:val="top"/>
        <w:rPr>
          <w:rFonts w:ascii="Arial" w:hAnsi="Arial" w:cs="Arial"/>
          <w:b/>
          <w:kern w:val="0"/>
          <w:sz w:val="24"/>
          <w:szCs w:val="24"/>
          <w:u w:val="single"/>
        </w:rPr>
      </w:pPr>
      <w:r w:rsidRPr="00AF5A34">
        <w:rPr>
          <w:rFonts w:ascii="Arial" w:hAnsi="Arial" w:cs="Arial"/>
          <w:b/>
          <w:kern w:val="0"/>
          <w:sz w:val="24"/>
          <w:szCs w:val="24"/>
          <w:u w:val="single"/>
        </w:rPr>
        <w:lastRenderedPageBreak/>
        <w:t>Oblast matematických představ:</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 xml:space="preserve">Cvičení seriality a intermodality </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Serialita</w:t>
      </w:r>
      <w:r w:rsidRPr="00AF5A34">
        <w:rPr>
          <w:rFonts w:ascii="Arial" w:hAnsi="Arial" w:cs="Arial"/>
          <w:kern w:val="0"/>
          <w:sz w:val="24"/>
          <w:szCs w:val="24"/>
        </w:rPr>
        <w:t xml:space="preserve"> je schopnost správně řadit úkony za sebou, dodržovat pravidla, vytvářet si algoritmy. </w:t>
      </w:r>
      <w:r w:rsidRPr="00AF5A34">
        <w:rPr>
          <w:rFonts w:ascii="Arial" w:hAnsi="Arial" w:cs="Arial"/>
          <w:b/>
          <w:bCs/>
          <w:kern w:val="0"/>
          <w:sz w:val="24"/>
          <w:szCs w:val="24"/>
        </w:rPr>
        <w:t>Intermodalita</w:t>
      </w:r>
      <w:r w:rsidRPr="00AF5A34">
        <w:rPr>
          <w:rFonts w:ascii="Arial" w:hAnsi="Arial" w:cs="Arial"/>
          <w:kern w:val="0"/>
          <w:sz w:val="24"/>
          <w:szCs w:val="24"/>
        </w:rPr>
        <w:t xml:space="preserve"> značí schopnost využívat analogie, kombinovat různé informace.</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 xml:space="preserve">Náměty pro stimulaci těchto oblastí: </w:t>
      </w:r>
    </w:p>
    <w:p w:rsidR="008B783A" w:rsidRPr="00AF5A34" w:rsidRDefault="008B783A" w:rsidP="00905BFE">
      <w:pPr>
        <w:widowControl/>
        <w:numPr>
          <w:ilvl w:val="0"/>
          <w:numId w:val="6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stavět kostky v předloženém pořadí (modrá x žlutá x červená), počet vzoru závisí na úrovni dítěte </w:t>
      </w:r>
    </w:p>
    <w:p w:rsidR="008B783A" w:rsidRPr="00AF5A34" w:rsidRDefault="008B783A" w:rsidP="00905BFE">
      <w:pPr>
        <w:widowControl/>
        <w:numPr>
          <w:ilvl w:val="0"/>
          <w:numId w:val="6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hry typu „školka s míčem, se švihadlem,</w:t>
      </w:r>
    </w:p>
    <w:p w:rsidR="008B783A" w:rsidRPr="00AF5A34" w:rsidRDefault="008B783A" w:rsidP="00905BFE">
      <w:pPr>
        <w:widowControl/>
        <w:numPr>
          <w:ilvl w:val="0"/>
          <w:numId w:val="6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doplnit, co patří na vynechané místo (bota, čepice, triko, bota, triko….)</w:t>
      </w:r>
    </w:p>
    <w:p w:rsidR="008B783A" w:rsidRPr="00AF5A34" w:rsidRDefault="008B783A" w:rsidP="00905BFE">
      <w:pPr>
        <w:widowControl/>
        <w:numPr>
          <w:ilvl w:val="0"/>
          <w:numId w:val="6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nízký tón znamená kočka, vysoký tón znamená pes, můžeme měnit signály za rytmickou řadu ťukání, za sérii slov atd.).</w:t>
      </w:r>
    </w:p>
    <w:p w:rsidR="008B783A" w:rsidRPr="008B783A"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color w:val="474220"/>
          <w:kern w:val="0"/>
          <w:sz w:val="24"/>
          <w:szCs w:val="24"/>
        </w:rPr>
      </w:pPr>
      <w:r w:rsidRPr="008B783A">
        <w:rPr>
          <w:rFonts w:ascii="Arial" w:hAnsi="Arial" w:cs="Arial"/>
          <w:color w:val="474220"/>
          <w:kern w:val="0"/>
          <w:sz w:val="24"/>
          <w:szCs w:val="24"/>
        </w:rPr>
        <w:t> </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O</w:t>
      </w:r>
      <w:r w:rsidRPr="00AF5A34">
        <w:rPr>
          <w:rFonts w:ascii="Arial" w:hAnsi="Arial" w:cs="Arial"/>
          <w:b/>
          <w:bCs/>
          <w:kern w:val="0"/>
          <w:sz w:val="24"/>
          <w:szCs w:val="24"/>
        </w:rPr>
        <w:t>blast matematických představ </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Na utváření a rozvoji matematických představ se spolupodílí prakticky veškeré předchozí již uváděné funkce. Ty jsou, včetně hmatu, základem rozvoje předčíselných představ, z nichž se postupně rekrutují představy číselné.</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Vlastní rozvoj stimulujeme v postupném sledu:</w:t>
      </w:r>
    </w:p>
    <w:p w:rsidR="008B783A" w:rsidRPr="00AF5A34" w:rsidRDefault="008B783A" w:rsidP="00905BFE">
      <w:pPr>
        <w:widowControl/>
        <w:numPr>
          <w:ilvl w:val="0"/>
          <w:numId w:val="6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porovnáváním (tj. například schopností odlišit malý-velký, krátký-dlouhý, více-méně-stejně apod.)</w:t>
      </w:r>
    </w:p>
    <w:p w:rsidR="008B783A" w:rsidRPr="00AF5A34" w:rsidRDefault="008B783A" w:rsidP="00905BFE">
      <w:pPr>
        <w:widowControl/>
        <w:numPr>
          <w:ilvl w:val="0"/>
          <w:numId w:val="6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tříděním podle: druhu (zvířata, nábytek, jídlo…), barvy, velikosti, tvaru; postupně dítě zvládá třídit podle dvou a více kritérií</w:t>
      </w:r>
    </w:p>
    <w:p w:rsidR="008B783A" w:rsidRPr="00AF5A34" w:rsidRDefault="008B783A" w:rsidP="00905BFE">
      <w:pPr>
        <w:widowControl/>
        <w:numPr>
          <w:ilvl w:val="0"/>
          <w:numId w:val="6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řazení podle velikosti (př. velký – střední – malý – nejmenší) a podle množství (málo - méně – nejméně; hodně – více – nejvíce…).</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Koncem tohoto procesu utváření dítě chápe, že číslo nezávisí na uspořádání prvků, ani na jejich velikosti, tvaru nebo barvě.</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 xml:space="preserve">Obtíže v dané oblasti se projevují v: </w:t>
      </w:r>
    </w:p>
    <w:p w:rsidR="008B783A" w:rsidRPr="00AF5A34" w:rsidRDefault="008B783A" w:rsidP="00905BFE">
      <w:pPr>
        <w:widowControl/>
        <w:numPr>
          <w:ilvl w:val="0"/>
          <w:numId w:val="6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rozlišování předmětů (kruh, čtverec, trojúhelník)</w:t>
      </w:r>
    </w:p>
    <w:p w:rsidR="008B783A" w:rsidRPr="00AF5A34" w:rsidRDefault="008B783A" w:rsidP="00905BFE">
      <w:pPr>
        <w:widowControl/>
        <w:numPr>
          <w:ilvl w:val="0"/>
          <w:numId w:val="6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porovnávání předmětů (větší, delší)</w:t>
      </w:r>
    </w:p>
    <w:p w:rsidR="008B783A" w:rsidRPr="00AF5A34" w:rsidRDefault="008B783A" w:rsidP="00905BFE">
      <w:pPr>
        <w:widowControl/>
        <w:numPr>
          <w:ilvl w:val="0"/>
          <w:numId w:val="6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klasifikaci předmětů dle vlastností</w:t>
      </w:r>
    </w:p>
    <w:p w:rsidR="008B783A" w:rsidRPr="00AF5A34" w:rsidRDefault="008B783A" w:rsidP="00905BFE">
      <w:pPr>
        <w:widowControl/>
        <w:numPr>
          <w:ilvl w:val="0"/>
          <w:numId w:val="6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představě číselné řady</w:t>
      </w:r>
    </w:p>
    <w:p w:rsidR="008B783A" w:rsidRPr="00AF5A34" w:rsidRDefault="008B783A" w:rsidP="00905BFE">
      <w:pPr>
        <w:widowControl/>
        <w:numPr>
          <w:ilvl w:val="0"/>
          <w:numId w:val="6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slovním označení matematických pojmů.</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lastRenderedPageBreak/>
        <w:t>Náměty na odstraňování obtíží:</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Obecně lze říci, že rozvoji matematických představ napomáhají hry typu Domino, Člověče nezlob se a další, při nichž musí dítě pracovat s prvky a odpočítávat.</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Další náměty:</w:t>
      </w:r>
    </w:p>
    <w:p w:rsidR="008B783A" w:rsidRPr="00AF5A34" w:rsidRDefault="008B783A" w:rsidP="00905BFE">
      <w:pPr>
        <w:widowControl/>
        <w:numPr>
          <w:ilvl w:val="0"/>
          <w:numId w:val="6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umísťování předmětů v prostoru a ploše (viz orientace)</w:t>
      </w:r>
    </w:p>
    <w:p w:rsidR="008B783A" w:rsidRPr="00AF5A34" w:rsidRDefault="008B783A" w:rsidP="00905BFE">
      <w:pPr>
        <w:widowControl/>
        <w:numPr>
          <w:ilvl w:val="0"/>
          <w:numId w:val="6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porovnávání předmětů z hlediska velikosti, délky, hmotnosti </w:t>
      </w:r>
    </w:p>
    <w:p w:rsidR="008B783A" w:rsidRPr="00AF5A34" w:rsidRDefault="008B783A" w:rsidP="00905BFE">
      <w:pPr>
        <w:widowControl/>
        <w:numPr>
          <w:ilvl w:val="0"/>
          <w:numId w:val="6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třídění souboru nejdříve na dvě kategorie (ovoce-zelenina, kolečka-trojúhelníky atd.), později klasifikace podle vlastností</w:t>
      </w:r>
    </w:p>
    <w:p w:rsidR="008B783A" w:rsidRPr="00AF5A34" w:rsidRDefault="008B783A" w:rsidP="00905BFE">
      <w:pPr>
        <w:widowControl/>
        <w:numPr>
          <w:ilvl w:val="0"/>
          <w:numId w:val="6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F5A34">
        <w:rPr>
          <w:rFonts w:ascii="Arial" w:hAnsi="Arial" w:cs="Arial"/>
          <w:kern w:val="0"/>
          <w:sz w:val="24"/>
          <w:szCs w:val="24"/>
        </w:rPr>
        <w:t>porovnávání početnosti množin, pojmy: stejně, více, méně, kolik – číslovky 1-5, řadové číslovky: první – poslední. </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Pozor! Při rozvíjení základních matematických představ je nezbytné a žádoucí zprvu pracovat s konkrétními předměty a teprve potom s obrázky. Dále je potřebné si uvědomit, že předškolní dítě by mělo zvládat obecně chápat množství do 5-6, přestože mnoho dětí zvládne i počet vyšší.</w:t>
      </w:r>
    </w:p>
    <w:p w:rsidR="008B783A" w:rsidRPr="00B64E3E"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b/>
          <w:kern w:val="0"/>
          <w:sz w:val="24"/>
          <w:szCs w:val="24"/>
          <w:u w:val="single"/>
        </w:rPr>
      </w:pPr>
      <w:r w:rsidRPr="00B64E3E">
        <w:rPr>
          <w:rFonts w:ascii="Arial" w:hAnsi="Arial" w:cs="Arial"/>
          <w:b/>
          <w:kern w:val="0"/>
          <w:sz w:val="24"/>
          <w:szCs w:val="24"/>
          <w:u w:val="single"/>
        </w:rPr>
        <w:t>Oslabení propriorecepci:</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kern w:val="0"/>
          <w:sz w:val="24"/>
          <w:szCs w:val="24"/>
        </w:rPr>
        <w:t>Pokud jsou vzájemné informace mezi mozkem a tělem nepřesné ve vztahu k poloze těla v prostoru, setkáváme se u dětí s narušeným spánkem, problémy v pozornosti a v sociální interakci. Děti se mohou ale specificky chovat i při běžných denních činnostech.</w:t>
      </w:r>
    </w:p>
    <w:p w:rsidR="008B783A" w:rsidRPr="00AF5A34" w:rsidRDefault="008B783A" w:rsidP="008B783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F5A34">
        <w:rPr>
          <w:rFonts w:ascii="Arial" w:hAnsi="Arial" w:cs="Arial"/>
          <w:b/>
          <w:bCs/>
          <w:kern w:val="0"/>
          <w:sz w:val="24"/>
          <w:szCs w:val="24"/>
        </w:rPr>
        <w:t>Oslabení v oblasti propriorecepce se projevuje:</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abnormálně zvýšenou nebo sníženou potřebou fyzického kontaktu</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možnou nepřiměřenou reakcí na mytí hlavy nebo přetahování oblečení přes hlavu</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stranění se veškerých činností, při nichž se vyžaduje zavírání očí,</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dezorientací při sprchování</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problémy se spánkem (s usínáním, vstáváním, neklidným a přerušovaným spánkem, pády z postele apod.) a se vstáváním, chůzí po schodech</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obtížemi v sociální interakci (vyhýbání se kolektivním aktivitám, pobytu v davu lidí)</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nešikovností, resp. neobratností, zakopáváním o vlastní nohy, narážením do věcí apod.</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problémy se správným způsobem sezení včetně možných pádů ze židle, nepřiměřeným vyvíjením síly při držení předmětů apod.</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problémy s přiměřeným otevřením pusy a vyvinutím síly na určitou velikost sousta či množství jídla, které bude zpracováváno v ústech</w:t>
      </w:r>
    </w:p>
    <w:p w:rsidR="008B783A" w:rsidRPr="00AF5A34" w:rsidRDefault="008B783A" w:rsidP="00905BFE">
      <w:pPr>
        <w:widowControl/>
        <w:numPr>
          <w:ilvl w:val="0"/>
          <w:numId w:val="67"/>
        </w:numPr>
        <w:shd w:val="clear" w:color="auto" w:fill="FFFFFF"/>
        <w:overflowPunct/>
        <w:autoSpaceDE/>
        <w:autoSpaceDN/>
        <w:adjustRightInd/>
        <w:spacing w:after="45" w:line="320" w:lineRule="atLeast"/>
        <w:ind w:left="300"/>
        <w:jc w:val="both"/>
        <w:textAlignment w:val="top"/>
        <w:rPr>
          <w:rFonts w:ascii="Arial" w:hAnsi="Arial" w:cs="Arial"/>
          <w:kern w:val="0"/>
          <w:sz w:val="24"/>
          <w:szCs w:val="24"/>
        </w:rPr>
      </w:pPr>
      <w:r w:rsidRPr="00AF5A34">
        <w:rPr>
          <w:rFonts w:ascii="Arial" w:hAnsi="Arial" w:cs="Arial"/>
          <w:kern w:val="0"/>
          <w:sz w:val="24"/>
          <w:szCs w:val="24"/>
        </w:rPr>
        <w:t>obtížemi s pochopením matematických pojmů.</w:t>
      </w:r>
    </w:p>
    <w:p w:rsidR="008B783A" w:rsidRDefault="008B783A" w:rsidP="008B783A">
      <w:pPr>
        <w:widowControl/>
        <w:shd w:val="clear" w:color="auto" w:fill="FFFFFF"/>
        <w:overflowPunct/>
        <w:autoSpaceDE/>
        <w:autoSpaceDN/>
        <w:adjustRightInd/>
        <w:spacing w:after="45" w:line="320" w:lineRule="atLeast"/>
        <w:jc w:val="both"/>
        <w:textAlignment w:val="top"/>
        <w:rPr>
          <w:rFonts w:ascii="Arial" w:hAnsi="Arial" w:cs="Arial"/>
          <w:color w:val="474220"/>
          <w:kern w:val="0"/>
          <w:sz w:val="24"/>
          <w:szCs w:val="24"/>
        </w:rPr>
      </w:pPr>
    </w:p>
    <w:p w:rsidR="00146DEB" w:rsidRDefault="00146DEB" w:rsidP="008B783A">
      <w:pPr>
        <w:widowControl/>
        <w:shd w:val="clear" w:color="auto" w:fill="FFFFFF"/>
        <w:overflowPunct/>
        <w:autoSpaceDE/>
        <w:autoSpaceDN/>
        <w:adjustRightInd/>
        <w:spacing w:after="45" w:line="320" w:lineRule="atLeast"/>
        <w:jc w:val="both"/>
        <w:textAlignment w:val="top"/>
        <w:rPr>
          <w:rFonts w:ascii="Arial" w:hAnsi="Arial" w:cs="Arial"/>
          <w:color w:val="474220"/>
          <w:kern w:val="0"/>
          <w:sz w:val="24"/>
          <w:szCs w:val="24"/>
        </w:rPr>
      </w:pPr>
    </w:p>
    <w:p w:rsidR="008B783A" w:rsidRDefault="008B783A" w:rsidP="008B783A">
      <w:pPr>
        <w:widowControl/>
        <w:shd w:val="clear" w:color="auto" w:fill="FFFFFF"/>
        <w:overflowPunct/>
        <w:autoSpaceDE/>
        <w:autoSpaceDN/>
        <w:adjustRightInd/>
        <w:spacing w:after="45" w:line="320" w:lineRule="atLeast"/>
        <w:jc w:val="both"/>
        <w:textAlignment w:val="top"/>
        <w:rPr>
          <w:rFonts w:ascii="Arial" w:hAnsi="Arial" w:cs="Arial"/>
          <w:b/>
          <w:color w:val="2E74B5" w:themeColor="accent1" w:themeShade="BF"/>
          <w:kern w:val="0"/>
          <w:sz w:val="24"/>
          <w:szCs w:val="24"/>
          <w:u w:val="single"/>
        </w:rPr>
      </w:pPr>
      <w:r>
        <w:rPr>
          <w:rFonts w:ascii="Arial" w:hAnsi="Arial" w:cs="Arial"/>
          <w:b/>
          <w:color w:val="2E74B5" w:themeColor="accent1" w:themeShade="BF"/>
          <w:kern w:val="0"/>
          <w:sz w:val="24"/>
          <w:szCs w:val="24"/>
          <w:u w:val="single"/>
        </w:rPr>
        <w:lastRenderedPageBreak/>
        <w:t>5. 3.2 Specifika práce s dětmi se zrakovým postižením:</w:t>
      </w:r>
    </w:p>
    <w:p w:rsidR="008B783A" w:rsidRDefault="008B783A" w:rsidP="008B783A">
      <w:pPr>
        <w:widowControl/>
        <w:shd w:val="clear" w:color="auto" w:fill="FFFFFF"/>
        <w:overflowPunct/>
        <w:autoSpaceDE/>
        <w:autoSpaceDN/>
        <w:adjustRightInd/>
        <w:spacing w:after="45" w:line="320" w:lineRule="atLeast"/>
        <w:jc w:val="both"/>
        <w:textAlignment w:val="top"/>
        <w:rPr>
          <w:rFonts w:ascii="Arial" w:hAnsi="Arial" w:cs="Arial"/>
          <w:sz w:val="24"/>
          <w:szCs w:val="24"/>
        </w:rPr>
      </w:pPr>
      <w:r>
        <w:rPr>
          <w:rFonts w:ascii="Arial" w:hAnsi="Arial" w:cs="Arial"/>
          <w:b/>
          <w:kern w:val="0"/>
          <w:sz w:val="24"/>
          <w:szCs w:val="24"/>
          <w:u w:val="single"/>
        </w:rPr>
        <w:t xml:space="preserve">Metody výuky: </w:t>
      </w:r>
      <w:r>
        <w:rPr>
          <w:rFonts w:ascii="Arial" w:hAnsi="Arial" w:cs="Arial"/>
          <w:kern w:val="0"/>
          <w:sz w:val="24"/>
          <w:szCs w:val="24"/>
        </w:rPr>
        <w:t xml:space="preserve">využíváme takové, které </w:t>
      </w:r>
      <w:r w:rsidRPr="008B783A">
        <w:rPr>
          <w:rFonts w:ascii="Arial" w:hAnsi="Arial" w:cs="Arial"/>
          <w:sz w:val="24"/>
          <w:szCs w:val="24"/>
        </w:rPr>
        <w:t>podporují aktivitu dítěte, volíme vhodnou motivaci k činnostem a využíváme multisenzorický přístup. Tam, kde je to možné, využíváme pro podporu názoru přímo jednotlivé předměty a situace, méně obrázků. Všechny obrázky nejsou pro dítě se zrakovým postižením „dobře čitelné“. Platí, že nejvhodnější jsou obrázky malované výraznými barvami, konturované bez množství detailů (typ: Josef Lada).</w:t>
      </w:r>
    </w:p>
    <w:p w:rsidR="008B783A" w:rsidRDefault="008B783A" w:rsidP="008B783A">
      <w:pPr>
        <w:widowControl/>
        <w:shd w:val="clear" w:color="auto" w:fill="FFFFFF"/>
        <w:overflowPunct/>
        <w:autoSpaceDE/>
        <w:autoSpaceDN/>
        <w:adjustRightInd/>
        <w:spacing w:after="45" w:line="320" w:lineRule="atLeast"/>
        <w:jc w:val="both"/>
        <w:textAlignment w:val="top"/>
        <w:rPr>
          <w:rFonts w:ascii="Arial" w:hAnsi="Arial" w:cs="Arial"/>
          <w:sz w:val="24"/>
          <w:szCs w:val="24"/>
        </w:rPr>
      </w:pPr>
      <w:r>
        <w:rPr>
          <w:rFonts w:ascii="Arial" w:hAnsi="Arial" w:cs="Arial"/>
          <w:b/>
          <w:sz w:val="24"/>
          <w:szCs w:val="24"/>
          <w:u w:val="single"/>
        </w:rPr>
        <w:t>Obsah vzdělávání:</w:t>
      </w:r>
      <w:r>
        <w:rPr>
          <w:rFonts w:ascii="Arial" w:hAnsi="Arial" w:cs="Arial"/>
          <w:sz w:val="24"/>
          <w:szCs w:val="24"/>
        </w:rPr>
        <w:t xml:space="preserve"> </w:t>
      </w:r>
      <w:r w:rsidRPr="008B783A">
        <w:rPr>
          <w:rFonts w:ascii="Arial" w:hAnsi="Arial" w:cs="Arial"/>
          <w:sz w:val="24"/>
          <w:szCs w:val="24"/>
        </w:rPr>
        <w:t>se snažíme upravovat co nejméně, řídíme se metodickými doporučeními SPC.</w:t>
      </w:r>
    </w:p>
    <w:p w:rsidR="00135791" w:rsidRDefault="00135791" w:rsidP="008B783A">
      <w:pPr>
        <w:widowControl/>
        <w:shd w:val="clear" w:color="auto" w:fill="FFFFFF"/>
        <w:overflowPunct/>
        <w:autoSpaceDE/>
        <w:autoSpaceDN/>
        <w:adjustRightInd/>
        <w:spacing w:after="45" w:line="320" w:lineRule="atLeast"/>
        <w:jc w:val="both"/>
        <w:textAlignment w:val="top"/>
        <w:rPr>
          <w:rFonts w:ascii="Arial" w:hAnsi="Arial" w:cs="Arial"/>
          <w:sz w:val="24"/>
          <w:szCs w:val="24"/>
        </w:rPr>
      </w:pPr>
      <w:r>
        <w:rPr>
          <w:rFonts w:ascii="Arial" w:hAnsi="Arial" w:cs="Arial"/>
          <w:b/>
          <w:sz w:val="24"/>
          <w:szCs w:val="24"/>
          <w:u w:val="single"/>
        </w:rPr>
        <w:t xml:space="preserve">Organizace výuky: </w:t>
      </w:r>
      <w:r w:rsidRPr="00135791">
        <w:rPr>
          <w:rFonts w:ascii="Arial" w:hAnsi="Arial" w:cs="Arial"/>
          <w:sz w:val="24"/>
          <w:szCs w:val="24"/>
        </w:rPr>
        <w:t>denní zařazení asi 10–20 minut individuální péče dle doporučení SPC. Pro některé děti se zrakovým postižením bude vhodné zvolit a připravit konkrétní pracovní místo v prostoru třídy se zvedací pracovní deskou a vhodným osvětlením.</w:t>
      </w:r>
    </w:p>
    <w:p w:rsidR="00135791" w:rsidRDefault="00135791" w:rsidP="008B783A">
      <w:pPr>
        <w:widowControl/>
        <w:shd w:val="clear" w:color="auto" w:fill="FFFFFF"/>
        <w:overflowPunct/>
        <w:autoSpaceDE/>
        <w:autoSpaceDN/>
        <w:adjustRightInd/>
        <w:spacing w:after="45" w:line="320" w:lineRule="atLeast"/>
        <w:jc w:val="both"/>
        <w:textAlignment w:val="top"/>
        <w:rPr>
          <w:rFonts w:ascii="Arial" w:hAnsi="Arial" w:cs="Arial"/>
          <w:sz w:val="24"/>
          <w:szCs w:val="24"/>
        </w:rPr>
      </w:pPr>
      <w:r>
        <w:rPr>
          <w:rFonts w:ascii="Arial" w:hAnsi="Arial" w:cs="Arial"/>
          <w:b/>
          <w:sz w:val="24"/>
          <w:szCs w:val="24"/>
          <w:u w:val="single"/>
        </w:rPr>
        <w:t>Hodnocení:</w:t>
      </w:r>
      <w:r w:rsidRPr="00135791">
        <w:rPr>
          <w:rFonts w:ascii="Arial" w:hAnsi="Arial" w:cs="Arial"/>
          <w:sz w:val="24"/>
          <w:szCs w:val="24"/>
        </w:rPr>
        <w:t xml:space="preserve"> výkonů dítěte bychom neměli provádět izolovaně od jevů, které mohou výkon objektivně ovlivnit (změny v rodině, aktuální zdravotní stav, psychická pohoda). Už v předškolním období učíme děti sebehodnocení jako nástroj pro regulaci vlastního jednání a chování. Hodnocení je významným nástrojem motivace, mělo by však být objektivní, tj. nechválit pouze proto, že se jedná o dítě se zrakovým postižením. Intervence se řídí metodickými doporučeními SPC. Jsou velmi důležitým podpůrným opatřením, které může zahrnovat velmi širokou oblast. Často se jedná o intervenci mimo běžnou řízenou činnost v mateřské škole a je zde tedy velmi nutná úzká spolupráce s rodinou dítěte. Podle potřeb dítěte zařazujeme navíc rozvoj jazykových kompetencí, rozvoj specifických dovedností a poznávacích funkcí, posilování sluchové a zrakové percepce, nácvik sebeobslužných dovedností, nácvik sociálního chování.</w:t>
      </w:r>
    </w:p>
    <w:p w:rsidR="00135791" w:rsidRDefault="00135791" w:rsidP="008B783A">
      <w:pPr>
        <w:widowControl/>
        <w:shd w:val="clear" w:color="auto" w:fill="FFFFFF"/>
        <w:overflowPunct/>
        <w:autoSpaceDE/>
        <w:autoSpaceDN/>
        <w:adjustRightInd/>
        <w:spacing w:after="45" w:line="320" w:lineRule="atLeast"/>
        <w:jc w:val="both"/>
        <w:textAlignment w:val="top"/>
        <w:rPr>
          <w:rFonts w:ascii="Arial" w:hAnsi="Arial" w:cs="Arial"/>
          <w:sz w:val="24"/>
          <w:szCs w:val="24"/>
        </w:rPr>
      </w:pPr>
      <w:r>
        <w:rPr>
          <w:rFonts w:ascii="Arial" w:hAnsi="Arial" w:cs="Arial"/>
          <w:b/>
          <w:sz w:val="24"/>
          <w:szCs w:val="24"/>
          <w:u w:val="single"/>
        </w:rPr>
        <w:t>Pomůcky:</w:t>
      </w:r>
      <w:r>
        <w:rPr>
          <w:rFonts w:ascii="Arial" w:hAnsi="Arial" w:cs="Arial"/>
          <w:sz w:val="24"/>
          <w:szCs w:val="24"/>
        </w:rPr>
        <w:t xml:space="preserve"> </w:t>
      </w:r>
      <w:r w:rsidRPr="00135791">
        <w:rPr>
          <w:rFonts w:ascii="Arial" w:hAnsi="Arial" w:cs="Arial"/>
          <w:sz w:val="24"/>
          <w:szCs w:val="24"/>
        </w:rPr>
        <w:t>můžeme rozdělit na didaktické, speciální didaktické a rehabilitační. K didaktickým pomůckám řadíme pomůcky používané běžně pro rozvoj smyslů, jemné motoriky (stavebnice, mozaiky, vkládačky, dětské hudební nástroje, korálky, voskovky, barevné papíry, modelovací hmoty aj.) Ke speciálním didaktickým pomůckám můžeme zařadit ozvučené míče, ozvučené hračky, pomůcky pro zjemňování hmatu – třídění, navlékání apod. Pro děti pracující zrakem bývají základní rehabilitační pomůckou brýle, které je nutné nosit dle doporučení lékaře i při pohybových činnostech. Brýle je vhodné upevnit gumičkou, aby nepadaly. Mnohým dětem je předepsána lékařem okluze (dítě nosí okluzor, tj. klapku na oko), která je nejúčinnější v dopoledních hodinách při řízené činnosti v MŠ. Některé děti mohou využívat doporučené speciální optické pomůcky (dalekohledové systémy, lupy). V předškolním věku se učí př</w:t>
      </w:r>
      <w:r>
        <w:rPr>
          <w:rFonts w:ascii="Arial" w:hAnsi="Arial" w:cs="Arial"/>
          <w:sz w:val="24"/>
          <w:szCs w:val="24"/>
        </w:rPr>
        <w:t xml:space="preserve">edevším tyto pomůcky používat </w:t>
      </w:r>
      <w:r w:rsidRPr="00135791">
        <w:rPr>
          <w:rFonts w:ascii="Arial" w:hAnsi="Arial" w:cs="Arial"/>
          <w:sz w:val="24"/>
          <w:szCs w:val="24"/>
        </w:rPr>
        <w:t>metodicky zajistí SPC.</w:t>
      </w:r>
    </w:p>
    <w:p w:rsidR="00135791" w:rsidRDefault="00135791" w:rsidP="008B783A">
      <w:pPr>
        <w:widowControl/>
        <w:shd w:val="clear" w:color="auto" w:fill="FFFFFF"/>
        <w:overflowPunct/>
        <w:autoSpaceDE/>
        <w:autoSpaceDN/>
        <w:adjustRightInd/>
        <w:spacing w:after="45" w:line="320" w:lineRule="atLeast"/>
        <w:jc w:val="both"/>
        <w:textAlignment w:val="top"/>
        <w:rPr>
          <w:rFonts w:ascii="Arial" w:hAnsi="Arial" w:cs="Arial"/>
          <w:sz w:val="24"/>
          <w:szCs w:val="24"/>
        </w:rPr>
      </w:pPr>
    </w:p>
    <w:p w:rsidR="00135791" w:rsidRDefault="00135791" w:rsidP="008B783A">
      <w:pPr>
        <w:widowControl/>
        <w:shd w:val="clear" w:color="auto" w:fill="FFFFFF"/>
        <w:overflowPunct/>
        <w:autoSpaceDE/>
        <w:autoSpaceDN/>
        <w:adjustRightInd/>
        <w:spacing w:after="45" w:line="320" w:lineRule="atLeast"/>
        <w:jc w:val="both"/>
        <w:textAlignment w:val="top"/>
        <w:rPr>
          <w:rFonts w:ascii="Arial" w:hAnsi="Arial" w:cs="Arial"/>
          <w:b/>
          <w:color w:val="2E74B5" w:themeColor="accent1" w:themeShade="BF"/>
          <w:kern w:val="0"/>
          <w:sz w:val="24"/>
          <w:szCs w:val="24"/>
          <w:u w:val="single"/>
        </w:rPr>
      </w:pPr>
      <w:r>
        <w:rPr>
          <w:rFonts w:ascii="Arial" w:hAnsi="Arial" w:cs="Arial"/>
          <w:b/>
          <w:color w:val="2E74B5" w:themeColor="accent1" w:themeShade="BF"/>
          <w:kern w:val="0"/>
          <w:sz w:val="24"/>
          <w:szCs w:val="24"/>
          <w:u w:val="single"/>
        </w:rPr>
        <w:t>5. 3.3 Specifika práce s dětmi s narušenou komunikační schopností:</w:t>
      </w:r>
    </w:p>
    <w:p w:rsidR="00135791" w:rsidRDefault="00135791" w:rsidP="008B783A">
      <w:pPr>
        <w:widowControl/>
        <w:shd w:val="clear" w:color="auto" w:fill="FFFFFF"/>
        <w:overflowPunct/>
        <w:autoSpaceDE/>
        <w:autoSpaceDN/>
        <w:adjustRightInd/>
        <w:spacing w:after="45" w:line="320" w:lineRule="atLeast"/>
        <w:jc w:val="both"/>
        <w:textAlignment w:val="top"/>
        <w:rPr>
          <w:rFonts w:ascii="Arial" w:hAnsi="Arial" w:cs="Arial"/>
          <w:b/>
          <w:kern w:val="0"/>
          <w:sz w:val="24"/>
          <w:szCs w:val="24"/>
          <w:u w:val="single"/>
        </w:rPr>
      </w:pPr>
      <w:r>
        <w:rPr>
          <w:rFonts w:ascii="Arial" w:hAnsi="Arial" w:cs="Arial"/>
          <w:b/>
          <w:kern w:val="0"/>
          <w:sz w:val="24"/>
          <w:szCs w:val="24"/>
          <w:u w:val="single"/>
        </w:rPr>
        <w:t>Breptavost:</w:t>
      </w:r>
    </w:p>
    <w:p w:rsidR="00135791" w:rsidRPr="00135791" w:rsidRDefault="00135791" w:rsidP="00905BFE">
      <w:pPr>
        <w:widowControl/>
        <w:numPr>
          <w:ilvl w:val="0"/>
          <w:numId w:val="68"/>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narušení plynulosti řeči, velmi zrychlené tempo, řeč se může stát až nesrozumitelnou</w:t>
      </w:r>
    </w:p>
    <w:p w:rsidR="00135791" w:rsidRPr="00135791" w:rsidRDefault="00135791" w:rsidP="00905BFE">
      <w:pPr>
        <w:widowControl/>
        <w:numPr>
          <w:ilvl w:val="0"/>
          <w:numId w:val="68"/>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náprava patří do kompetence logopeda</w:t>
      </w:r>
    </w:p>
    <w:p w:rsidR="00A862D0" w:rsidRDefault="00A862D0" w:rsidP="00135791">
      <w:pPr>
        <w:widowControl/>
        <w:shd w:val="clear" w:color="auto" w:fill="FFFFFF"/>
        <w:overflowPunct/>
        <w:autoSpaceDE/>
        <w:autoSpaceDN/>
        <w:adjustRightInd/>
        <w:spacing w:before="150" w:after="150" w:line="320" w:lineRule="atLeast"/>
        <w:jc w:val="both"/>
        <w:rPr>
          <w:rFonts w:ascii="Arial" w:hAnsi="Arial" w:cs="Arial"/>
          <w:b/>
          <w:bCs/>
          <w:kern w:val="0"/>
          <w:sz w:val="24"/>
          <w:szCs w:val="24"/>
        </w:rPr>
      </w:pPr>
    </w:p>
    <w:p w:rsidR="00135791" w:rsidRPr="00135791" w:rsidRDefault="00135791" w:rsidP="00135791">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135791">
        <w:rPr>
          <w:rFonts w:ascii="Arial" w:hAnsi="Arial" w:cs="Arial"/>
          <w:b/>
          <w:bCs/>
          <w:kern w:val="0"/>
          <w:sz w:val="24"/>
          <w:szCs w:val="24"/>
        </w:rPr>
        <w:lastRenderedPageBreak/>
        <w:t>Projevy:</w:t>
      </w:r>
    </w:p>
    <w:p w:rsidR="00135791" w:rsidRPr="00135791" w:rsidRDefault="00135791" w:rsidP="00905BFE">
      <w:pPr>
        <w:widowControl/>
        <w:numPr>
          <w:ilvl w:val="0"/>
          <w:numId w:val="69"/>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zrychlené tempo řeči</w:t>
      </w:r>
    </w:p>
    <w:p w:rsidR="00135791" w:rsidRPr="00135791" w:rsidRDefault="00135791" w:rsidP="00905BFE">
      <w:pPr>
        <w:widowControl/>
        <w:numPr>
          <w:ilvl w:val="0"/>
          <w:numId w:val="69"/>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porucha artikulace</w:t>
      </w:r>
    </w:p>
    <w:p w:rsidR="00135791" w:rsidRPr="00135791" w:rsidRDefault="00135791" w:rsidP="00905BFE">
      <w:pPr>
        <w:widowControl/>
        <w:numPr>
          <w:ilvl w:val="0"/>
          <w:numId w:val="69"/>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opakování, vynechávání slabik v důsledku tempa řeči</w:t>
      </w:r>
    </w:p>
    <w:p w:rsidR="00135791" w:rsidRPr="00135791" w:rsidRDefault="00135791" w:rsidP="00905BFE">
      <w:pPr>
        <w:widowControl/>
        <w:numPr>
          <w:ilvl w:val="0"/>
          <w:numId w:val="69"/>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narušený dechový rytmus</w:t>
      </w:r>
    </w:p>
    <w:p w:rsidR="00135791" w:rsidRPr="00135791" w:rsidRDefault="00135791" w:rsidP="00905BFE">
      <w:pPr>
        <w:widowControl/>
        <w:numPr>
          <w:ilvl w:val="0"/>
          <w:numId w:val="69"/>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projevy v neverbálním chování – nejistá gestikulace, impulzivní, roztržité chování, obtíže v naslouchání druhým</w:t>
      </w:r>
    </w:p>
    <w:p w:rsidR="00135791" w:rsidRPr="00135791" w:rsidRDefault="00135791" w:rsidP="00135791">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135791">
        <w:rPr>
          <w:rFonts w:ascii="Arial" w:hAnsi="Arial" w:cs="Arial"/>
          <w:b/>
          <w:bCs/>
          <w:kern w:val="0"/>
          <w:sz w:val="24"/>
          <w:szCs w:val="24"/>
        </w:rPr>
        <w:t>Vhodné způsoby práce:</w:t>
      </w:r>
    </w:p>
    <w:p w:rsidR="00135791" w:rsidRPr="00135791" w:rsidRDefault="00135791" w:rsidP="00905BFE">
      <w:pPr>
        <w:widowControl/>
        <w:numPr>
          <w:ilvl w:val="0"/>
          <w:numId w:val="70"/>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pracujeme na správné technice dýchání</w:t>
      </w:r>
    </w:p>
    <w:p w:rsidR="00135791" w:rsidRPr="00135791" w:rsidRDefault="00135791" w:rsidP="00905BFE">
      <w:pPr>
        <w:widowControl/>
        <w:numPr>
          <w:ilvl w:val="0"/>
          <w:numId w:val="70"/>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hlasová a artikulační cvičení</w:t>
      </w:r>
    </w:p>
    <w:p w:rsidR="00135791" w:rsidRPr="00135791" w:rsidRDefault="00135791" w:rsidP="00905BFE">
      <w:pPr>
        <w:widowControl/>
        <w:numPr>
          <w:ilvl w:val="0"/>
          <w:numId w:val="70"/>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zpomalování tempa řeči (jedinec si své zrychlené tempo řeči neuvědomuje)</w:t>
      </w:r>
    </w:p>
    <w:p w:rsidR="00135791" w:rsidRPr="00135791" w:rsidRDefault="00135791" w:rsidP="00905BFE">
      <w:pPr>
        <w:widowControl/>
        <w:numPr>
          <w:ilvl w:val="0"/>
          <w:numId w:val="70"/>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rytmizační cvičení</w:t>
      </w:r>
    </w:p>
    <w:p w:rsidR="00135791" w:rsidRPr="00135791" w:rsidRDefault="00135791" w:rsidP="00905BFE">
      <w:pPr>
        <w:widowControl/>
        <w:numPr>
          <w:ilvl w:val="0"/>
          <w:numId w:val="70"/>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zvyšování koncentrace</w:t>
      </w:r>
    </w:p>
    <w:p w:rsidR="00135791" w:rsidRDefault="00135791" w:rsidP="00905BFE">
      <w:pPr>
        <w:widowControl/>
        <w:numPr>
          <w:ilvl w:val="0"/>
          <w:numId w:val="70"/>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nutný trpělivý přístup</w:t>
      </w:r>
    </w:p>
    <w:p w:rsidR="00135791" w:rsidRDefault="00135791" w:rsidP="00135791">
      <w:pPr>
        <w:widowControl/>
        <w:shd w:val="clear" w:color="auto" w:fill="FFFFFF"/>
        <w:overflowPunct/>
        <w:autoSpaceDE/>
        <w:autoSpaceDN/>
        <w:adjustRightInd/>
        <w:spacing w:after="45" w:line="320" w:lineRule="atLeast"/>
        <w:rPr>
          <w:rFonts w:ascii="Arial" w:hAnsi="Arial" w:cs="Arial"/>
          <w:b/>
          <w:kern w:val="0"/>
          <w:sz w:val="24"/>
          <w:szCs w:val="24"/>
          <w:u w:val="single"/>
        </w:rPr>
      </w:pPr>
    </w:p>
    <w:p w:rsidR="00135791" w:rsidRDefault="00135791" w:rsidP="00135791">
      <w:pPr>
        <w:widowControl/>
        <w:shd w:val="clear" w:color="auto" w:fill="FFFFFF"/>
        <w:overflowPunct/>
        <w:autoSpaceDE/>
        <w:autoSpaceDN/>
        <w:adjustRightInd/>
        <w:spacing w:after="45" w:line="320" w:lineRule="atLeast"/>
        <w:rPr>
          <w:rFonts w:ascii="Arial" w:hAnsi="Arial" w:cs="Arial"/>
          <w:b/>
          <w:kern w:val="0"/>
          <w:sz w:val="24"/>
          <w:szCs w:val="24"/>
          <w:u w:val="single"/>
        </w:rPr>
      </w:pPr>
    </w:p>
    <w:p w:rsidR="00135791" w:rsidRDefault="00135791" w:rsidP="00135791">
      <w:pPr>
        <w:widowControl/>
        <w:shd w:val="clear" w:color="auto" w:fill="FFFFFF"/>
        <w:overflowPunct/>
        <w:autoSpaceDE/>
        <w:autoSpaceDN/>
        <w:adjustRightInd/>
        <w:spacing w:after="45" w:line="320" w:lineRule="atLeast"/>
        <w:rPr>
          <w:rFonts w:ascii="Arial" w:hAnsi="Arial" w:cs="Arial"/>
          <w:b/>
          <w:kern w:val="0"/>
          <w:sz w:val="24"/>
          <w:szCs w:val="24"/>
          <w:u w:val="single"/>
        </w:rPr>
      </w:pPr>
      <w:r>
        <w:rPr>
          <w:rFonts w:ascii="Arial" w:hAnsi="Arial" w:cs="Arial"/>
          <w:b/>
          <w:kern w:val="0"/>
          <w:sz w:val="24"/>
          <w:szCs w:val="24"/>
          <w:u w:val="single"/>
        </w:rPr>
        <w:t>Mutismus:</w:t>
      </w:r>
    </w:p>
    <w:p w:rsidR="00135791" w:rsidRPr="00135791" w:rsidRDefault="00135791" w:rsidP="00905BFE">
      <w:pPr>
        <w:widowControl/>
        <w:numPr>
          <w:ilvl w:val="0"/>
          <w:numId w:val="71"/>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porucha řeči v sociální interakci s neurotickým podkladem</w:t>
      </w:r>
    </w:p>
    <w:p w:rsidR="00135791" w:rsidRPr="00135791" w:rsidRDefault="00135791" w:rsidP="00905BFE">
      <w:pPr>
        <w:widowControl/>
        <w:numPr>
          <w:ilvl w:val="0"/>
          <w:numId w:val="71"/>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náhlá ztráta již vyvinuté řeči (nutno odlišit od ztráty řeči v důsledku orgánového poškození – tj. afázie)</w:t>
      </w:r>
    </w:p>
    <w:p w:rsidR="00135791" w:rsidRPr="00135791" w:rsidRDefault="00135791" w:rsidP="00905BFE">
      <w:pPr>
        <w:widowControl/>
        <w:numPr>
          <w:ilvl w:val="0"/>
          <w:numId w:val="71"/>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náprava patří do kompetence logopeda</w:t>
      </w:r>
    </w:p>
    <w:p w:rsidR="00135791" w:rsidRPr="00135791" w:rsidRDefault="00135791" w:rsidP="00135791">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135791">
        <w:rPr>
          <w:rFonts w:ascii="Arial" w:hAnsi="Arial" w:cs="Arial"/>
          <w:b/>
          <w:bCs/>
          <w:kern w:val="0"/>
          <w:sz w:val="24"/>
          <w:szCs w:val="24"/>
        </w:rPr>
        <w:t>Projevy:</w:t>
      </w:r>
    </w:p>
    <w:p w:rsidR="00135791" w:rsidRPr="00135791" w:rsidRDefault="00135791" w:rsidP="00905BFE">
      <w:pPr>
        <w:widowControl/>
        <w:numPr>
          <w:ilvl w:val="0"/>
          <w:numId w:val="72"/>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elektivní mutismus – nemluví výběrově: v nějaké vybrané situaci nebo jen s nějakou vybranou osobou, s ostatními mluví bez potíží</w:t>
      </w:r>
    </w:p>
    <w:p w:rsidR="00135791" w:rsidRPr="00135791" w:rsidRDefault="00135791" w:rsidP="00905BFE">
      <w:pPr>
        <w:widowControl/>
        <w:numPr>
          <w:ilvl w:val="0"/>
          <w:numId w:val="72"/>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totální mutismus – po prožití šokové situace (třeba úraz nebo velké psychické trauma)</w:t>
      </w:r>
    </w:p>
    <w:p w:rsidR="00135791" w:rsidRPr="00135791" w:rsidRDefault="00135791" w:rsidP="00135791">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135791">
        <w:rPr>
          <w:rFonts w:ascii="Arial" w:hAnsi="Arial" w:cs="Arial"/>
          <w:b/>
          <w:bCs/>
          <w:kern w:val="0"/>
          <w:sz w:val="24"/>
          <w:szCs w:val="24"/>
        </w:rPr>
        <w:t>Vhodné způsoby práce:</w:t>
      </w:r>
    </w:p>
    <w:p w:rsidR="00135791" w:rsidRPr="00135791" w:rsidRDefault="00135791" w:rsidP="00905BFE">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pozvolná adaptace na nové situace a prostředí</w:t>
      </w:r>
    </w:p>
    <w:p w:rsidR="00135791" w:rsidRPr="00135791" w:rsidRDefault="00135791" w:rsidP="00905BFE">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zvolit vhodný výchovný styl</w:t>
      </w:r>
    </w:p>
    <w:p w:rsidR="00135791" w:rsidRPr="00135791" w:rsidRDefault="00135791" w:rsidP="00905BFE">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klidné prostředí a harmonické podmínky</w:t>
      </w:r>
    </w:p>
    <w:p w:rsidR="00135791" w:rsidRPr="00135791" w:rsidRDefault="00135791" w:rsidP="00905BFE">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nenutit do odpovědí (verbálně ani neverbálně)</w:t>
      </w:r>
    </w:p>
    <w:p w:rsidR="00135791" w:rsidRPr="00135791" w:rsidRDefault="00135791" w:rsidP="00905BFE">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komunikovat klidně</w:t>
      </w:r>
    </w:p>
    <w:p w:rsidR="00135791" w:rsidRPr="00135791" w:rsidRDefault="00135791" w:rsidP="00905BFE">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nenásilně vtahovat do činností, chválit, povzbuzovat</w:t>
      </w:r>
    </w:p>
    <w:p w:rsidR="00135791" w:rsidRPr="00135791" w:rsidRDefault="00135791" w:rsidP="00905BFE">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respektovat, že dítě nemluví</w:t>
      </w:r>
    </w:p>
    <w:p w:rsidR="00135791" w:rsidRPr="00135791" w:rsidRDefault="00135791" w:rsidP="00905BFE">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nevystavovat situacím vyvolávajícím úzkost nebo nutnost komunikace</w:t>
      </w:r>
    </w:p>
    <w:p w:rsidR="00135791" w:rsidRPr="00A862D0" w:rsidRDefault="00135791" w:rsidP="00135791">
      <w:pPr>
        <w:widowControl/>
        <w:numPr>
          <w:ilvl w:val="0"/>
          <w:numId w:val="73"/>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na jeho spontánní verbální projev nijak neupozorňovat</w:t>
      </w:r>
    </w:p>
    <w:p w:rsidR="00135791" w:rsidRDefault="00135791" w:rsidP="00135791">
      <w:pPr>
        <w:widowControl/>
        <w:shd w:val="clear" w:color="auto" w:fill="FFFFFF"/>
        <w:overflowPunct/>
        <w:autoSpaceDE/>
        <w:autoSpaceDN/>
        <w:adjustRightInd/>
        <w:spacing w:after="45" w:line="320" w:lineRule="atLeast"/>
        <w:rPr>
          <w:rFonts w:ascii="Arial" w:hAnsi="Arial" w:cs="Arial"/>
          <w:b/>
          <w:kern w:val="0"/>
          <w:sz w:val="24"/>
          <w:szCs w:val="24"/>
          <w:u w:val="single"/>
        </w:rPr>
      </w:pPr>
      <w:r>
        <w:rPr>
          <w:rFonts w:ascii="Arial" w:hAnsi="Arial" w:cs="Arial"/>
          <w:b/>
          <w:kern w:val="0"/>
          <w:sz w:val="24"/>
          <w:szCs w:val="24"/>
          <w:u w:val="single"/>
        </w:rPr>
        <w:lastRenderedPageBreak/>
        <w:t>Dysartrie:</w:t>
      </w:r>
    </w:p>
    <w:p w:rsidR="00135791" w:rsidRPr="00135791" w:rsidRDefault="00135791" w:rsidP="00905BFE">
      <w:pPr>
        <w:widowControl/>
        <w:numPr>
          <w:ilvl w:val="0"/>
          <w:numId w:val="74"/>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narušená artikulace, jejíž příčinou je poškození nebo porucha centrální nervové soustavy</w:t>
      </w:r>
    </w:p>
    <w:p w:rsidR="00135791" w:rsidRPr="00135791" w:rsidRDefault="00135791" w:rsidP="00905BFE">
      <w:pPr>
        <w:widowControl/>
        <w:numPr>
          <w:ilvl w:val="0"/>
          <w:numId w:val="74"/>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nejčastěji se vyskytuje u dětí s DMO</w:t>
      </w:r>
    </w:p>
    <w:p w:rsidR="00135791" w:rsidRPr="00135791" w:rsidRDefault="00135791" w:rsidP="00905BFE">
      <w:pPr>
        <w:widowControl/>
        <w:numPr>
          <w:ilvl w:val="0"/>
          <w:numId w:val="74"/>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náprava patří do kompetence logopeda</w:t>
      </w:r>
    </w:p>
    <w:p w:rsidR="00135791" w:rsidRPr="00135791" w:rsidRDefault="00135791" w:rsidP="00135791">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135791">
        <w:rPr>
          <w:rFonts w:ascii="Arial" w:hAnsi="Arial" w:cs="Arial"/>
          <w:b/>
          <w:bCs/>
          <w:kern w:val="0"/>
          <w:sz w:val="24"/>
          <w:szCs w:val="24"/>
        </w:rPr>
        <w:t>Projevy:</w:t>
      </w:r>
    </w:p>
    <w:p w:rsidR="00135791" w:rsidRPr="00135791" w:rsidRDefault="00135791" w:rsidP="00905BFE">
      <w:pPr>
        <w:widowControl/>
        <w:numPr>
          <w:ilvl w:val="0"/>
          <w:numId w:val="75"/>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ochablost motorických svalů v obličeji</w:t>
      </w:r>
    </w:p>
    <w:p w:rsidR="00135791" w:rsidRPr="00135791" w:rsidRDefault="00135791" w:rsidP="00905BFE">
      <w:pPr>
        <w:widowControl/>
        <w:numPr>
          <w:ilvl w:val="0"/>
          <w:numId w:val="75"/>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obtížné ovládání čelisti a úst</w:t>
      </w:r>
    </w:p>
    <w:p w:rsidR="00135791" w:rsidRPr="00135791" w:rsidRDefault="00135791" w:rsidP="00905BFE">
      <w:pPr>
        <w:widowControl/>
        <w:numPr>
          <w:ilvl w:val="0"/>
          <w:numId w:val="75"/>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oslabená artikulační obratnost rtů, jazyka a tváří</w:t>
      </w:r>
    </w:p>
    <w:p w:rsidR="00135791" w:rsidRPr="00135791" w:rsidRDefault="00135791" w:rsidP="00905BFE">
      <w:pPr>
        <w:widowControl/>
        <w:numPr>
          <w:ilvl w:val="0"/>
          <w:numId w:val="75"/>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poruchy dýchání a tvorby hlasu</w:t>
      </w:r>
    </w:p>
    <w:p w:rsidR="00135791" w:rsidRPr="00135791" w:rsidRDefault="00135791" w:rsidP="00135791">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135791">
        <w:rPr>
          <w:rFonts w:ascii="Arial" w:hAnsi="Arial" w:cs="Arial"/>
          <w:b/>
          <w:bCs/>
          <w:kern w:val="0"/>
          <w:sz w:val="24"/>
          <w:szCs w:val="24"/>
        </w:rPr>
        <w:t>Vhodné způsoby práce:</w:t>
      </w:r>
    </w:p>
    <w:p w:rsidR="00135791" w:rsidRPr="00135791" w:rsidRDefault="00135791" w:rsidP="00905BFE">
      <w:pPr>
        <w:widowControl/>
        <w:numPr>
          <w:ilvl w:val="0"/>
          <w:numId w:val="76"/>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rozvoj a procvičování motorických činností</w:t>
      </w:r>
    </w:p>
    <w:p w:rsidR="00135791" w:rsidRPr="00135791" w:rsidRDefault="00135791" w:rsidP="00905BFE">
      <w:pPr>
        <w:widowControl/>
        <w:numPr>
          <w:ilvl w:val="0"/>
          <w:numId w:val="76"/>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rozvoj motoriky mluvidel</w:t>
      </w:r>
    </w:p>
    <w:p w:rsidR="00135791" w:rsidRPr="00135791" w:rsidRDefault="00135791" w:rsidP="00905BFE">
      <w:pPr>
        <w:widowControl/>
        <w:numPr>
          <w:ilvl w:val="0"/>
          <w:numId w:val="76"/>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artikulační cvičení – uvolnění, přesnost provedení pohybů</w:t>
      </w:r>
    </w:p>
    <w:p w:rsidR="00135791" w:rsidRDefault="00135791" w:rsidP="00905BFE">
      <w:pPr>
        <w:widowControl/>
        <w:numPr>
          <w:ilvl w:val="0"/>
          <w:numId w:val="76"/>
        </w:numPr>
        <w:shd w:val="clear" w:color="auto" w:fill="FFFFFF"/>
        <w:overflowPunct/>
        <w:autoSpaceDE/>
        <w:autoSpaceDN/>
        <w:adjustRightInd/>
        <w:spacing w:after="45" w:line="320" w:lineRule="atLeast"/>
        <w:ind w:left="300"/>
        <w:rPr>
          <w:rFonts w:ascii="Arial" w:hAnsi="Arial" w:cs="Arial"/>
          <w:kern w:val="0"/>
          <w:sz w:val="24"/>
          <w:szCs w:val="24"/>
        </w:rPr>
      </w:pPr>
      <w:r w:rsidRPr="00135791">
        <w:rPr>
          <w:rFonts w:ascii="Arial" w:hAnsi="Arial" w:cs="Arial"/>
          <w:kern w:val="0"/>
          <w:sz w:val="24"/>
          <w:szCs w:val="24"/>
        </w:rPr>
        <w:t>využití rehabilitačních metod, orofaciální stimulace – pod vedením logopeda a dalších odborníků</w:t>
      </w:r>
    </w:p>
    <w:p w:rsidR="0093084D" w:rsidRDefault="0093084D" w:rsidP="0093084D">
      <w:pPr>
        <w:widowControl/>
        <w:shd w:val="clear" w:color="auto" w:fill="FFFFFF"/>
        <w:overflowPunct/>
        <w:autoSpaceDE/>
        <w:autoSpaceDN/>
        <w:adjustRightInd/>
        <w:spacing w:after="45" w:line="320" w:lineRule="atLeast"/>
        <w:rPr>
          <w:rFonts w:ascii="Arial" w:hAnsi="Arial" w:cs="Arial"/>
          <w:kern w:val="0"/>
          <w:sz w:val="24"/>
          <w:szCs w:val="24"/>
        </w:rPr>
      </w:pPr>
    </w:p>
    <w:p w:rsidR="0093084D" w:rsidRDefault="0093084D" w:rsidP="0093084D">
      <w:pPr>
        <w:widowControl/>
        <w:shd w:val="clear" w:color="auto" w:fill="FFFFFF"/>
        <w:overflowPunct/>
        <w:autoSpaceDE/>
        <w:autoSpaceDN/>
        <w:adjustRightInd/>
        <w:spacing w:after="45" w:line="320" w:lineRule="atLeast"/>
        <w:rPr>
          <w:rFonts w:ascii="Arial" w:hAnsi="Arial" w:cs="Arial"/>
          <w:b/>
          <w:kern w:val="0"/>
          <w:sz w:val="24"/>
          <w:szCs w:val="24"/>
          <w:u w:val="single"/>
        </w:rPr>
      </w:pPr>
      <w:r>
        <w:rPr>
          <w:rFonts w:ascii="Arial" w:hAnsi="Arial" w:cs="Arial"/>
          <w:b/>
          <w:kern w:val="0"/>
          <w:sz w:val="24"/>
          <w:szCs w:val="24"/>
          <w:u w:val="single"/>
        </w:rPr>
        <w:t>Koktavost: (balbuties)</w:t>
      </w:r>
    </w:p>
    <w:p w:rsidR="0093084D" w:rsidRPr="0093084D" w:rsidRDefault="0093084D" w:rsidP="00905BFE">
      <w:pPr>
        <w:widowControl/>
        <w:numPr>
          <w:ilvl w:val="0"/>
          <w:numId w:val="7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porucha plynulosti řeči projevující se narušením koordinace orgánů dýchacího, fonačního a artikulačního svalstva</w:t>
      </w:r>
    </w:p>
    <w:p w:rsidR="0093084D" w:rsidRPr="0093084D" w:rsidRDefault="0093084D" w:rsidP="00905BFE">
      <w:pPr>
        <w:widowControl/>
        <w:numPr>
          <w:ilvl w:val="0"/>
          <w:numId w:val="7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náprava patří do kompetence logopeda</w:t>
      </w:r>
    </w:p>
    <w:p w:rsidR="0093084D" w:rsidRPr="0093084D" w:rsidRDefault="0093084D" w:rsidP="0093084D">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93084D">
        <w:rPr>
          <w:rFonts w:ascii="Arial" w:hAnsi="Arial" w:cs="Arial"/>
          <w:b/>
          <w:bCs/>
          <w:kern w:val="0"/>
          <w:sz w:val="24"/>
          <w:szCs w:val="24"/>
        </w:rPr>
        <w:t>Projevy:</w:t>
      </w:r>
    </w:p>
    <w:p w:rsidR="0093084D" w:rsidRPr="0093084D" w:rsidRDefault="0093084D" w:rsidP="00905BFE">
      <w:pPr>
        <w:widowControl/>
        <w:numPr>
          <w:ilvl w:val="0"/>
          <w:numId w:val="7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přerušování plynulosti mluvení</w:t>
      </w:r>
    </w:p>
    <w:p w:rsidR="0093084D" w:rsidRPr="0093084D" w:rsidRDefault="0093084D" w:rsidP="00905BFE">
      <w:pPr>
        <w:widowControl/>
        <w:numPr>
          <w:ilvl w:val="0"/>
          <w:numId w:val="7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povrchní, nepravidelné dýchání</w:t>
      </w:r>
    </w:p>
    <w:p w:rsidR="0093084D" w:rsidRPr="0093084D" w:rsidRDefault="0093084D" w:rsidP="00905BFE">
      <w:pPr>
        <w:widowControl/>
        <w:numPr>
          <w:ilvl w:val="0"/>
          <w:numId w:val="7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opakování začátků slova – klony</w:t>
      </w:r>
    </w:p>
    <w:p w:rsidR="0093084D" w:rsidRPr="0093084D" w:rsidRDefault="0093084D" w:rsidP="00905BFE">
      <w:pPr>
        <w:widowControl/>
        <w:numPr>
          <w:ilvl w:val="0"/>
          <w:numId w:val="7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nemožnost vyslovení první slabiky – tony</w:t>
      </w:r>
    </w:p>
    <w:p w:rsidR="0093084D" w:rsidRPr="0093084D" w:rsidRDefault="0093084D" w:rsidP="00905BFE">
      <w:pPr>
        <w:widowControl/>
        <w:numPr>
          <w:ilvl w:val="0"/>
          <w:numId w:val="7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obě možnosti – tonoklony</w:t>
      </w:r>
    </w:p>
    <w:p w:rsidR="0093084D" w:rsidRPr="0093084D" w:rsidRDefault="0093084D" w:rsidP="00905BFE">
      <w:pPr>
        <w:widowControl/>
        <w:numPr>
          <w:ilvl w:val="0"/>
          <w:numId w:val="7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různé vsuvky v řeči (hmm, nó, žé apod.)</w:t>
      </w:r>
    </w:p>
    <w:p w:rsidR="0093084D" w:rsidRPr="0093084D" w:rsidRDefault="0093084D" w:rsidP="00905BFE">
      <w:pPr>
        <w:widowControl/>
        <w:numPr>
          <w:ilvl w:val="0"/>
          <w:numId w:val="7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narušené neverbální chování – grimasy, tiky, motorický neklid, manipulace s prsty apod.</w:t>
      </w:r>
    </w:p>
    <w:p w:rsidR="0093084D" w:rsidRPr="0093084D" w:rsidRDefault="0093084D" w:rsidP="0093084D">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93084D">
        <w:rPr>
          <w:rFonts w:ascii="Arial" w:hAnsi="Arial" w:cs="Arial"/>
          <w:b/>
          <w:bCs/>
          <w:kern w:val="0"/>
          <w:sz w:val="24"/>
          <w:szCs w:val="24"/>
        </w:rPr>
        <w:t>Vhodné způsoby práce:</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respektování základních etap vývoje dítěte</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úprava narušených sociálních vztahů</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správný a klidný mluvní vzor</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osvojení si vhodné techniky dýchání</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lastRenderedPageBreak/>
        <w:t>systematický rozvoj vyjadřovacích schopností</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pocit jistoty a bezpečí</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dechová, hlasová a artikulační cvičení</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rytmizační hry a cvičení</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cvičení na podporu motoriky mluvidel</w:t>
      </w:r>
    </w:p>
    <w:p w:rsidR="0093084D" w:rsidRP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komplexní péče z řad odborníků – logoped, psycholog, foniatr, neurolog</w:t>
      </w:r>
    </w:p>
    <w:p w:rsidR="0093084D" w:rsidRDefault="0093084D" w:rsidP="00905BFE">
      <w:pPr>
        <w:widowControl/>
        <w:numPr>
          <w:ilvl w:val="0"/>
          <w:numId w:val="79"/>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jedinec si svoji poruchu uvědomuje, na koktavost neupozorňujeme – může vést k logofobii (strach z řeči, nechuť komunikovat)</w:t>
      </w:r>
    </w:p>
    <w:p w:rsidR="0093084D" w:rsidRDefault="0093084D" w:rsidP="0093084D">
      <w:pPr>
        <w:widowControl/>
        <w:shd w:val="clear" w:color="auto" w:fill="FFFFFF"/>
        <w:overflowPunct/>
        <w:autoSpaceDE/>
        <w:autoSpaceDN/>
        <w:adjustRightInd/>
        <w:spacing w:after="45" w:line="320" w:lineRule="atLeast"/>
        <w:rPr>
          <w:rFonts w:ascii="Arial" w:hAnsi="Arial" w:cs="Arial"/>
          <w:kern w:val="0"/>
          <w:sz w:val="24"/>
          <w:szCs w:val="24"/>
        </w:rPr>
      </w:pPr>
    </w:p>
    <w:p w:rsidR="0093084D" w:rsidRDefault="0093084D" w:rsidP="0093084D">
      <w:pPr>
        <w:widowControl/>
        <w:shd w:val="clear" w:color="auto" w:fill="FFFFFF"/>
        <w:overflowPunct/>
        <w:autoSpaceDE/>
        <w:autoSpaceDN/>
        <w:adjustRightInd/>
        <w:spacing w:after="45" w:line="320" w:lineRule="atLeast"/>
        <w:rPr>
          <w:rFonts w:ascii="Arial" w:hAnsi="Arial" w:cs="Arial"/>
          <w:b/>
          <w:kern w:val="0"/>
          <w:sz w:val="24"/>
          <w:szCs w:val="24"/>
          <w:u w:val="single"/>
        </w:rPr>
      </w:pPr>
      <w:r>
        <w:rPr>
          <w:rFonts w:ascii="Arial" w:hAnsi="Arial" w:cs="Arial"/>
          <w:b/>
          <w:kern w:val="0"/>
          <w:sz w:val="24"/>
          <w:szCs w:val="24"/>
          <w:u w:val="single"/>
        </w:rPr>
        <w:t>Opožděný vývoj řeči – prostý:</w:t>
      </w:r>
    </w:p>
    <w:p w:rsidR="0093084D" w:rsidRPr="0093084D" w:rsidRDefault="0093084D" w:rsidP="00905BFE">
      <w:pPr>
        <w:widowControl/>
        <w:numPr>
          <w:ilvl w:val="0"/>
          <w:numId w:val="80"/>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nemluvnost po 3. roce života (do 1 roku – fyziologická nemluvnost, do 3 let – období prodloužené fyziologické nemluvnosti)</w:t>
      </w:r>
    </w:p>
    <w:p w:rsidR="0093084D" w:rsidRPr="0093084D" w:rsidRDefault="0093084D" w:rsidP="00905BFE">
      <w:pPr>
        <w:widowControl/>
        <w:numPr>
          <w:ilvl w:val="0"/>
          <w:numId w:val="80"/>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náprava patří do kompetence logopeda</w:t>
      </w:r>
    </w:p>
    <w:p w:rsidR="0093084D" w:rsidRPr="0093084D" w:rsidRDefault="0093084D" w:rsidP="0093084D">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93084D">
        <w:rPr>
          <w:rFonts w:ascii="Arial" w:hAnsi="Arial" w:cs="Arial"/>
          <w:b/>
          <w:bCs/>
          <w:kern w:val="0"/>
          <w:sz w:val="24"/>
          <w:szCs w:val="24"/>
        </w:rPr>
        <w:t>Projevy:</w:t>
      </w:r>
    </w:p>
    <w:p w:rsidR="0093084D" w:rsidRPr="0093084D" w:rsidRDefault="0093084D" w:rsidP="00905BFE">
      <w:pPr>
        <w:widowControl/>
        <w:numPr>
          <w:ilvl w:val="0"/>
          <w:numId w:val="81"/>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dítě nemluví, ukazuje, nemá potřebu mluvit</w:t>
      </w:r>
    </w:p>
    <w:p w:rsidR="0093084D" w:rsidRPr="0093084D" w:rsidRDefault="0093084D" w:rsidP="0093084D">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93084D">
        <w:rPr>
          <w:rFonts w:ascii="Arial" w:hAnsi="Arial" w:cs="Arial"/>
          <w:b/>
          <w:bCs/>
          <w:kern w:val="0"/>
          <w:sz w:val="24"/>
          <w:szCs w:val="24"/>
        </w:rPr>
        <w:t>Vhodné způsoby práce:</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navázání kontaktu a adaptace prostředí</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pasivní a aktivní slovní zásoby (rozšiřování oblasti pojmů a poznání) – pohádky, příběhy, obrázky</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motoriky mluvidel, dechová a artikulační cvičení</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podporovat mluvní apetit</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využití výrazné mimiky, melodie řeči a gestikulace</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rytmizace, zpívání, předříkávání říkadel, prstové hrátky atd.</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prohlížení knih, leporel – ukazování</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práce s knihou</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soustředění</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paměti</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jemné motoriky</w:t>
      </w:r>
    </w:p>
    <w:p w:rsidR="0093084D" w:rsidRP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pohybové koordinace</w:t>
      </w:r>
    </w:p>
    <w:p w:rsidR="0093084D" w:rsidRDefault="0093084D" w:rsidP="00905BFE">
      <w:pPr>
        <w:widowControl/>
        <w:numPr>
          <w:ilvl w:val="0"/>
          <w:numId w:val="82"/>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navrhnout návštěvu u odborníků (logoped, neurolog, foniatr, ORL, psycholog apod.)</w:t>
      </w:r>
    </w:p>
    <w:p w:rsidR="0093084D" w:rsidRDefault="0093084D" w:rsidP="0093084D">
      <w:pPr>
        <w:widowControl/>
        <w:shd w:val="clear" w:color="auto" w:fill="FFFFFF"/>
        <w:overflowPunct/>
        <w:autoSpaceDE/>
        <w:autoSpaceDN/>
        <w:adjustRightInd/>
        <w:spacing w:after="45" w:line="320" w:lineRule="atLeast"/>
        <w:rPr>
          <w:rFonts w:ascii="Arial" w:hAnsi="Arial" w:cs="Arial"/>
          <w:kern w:val="0"/>
          <w:sz w:val="24"/>
          <w:szCs w:val="24"/>
        </w:rPr>
      </w:pPr>
    </w:p>
    <w:p w:rsidR="0093084D" w:rsidRDefault="0093084D" w:rsidP="0093084D">
      <w:pPr>
        <w:widowControl/>
        <w:shd w:val="clear" w:color="auto" w:fill="FFFFFF"/>
        <w:overflowPunct/>
        <w:autoSpaceDE/>
        <w:autoSpaceDN/>
        <w:adjustRightInd/>
        <w:spacing w:after="45" w:line="320" w:lineRule="atLeast"/>
        <w:rPr>
          <w:rFonts w:ascii="Arial" w:hAnsi="Arial" w:cs="Arial"/>
          <w:b/>
          <w:kern w:val="0"/>
          <w:sz w:val="24"/>
          <w:szCs w:val="24"/>
          <w:u w:val="single"/>
        </w:rPr>
      </w:pPr>
      <w:r>
        <w:rPr>
          <w:rFonts w:ascii="Arial" w:hAnsi="Arial" w:cs="Arial"/>
          <w:b/>
          <w:kern w:val="0"/>
          <w:sz w:val="24"/>
          <w:szCs w:val="24"/>
          <w:u w:val="single"/>
        </w:rPr>
        <w:t>Dyslálie: (patlavost)</w:t>
      </w:r>
    </w:p>
    <w:p w:rsidR="0093084D" w:rsidRPr="0093084D" w:rsidRDefault="0093084D" w:rsidP="00905BFE">
      <w:pPr>
        <w:widowControl/>
        <w:numPr>
          <w:ilvl w:val="0"/>
          <w:numId w:val="83"/>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narušená výslovnost jedné či více hlásek</w:t>
      </w:r>
    </w:p>
    <w:p w:rsidR="0093084D" w:rsidRPr="0093084D" w:rsidRDefault="0093084D" w:rsidP="00905BFE">
      <w:pPr>
        <w:widowControl/>
        <w:numPr>
          <w:ilvl w:val="0"/>
          <w:numId w:val="83"/>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důležité odlišit od nesprávné výslovnosti, která je vývojovým jevem</w:t>
      </w:r>
    </w:p>
    <w:p w:rsidR="0093084D" w:rsidRPr="0093084D" w:rsidRDefault="0093084D" w:rsidP="00905BFE">
      <w:pPr>
        <w:widowControl/>
        <w:numPr>
          <w:ilvl w:val="0"/>
          <w:numId w:val="83"/>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náprava patří do kompetence logopeda</w:t>
      </w:r>
    </w:p>
    <w:p w:rsidR="00A862D0" w:rsidRDefault="00A862D0" w:rsidP="0093084D">
      <w:pPr>
        <w:widowControl/>
        <w:shd w:val="clear" w:color="auto" w:fill="FFFFFF"/>
        <w:overflowPunct/>
        <w:autoSpaceDE/>
        <w:autoSpaceDN/>
        <w:adjustRightInd/>
        <w:spacing w:before="150" w:after="150" w:line="320" w:lineRule="atLeast"/>
        <w:rPr>
          <w:rFonts w:ascii="Arial" w:hAnsi="Arial" w:cs="Arial"/>
          <w:b/>
          <w:bCs/>
          <w:kern w:val="0"/>
          <w:sz w:val="24"/>
          <w:szCs w:val="24"/>
        </w:rPr>
      </w:pPr>
    </w:p>
    <w:p w:rsidR="0093084D" w:rsidRPr="0093084D" w:rsidRDefault="0093084D" w:rsidP="0093084D">
      <w:pPr>
        <w:widowControl/>
        <w:shd w:val="clear" w:color="auto" w:fill="FFFFFF"/>
        <w:overflowPunct/>
        <w:autoSpaceDE/>
        <w:autoSpaceDN/>
        <w:adjustRightInd/>
        <w:spacing w:before="150" w:after="150" w:line="320" w:lineRule="atLeast"/>
        <w:rPr>
          <w:rFonts w:ascii="Arial" w:hAnsi="Arial" w:cs="Arial"/>
          <w:kern w:val="0"/>
          <w:sz w:val="24"/>
          <w:szCs w:val="24"/>
        </w:rPr>
      </w:pPr>
      <w:r w:rsidRPr="0093084D">
        <w:rPr>
          <w:rFonts w:ascii="Arial" w:hAnsi="Arial" w:cs="Arial"/>
          <w:b/>
          <w:bCs/>
          <w:kern w:val="0"/>
          <w:sz w:val="24"/>
          <w:szCs w:val="24"/>
        </w:rPr>
        <w:lastRenderedPageBreak/>
        <w:t>Projevy:</w:t>
      </w:r>
    </w:p>
    <w:p w:rsidR="0093084D" w:rsidRPr="0093084D" w:rsidRDefault="0093084D" w:rsidP="00905BFE">
      <w:pPr>
        <w:widowControl/>
        <w:numPr>
          <w:ilvl w:val="0"/>
          <w:numId w:val="84"/>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nesprávná nebo vadná výslovnost hlásek, vytváří se na jiném artikulačním místě, zaměňuje se za jinou (substituce) nebo ji dítě vynechává (eliminace)</w:t>
      </w:r>
    </w:p>
    <w:p w:rsidR="0093084D" w:rsidRPr="0093084D" w:rsidRDefault="0093084D" w:rsidP="0093084D">
      <w:pPr>
        <w:widowControl/>
        <w:shd w:val="clear" w:color="auto" w:fill="FFFFFF"/>
        <w:overflowPunct/>
        <w:autoSpaceDE/>
        <w:autoSpaceDN/>
        <w:adjustRightInd/>
        <w:spacing w:before="150" w:after="150" w:line="320" w:lineRule="atLeast"/>
        <w:rPr>
          <w:rFonts w:ascii="Arial" w:hAnsi="Arial" w:cs="Arial"/>
          <w:kern w:val="0"/>
          <w:sz w:val="24"/>
          <w:szCs w:val="24"/>
        </w:rPr>
      </w:pPr>
      <w:r w:rsidRPr="0093084D">
        <w:rPr>
          <w:rFonts w:ascii="Arial" w:hAnsi="Arial" w:cs="Arial"/>
          <w:b/>
          <w:bCs/>
          <w:kern w:val="0"/>
          <w:sz w:val="24"/>
          <w:szCs w:val="24"/>
        </w:rPr>
        <w:t>Vhodné způsoby práce:</w:t>
      </w:r>
    </w:p>
    <w:p w:rsidR="0093084D" w:rsidRPr="0093084D" w:rsidRDefault="0093084D" w:rsidP="00905BFE">
      <w:pPr>
        <w:widowControl/>
        <w:numPr>
          <w:ilvl w:val="0"/>
          <w:numId w:val="85"/>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správný mluvní vzor</w:t>
      </w:r>
    </w:p>
    <w:p w:rsidR="0093084D" w:rsidRPr="0093084D" w:rsidRDefault="0093084D" w:rsidP="00905BFE">
      <w:pPr>
        <w:widowControl/>
        <w:numPr>
          <w:ilvl w:val="0"/>
          <w:numId w:val="85"/>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obratnosti mluvidel</w:t>
      </w:r>
    </w:p>
    <w:p w:rsidR="0093084D" w:rsidRPr="0093084D" w:rsidRDefault="0093084D" w:rsidP="00905BFE">
      <w:pPr>
        <w:widowControl/>
        <w:numPr>
          <w:ilvl w:val="0"/>
          <w:numId w:val="85"/>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motorika orofaciálních svalů – jazyk, ústa, tváře, patrohltanový uzávěr</w:t>
      </w:r>
    </w:p>
    <w:p w:rsidR="0093084D" w:rsidRPr="0093084D" w:rsidRDefault="0093084D" w:rsidP="00905BFE">
      <w:pPr>
        <w:widowControl/>
        <w:numPr>
          <w:ilvl w:val="0"/>
          <w:numId w:val="85"/>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fonematického sluchu – sluchové hry, fonace, říkadla, verše, zpívání písní a rytmizace</w:t>
      </w:r>
    </w:p>
    <w:p w:rsidR="0093084D" w:rsidRDefault="0093084D" w:rsidP="00905BFE">
      <w:pPr>
        <w:widowControl/>
        <w:numPr>
          <w:ilvl w:val="0"/>
          <w:numId w:val="85"/>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korekce výslovnosti hlásek – vede logoped</w:t>
      </w:r>
    </w:p>
    <w:p w:rsidR="0093084D" w:rsidRDefault="0093084D" w:rsidP="0093084D">
      <w:pPr>
        <w:widowControl/>
        <w:shd w:val="clear" w:color="auto" w:fill="FFFFFF"/>
        <w:overflowPunct/>
        <w:autoSpaceDE/>
        <w:autoSpaceDN/>
        <w:adjustRightInd/>
        <w:spacing w:after="45" w:line="320" w:lineRule="atLeast"/>
        <w:rPr>
          <w:rFonts w:ascii="Arial" w:hAnsi="Arial" w:cs="Arial"/>
          <w:kern w:val="0"/>
          <w:sz w:val="24"/>
          <w:szCs w:val="24"/>
        </w:rPr>
      </w:pPr>
    </w:p>
    <w:p w:rsidR="0093084D" w:rsidRDefault="0093084D" w:rsidP="0093084D">
      <w:pPr>
        <w:widowControl/>
        <w:shd w:val="clear" w:color="auto" w:fill="FFFFFF"/>
        <w:overflowPunct/>
        <w:autoSpaceDE/>
        <w:autoSpaceDN/>
        <w:adjustRightInd/>
        <w:spacing w:after="45" w:line="320" w:lineRule="atLeast"/>
        <w:rPr>
          <w:rFonts w:ascii="Arial" w:hAnsi="Arial" w:cs="Arial"/>
          <w:b/>
          <w:kern w:val="0"/>
          <w:sz w:val="24"/>
          <w:szCs w:val="24"/>
          <w:u w:val="single"/>
        </w:rPr>
      </w:pPr>
      <w:r>
        <w:rPr>
          <w:rFonts w:ascii="Arial" w:hAnsi="Arial" w:cs="Arial"/>
          <w:b/>
          <w:kern w:val="0"/>
          <w:sz w:val="24"/>
          <w:szCs w:val="24"/>
          <w:u w:val="single"/>
        </w:rPr>
        <w:t>Dysfázie:</w:t>
      </w:r>
    </w:p>
    <w:p w:rsidR="0093084D" w:rsidRPr="0093084D" w:rsidRDefault="0093084D" w:rsidP="00905BFE">
      <w:pPr>
        <w:widowControl/>
        <w:numPr>
          <w:ilvl w:val="0"/>
          <w:numId w:val="86"/>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narušený vývoj řeči, ztížená schopnost verbálně komunikovat až po neschopnost naučit se verbálně komunikovat</w:t>
      </w:r>
    </w:p>
    <w:p w:rsidR="0093084D" w:rsidRPr="0093084D" w:rsidRDefault="0093084D" w:rsidP="00905BFE">
      <w:pPr>
        <w:widowControl/>
        <w:numPr>
          <w:ilvl w:val="0"/>
          <w:numId w:val="86"/>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porucha zpracování řečového signálu (jsou zasaženy řečové zóny levé hemisféry)</w:t>
      </w:r>
    </w:p>
    <w:p w:rsidR="0093084D" w:rsidRPr="0093084D" w:rsidRDefault="0093084D" w:rsidP="00905BFE">
      <w:pPr>
        <w:widowControl/>
        <w:numPr>
          <w:ilvl w:val="0"/>
          <w:numId w:val="86"/>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náprava patří do kompetence logopeda</w:t>
      </w:r>
    </w:p>
    <w:p w:rsidR="0093084D" w:rsidRPr="0093084D" w:rsidRDefault="0093084D" w:rsidP="0093084D">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93084D">
        <w:rPr>
          <w:rFonts w:ascii="Arial" w:hAnsi="Arial" w:cs="Arial"/>
          <w:b/>
          <w:bCs/>
          <w:kern w:val="0"/>
          <w:sz w:val="24"/>
          <w:szCs w:val="24"/>
        </w:rPr>
        <w:t>Projevy:</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nerovnoměrný vývoj nejen v řeči, ale i v dalších oblastech</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špatná srozumitelnost řeči, problémy s gramatickou stavbou vět</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chudá slovní zásoba</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narušení krátkodobé verbální paměti – dítě nezopakuje slova, věty</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obtíže ve sluchovém rozlišování hlásek</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narušené zrakové vnímání – diferenciace, vyhledávání, v kresbě</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narušení časoprostorové orientace</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špatná hrubá a jemná motorika – obtíže v koordinaci pohybu</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nezralá kresba</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často zkřížená lateralita</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porucha pozornosti a soustředění – psychomotorický neklid</w:t>
      </w:r>
    </w:p>
    <w:p w:rsidR="0093084D" w:rsidRPr="0093084D" w:rsidRDefault="0093084D" w:rsidP="00905BFE">
      <w:pPr>
        <w:widowControl/>
        <w:numPr>
          <w:ilvl w:val="0"/>
          <w:numId w:val="87"/>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obtíže v chování – afektivní záchvaty</w:t>
      </w:r>
    </w:p>
    <w:p w:rsidR="0093084D" w:rsidRPr="0093084D" w:rsidRDefault="0093084D" w:rsidP="0093084D">
      <w:pPr>
        <w:widowControl/>
        <w:shd w:val="clear" w:color="auto" w:fill="FFFFFF"/>
        <w:overflowPunct/>
        <w:autoSpaceDE/>
        <w:autoSpaceDN/>
        <w:adjustRightInd/>
        <w:spacing w:before="150" w:after="150" w:line="320" w:lineRule="atLeast"/>
        <w:jc w:val="both"/>
        <w:rPr>
          <w:rFonts w:ascii="Arial" w:hAnsi="Arial" w:cs="Arial"/>
          <w:kern w:val="0"/>
          <w:sz w:val="24"/>
          <w:szCs w:val="24"/>
        </w:rPr>
      </w:pPr>
      <w:r w:rsidRPr="0093084D">
        <w:rPr>
          <w:rFonts w:ascii="Arial" w:hAnsi="Arial" w:cs="Arial"/>
          <w:b/>
          <w:bCs/>
          <w:kern w:val="0"/>
          <w:sz w:val="24"/>
          <w:szCs w:val="24"/>
        </w:rPr>
        <w:t>Vhodné způsoby práce:</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nutná komplexní péče ve spolupráci s odborníky</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dechová cvičení – správný systém nádechu a výdechu </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rytmizační cvičení – rytmizace, hry, říkadla, hra na nástroje</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hrubé a jemné motoriky, motorika mluvidel, grafomotorika</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smyslového vnímání – zrak, sluch, hmat apod.</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lastRenderedPageBreak/>
        <w:t>rozvoj orientace v čase a prostoru – na sobě, na druhých, v prostoru</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paměti, pozornost a myšlení</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rozvoj řeči – podporovat mluvní apetit, aktivní a pasivní slovní zásobu, osvojování slovních druhů, tvorba vět, popis a dějové vyprávění, osvojování gramatické správnosti, nácvik správné výslovnosti</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obsah sdělení je důležitější než výslovnost</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dodržování pravidel, denního režimu</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využití multisenzoriálního přístupu (zapojit více smyslů)</w:t>
      </w:r>
    </w:p>
    <w:p w:rsidR="0093084D" w:rsidRP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hledat náhradní postupy, jak s dítětem komunikovat, nechat ho sdělit své přání, forma fotografií, deníku, piktogramů apod.</w:t>
      </w:r>
    </w:p>
    <w:p w:rsidR="0093084D" w:rsidRDefault="0093084D" w:rsidP="00905BFE">
      <w:pPr>
        <w:widowControl/>
        <w:numPr>
          <w:ilvl w:val="0"/>
          <w:numId w:val="88"/>
        </w:numPr>
        <w:shd w:val="clear" w:color="auto" w:fill="FFFFFF"/>
        <w:overflowPunct/>
        <w:autoSpaceDE/>
        <w:autoSpaceDN/>
        <w:adjustRightInd/>
        <w:spacing w:after="45" w:line="320" w:lineRule="atLeast"/>
        <w:ind w:left="300"/>
        <w:rPr>
          <w:rFonts w:ascii="Arial" w:hAnsi="Arial" w:cs="Arial"/>
          <w:kern w:val="0"/>
          <w:sz w:val="24"/>
          <w:szCs w:val="24"/>
        </w:rPr>
      </w:pPr>
      <w:r w:rsidRPr="0093084D">
        <w:rPr>
          <w:rFonts w:ascii="Arial" w:hAnsi="Arial" w:cs="Arial"/>
          <w:kern w:val="0"/>
          <w:sz w:val="24"/>
          <w:szCs w:val="24"/>
        </w:rPr>
        <w:t>chválit, motivovat, povzbuzovat ke komunikaci</w:t>
      </w:r>
    </w:p>
    <w:p w:rsidR="0093084D" w:rsidRDefault="0093084D" w:rsidP="0093084D">
      <w:pPr>
        <w:widowControl/>
        <w:shd w:val="clear" w:color="auto" w:fill="FFFFFF"/>
        <w:overflowPunct/>
        <w:autoSpaceDE/>
        <w:autoSpaceDN/>
        <w:adjustRightInd/>
        <w:spacing w:after="45" w:line="320" w:lineRule="atLeast"/>
        <w:rPr>
          <w:rFonts w:ascii="Arial" w:hAnsi="Arial" w:cs="Arial"/>
          <w:kern w:val="0"/>
          <w:sz w:val="24"/>
          <w:szCs w:val="24"/>
        </w:rPr>
      </w:pPr>
    </w:p>
    <w:p w:rsidR="0093084D" w:rsidRDefault="0093084D" w:rsidP="0093084D">
      <w:pPr>
        <w:widowControl/>
        <w:shd w:val="clear" w:color="auto" w:fill="FFFFFF"/>
        <w:overflowPunct/>
        <w:autoSpaceDE/>
        <w:autoSpaceDN/>
        <w:adjustRightInd/>
        <w:spacing w:after="45" w:line="320" w:lineRule="atLeast"/>
        <w:rPr>
          <w:rFonts w:ascii="Arial" w:hAnsi="Arial" w:cs="Arial"/>
          <w:b/>
          <w:color w:val="2E74B5" w:themeColor="accent1" w:themeShade="BF"/>
          <w:kern w:val="0"/>
          <w:sz w:val="24"/>
          <w:szCs w:val="24"/>
          <w:u w:val="single"/>
        </w:rPr>
      </w:pPr>
      <w:r>
        <w:rPr>
          <w:rFonts w:ascii="Arial" w:hAnsi="Arial" w:cs="Arial"/>
          <w:b/>
          <w:color w:val="2E74B5" w:themeColor="accent1" w:themeShade="BF"/>
          <w:kern w:val="0"/>
          <w:sz w:val="24"/>
          <w:szCs w:val="24"/>
          <w:u w:val="single"/>
        </w:rPr>
        <w:t>5. 3.4 Specifika práce s dětmi s autismem:</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Při</w:t>
      </w:r>
      <w:r w:rsidR="00A30B9A" w:rsidRPr="00B64E3E">
        <w:rPr>
          <w:rFonts w:ascii="Arial" w:hAnsi="Arial" w:cs="Arial"/>
          <w:kern w:val="0"/>
          <w:sz w:val="24"/>
          <w:szCs w:val="24"/>
        </w:rPr>
        <w:t xml:space="preserve"> komunikaci s dítětem používáme stručnější věty,</w:t>
      </w:r>
      <w:r w:rsidRPr="00B64E3E">
        <w:rPr>
          <w:rFonts w:ascii="Arial" w:hAnsi="Arial" w:cs="Arial"/>
          <w:kern w:val="0"/>
          <w:sz w:val="24"/>
          <w:szCs w:val="24"/>
        </w:rPr>
        <w:t xml:space="preserve"> gesta, případně konkrétní předměty, které dítěti p</w:t>
      </w:r>
      <w:r w:rsidR="00A30B9A" w:rsidRPr="00B64E3E">
        <w:rPr>
          <w:rFonts w:ascii="Arial" w:hAnsi="Arial" w:cs="Arial"/>
          <w:kern w:val="0"/>
          <w:sz w:val="24"/>
          <w:szCs w:val="24"/>
        </w:rPr>
        <w:t>omohou pochopit, co mu sdělujeme</w:t>
      </w:r>
      <w:r w:rsidRPr="00B64E3E">
        <w:rPr>
          <w:rFonts w:ascii="Arial" w:hAnsi="Arial" w:cs="Arial"/>
          <w:kern w:val="0"/>
          <w:sz w:val="24"/>
          <w:szCs w:val="24"/>
        </w:rPr>
        <w:t>.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Pokud si dítě neví rado, není schopné splnit vaši instrukci, individuálně mu ještě jednou vše zopakujte.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Nové informac</w:t>
      </w:r>
      <w:r w:rsidR="00A30B9A" w:rsidRPr="00B64E3E">
        <w:rPr>
          <w:rFonts w:ascii="Arial" w:hAnsi="Arial" w:cs="Arial"/>
          <w:kern w:val="0"/>
          <w:sz w:val="24"/>
          <w:szCs w:val="24"/>
        </w:rPr>
        <w:t>e i nově vzniklé situace dáváme</w:t>
      </w:r>
      <w:r w:rsidRPr="00B64E3E">
        <w:rPr>
          <w:rFonts w:ascii="Arial" w:hAnsi="Arial" w:cs="Arial"/>
          <w:kern w:val="0"/>
          <w:sz w:val="24"/>
          <w:szCs w:val="24"/>
        </w:rPr>
        <w:t xml:space="preserve"> do souvislostí s již získanými poznatky, vědomostmi a zkušenostmi.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Automaticky nelze počítat s tím, že dítě dokáže generalizovat a aplikovat naučené vědomosti do praxe. Vždy je třeba pomoci mu hledat logické souvislosti mezi novými a již naučenými fakty. </w:t>
      </w:r>
    </w:p>
    <w:p w:rsidR="0093084D" w:rsidRPr="00B64E3E" w:rsidRDefault="00A30B9A"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Zadáváme</w:t>
      </w:r>
      <w:r w:rsidR="0093084D" w:rsidRPr="00B64E3E">
        <w:rPr>
          <w:rFonts w:ascii="Arial" w:hAnsi="Arial" w:cs="Arial"/>
          <w:kern w:val="0"/>
          <w:sz w:val="24"/>
          <w:szCs w:val="24"/>
        </w:rPr>
        <w:t xml:space="preserve"> takové množství úkolů, které je </w:t>
      </w:r>
      <w:r w:rsidRPr="00B64E3E">
        <w:rPr>
          <w:rFonts w:ascii="Arial" w:hAnsi="Arial" w:cs="Arial"/>
          <w:kern w:val="0"/>
          <w:sz w:val="24"/>
          <w:szCs w:val="24"/>
        </w:rPr>
        <w:t>dítě schopno dokončit. Počítáme</w:t>
      </w:r>
      <w:r w:rsidR="0093084D" w:rsidRPr="00B64E3E">
        <w:rPr>
          <w:rFonts w:ascii="Arial" w:hAnsi="Arial" w:cs="Arial"/>
          <w:kern w:val="0"/>
          <w:sz w:val="24"/>
          <w:szCs w:val="24"/>
        </w:rPr>
        <w:t xml:space="preserve"> rovněž s výkyvy ve výkonu – to, co dítě zvládne jeden den bez problému, nemusí zvládnout jindy.</w:t>
      </w:r>
    </w:p>
    <w:p w:rsidR="0093084D" w:rsidRPr="00B64E3E" w:rsidRDefault="00A30B9A"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Ú</w:t>
      </w:r>
      <w:r w:rsidR="0093084D" w:rsidRPr="00B64E3E">
        <w:rPr>
          <w:rFonts w:ascii="Arial" w:hAnsi="Arial" w:cs="Arial"/>
          <w:kern w:val="0"/>
          <w:sz w:val="24"/>
          <w:szCs w:val="24"/>
        </w:rPr>
        <w:t xml:space="preserve">koly </w:t>
      </w:r>
      <w:r w:rsidRPr="00B64E3E">
        <w:rPr>
          <w:rFonts w:ascii="Arial" w:hAnsi="Arial" w:cs="Arial"/>
          <w:kern w:val="0"/>
          <w:sz w:val="24"/>
          <w:szCs w:val="24"/>
        </w:rPr>
        <w:t xml:space="preserve">zadáváme </w:t>
      </w:r>
      <w:r w:rsidR="0093084D" w:rsidRPr="00B64E3E">
        <w:rPr>
          <w:rFonts w:ascii="Arial" w:hAnsi="Arial" w:cs="Arial"/>
          <w:kern w:val="0"/>
          <w:sz w:val="24"/>
          <w:szCs w:val="24"/>
        </w:rPr>
        <w:t>pomocí krátkých, přesných a konkrétních pokynů. Pokud</w:t>
      </w:r>
      <w:r w:rsidRPr="00B64E3E">
        <w:rPr>
          <w:rFonts w:ascii="Arial" w:hAnsi="Arial" w:cs="Arial"/>
          <w:kern w:val="0"/>
          <w:sz w:val="24"/>
          <w:szCs w:val="24"/>
        </w:rPr>
        <w:t xml:space="preserve"> to situace vyžaduje, vypracujeme</w:t>
      </w:r>
      <w:r w:rsidR="0093084D" w:rsidRPr="00B64E3E">
        <w:rPr>
          <w:rFonts w:ascii="Arial" w:hAnsi="Arial" w:cs="Arial"/>
          <w:kern w:val="0"/>
          <w:sz w:val="24"/>
          <w:szCs w:val="24"/>
        </w:rPr>
        <w:t xml:space="preserve"> seznam dílčích</w:t>
      </w:r>
      <w:r w:rsidRPr="00B64E3E">
        <w:rPr>
          <w:rFonts w:ascii="Arial" w:hAnsi="Arial" w:cs="Arial"/>
          <w:kern w:val="0"/>
          <w:sz w:val="24"/>
          <w:szCs w:val="24"/>
        </w:rPr>
        <w:t xml:space="preserve"> kroků konkrétního úkolu. Můžeme</w:t>
      </w:r>
      <w:r w:rsidR="0093084D" w:rsidRPr="00B64E3E">
        <w:rPr>
          <w:rFonts w:ascii="Arial" w:hAnsi="Arial" w:cs="Arial"/>
          <w:kern w:val="0"/>
          <w:sz w:val="24"/>
          <w:szCs w:val="24"/>
        </w:rPr>
        <w:t xml:space="preserve"> využít konkrétní předměty, fotografie nebo obrázky. Forma znázornění je vždy závislá na porozumění dítěte.</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Otázky zadáváme stručně, jasně a přesně formulované, případně je zadáváme s vizuální podporou, aby se k nim dítě mohlo průběžně vracet a osvěžit si zadání.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Necháme dítěti dostatečný čas na odpověď, u některých dětí počítejme i s výraznější prodlevou při odpovědi.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Pokud bude dítě pracovat s pracovním listem nebo jinými pomůckami, upravíme je tak, aby na stránce nebylo množství informací. Vybereme, co je podstatné, zvýrazněte či okopírujte potřebné části na samostatný list papíru, pokud to situace vyžaduje, použijte větší formát nebo zvětšené zadání. Případně připravíme schéma, jak pracovat.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S využitím vizuální podpory rozvíjíme u dítěte dovednost orientovat se na pracovní ploše.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lastRenderedPageBreak/>
        <w:t>Znázorníme umístění jednotlivých pomůcek na pracovní ploše, využijte různé barevné značky, zvětšete zadání a obrázky na samostatných pracovních listech, označte strany apod.</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Učíme děti formou vizualizovaných scénářů vyjadřovat se, něco vyprávět nebo převyprávět, využívejte k tomu osnovu sestavenou z fotografií nebo obrázků, které mohou sloužit jako osnova k vyprávění, odlište barevně jednotlivé body apod..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Pokud je dítě unavené, neklidné či pasivní, umožněte mu vykonat krátkou relaxační přestávku, případně zakomponujte relaxaci přímo do průběhu aktivity tak, aby se střídal rytmus práce – odpočinek – práce. </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Nastavíme individuálně dobu trvání práce a odpočinku vzhledem k míře projevů PAS, přihlédněte k případné přidružené poruše pozornosti, snadné unavitelnosti dítěte a k jeho krátkodobému soustředění.</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Na základě zjevných příčin vytvoříme taková preventivní opatření, která budou eliminovat problémové chování dítěte.</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Pro potřeby relaxace, eliminace problémového chování, individuální výuky a podobně vytvořte koutek ve třídě, nebo využijte jiné prostory mimo třídu (kabinet, sborovnu, šatnu apod.).</w:t>
      </w:r>
    </w:p>
    <w:p w:rsidR="0093084D" w:rsidRPr="00B64E3E" w:rsidRDefault="0093084D" w:rsidP="00905BFE">
      <w:pPr>
        <w:widowControl/>
        <w:numPr>
          <w:ilvl w:val="0"/>
          <w:numId w:val="89"/>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B64E3E">
        <w:rPr>
          <w:rFonts w:ascii="Arial" w:hAnsi="Arial" w:cs="Arial"/>
          <w:kern w:val="0"/>
          <w:sz w:val="24"/>
          <w:szCs w:val="24"/>
        </w:rPr>
        <w:t>U některých dětí musíme počítat s hypersenzitivními projevy, které je potřeba respektovat, nikoli se snažit je za každou cenu překonat. Důvodem může být zvýšený hluk ve třídě, na toaletě či jídelně; hluk zářivek, problémy s nadměrným sluchovým vnímáním při návštěvě kulturních akcí, pachy v jídelně, na toaletě apod.).</w:t>
      </w:r>
    </w:p>
    <w:p w:rsidR="00A30B9A" w:rsidRDefault="00A30B9A" w:rsidP="00A30B9A">
      <w:pPr>
        <w:widowControl/>
        <w:shd w:val="clear" w:color="auto" w:fill="FFFFFF"/>
        <w:overflowPunct/>
        <w:autoSpaceDE/>
        <w:autoSpaceDN/>
        <w:adjustRightInd/>
        <w:spacing w:after="45" w:line="320" w:lineRule="atLeast"/>
        <w:textAlignment w:val="top"/>
        <w:rPr>
          <w:rFonts w:ascii="Arial" w:hAnsi="Arial" w:cs="Arial"/>
          <w:color w:val="474220"/>
          <w:kern w:val="0"/>
          <w:sz w:val="24"/>
          <w:szCs w:val="24"/>
        </w:rPr>
      </w:pPr>
    </w:p>
    <w:p w:rsidR="00A30B9A" w:rsidRDefault="00A30B9A" w:rsidP="00A30B9A">
      <w:pPr>
        <w:widowControl/>
        <w:shd w:val="clear" w:color="auto" w:fill="FFFFFF"/>
        <w:overflowPunct/>
        <w:autoSpaceDE/>
        <w:autoSpaceDN/>
        <w:adjustRightInd/>
        <w:spacing w:after="45" w:line="320" w:lineRule="atLeast"/>
        <w:textAlignment w:val="top"/>
        <w:rPr>
          <w:rFonts w:ascii="Arial" w:hAnsi="Arial" w:cs="Arial"/>
          <w:b/>
          <w:color w:val="2E74B5" w:themeColor="accent1" w:themeShade="BF"/>
          <w:kern w:val="0"/>
          <w:sz w:val="24"/>
          <w:szCs w:val="24"/>
          <w:u w:val="single"/>
        </w:rPr>
      </w:pPr>
      <w:r>
        <w:rPr>
          <w:rFonts w:ascii="Arial" w:hAnsi="Arial" w:cs="Arial"/>
          <w:b/>
          <w:color w:val="2E74B5" w:themeColor="accent1" w:themeShade="BF"/>
          <w:kern w:val="0"/>
          <w:sz w:val="24"/>
          <w:szCs w:val="24"/>
          <w:u w:val="single"/>
        </w:rPr>
        <w:t>5.</w:t>
      </w:r>
      <w:r w:rsidR="006D209E">
        <w:rPr>
          <w:rFonts w:ascii="Arial" w:hAnsi="Arial" w:cs="Arial"/>
          <w:b/>
          <w:color w:val="2E74B5" w:themeColor="accent1" w:themeShade="BF"/>
          <w:kern w:val="0"/>
          <w:sz w:val="24"/>
          <w:szCs w:val="24"/>
          <w:u w:val="single"/>
        </w:rPr>
        <w:t xml:space="preserve"> </w:t>
      </w:r>
      <w:r>
        <w:rPr>
          <w:rFonts w:ascii="Arial" w:hAnsi="Arial" w:cs="Arial"/>
          <w:b/>
          <w:color w:val="2E74B5" w:themeColor="accent1" w:themeShade="BF"/>
          <w:kern w:val="0"/>
          <w:sz w:val="24"/>
          <w:szCs w:val="24"/>
          <w:u w:val="single"/>
        </w:rPr>
        <w:t>3.5 Specifika práce s dětmi se sluchovým postižením:</w:t>
      </w:r>
    </w:p>
    <w:p w:rsidR="00A30B9A" w:rsidRPr="00A30B9A" w:rsidRDefault="00A30B9A" w:rsidP="00A30B9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30B9A">
        <w:rPr>
          <w:color w:val="474220"/>
          <w:kern w:val="0"/>
          <w:sz w:val="27"/>
          <w:szCs w:val="27"/>
        </w:rPr>
        <w:t> </w:t>
      </w:r>
      <w:r w:rsidRPr="00A30B9A">
        <w:rPr>
          <w:rFonts w:ascii="Arial" w:hAnsi="Arial" w:cs="Arial"/>
          <w:kern w:val="0"/>
          <w:sz w:val="24"/>
          <w:szCs w:val="24"/>
        </w:rPr>
        <w:t>V integrovaných podmínkách je v práci s dětmi primární odezírání mluvené řeči, které je limitováno nejen charakterem kinémů – faciálních obrazů jednotlivých hlásek, z nichž některé jsou velmi podobné a v některých případech téměř nerozlišitelné (Langer, 2013), ale zejména aktuální schopností dítěte spojit si pohyby úst s významem mluvených slov. Důležité jsou především podpůrné složky odezírání, k nimž patří především neverbální projevy. Nejvíce informací přijímají děti se sluchovým postižením z tváře prostřednictvím mimiky a pohledů očí, pochopení usnadňují také přirozené posunky a doprovodná gestikulace k obsahu. Kromě dostatečně intenzivního světla, které by vždy mělo dopadat na tvář toho, kdo mluví, je třeba:</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mluvit na dítě jen při funkčním zrakovém kontaktu,</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mluvu viditelně doprovázet mimickými projevy, které dítěti velmi usnadní identifikaci významu sdělení,</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při dorozumívání využívat gesta nezbytná pro potvrzování porozumění a zahájení nebo ukončení komunikace (nejčastější je navazování kontaktu zrakem a hmatem),</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 xml:space="preserve">používat gesta jako symboly s přesnými verbálními výrazy, které mohou vytvořit samostatný dorozumívací prostředek (např. pro vyjádření ano/ne, dobře/špatně užít </w:t>
      </w:r>
      <w:r w:rsidRPr="00A30B9A">
        <w:rPr>
          <w:rFonts w:ascii="Arial" w:hAnsi="Arial" w:cs="Arial"/>
          <w:kern w:val="0"/>
          <w:sz w:val="24"/>
          <w:szCs w:val="24"/>
        </w:rPr>
        <w:lastRenderedPageBreak/>
        <w:t>pohyby hlavy, rukou, prstů), a užívat přirozené posunky pro vyjádření jednoduchých činností,</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počítat s tím, že pro dítě může být obtížné rozdělovat pozornost mezi učitelku a předmět, s nímž je při dorozumívání manipulováno, pro funkční komunikaci je nezbytné, aby v zorném poli dítěte byla tvář učitelky i předmět,</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akceptovat aktuální dobu, po níž je dítě schopno se soustředit,</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zpomalit tempo řeči, dělat výraznější pauzy mezi slovy, minimalizovat souvětí,</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při dorozumívání mluvenou řečí dbát na to, aby dítě zachytilo především první slabiku slova, protože u ní zpravidla nedochází k artikulační deformaci, a tudíž je pro pochopení celého slova důležitá,</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počítat s tím, že se hůře identifikuje krátké slovo, při delším slově je možné využít kombinační schopnosti dítěte, slovo si domyslí podle části, které porozumělo,</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zvážit redukci mluveného projevu z hlediska množství informací i užitých jazykových prostředků, vhodné je odkazovat pouze k věcem, které jsou v bezprostředním okolí dítěte,</w:t>
      </w:r>
    </w:p>
    <w:p w:rsidR="00A30B9A" w:rsidRPr="00A30B9A" w:rsidRDefault="00A30B9A" w:rsidP="00905BFE">
      <w:pPr>
        <w:widowControl/>
        <w:numPr>
          <w:ilvl w:val="0"/>
          <w:numId w:val="90"/>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A30B9A">
        <w:rPr>
          <w:rFonts w:ascii="Arial" w:hAnsi="Arial" w:cs="Arial"/>
          <w:kern w:val="0"/>
          <w:sz w:val="24"/>
          <w:szCs w:val="24"/>
        </w:rPr>
        <w:t>zrakové vnímání jako základní způsob předávání informací je možné procvičovat prostřednictvím rozlišování tvarů, určování rozdílů, identifikace dvojic lišících se v jednom parametru, sestavováním celků z částí atd.</w:t>
      </w:r>
    </w:p>
    <w:p w:rsidR="00A30B9A" w:rsidRDefault="00A30B9A" w:rsidP="00A30B9A">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A30B9A">
        <w:rPr>
          <w:rFonts w:ascii="Arial" w:hAnsi="Arial" w:cs="Arial"/>
          <w:kern w:val="0"/>
          <w:sz w:val="24"/>
          <w:szCs w:val="24"/>
        </w:rPr>
        <w:t>   U dětí se sluchovým postižením je kromě činností (které jsou vázané na předávání informací především verbálním způsobem) i řada aktivit vyžadujících dosažení určité úrovně pohybových dovedností a podporujících rozvoj manipulačních a pracovních činností. Dosažení očekávaných výstupů je možné pouze za předpokladu, že dětem, které preferují zrakové vnímání, bude zadání stanovených úkolů vždy názorně demonstrováno, tak, aby dítě mělo všechny dostupné informace, které by mu zajistily podmínky pro vlastní kreativitu</w:t>
      </w:r>
      <w:r>
        <w:rPr>
          <w:rFonts w:ascii="Arial" w:hAnsi="Arial" w:cs="Arial"/>
          <w:kern w:val="0"/>
          <w:sz w:val="24"/>
          <w:szCs w:val="24"/>
        </w:rPr>
        <w:t xml:space="preserve"> a umožnily samostatnou činnosti. </w:t>
      </w:r>
      <w:r w:rsidRPr="00A30B9A">
        <w:rPr>
          <w:rFonts w:ascii="Arial" w:hAnsi="Arial" w:cs="Arial"/>
          <w:kern w:val="0"/>
          <w:sz w:val="24"/>
          <w:szCs w:val="24"/>
        </w:rPr>
        <w:t xml:space="preserve">Pokud má dítě sluchadlo nebo kochleární implantát, je vždy třeba přesvědčit se o jejich funkčnosti. U sluchadla je potřeba zkontrolovat úroveň intenzity jeho výkonu, příliš velké zesílení může u dítěte vyvolat negativní reakci, příliš slabý výkon neumožní dítěti příjem informací. Nezbytné je také umístit ušní tvarovku do boltce tak, aby nedocházelo ke zpětné akustické vazbě projevující se nepříjemným pískáním sluchadla, které znemožňuje poslech. </w:t>
      </w:r>
    </w:p>
    <w:p w:rsidR="00905BFE" w:rsidRDefault="00A30B9A" w:rsidP="00905BFE">
      <w:pPr>
        <w:widowControl/>
        <w:shd w:val="clear" w:color="auto" w:fill="FFFFFF"/>
        <w:overflowPunct/>
        <w:autoSpaceDE/>
        <w:autoSpaceDN/>
        <w:adjustRightInd/>
        <w:spacing w:before="150" w:after="150" w:line="320" w:lineRule="atLeast"/>
        <w:jc w:val="both"/>
        <w:textAlignment w:val="top"/>
        <w:rPr>
          <w:rFonts w:ascii="Arial" w:hAnsi="Arial" w:cs="Arial"/>
          <w:b/>
          <w:color w:val="2E74B5" w:themeColor="accent1" w:themeShade="BF"/>
          <w:kern w:val="0"/>
          <w:sz w:val="24"/>
          <w:szCs w:val="24"/>
          <w:u w:val="single"/>
        </w:rPr>
      </w:pPr>
      <w:r>
        <w:rPr>
          <w:rFonts w:ascii="Arial" w:hAnsi="Arial" w:cs="Arial"/>
          <w:b/>
          <w:color w:val="2E74B5" w:themeColor="accent1" w:themeShade="BF"/>
          <w:kern w:val="0"/>
          <w:sz w:val="24"/>
          <w:szCs w:val="24"/>
          <w:u w:val="single"/>
        </w:rPr>
        <w:t>5.</w:t>
      </w:r>
      <w:r w:rsidR="006D209E">
        <w:rPr>
          <w:rFonts w:ascii="Arial" w:hAnsi="Arial" w:cs="Arial"/>
          <w:b/>
          <w:color w:val="2E74B5" w:themeColor="accent1" w:themeShade="BF"/>
          <w:kern w:val="0"/>
          <w:sz w:val="24"/>
          <w:szCs w:val="24"/>
          <w:u w:val="single"/>
        </w:rPr>
        <w:t xml:space="preserve"> </w:t>
      </w:r>
      <w:r>
        <w:rPr>
          <w:rFonts w:ascii="Arial" w:hAnsi="Arial" w:cs="Arial"/>
          <w:b/>
          <w:color w:val="2E74B5" w:themeColor="accent1" w:themeShade="BF"/>
          <w:kern w:val="0"/>
          <w:sz w:val="24"/>
          <w:szCs w:val="24"/>
          <w:u w:val="single"/>
        </w:rPr>
        <w:t>3.6 Specifika práce s dětmi s</w:t>
      </w:r>
      <w:r w:rsidR="00905BFE">
        <w:rPr>
          <w:rFonts w:ascii="Arial" w:hAnsi="Arial" w:cs="Arial"/>
          <w:b/>
          <w:color w:val="2E74B5" w:themeColor="accent1" w:themeShade="BF"/>
          <w:kern w:val="0"/>
          <w:sz w:val="24"/>
          <w:szCs w:val="24"/>
          <w:u w:val="single"/>
        </w:rPr>
        <w:t> </w:t>
      </w:r>
      <w:r>
        <w:rPr>
          <w:rFonts w:ascii="Arial" w:hAnsi="Arial" w:cs="Arial"/>
          <w:b/>
          <w:color w:val="2E74B5" w:themeColor="accent1" w:themeShade="BF"/>
          <w:kern w:val="0"/>
          <w:sz w:val="24"/>
          <w:szCs w:val="24"/>
          <w:u w:val="single"/>
        </w:rPr>
        <w:t>ADD</w:t>
      </w:r>
      <w:r w:rsidR="00905BFE">
        <w:rPr>
          <w:rFonts w:ascii="Arial" w:hAnsi="Arial" w:cs="Arial"/>
          <w:b/>
          <w:color w:val="2E74B5" w:themeColor="accent1" w:themeShade="BF"/>
          <w:kern w:val="0"/>
          <w:sz w:val="24"/>
          <w:szCs w:val="24"/>
          <w:u w:val="single"/>
        </w:rPr>
        <w:t xml:space="preserve"> a ADHD</w:t>
      </w:r>
      <w:r>
        <w:rPr>
          <w:rFonts w:ascii="Arial" w:hAnsi="Arial" w:cs="Arial"/>
          <w:b/>
          <w:color w:val="2E74B5" w:themeColor="accent1" w:themeShade="BF"/>
          <w:kern w:val="0"/>
          <w:sz w:val="24"/>
          <w:szCs w:val="24"/>
          <w:u w:val="single"/>
        </w:rPr>
        <w:t>:</w:t>
      </w:r>
    </w:p>
    <w:p w:rsidR="00905BFE" w:rsidRPr="00905BFE" w:rsidRDefault="00905BFE" w:rsidP="00905BFE">
      <w:pPr>
        <w:widowControl/>
        <w:numPr>
          <w:ilvl w:val="0"/>
          <w:numId w:val="9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b/>
          <w:kern w:val="0"/>
          <w:sz w:val="24"/>
          <w:szCs w:val="24"/>
          <w:u w:val="single"/>
        </w:rPr>
        <w:t>ADD</w:t>
      </w:r>
      <w:r w:rsidRPr="00905BFE">
        <w:rPr>
          <w:rFonts w:ascii="Arial" w:hAnsi="Arial" w:cs="Arial"/>
          <w:kern w:val="0"/>
          <w:sz w:val="24"/>
          <w:szCs w:val="24"/>
        </w:rPr>
        <w:t xml:space="preserve"> – </w:t>
      </w:r>
      <w:r w:rsidRPr="00905BFE">
        <w:rPr>
          <w:rFonts w:ascii="Arial" w:hAnsi="Arial" w:cs="Arial"/>
          <w:b/>
          <w:kern w:val="0"/>
          <w:sz w:val="24"/>
          <w:szCs w:val="24"/>
          <w:u w:val="single"/>
        </w:rPr>
        <w:t>porucha pozornosti – hypoaktivita</w:t>
      </w:r>
    </w:p>
    <w:p w:rsidR="00905BFE" w:rsidRPr="00905BFE" w:rsidRDefault="00905BFE" w:rsidP="00905BFE">
      <w:pPr>
        <w:widowControl/>
        <w:numPr>
          <w:ilvl w:val="0"/>
          <w:numId w:val="91"/>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drobné organické poškození mozku (dříve lehká mozková dysfunkce)</w:t>
      </w:r>
    </w:p>
    <w:p w:rsidR="00905BFE" w:rsidRPr="00905BFE" w:rsidRDefault="00905BFE" w:rsidP="00905BFE">
      <w:pPr>
        <w:widowControl/>
        <w:shd w:val="clear" w:color="auto" w:fill="FFFFFF"/>
        <w:overflowPunct/>
        <w:autoSpaceDE/>
        <w:autoSpaceDN/>
        <w:adjustRightInd/>
        <w:spacing w:before="150" w:after="150" w:line="320" w:lineRule="atLeast"/>
        <w:textAlignment w:val="top"/>
        <w:rPr>
          <w:rFonts w:ascii="Arial" w:hAnsi="Arial" w:cs="Arial"/>
          <w:kern w:val="0"/>
          <w:sz w:val="24"/>
          <w:szCs w:val="24"/>
        </w:rPr>
      </w:pPr>
      <w:r w:rsidRPr="00905BFE">
        <w:rPr>
          <w:rFonts w:ascii="Arial" w:hAnsi="Arial" w:cs="Arial"/>
          <w:b/>
          <w:bCs/>
          <w:kern w:val="0"/>
          <w:sz w:val="24"/>
          <w:szCs w:val="24"/>
        </w:rPr>
        <w:t>Projevy:</w:t>
      </w:r>
    </w:p>
    <w:p w:rsidR="00905BFE" w:rsidRPr="00905BFE" w:rsidRDefault="00905BFE" w:rsidP="00905BFE">
      <w:pPr>
        <w:widowControl/>
        <w:numPr>
          <w:ilvl w:val="0"/>
          <w:numId w:val="9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špatná koordinace pohybu, hrubá a jemná motorika, grafomotorika – pomalý</w:t>
      </w:r>
    </w:p>
    <w:p w:rsidR="00905BFE" w:rsidRPr="00905BFE" w:rsidRDefault="00905BFE" w:rsidP="00905BFE">
      <w:pPr>
        <w:widowControl/>
        <w:numPr>
          <w:ilvl w:val="0"/>
          <w:numId w:val="9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potíže se sebeobsluhou – zdlouhavé oblékání, bývá obvykle poslední</w:t>
      </w:r>
    </w:p>
    <w:p w:rsidR="00905BFE" w:rsidRPr="00905BFE" w:rsidRDefault="00905BFE" w:rsidP="00905BFE">
      <w:pPr>
        <w:widowControl/>
        <w:numPr>
          <w:ilvl w:val="0"/>
          <w:numId w:val="9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špatně se soustředí, pouze krátce, pomalé pracovní tempo, špatná rytmizace – vytleskávání, nepamatuje si, co probíhalo v MŠ</w:t>
      </w:r>
    </w:p>
    <w:p w:rsidR="00905BFE" w:rsidRPr="00905BFE" w:rsidRDefault="00905BFE" w:rsidP="00905BFE">
      <w:pPr>
        <w:widowControl/>
        <w:numPr>
          <w:ilvl w:val="0"/>
          <w:numId w:val="9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lastRenderedPageBreak/>
        <w:t>často potíže s jídlem – vybíravé, jí dlouho – pomalu</w:t>
      </w:r>
    </w:p>
    <w:p w:rsidR="00905BFE" w:rsidRPr="00905BFE" w:rsidRDefault="00905BFE" w:rsidP="00905BFE">
      <w:pPr>
        <w:widowControl/>
        <w:numPr>
          <w:ilvl w:val="0"/>
          <w:numId w:val="9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kresba – jednoduchá, nedokončená; netrefí se k sobě, když kreslí tvary</w:t>
      </w:r>
    </w:p>
    <w:p w:rsidR="00905BFE" w:rsidRPr="00905BFE" w:rsidRDefault="00905BFE" w:rsidP="00905BFE">
      <w:pPr>
        <w:widowControl/>
        <w:numPr>
          <w:ilvl w:val="0"/>
          <w:numId w:val="9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poruchy pozornosti – často nevnímá, neslyší, hledí do prázdna, nejisté, úzkostné</w:t>
      </w:r>
    </w:p>
    <w:p w:rsidR="00905BFE" w:rsidRPr="00905BFE" w:rsidRDefault="00905BFE" w:rsidP="00905BFE">
      <w:pPr>
        <w:widowControl/>
        <w:numPr>
          <w:ilvl w:val="0"/>
          <w:numId w:val="9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občas poruchy řeči – opožděný vývoj řeči</w:t>
      </w:r>
    </w:p>
    <w:p w:rsidR="00905BFE" w:rsidRPr="00905BFE" w:rsidRDefault="00905BFE" w:rsidP="00905BFE">
      <w:pPr>
        <w:widowControl/>
        <w:numPr>
          <w:ilvl w:val="0"/>
          <w:numId w:val="92"/>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nevyžaduje pozornost – neviditelné, „kam ho posadíte, tam ho najdete“</w:t>
      </w:r>
    </w:p>
    <w:p w:rsidR="00905BFE" w:rsidRPr="00905BFE" w:rsidRDefault="00905BFE" w:rsidP="00905BFE">
      <w:pPr>
        <w:widowControl/>
        <w:shd w:val="clear" w:color="auto" w:fill="FFFFFF"/>
        <w:overflowPunct/>
        <w:autoSpaceDE/>
        <w:autoSpaceDN/>
        <w:adjustRightInd/>
        <w:spacing w:before="150" w:after="150" w:line="320" w:lineRule="atLeast"/>
        <w:textAlignment w:val="top"/>
        <w:rPr>
          <w:rFonts w:ascii="Arial" w:hAnsi="Arial" w:cs="Arial"/>
          <w:kern w:val="0"/>
          <w:sz w:val="24"/>
          <w:szCs w:val="24"/>
        </w:rPr>
      </w:pPr>
      <w:r w:rsidRPr="00905BFE">
        <w:rPr>
          <w:rFonts w:ascii="Arial" w:hAnsi="Arial" w:cs="Arial"/>
          <w:b/>
          <w:bCs/>
          <w:kern w:val="0"/>
          <w:sz w:val="24"/>
          <w:szCs w:val="24"/>
        </w:rPr>
        <w:t>Vhodné způsoby práce:</w:t>
      </w:r>
    </w:p>
    <w:p w:rsidR="00905BFE" w:rsidRPr="00905BFE" w:rsidRDefault="00905BFE" w:rsidP="00905BFE">
      <w:pPr>
        <w:widowControl/>
        <w:numPr>
          <w:ilvl w:val="0"/>
          <w:numId w:val="9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klidné, podnětné prostředí, vybrané pomůcky, stále motivovat a povzbuzovat, střídat činnosti; mělo by vědět, co jej čeká – vizualizace režimu dne = pravidelné neměnné opakování činností</w:t>
      </w:r>
    </w:p>
    <w:p w:rsidR="00905BFE" w:rsidRPr="00905BFE" w:rsidRDefault="00905BFE" w:rsidP="00905BFE">
      <w:pPr>
        <w:widowControl/>
        <w:numPr>
          <w:ilvl w:val="0"/>
          <w:numId w:val="9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dávat stručné instrukce, požadavky, podporovat v činnostech, pracovat v menších skupinách, zapojovat do kolektivu</w:t>
      </w:r>
    </w:p>
    <w:p w:rsidR="00905BFE" w:rsidRPr="00905BFE" w:rsidRDefault="00905BFE" w:rsidP="00905BFE">
      <w:pPr>
        <w:widowControl/>
        <w:numPr>
          <w:ilvl w:val="0"/>
          <w:numId w:val="9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trpělivost, povzbuzení, pochvala, motivace – aktivizovat</w:t>
      </w:r>
    </w:p>
    <w:p w:rsidR="00905BFE" w:rsidRPr="00905BFE" w:rsidRDefault="00905BFE" w:rsidP="00905BFE">
      <w:pPr>
        <w:widowControl/>
        <w:numPr>
          <w:ilvl w:val="0"/>
          <w:numId w:val="9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nedopustit, aby se dítě naučilo něco špatně, zaměstnat prací – důležitá je společná práce</w:t>
      </w:r>
    </w:p>
    <w:p w:rsidR="00905BFE" w:rsidRPr="00905BFE" w:rsidRDefault="00905BFE" w:rsidP="00905BFE">
      <w:pPr>
        <w:widowControl/>
        <w:numPr>
          <w:ilvl w:val="0"/>
          <w:numId w:val="9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činnosti krátkodobé = trénování pozornosti</w:t>
      </w:r>
    </w:p>
    <w:p w:rsidR="00905BFE" w:rsidRPr="00905BFE" w:rsidRDefault="00905BFE" w:rsidP="00905BFE">
      <w:pPr>
        <w:widowControl/>
        <w:numPr>
          <w:ilvl w:val="0"/>
          <w:numId w:val="9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zabránit pocitu méněcennosti = mít rád, respektovat</w:t>
      </w:r>
    </w:p>
    <w:p w:rsidR="00905BFE" w:rsidRPr="00905BFE" w:rsidRDefault="00905BFE" w:rsidP="00905BFE">
      <w:pPr>
        <w:widowControl/>
        <w:numPr>
          <w:ilvl w:val="0"/>
          <w:numId w:val="9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nesoutěžit – pocity strachu a úzkosti</w:t>
      </w:r>
    </w:p>
    <w:p w:rsidR="00905BFE" w:rsidRDefault="00905BFE" w:rsidP="00905BFE">
      <w:pPr>
        <w:widowControl/>
        <w:numPr>
          <w:ilvl w:val="0"/>
          <w:numId w:val="93"/>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zrychlovat pracovní tempo, pracovní činnosti vždy dokončit, důležitá je kontrola a splnění úkolů – chyby odstranit</w:t>
      </w:r>
    </w:p>
    <w:p w:rsidR="00905BFE" w:rsidRDefault="00905BFE" w:rsidP="00905BFE">
      <w:pPr>
        <w:widowControl/>
        <w:shd w:val="clear" w:color="auto" w:fill="FFFFFF"/>
        <w:overflowPunct/>
        <w:autoSpaceDE/>
        <w:autoSpaceDN/>
        <w:adjustRightInd/>
        <w:spacing w:after="45" w:line="320" w:lineRule="atLeast"/>
        <w:textAlignment w:val="top"/>
        <w:rPr>
          <w:rFonts w:ascii="Arial" w:hAnsi="Arial" w:cs="Arial"/>
          <w:kern w:val="0"/>
          <w:sz w:val="24"/>
          <w:szCs w:val="24"/>
        </w:rPr>
      </w:pPr>
    </w:p>
    <w:p w:rsidR="00905BFE" w:rsidRPr="00905BFE" w:rsidRDefault="00905BFE" w:rsidP="00905BFE">
      <w:pPr>
        <w:widowControl/>
        <w:numPr>
          <w:ilvl w:val="0"/>
          <w:numId w:val="9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b/>
          <w:kern w:val="0"/>
          <w:sz w:val="24"/>
          <w:szCs w:val="24"/>
          <w:u w:val="single"/>
        </w:rPr>
        <w:t>ADHD</w:t>
      </w:r>
      <w:r w:rsidRPr="00905BFE">
        <w:rPr>
          <w:rFonts w:ascii="Arial" w:hAnsi="Arial" w:cs="Arial"/>
          <w:kern w:val="0"/>
          <w:sz w:val="24"/>
          <w:szCs w:val="24"/>
        </w:rPr>
        <w:t xml:space="preserve"> – </w:t>
      </w:r>
      <w:r w:rsidRPr="00905BFE">
        <w:rPr>
          <w:rFonts w:ascii="Arial" w:hAnsi="Arial" w:cs="Arial"/>
          <w:b/>
          <w:kern w:val="0"/>
          <w:sz w:val="24"/>
          <w:szCs w:val="24"/>
          <w:u w:val="single"/>
        </w:rPr>
        <w:t>porucha pozornosti s hyperaktivitou</w:t>
      </w:r>
    </w:p>
    <w:p w:rsidR="00905BFE" w:rsidRPr="00905BFE" w:rsidRDefault="00905BFE" w:rsidP="00905BFE">
      <w:pPr>
        <w:widowControl/>
        <w:numPr>
          <w:ilvl w:val="0"/>
          <w:numId w:val="94"/>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drobné organické poškození mozku (dříve lehká mozková dysfunkce), bývá u dětí nedonošených apod., od začátku je potřeba vedení odborníkem</w:t>
      </w:r>
    </w:p>
    <w:p w:rsidR="00905BFE" w:rsidRPr="00905BFE" w:rsidRDefault="00905BFE" w:rsidP="00905BFE">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905BFE">
        <w:rPr>
          <w:rFonts w:ascii="Arial" w:hAnsi="Arial" w:cs="Arial"/>
          <w:b/>
          <w:bCs/>
          <w:kern w:val="0"/>
          <w:sz w:val="24"/>
          <w:szCs w:val="24"/>
        </w:rPr>
        <w:t>Projevy:</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zvláštní držení těla, často chůze po špičkách, špatně spí, noční děsy</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nevydrží v klidu, je zbrklé</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soustředí se pouze krátce, stále se vrtí, poklepává nohou, špatná rytmizace vytleskávání, nepamatuje si, co probíhalo v MŠ</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často potíže s jídlem – vybíravý, jí málo</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kresba – vše padá, netrefí se k sobě, když kreslí tvary</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poruchy myšlení, emočního a sociálního chování</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občas poruchy řeči – opožděný vývoj řeči, vlastní tvary slov</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vynucuje si pozornost</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kladně – ubezpečování „To je správně!“</w:t>
      </w:r>
    </w:p>
    <w:p w:rsidR="00905BFE" w:rsidRPr="00905BFE" w:rsidRDefault="00905BFE" w:rsidP="00905BFE">
      <w:pPr>
        <w:widowControl/>
        <w:numPr>
          <w:ilvl w:val="0"/>
          <w:numId w:val="95"/>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záporně – vyrušuje, šaškuje (předcházet)</w:t>
      </w:r>
    </w:p>
    <w:p w:rsidR="00905BFE" w:rsidRPr="00905BFE" w:rsidRDefault="00905BFE" w:rsidP="00905BFE">
      <w:pPr>
        <w:widowControl/>
        <w:shd w:val="clear" w:color="auto" w:fill="FFFFFF"/>
        <w:overflowPunct/>
        <w:autoSpaceDE/>
        <w:autoSpaceDN/>
        <w:adjustRightInd/>
        <w:spacing w:before="150" w:after="150" w:line="320" w:lineRule="atLeast"/>
        <w:jc w:val="both"/>
        <w:textAlignment w:val="top"/>
        <w:rPr>
          <w:rFonts w:ascii="Arial" w:hAnsi="Arial" w:cs="Arial"/>
          <w:kern w:val="0"/>
          <w:sz w:val="24"/>
          <w:szCs w:val="24"/>
        </w:rPr>
      </w:pPr>
      <w:r w:rsidRPr="00905BFE">
        <w:rPr>
          <w:rFonts w:ascii="Arial" w:hAnsi="Arial" w:cs="Arial"/>
          <w:b/>
          <w:bCs/>
          <w:kern w:val="0"/>
          <w:sz w:val="24"/>
          <w:szCs w:val="24"/>
        </w:rPr>
        <w:t>Vhodné způsoby práce:</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lastRenderedPageBreak/>
        <w:t>klidné, nerušivé prostředí, omezit počet předkládaných pomůcek, střídat činnosti, mělo by vědět, co jej čeká – vizualizace režimu dne (piktogramy) </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dávat stručné instrukce, požadavky, nepodporovat ve špatných činnostech, pracovat v menších skupinách, předcházet konfliktům</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b/>
          <w:bCs/>
          <w:kern w:val="0"/>
          <w:sz w:val="24"/>
          <w:szCs w:val="24"/>
        </w:rPr>
        <w:t>netrestat</w:t>
      </w:r>
      <w:r w:rsidRPr="00905BFE">
        <w:rPr>
          <w:rFonts w:ascii="Arial" w:hAnsi="Arial" w:cs="Arial"/>
          <w:kern w:val="0"/>
          <w:sz w:val="24"/>
          <w:szCs w:val="24"/>
        </w:rPr>
        <w:t>, trpělivost, povzbuzení, pochvala – ale adekvátní, pomazlení, pohlazení, nepřiměřené chování – zachovat klid</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nedopustit, aby se dítě naučilo něco špatně, zaměstnat prací – důležitá je společná práce</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krátkodobé činnosti – trénování pozornosti</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zabránit pocitu méněcennosti – mít rád, respektovat</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nesoutěžit – hlídat mimiku obličeje</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pracovní činnosti vždy dokončit, důležitá je kontrola a splnění úkolů – chyby odstranit</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zklidnění – dívání z očí do očí a dotyk</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bezpečné – na ramena, mezi lopatky, na bedra, na sternum (prsní kost)</w:t>
      </w:r>
    </w:p>
    <w:p w:rsidR="00905BFE" w:rsidRPr="00905BFE" w:rsidRDefault="00905BFE" w:rsidP="00905BFE">
      <w:pPr>
        <w:widowControl/>
        <w:numPr>
          <w:ilvl w:val="0"/>
          <w:numId w:val="96"/>
        </w:numPr>
        <w:shd w:val="clear" w:color="auto" w:fill="FFFFFF"/>
        <w:overflowPunct/>
        <w:autoSpaceDE/>
        <w:autoSpaceDN/>
        <w:adjustRightInd/>
        <w:spacing w:after="45" w:line="320" w:lineRule="atLeast"/>
        <w:ind w:left="300"/>
        <w:textAlignment w:val="top"/>
        <w:rPr>
          <w:rFonts w:ascii="Arial" w:hAnsi="Arial" w:cs="Arial"/>
          <w:kern w:val="0"/>
          <w:sz w:val="24"/>
          <w:szCs w:val="24"/>
        </w:rPr>
      </w:pPr>
      <w:r w:rsidRPr="00905BFE">
        <w:rPr>
          <w:rFonts w:ascii="Arial" w:hAnsi="Arial" w:cs="Arial"/>
          <w:kern w:val="0"/>
          <w:sz w:val="24"/>
          <w:szCs w:val="24"/>
        </w:rPr>
        <w:t>nebezpečné – vnitřní strana paží, temeno hlavy, krk, od prsní kosti až po kolena = znamená dominanci</w:t>
      </w:r>
    </w:p>
    <w:p w:rsidR="00905BFE" w:rsidRPr="00905BFE" w:rsidRDefault="00905BFE" w:rsidP="00905BFE">
      <w:pPr>
        <w:widowControl/>
        <w:shd w:val="clear" w:color="auto" w:fill="FFFFFF"/>
        <w:overflowPunct/>
        <w:autoSpaceDE/>
        <w:autoSpaceDN/>
        <w:adjustRightInd/>
        <w:spacing w:after="45" w:line="320" w:lineRule="atLeast"/>
        <w:textAlignment w:val="top"/>
        <w:rPr>
          <w:rFonts w:ascii="Arial" w:hAnsi="Arial" w:cs="Arial"/>
          <w:kern w:val="0"/>
          <w:sz w:val="24"/>
          <w:szCs w:val="24"/>
        </w:rPr>
      </w:pPr>
    </w:p>
    <w:p w:rsidR="004B5875" w:rsidRPr="006D209E" w:rsidRDefault="00A30B9A" w:rsidP="006D209E">
      <w:pPr>
        <w:widowControl/>
        <w:shd w:val="clear" w:color="auto" w:fill="FFFFFF"/>
        <w:overflowPunct/>
        <w:autoSpaceDE/>
        <w:autoSpaceDN/>
        <w:adjustRightInd/>
        <w:spacing w:before="150" w:after="150" w:line="320" w:lineRule="atLeast"/>
        <w:jc w:val="both"/>
        <w:textAlignment w:val="top"/>
        <w:rPr>
          <w:rFonts w:ascii="Arial" w:hAnsi="Arial" w:cs="Arial"/>
          <w:b/>
          <w:color w:val="2E74B5" w:themeColor="accent1" w:themeShade="BF"/>
          <w:kern w:val="0"/>
          <w:sz w:val="24"/>
          <w:szCs w:val="24"/>
          <w:u w:val="single"/>
        </w:rPr>
      </w:pPr>
      <w:r w:rsidRPr="00A30B9A">
        <w:rPr>
          <w:rFonts w:ascii="Arial" w:hAnsi="Arial" w:cs="Arial"/>
          <w:kern w:val="0"/>
          <w:sz w:val="24"/>
          <w:szCs w:val="24"/>
        </w:rPr>
        <w:t xml:space="preserve"> </w:t>
      </w:r>
      <w:r w:rsidR="00C10E74" w:rsidRPr="00F67616">
        <w:rPr>
          <w:rFonts w:ascii="Arial" w:hAnsi="Arial" w:cs="Arial"/>
          <w:b/>
          <w:bCs/>
          <w:color w:val="2E74B5" w:themeColor="accent1" w:themeShade="BF"/>
          <w:sz w:val="24"/>
          <w:szCs w:val="24"/>
          <w:u w:val="single"/>
          <w:lang w:val="en-US"/>
        </w:rPr>
        <w:t xml:space="preserve">5. </w:t>
      </w:r>
      <w:r w:rsidR="006D209E">
        <w:rPr>
          <w:rFonts w:ascii="Arial" w:hAnsi="Arial" w:cs="Arial"/>
          <w:b/>
          <w:bCs/>
          <w:color w:val="2E74B5" w:themeColor="accent1" w:themeShade="BF"/>
          <w:sz w:val="24"/>
          <w:szCs w:val="24"/>
          <w:u w:val="single"/>
          <w:lang w:val="en-US"/>
        </w:rPr>
        <w:t>4</w:t>
      </w:r>
      <w:r w:rsidR="00C10E74" w:rsidRPr="00F67616">
        <w:rPr>
          <w:rFonts w:ascii="Arial" w:hAnsi="Arial" w:cs="Arial"/>
          <w:b/>
          <w:bCs/>
          <w:color w:val="2E74B5" w:themeColor="accent1" w:themeShade="BF"/>
          <w:sz w:val="24"/>
          <w:szCs w:val="24"/>
          <w:u w:val="single"/>
          <w:lang w:val="en-US"/>
        </w:rPr>
        <w:t>. Metody vzdělávací práce</w:t>
      </w:r>
    </w:p>
    <w:p w:rsidR="00C10E74" w:rsidRPr="00202D3E" w:rsidRDefault="00C10E74" w:rsidP="001E18EA">
      <w:pPr>
        <w:ind w:right="102"/>
        <w:jc w:val="both"/>
        <w:rPr>
          <w:rFonts w:ascii="Arial" w:hAnsi="Arial" w:cs="Arial"/>
          <w:b/>
          <w:bCs/>
          <w:sz w:val="24"/>
          <w:szCs w:val="24"/>
          <w:u w:val="single"/>
          <w:lang w:val="en-US"/>
        </w:rPr>
      </w:pPr>
    </w:p>
    <w:p w:rsidR="0062668F" w:rsidRPr="00202D3E" w:rsidRDefault="003C19AA" w:rsidP="001E18EA">
      <w:pPr>
        <w:ind w:right="102"/>
        <w:jc w:val="both"/>
        <w:rPr>
          <w:rFonts w:ascii="Arial" w:hAnsi="Arial" w:cs="Arial"/>
          <w:b/>
          <w:bCs/>
          <w:sz w:val="24"/>
          <w:szCs w:val="24"/>
          <w:u w:val="single"/>
          <w:lang w:val="en-US"/>
        </w:rPr>
      </w:pPr>
      <w:r w:rsidRPr="00202D3E">
        <w:rPr>
          <w:rFonts w:ascii="Arial" w:hAnsi="Arial" w:cs="Arial"/>
          <w:b/>
          <w:bCs/>
          <w:sz w:val="24"/>
          <w:szCs w:val="24"/>
          <w:u w:val="single"/>
          <w:lang w:val="en-US"/>
        </w:rPr>
        <w:t>Dvanáct metod pro úspěch</w:t>
      </w:r>
    </w:p>
    <w:p w:rsidR="003C19AA" w:rsidRPr="00202D3E" w:rsidRDefault="003C19AA" w:rsidP="001E18EA">
      <w:pPr>
        <w:ind w:right="102"/>
        <w:jc w:val="both"/>
        <w:rPr>
          <w:rFonts w:ascii="Arial" w:hAnsi="Arial" w:cs="Arial"/>
          <w:b/>
          <w:bCs/>
          <w:sz w:val="24"/>
          <w:szCs w:val="24"/>
          <w:u w:val="single"/>
          <w:lang w:val="en-US"/>
        </w:rPr>
      </w:pPr>
    </w:p>
    <w:p w:rsidR="00551E51" w:rsidRPr="00202D3E" w:rsidRDefault="00551E51" w:rsidP="001E18EA">
      <w:pPr>
        <w:ind w:right="102"/>
        <w:jc w:val="both"/>
        <w:rPr>
          <w:rFonts w:ascii="Arial" w:hAnsi="Arial" w:cs="Arial"/>
          <w:b/>
          <w:bCs/>
          <w:sz w:val="24"/>
          <w:szCs w:val="24"/>
          <w:lang w:val="en-US"/>
        </w:rPr>
      </w:pPr>
      <w:r w:rsidRPr="00202D3E">
        <w:rPr>
          <w:rFonts w:ascii="Arial" w:hAnsi="Arial" w:cs="Arial"/>
          <w:b/>
          <w:bCs/>
          <w:sz w:val="24"/>
          <w:szCs w:val="24"/>
          <w:lang w:val="en-US"/>
        </w:rPr>
        <w:t xml:space="preserve">1. </w:t>
      </w:r>
      <w:r w:rsidR="003C19AA" w:rsidRPr="00202D3E">
        <w:rPr>
          <w:rFonts w:ascii="Arial" w:hAnsi="Arial" w:cs="Arial"/>
          <w:b/>
          <w:bCs/>
          <w:sz w:val="24"/>
          <w:szCs w:val="24"/>
          <w:lang w:val="en-US"/>
        </w:rPr>
        <w:t xml:space="preserve">Realita </w:t>
      </w:r>
    </w:p>
    <w:p w:rsidR="002E1722" w:rsidRDefault="006530E7"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4D2E29" w:rsidRPr="00202D3E">
        <w:rPr>
          <w:rFonts w:ascii="Arial" w:hAnsi="Arial" w:cs="Arial"/>
          <w:sz w:val="24"/>
          <w:szCs w:val="24"/>
          <w:lang w:val="en-US"/>
        </w:rPr>
        <w:t>Dítě by mělo pokud možno znát své nejbližší okolí a jeho akční radius by se měl</w:t>
      </w:r>
    </w:p>
    <w:p w:rsidR="002E1722"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4D2E29" w:rsidRPr="00202D3E">
        <w:rPr>
          <w:rFonts w:ascii="Arial" w:hAnsi="Arial" w:cs="Arial"/>
          <w:sz w:val="24"/>
          <w:szCs w:val="24"/>
          <w:lang w:val="en-US"/>
        </w:rPr>
        <w:t xml:space="preserve"> postupně rozšiřovat. Po ruce by mu měl být dospělý, který bude komentovat </w:t>
      </w:r>
      <w:r w:rsidR="006530E7" w:rsidRPr="00202D3E">
        <w:rPr>
          <w:rFonts w:ascii="Arial" w:hAnsi="Arial" w:cs="Arial"/>
          <w:sz w:val="24"/>
          <w:szCs w:val="24"/>
          <w:lang w:val="en-US"/>
        </w:rPr>
        <w:t xml:space="preserve">situaci, dá </w:t>
      </w:r>
    </w:p>
    <w:p w:rsidR="006530E7" w:rsidRPr="00202D3E" w:rsidRDefault="002E1722" w:rsidP="001E18EA">
      <w:pPr>
        <w:ind w:right="102"/>
        <w:jc w:val="both"/>
        <w:rPr>
          <w:rFonts w:ascii="Arial" w:hAnsi="Arial" w:cs="Arial"/>
          <w:sz w:val="24"/>
          <w:szCs w:val="24"/>
          <w:lang w:val="en-US"/>
        </w:rPr>
      </w:pPr>
      <w:r>
        <w:rPr>
          <w:rFonts w:ascii="Arial" w:hAnsi="Arial" w:cs="Arial"/>
          <w:sz w:val="24"/>
          <w:szCs w:val="24"/>
          <w:lang w:val="en-US"/>
        </w:rPr>
        <w:t xml:space="preserve">    </w:t>
      </w:r>
      <w:r w:rsidR="006530E7" w:rsidRPr="00202D3E">
        <w:rPr>
          <w:rFonts w:ascii="Arial" w:hAnsi="Arial" w:cs="Arial"/>
          <w:sz w:val="24"/>
          <w:szCs w:val="24"/>
          <w:lang w:val="en-US"/>
        </w:rPr>
        <w:t>i odpověď na všetečné otázky a bude nenápadně ovlivňovat směr dětských zájmů.</w:t>
      </w:r>
    </w:p>
    <w:p w:rsidR="006530E7" w:rsidRPr="00202D3E" w:rsidRDefault="006530E7" w:rsidP="001E18EA">
      <w:pPr>
        <w:ind w:right="102"/>
        <w:jc w:val="both"/>
        <w:rPr>
          <w:rFonts w:ascii="Arial" w:hAnsi="Arial" w:cs="Arial"/>
          <w:b/>
          <w:bCs/>
          <w:sz w:val="24"/>
          <w:szCs w:val="24"/>
          <w:lang w:val="en-US"/>
        </w:rPr>
      </w:pPr>
    </w:p>
    <w:p w:rsidR="006530E7" w:rsidRPr="00202D3E" w:rsidRDefault="003C19AA" w:rsidP="001E18EA">
      <w:pPr>
        <w:ind w:right="102"/>
        <w:jc w:val="both"/>
        <w:rPr>
          <w:rFonts w:ascii="Arial" w:hAnsi="Arial" w:cs="Arial"/>
          <w:b/>
          <w:bCs/>
          <w:sz w:val="24"/>
          <w:szCs w:val="24"/>
          <w:lang w:val="en-US"/>
        </w:rPr>
      </w:pPr>
      <w:r w:rsidRPr="00202D3E">
        <w:rPr>
          <w:rFonts w:ascii="Arial" w:hAnsi="Arial" w:cs="Arial"/>
          <w:b/>
          <w:bCs/>
          <w:sz w:val="24"/>
          <w:szCs w:val="24"/>
          <w:lang w:val="en-US"/>
        </w:rPr>
        <w:t xml:space="preserve"> </w:t>
      </w:r>
      <w:r w:rsidR="006530E7" w:rsidRPr="00202D3E">
        <w:rPr>
          <w:rFonts w:ascii="Arial" w:hAnsi="Arial" w:cs="Arial"/>
          <w:b/>
          <w:bCs/>
          <w:sz w:val="24"/>
          <w:szCs w:val="24"/>
          <w:lang w:val="en-US"/>
        </w:rPr>
        <w:t>2. H</w:t>
      </w:r>
      <w:r w:rsidRPr="00202D3E">
        <w:rPr>
          <w:rFonts w:ascii="Arial" w:hAnsi="Arial" w:cs="Arial"/>
          <w:b/>
          <w:bCs/>
          <w:sz w:val="24"/>
          <w:szCs w:val="24"/>
          <w:lang w:val="en-US"/>
        </w:rPr>
        <w:t>ra</w:t>
      </w:r>
    </w:p>
    <w:p w:rsidR="00EB2A75" w:rsidRDefault="006530E7" w:rsidP="002E1722">
      <w:pPr>
        <w:ind w:right="102"/>
        <w:rPr>
          <w:rFonts w:ascii="Arial" w:hAnsi="Arial" w:cs="Arial"/>
          <w:sz w:val="24"/>
          <w:szCs w:val="24"/>
          <w:lang w:val="en-US"/>
        </w:rPr>
      </w:pPr>
      <w:r w:rsidRPr="00202D3E">
        <w:rPr>
          <w:rFonts w:ascii="Arial" w:hAnsi="Arial" w:cs="Arial"/>
          <w:sz w:val="24"/>
          <w:szCs w:val="24"/>
          <w:lang w:val="en-US"/>
        </w:rPr>
        <w:t xml:space="preserve">    </w:t>
      </w:r>
      <w:r w:rsidR="0017141D" w:rsidRPr="00202D3E">
        <w:rPr>
          <w:rFonts w:ascii="Arial" w:hAnsi="Arial" w:cs="Arial"/>
          <w:sz w:val="24"/>
          <w:szCs w:val="24"/>
          <w:lang w:val="en-US"/>
        </w:rPr>
        <w:t xml:space="preserve"> </w:t>
      </w:r>
      <w:r w:rsidRPr="00202D3E">
        <w:rPr>
          <w:rFonts w:ascii="Arial" w:hAnsi="Arial" w:cs="Arial"/>
          <w:sz w:val="24"/>
          <w:szCs w:val="24"/>
          <w:lang w:val="en-US"/>
        </w:rPr>
        <w:t xml:space="preserve">Pokud si dítě </w:t>
      </w:r>
      <w:r w:rsidR="00966AF5" w:rsidRPr="00202D3E">
        <w:rPr>
          <w:rFonts w:ascii="Arial" w:hAnsi="Arial" w:cs="Arial"/>
          <w:sz w:val="24"/>
          <w:szCs w:val="24"/>
          <w:lang w:val="en-US"/>
        </w:rPr>
        <w:t xml:space="preserve">opravdu </w:t>
      </w:r>
      <w:r w:rsidRPr="00202D3E">
        <w:rPr>
          <w:rFonts w:ascii="Arial" w:hAnsi="Arial" w:cs="Arial"/>
          <w:sz w:val="24"/>
          <w:szCs w:val="24"/>
          <w:lang w:val="en-US"/>
        </w:rPr>
        <w:t>hraje, hraje si rádo. Tím je splněna první podmínka učení,</w:t>
      </w:r>
      <w:r w:rsidR="00966AF5" w:rsidRPr="00202D3E">
        <w:rPr>
          <w:rFonts w:ascii="Arial" w:hAnsi="Arial" w:cs="Arial"/>
          <w:sz w:val="24"/>
          <w:szCs w:val="24"/>
          <w:lang w:val="en-US"/>
        </w:rPr>
        <w:t xml:space="preserve"> </w:t>
      </w:r>
      <w:r w:rsidRPr="00202D3E">
        <w:rPr>
          <w:rFonts w:ascii="Arial" w:hAnsi="Arial" w:cs="Arial"/>
          <w:sz w:val="24"/>
          <w:szCs w:val="24"/>
          <w:lang w:val="en-US"/>
        </w:rPr>
        <w:t xml:space="preserve">totiž </w:t>
      </w:r>
    </w:p>
    <w:p w:rsidR="00EB2A75" w:rsidRDefault="00EB2A75" w:rsidP="002E1722">
      <w:pPr>
        <w:ind w:right="102"/>
        <w:rPr>
          <w:rFonts w:ascii="Arial" w:hAnsi="Arial" w:cs="Arial"/>
          <w:sz w:val="24"/>
          <w:szCs w:val="24"/>
          <w:lang w:val="en-US"/>
        </w:rPr>
      </w:pPr>
      <w:r>
        <w:rPr>
          <w:rFonts w:ascii="Arial" w:hAnsi="Arial" w:cs="Arial"/>
          <w:sz w:val="24"/>
          <w:szCs w:val="24"/>
          <w:lang w:val="en-US"/>
        </w:rPr>
        <w:t xml:space="preserve">     </w:t>
      </w:r>
      <w:r w:rsidR="006530E7" w:rsidRPr="00202D3E">
        <w:rPr>
          <w:rFonts w:ascii="Arial" w:hAnsi="Arial" w:cs="Arial"/>
          <w:sz w:val="24"/>
          <w:szCs w:val="24"/>
          <w:lang w:val="en-US"/>
        </w:rPr>
        <w:t xml:space="preserve">kladná motivace, která umožňuje </w:t>
      </w:r>
      <w:r w:rsidR="00FB6CC7">
        <w:rPr>
          <w:rFonts w:ascii="Arial" w:hAnsi="Arial" w:cs="Arial"/>
          <w:sz w:val="24"/>
          <w:szCs w:val="24"/>
          <w:lang w:val="en-US"/>
        </w:rPr>
        <w:t>snadno ukládat do paměti nové</w:t>
      </w:r>
      <w:r w:rsidR="0017141D" w:rsidRPr="00202D3E">
        <w:rPr>
          <w:rFonts w:ascii="Arial" w:hAnsi="Arial" w:cs="Arial"/>
          <w:sz w:val="24"/>
          <w:szCs w:val="24"/>
          <w:lang w:val="en-US"/>
        </w:rPr>
        <w:t xml:space="preserve"> </w:t>
      </w:r>
      <w:r w:rsidR="006530E7" w:rsidRPr="00202D3E">
        <w:rPr>
          <w:rFonts w:ascii="Arial" w:hAnsi="Arial" w:cs="Arial"/>
          <w:sz w:val="24"/>
          <w:szCs w:val="24"/>
          <w:lang w:val="en-US"/>
        </w:rPr>
        <w:t>poznatky.</w:t>
      </w:r>
      <w:r w:rsidR="00966AF5" w:rsidRPr="00202D3E">
        <w:rPr>
          <w:rFonts w:ascii="Arial" w:hAnsi="Arial" w:cs="Arial"/>
          <w:sz w:val="24"/>
          <w:szCs w:val="24"/>
          <w:lang w:val="en-US"/>
        </w:rPr>
        <w:t xml:space="preserve"> Hra se </w:t>
      </w:r>
    </w:p>
    <w:p w:rsidR="00EB2A75" w:rsidRDefault="00EB2A75" w:rsidP="002E1722">
      <w:pPr>
        <w:ind w:right="102"/>
        <w:rPr>
          <w:rFonts w:ascii="Arial" w:hAnsi="Arial" w:cs="Arial"/>
          <w:sz w:val="24"/>
          <w:szCs w:val="24"/>
          <w:lang w:val="en-US"/>
        </w:rPr>
      </w:pPr>
      <w:r>
        <w:rPr>
          <w:rFonts w:ascii="Arial" w:hAnsi="Arial" w:cs="Arial"/>
          <w:sz w:val="24"/>
          <w:szCs w:val="24"/>
          <w:lang w:val="en-US"/>
        </w:rPr>
        <w:t xml:space="preserve">     </w:t>
      </w:r>
      <w:r w:rsidR="00966AF5" w:rsidRPr="00202D3E">
        <w:rPr>
          <w:rFonts w:ascii="Arial" w:hAnsi="Arial" w:cs="Arial"/>
          <w:sz w:val="24"/>
          <w:szCs w:val="24"/>
          <w:lang w:val="en-US"/>
        </w:rPr>
        <w:t xml:space="preserve">mění podle věku, takže je téměř vyloučeno, že by </w:t>
      </w:r>
      <w:r w:rsidR="007D19AA" w:rsidRPr="00202D3E">
        <w:rPr>
          <w:rFonts w:ascii="Arial" w:hAnsi="Arial" w:cs="Arial"/>
          <w:sz w:val="24"/>
          <w:szCs w:val="24"/>
          <w:lang w:val="en-US"/>
        </w:rPr>
        <w:t>m</w:t>
      </w:r>
      <w:r w:rsidR="00966AF5" w:rsidRPr="00202D3E">
        <w:rPr>
          <w:rFonts w:ascii="Arial" w:hAnsi="Arial" w:cs="Arial"/>
          <w:sz w:val="24"/>
          <w:szCs w:val="24"/>
          <w:lang w:val="en-US"/>
        </w:rPr>
        <w:t xml:space="preserve">ohla dítě přetížit. Při spontánní hře </w:t>
      </w:r>
    </w:p>
    <w:p w:rsidR="00EB2A75" w:rsidRDefault="00EB2A75" w:rsidP="002E1722">
      <w:pPr>
        <w:ind w:right="102"/>
        <w:rPr>
          <w:rFonts w:ascii="Arial" w:hAnsi="Arial" w:cs="Arial"/>
          <w:sz w:val="24"/>
          <w:szCs w:val="24"/>
          <w:lang w:val="en-US"/>
        </w:rPr>
      </w:pPr>
      <w:r>
        <w:rPr>
          <w:rFonts w:ascii="Arial" w:hAnsi="Arial" w:cs="Arial"/>
          <w:sz w:val="24"/>
          <w:szCs w:val="24"/>
          <w:lang w:val="en-US"/>
        </w:rPr>
        <w:t xml:space="preserve">     </w:t>
      </w:r>
      <w:r w:rsidR="00966AF5" w:rsidRPr="00202D3E">
        <w:rPr>
          <w:rFonts w:ascii="Arial" w:hAnsi="Arial" w:cs="Arial"/>
          <w:sz w:val="24"/>
          <w:szCs w:val="24"/>
          <w:lang w:val="en-US"/>
        </w:rPr>
        <w:t xml:space="preserve">naprosto spolehlivě fungují obranné mechanizmy , </w:t>
      </w:r>
      <w:r w:rsidR="00FD4123" w:rsidRPr="00202D3E">
        <w:rPr>
          <w:rFonts w:ascii="Arial" w:hAnsi="Arial" w:cs="Arial"/>
          <w:sz w:val="24"/>
          <w:szCs w:val="24"/>
          <w:lang w:val="en-US"/>
        </w:rPr>
        <w:t>k</w:t>
      </w:r>
      <w:r w:rsidR="00966AF5" w:rsidRPr="00202D3E">
        <w:rPr>
          <w:rFonts w:ascii="Arial" w:hAnsi="Arial" w:cs="Arial"/>
          <w:sz w:val="24"/>
          <w:szCs w:val="24"/>
          <w:lang w:val="en-US"/>
        </w:rPr>
        <w:t xml:space="preserve">teré se nadměrným nárokům </w:t>
      </w:r>
    </w:p>
    <w:p w:rsidR="007D19AA" w:rsidRPr="00202D3E" w:rsidRDefault="00EB2A75" w:rsidP="002E1722">
      <w:pPr>
        <w:ind w:right="102"/>
        <w:rPr>
          <w:rFonts w:ascii="Arial" w:hAnsi="Arial" w:cs="Arial"/>
          <w:sz w:val="24"/>
          <w:szCs w:val="24"/>
          <w:lang w:val="en-US"/>
        </w:rPr>
      </w:pPr>
      <w:r>
        <w:rPr>
          <w:rFonts w:ascii="Arial" w:hAnsi="Arial" w:cs="Arial"/>
          <w:sz w:val="24"/>
          <w:szCs w:val="24"/>
          <w:lang w:val="en-US"/>
        </w:rPr>
        <w:t xml:space="preserve">     </w:t>
      </w:r>
      <w:r w:rsidR="00966AF5" w:rsidRPr="00202D3E">
        <w:rPr>
          <w:rFonts w:ascii="Arial" w:hAnsi="Arial" w:cs="Arial"/>
          <w:sz w:val="24"/>
          <w:szCs w:val="24"/>
          <w:lang w:val="en-US"/>
        </w:rPr>
        <w:t>vyhnou ztrátou zájmu nebo</w:t>
      </w:r>
      <w:r w:rsidR="00FD4123" w:rsidRPr="00202D3E">
        <w:rPr>
          <w:rFonts w:ascii="Arial" w:hAnsi="Arial" w:cs="Arial"/>
          <w:sz w:val="24"/>
          <w:szCs w:val="24"/>
          <w:lang w:val="en-US"/>
        </w:rPr>
        <w:t xml:space="preserve"> </w:t>
      </w:r>
      <w:r w:rsidR="00966AF5" w:rsidRPr="00202D3E">
        <w:rPr>
          <w:rFonts w:ascii="Arial" w:hAnsi="Arial" w:cs="Arial"/>
          <w:sz w:val="24"/>
          <w:szCs w:val="24"/>
          <w:lang w:val="en-US"/>
        </w:rPr>
        <w:t xml:space="preserve">tím, že dítě předělá </w:t>
      </w:r>
      <w:r w:rsidR="0017141D" w:rsidRPr="00202D3E">
        <w:rPr>
          <w:rFonts w:ascii="Arial" w:hAnsi="Arial" w:cs="Arial"/>
          <w:sz w:val="24"/>
          <w:szCs w:val="24"/>
          <w:lang w:val="en-US"/>
        </w:rPr>
        <w:t xml:space="preserve"> </w:t>
      </w:r>
      <w:r w:rsidR="00966AF5" w:rsidRPr="00202D3E">
        <w:rPr>
          <w:rFonts w:ascii="Arial" w:hAnsi="Arial" w:cs="Arial"/>
          <w:sz w:val="24"/>
          <w:szCs w:val="24"/>
          <w:lang w:val="en-US"/>
        </w:rPr>
        <w:t>pravidla k obrazu svému.</w:t>
      </w:r>
      <w:r w:rsidR="0017141D" w:rsidRPr="00202D3E">
        <w:rPr>
          <w:rFonts w:ascii="Arial" w:hAnsi="Arial" w:cs="Arial"/>
          <w:sz w:val="24"/>
          <w:szCs w:val="24"/>
          <w:lang w:val="en-US"/>
        </w:rPr>
        <w:t xml:space="preserve"> Dítě při hře </w:t>
      </w:r>
    </w:p>
    <w:p w:rsidR="00EB2A75" w:rsidRDefault="007D19AA" w:rsidP="002E1722">
      <w:pPr>
        <w:ind w:right="102"/>
        <w:rPr>
          <w:rFonts w:ascii="Arial" w:hAnsi="Arial" w:cs="Arial"/>
          <w:sz w:val="24"/>
          <w:szCs w:val="24"/>
          <w:lang w:val="en-US"/>
        </w:rPr>
      </w:pPr>
      <w:r w:rsidRPr="00202D3E">
        <w:rPr>
          <w:rFonts w:ascii="Arial" w:hAnsi="Arial" w:cs="Arial"/>
          <w:sz w:val="24"/>
          <w:szCs w:val="24"/>
          <w:lang w:val="en-US"/>
        </w:rPr>
        <w:t xml:space="preserve">     </w:t>
      </w:r>
      <w:r w:rsidR="0017141D" w:rsidRPr="00202D3E">
        <w:rPr>
          <w:rFonts w:ascii="Arial" w:hAnsi="Arial" w:cs="Arial"/>
          <w:sz w:val="24"/>
          <w:szCs w:val="24"/>
          <w:lang w:val="en-US"/>
        </w:rPr>
        <w:t xml:space="preserve">kopíruje své okolí a postupně si </w:t>
      </w:r>
      <w:r w:rsidR="00FD4123" w:rsidRPr="00202D3E">
        <w:rPr>
          <w:rFonts w:ascii="Arial" w:hAnsi="Arial" w:cs="Arial"/>
          <w:sz w:val="24"/>
          <w:szCs w:val="24"/>
          <w:lang w:val="en-US"/>
        </w:rPr>
        <w:t>p</w:t>
      </w:r>
      <w:r w:rsidR="0017141D" w:rsidRPr="00202D3E">
        <w:rPr>
          <w:rFonts w:ascii="Arial" w:hAnsi="Arial" w:cs="Arial"/>
          <w:sz w:val="24"/>
          <w:szCs w:val="24"/>
          <w:lang w:val="en-US"/>
        </w:rPr>
        <w:t xml:space="preserve">rocvičuje různé situace. Starší děti už kombinují </w:t>
      </w:r>
      <w:r w:rsidR="00EB2A75">
        <w:rPr>
          <w:rFonts w:ascii="Arial" w:hAnsi="Arial" w:cs="Arial"/>
          <w:sz w:val="24"/>
          <w:szCs w:val="24"/>
          <w:lang w:val="en-US"/>
        </w:rPr>
        <w:t xml:space="preserve">     </w:t>
      </w:r>
    </w:p>
    <w:p w:rsidR="00EB2A75" w:rsidRDefault="00EB2A75" w:rsidP="002E1722">
      <w:pPr>
        <w:ind w:right="102"/>
        <w:rPr>
          <w:rFonts w:ascii="Arial" w:hAnsi="Arial" w:cs="Arial"/>
          <w:sz w:val="24"/>
          <w:szCs w:val="24"/>
          <w:lang w:val="en-US"/>
        </w:rPr>
      </w:pPr>
      <w:r>
        <w:rPr>
          <w:rFonts w:ascii="Arial" w:hAnsi="Arial" w:cs="Arial"/>
          <w:sz w:val="24"/>
          <w:szCs w:val="24"/>
          <w:lang w:val="en-US"/>
        </w:rPr>
        <w:t xml:space="preserve">     r</w:t>
      </w:r>
      <w:r w:rsidR="0017141D" w:rsidRPr="00202D3E">
        <w:rPr>
          <w:rFonts w:ascii="Arial" w:hAnsi="Arial" w:cs="Arial"/>
          <w:sz w:val="24"/>
          <w:szCs w:val="24"/>
          <w:lang w:val="en-US"/>
        </w:rPr>
        <w:t>ealitu i fantazii a přibírají</w:t>
      </w:r>
      <w:r w:rsidR="00FB6CC7">
        <w:rPr>
          <w:rFonts w:ascii="Arial" w:hAnsi="Arial" w:cs="Arial"/>
          <w:sz w:val="24"/>
          <w:szCs w:val="24"/>
          <w:lang w:val="en-US"/>
        </w:rPr>
        <w:t xml:space="preserve"> do hry další děti, zvykají si n</w:t>
      </w:r>
      <w:r w:rsidR="0017141D" w:rsidRPr="00202D3E">
        <w:rPr>
          <w:rFonts w:ascii="Arial" w:hAnsi="Arial" w:cs="Arial"/>
          <w:sz w:val="24"/>
          <w:szCs w:val="24"/>
          <w:lang w:val="en-US"/>
        </w:rPr>
        <w:t xml:space="preserve">a vztahy, na pravidla chování </w:t>
      </w:r>
      <w:r w:rsidR="00FD4123" w:rsidRPr="00202D3E">
        <w:rPr>
          <w:rFonts w:ascii="Arial" w:hAnsi="Arial" w:cs="Arial"/>
          <w:sz w:val="24"/>
          <w:szCs w:val="24"/>
          <w:lang w:val="en-US"/>
        </w:rPr>
        <w:t xml:space="preserve"> </w:t>
      </w:r>
      <w:r>
        <w:rPr>
          <w:rFonts w:ascii="Arial" w:hAnsi="Arial" w:cs="Arial"/>
          <w:sz w:val="24"/>
          <w:szCs w:val="24"/>
          <w:lang w:val="en-US"/>
        </w:rPr>
        <w:t xml:space="preserve">   </w:t>
      </w:r>
    </w:p>
    <w:p w:rsidR="0017141D" w:rsidRPr="00202D3E" w:rsidRDefault="00EB2A75" w:rsidP="002E1722">
      <w:pPr>
        <w:ind w:right="102"/>
        <w:rPr>
          <w:rFonts w:ascii="Arial" w:hAnsi="Arial" w:cs="Arial"/>
          <w:sz w:val="24"/>
          <w:szCs w:val="24"/>
          <w:lang w:val="en-US"/>
        </w:rPr>
      </w:pPr>
      <w:r>
        <w:rPr>
          <w:rFonts w:ascii="Arial" w:hAnsi="Arial" w:cs="Arial"/>
          <w:sz w:val="24"/>
          <w:szCs w:val="24"/>
          <w:lang w:val="en-US"/>
        </w:rPr>
        <w:t xml:space="preserve">     </w:t>
      </w:r>
      <w:r w:rsidR="0017141D" w:rsidRPr="00202D3E">
        <w:rPr>
          <w:rFonts w:ascii="Arial" w:hAnsi="Arial" w:cs="Arial"/>
          <w:sz w:val="24"/>
          <w:szCs w:val="24"/>
          <w:lang w:val="en-US"/>
        </w:rPr>
        <w:t>ve skupině.</w:t>
      </w:r>
    </w:p>
    <w:p w:rsidR="006426C8" w:rsidRPr="00202D3E" w:rsidRDefault="006426C8" w:rsidP="002E1722">
      <w:pPr>
        <w:ind w:right="102"/>
        <w:rPr>
          <w:rFonts w:ascii="Arial" w:hAnsi="Arial" w:cs="Arial"/>
          <w:b/>
          <w:bCs/>
          <w:sz w:val="24"/>
          <w:szCs w:val="24"/>
          <w:lang w:val="en-US"/>
        </w:rPr>
      </w:pPr>
    </w:p>
    <w:p w:rsidR="0017141D" w:rsidRPr="00202D3E" w:rsidRDefault="0017141D" w:rsidP="001E18EA">
      <w:pPr>
        <w:ind w:right="102"/>
        <w:jc w:val="both"/>
        <w:rPr>
          <w:rFonts w:ascii="Arial" w:hAnsi="Arial" w:cs="Arial"/>
          <w:b/>
          <w:bCs/>
          <w:sz w:val="24"/>
          <w:szCs w:val="24"/>
          <w:lang w:val="en-US"/>
        </w:rPr>
      </w:pPr>
      <w:r w:rsidRPr="00202D3E">
        <w:rPr>
          <w:rFonts w:ascii="Arial" w:hAnsi="Arial" w:cs="Arial"/>
          <w:b/>
          <w:bCs/>
          <w:sz w:val="24"/>
          <w:szCs w:val="24"/>
          <w:lang w:val="en-US"/>
        </w:rPr>
        <w:t>3. P</w:t>
      </w:r>
      <w:r w:rsidR="009D3F59" w:rsidRPr="00202D3E">
        <w:rPr>
          <w:rFonts w:ascii="Arial" w:hAnsi="Arial" w:cs="Arial"/>
          <w:b/>
          <w:bCs/>
          <w:sz w:val="24"/>
          <w:szCs w:val="24"/>
          <w:lang w:val="en-US"/>
        </w:rPr>
        <w:t>ráce</w:t>
      </w:r>
    </w:p>
    <w:p w:rsidR="00EB2A75" w:rsidRDefault="0017141D" w:rsidP="001E18EA">
      <w:pPr>
        <w:ind w:right="102"/>
        <w:jc w:val="both"/>
        <w:rPr>
          <w:rFonts w:ascii="Arial" w:hAnsi="Arial" w:cs="Arial"/>
          <w:sz w:val="24"/>
          <w:szCs w:val="24"/>
          <w:lang w:val="en-US"/>
        </w:rPr>
      </w:pPr>
      <w:r w:rsidRPr="00202D3E">
        <w:rPr>
          <w:rFonts w:ascii="Arial" w:hAnsi="Arial" w:cs="Arial"/>
          <w:sz w:val="24"/>
          <w:szCs w:val="24"/>
          <w:lang w:val="en-US"/>
        </w:rPr>
        <w:t xml:space="preserve">     Pro dnešní dítě může být naprosto běžná práce zábavou a dobrodružstvím.</w:t>
      </w:r>
      <w:r w:rsidR="007D19AA" w:rsidRPr="00202D3E">
        <w:rPr>
          <w:rFonts w:ascii="Arial" w:hAnsi="Arial" w:cs="Arial"/>
          <w:sz w:val="24"/>
          <w:szCs w:val="24"/>
          <w:lang w:val="en-US"/>
        </w:rPr>
        <w:t xml:space="preserve"> P</w:t>
      </w:r>
      <w:r w:rsidR="009D3F59" w:rsidRPr="00202D3E">
        <w:rPr>
          <w:rFonts w:ascii="Arial" w:hAnsi="Arial" w:cs="Arial"/>
          <w:sz w:val="24"/>
          <w:szCs w:val="24"/>
          <w:lang w:val="en-US"/>
        </w:rPr>
        <w:t xml:space="preserve">ečení </w:t>
      </w:r>
    </w:p>
    <w:p w:rsidR="0017141D"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9D3F59" w:rsidRPr="00202D3E">
        <w:rPr>
          <w:rFonts w:ascii="Arial" w:hAnsi="Arial" w:cs="Arial"/>
          <w:sz w:val="24"/>
          <w:szCs w:val="24"/>
          <w:lang w:val="en-US"/>
        </w:rPr>
        <w:t>cukroví na Vánoce</w:t>
      </w:r>
      <w:r w:rsidR="0017141D" w:rsidRPr="00202D3E">
        <w:rPr>
          <w:rFonts w:ascii="Arial" w:hAnsi="Arial" w:cs="Arial"/>
          <w:sz w:val="24"/>
          <w:szCs w:val="24"/>
          <w:lang w:val="en-US"/>
        </w:rPr>
        <w:t>, pečení štrůdlu, starost o</w:t>
      </w:r>
      <w:r w:rsidR="007D19AA" w:rsidRPr="00202D3E">
        <w:rPr>
          <w:rFonts w:ascii="Arial" w:hAnsi="Arial" w:cs="Arial"/>
          <w:sz w:val="24"/>
          <w:szCs w:val="24"/>
          <w:lang w:val="en-US"/>
        </w:rPr>
        <w:t xml:space="preserve"> </w:t>
      </w:r>
      <w:r w:rsidR="0017141D" w:rsidRPr="00202D3E">
        <w:rPr>
          <w:rFonts w:ascii="Arial" w:hAnsi="Arial" w:cs="Arial"/>
          <w:sz w:val="24"/>
          <w:szCs w:val="24"/>
          <w:lang w:val="en-US"/>
        </w:rPr>
        <w:t>zvířata i rostliny..</w:t>
      </w:r>
      <w:r w:rsidR="003C19AA" w:rsidRPr="00202D3E">
        <w:rPr>
          <w:rFonts w:ascii="Arial" w:hAnsi="Arial" w:cs="Arial"/>
          <w:sz w:val="24"/>
          <w:szCs w:val="24"/>
          <w:lang w:val="en-US"/>
        </w:rPr>
        <w:t xml:space="preserve"> </w:t>
      </w:r>
    </w:p>
    <w:p w:rsidR="006426C8" w:rsidRPr="00202D3E" w:rsidRDefault="006426C8" w:rsidP="001E18EA">
      <w:pPr>
        <w:ind w:right="102"/>
        <w:jc w:val="both"/>
        <w:rPr>
          <w:rFonts w:ascii="Arial" w:hAnsi="Arial" w:cs="Arial"/>
          <w:b/>
          <w:bCs/>
          <w:sz w:val="24"/>
          <w:szCs w:val="24"/>
          <w:lang w:val="en-US"/>
        </w:rPr>
      </w:pPr>
    </w:p>
    <w:p w:rsidR="0017141D" w:rsidRPr="00202D3E" w:rsidRDefault="0017141D" w:rsidP="001E18EA">
      <w:pPr>
        <w:ind w:right="102"/>
        <w:jc w:val="both"/>
        <w:rPr>
          <w:rFonts w:ascii="Arial" w:hAnsi="Arial" w:cs="Arial"/>
          <w:sz w:val="24"/>
          <w:szCs w:val="24"/>
          <w:lang w:val="en-US"/>
        </w:rPr>
      </w:pPr>
      <w:r w:rsidRPr="00202D3E">
        <w:rPr>
          <w:rFonts w:ascii="Arial" w:hAnsi="Arial" w:cs="Arial"/>
          <w:b/>
          <w:bCs/>
          <w:sz w:val="24"/>
          <w:szCs w:val="24"/>
          <w:lang w:val="en-US"/>
        </w:rPr>
        <w:t>4. O</w:t>
      </w:r>
      <w:r w:rsidR="003C19AA" w:rsidRPr="00202D3E">
        <w:rPr>
          <w:rFonts w:ascii="Arial" w:hAnsi="Arial" w:cs="Arial"/>
          <w:b/>
          <w:bCs/>
          <w:sz w:val="24"/>
          <w:szCs w:val="24"/>
          <w:lang w:val="en-US"/>
        </w:rPr>
        <w:t>brázky a knížky</w:t>
      </w:r>
    </w:p>
    <w:p w:rsidR="00EB2A75" w:rsidRDefault="0006479A"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17141D" w:rsidRPr="00202D3E">
        <w:rPr>
          <w:rFonts w:ascii="Arial" w:hAnsi="Arial" w:cs="Arial"/>
          <w:sz w:val="24"/>
          <w:szCs w:val="24"/>
          <w:lang w:val="en-US"/>
        </w:rPr>
        <w:t>Když se řekne dětská knížka každému se vybaví konkrétní představa, kdy nám</w:t>
      </w:r>
      <w:r w:rsidRPr="00202D3E">
        <w:rPr>
          <w:rFonts w:ascii="Arial" w:hAnsi="Arial" w:cs="Arial"/>
          <w:sz w:val="24"/>
          <w:szCs w:val="24"/>
          <w:lang w:val="en-US"/>
        </w:rPr>
        <w:t xml:space="preserve"> </w:t>
      </w:r>
      <w:r w:rsidR="0017141D" w:rsidRPr="00202D3E">
        <w:rPr>
          <w:rFonts w:ascii="Arial" w:hAnsi="Arial" w:cs="Arial"/>
          <w:sz w:val="24"/>
          <w:szCs w:val="24"/>
          <w:lang w:val="en-US"/>
        </w:rPr>
        <w:t>někdo</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17141D" w:rsidRPr="00202D3E">
        <w:rPr>
          <w:rFonts w:ascii="Arial" w:hAnsi="Arial" w:cs="Arial"/>
          <w:sz w:val="24"/>
          <w:szCs w:val="24"/>
          <w:lang w:val="en-US"/>
        </w:rPr>
        <w:t xml:space="preserve"> četl pohádku, básničku</w:t>
      </w:r>
      <w:r w:rsidR="0006479A" w:rsidRPr="00202D3E">
        <w:rPr>
          <w:rFonts w:ascii="Arial" w:hAnsi="Arial" w:cs="Arial"/>
          <w:sz w:val="24"/>
          <w:szCs w:val="24"/>
          <w:lang w:val="en-US"/>
        </w:rPr>
        <w:t xml:space="preserve">. V předškolním věku se řeč kultivuje především rozhovorem, </w:t>
      </w:r>
    </w:p>
    <w:p w:rsidR="007D19AA" w:rsidRDefault="00EB2A75" w:rsidP="001E18EA">
      <w:pPr>
        <w:ind w:right="102"/>
        <w:jc w:val="both"/>
        <w:rPr>
          <w:rFonts w:ascii="Arial" w:hAnsi="Arial" w:cs="Arial"/>
          <w:sz w:val="24"/>
          <w:szCs w:val="24"/>
          <w:lang w:val="en-US"/>
        </w:rPr>
      </w:pPr>
      <w:r>
        <w:rPr>
          <w:rFonts w:ascii="Arial" w:hAnsi="Arial" w:cs="Arial"/>
          <w:sz w:val="24"/>
          <w:szCs w:val="24"/>
          <w:lang w:val="en-US"/>
        </w:rPr>
        <w:lastRenderedPageBreak/>
        <w:t xml:space="preserve">    </w:t>
      </w:r>
      <w:r w:rsidR="0006479A" w:rsidRPr="00202D3E">
        <w:rPr>
          <w:rFonts w:ascii="Arial" w:hAnsi="Arial" w:cs="Arial"/>
          <w:sz w:val="24"/>
          <w:szCs w:val="24"/>
          <w:lang w:val="en-US"/>
        </w:rPr>
        <w:t xml:space="preserve">poslechem četby. Později, ve věku školním, i vlastní četbou. Dnešní děti méně čtou </w:t>
      </w:r>
    </w:p>
    <w:p w:rsidR="00EB2A75" w:rsidRDefault="007D19AA"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06479A" w:rsidRPr="00202D3E">
        <w:rPr>
          <w:rFonts w:ascii="Arial" w:hAnsi="Arial" w:cs="Arial"/>
          <w:sz w:val="24"/>
          <w:szCs w:val="24"/>
          <w:lang w:val="en-US"/>
        </w:rPr>
        <w:t xml:space="preserve">než </w:t>
      </w:r>
      <w:r w:rsidR="00FD4123" w:rsidRPr="00202D3E">
        <w:rPr>
          <w:rFonts w:ascii="Arial" w:hAnsi="Arial" w:cs="Arial"/>
          <w:sz w:val="24"/>
          <w:szCs w:val="24"/>
          <w:lang w:val="en-US"/>
        </w:rPr>
        <w:t xml:space="preserve"> </w:t>
      </w:r>
      <w:r w:rsidRPr="00202D3E">
        <w:rPr>
          <w:rFonts w:ascii="Arial" w:hAnsi="Arial" w:cs="Arial"/>
          <w:sz w:val="24"/>
          <w:szCs w:val="24"/>
          <w:lang w:val="en-US"/>
        </w:rPr>
        <w:t>p</w:t>
      </w:r>
      <w:r w:rsidR="00FB4C7B" w:rsidRPr="00202D3E">
        <w:rPr>
          <w:rFonts w:ascii="Arial" w:hAnsi="Arial" w:cs="Arial"/>
          <w:sz w:val="24"/>
          <w:szCs w:val="24"/>
          <w:lang w:val="en-US"/>
        </w:rPr>
        <w:t>ředchozí generace. Důvodů je mnoho. Převažujícím zdrojeminformací je</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FB4C7B" w:rsidRPr="00202D3E">
        <w:rPr>
          <w:rFonts w:ascii="Arial" w:hAnsi="Arial" w:cs="Arial"/>
          <w:sz w:val="24"/>
          <w:szCs w:val="24"/>
          <w:lang w:val="en-US"/>
        </w:rPr>
        <w:t xml:space="preserve"> televize, v rodině se nečte, ve škole se na</w:t>
      </w:r>
      <w:r w:rsidR="00791D89" w:rsidRPr="00202D3E">
        <w:rPr>
          <w:rFonts w:ascii="Arial" w:hAnsi="Arial" w:cs="Arial"/>
          <w:sz w:val="24"/>
          <w:szCs w:val="24"/>
          <w:lang w:val="en-US"/>
        </w:rPr>
        <w:t xml:space="preserve"> </w:t>
      </w:r>
      <w:r w:rsidR="00FB4C7B" w:rsidRPr="00202D3E">
        <w:rPr>
          <w:rFonts w:ascii="Arial" w:hAnsi="Arial" w:cs="Arial"/>
          <w:sz w:val="24"/>
          <w:szCs w:val="24"/>
          <w:lang w:val="en-US"/>
        </w:rPr>
        <w:t xml:space="preserve">děti spěchá a děti to odradí, jsou rádi, když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FB4C7B" w:rsidRPr="00202D3E">
        <w:rPr>
          <w:rFonts w:ascii="Arial" w:hAnsi="Arial" w:cs="Arial"/>
          <w:sz w:val="24"/>
          <w:szCs w:val="24"/>
          <w:lang w:val="en-US"/>
        </w:rPr>
        <w:t>od knihy vstanou.</w:t>
      </w:r>
      <w:r>
        <w:rPr>
          <w:rFonts w:ascii="Arial" w:hAnsi="Arial" w:cs="Arial"/>
          <w:sz w:val="24"/>
          <w:szCs w:val="24"/>
          <w:lang w:val="en-US"/>
        </w:rPr>
        <w:t xml:space="preserve"> </w:t>
      </w:r>
      <w:r w:rsidR="00FB4C7B" w:rsidRPr="00202D3E">
        <w:rPr>
          <w:rFonts w:ascii="Arial" w:hAnsi="Arial" w:cs="Arial"/>
          <w:sz w:val="24"/>
          <w:szCs w:val="24"/>
          <w:lang w:val="en-US"/>
        </w:rPr>
        <w:t xml:space="preserve">Knihy nejsou jen zdrojem informací, ale </w:t>
      </w:r>
      <w:r w:rsidR="00847FE1" w:rsidRPr="00202D3E">
        <w:rPr>
          <w:rFonts w:ascii="Arial" w:hAnsi="Arial" w:cs="Arial"/>
          <w:sz w:val="24"/>
          <w:szCs w:val="24"/>
          <w:lang w:val="en-US"/>
        </w:rPr>
        <w:t>i</w:t>
      </w:r>
      <w:r w:rsidR="00FB4C7B" w:rsidRPr="00202D3E">
        <w:rPr>
          <w:rFonts w:ascii="Arial" w:hAnsi="Arial" w:cs="Arial"/>
          <w:sz w:val="24"/>
          <w:szCs w:val="24"/>
          <w:lang w:val="en-US"/>
        </w:rPr>
        <w:t xml:space="preserve"> výtvarným zážitkem, mají </w:t>
      </w:r>
    </w:p>
    <w:p w:rsidR="00FB4C7B"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FB4C7B" w:rsidRPr="00202D3E">
        <w:rPr>
          <w:rFonts w:ascii="Arial" w:hAnsi="Arial" w:cs="Arial"/>
          <w:sz w:val="24"/>
          <w:szCs w:val="24"/>
          <w:lang w:val="en-US"/>
        </w:rPr>
        <w:t>svou vůni, i hmat se uplatní – kdo by si rád nesáhl na krásnou koženou vazbu.</w:t>
      </w:r>
    </w:p>
    <w:p w:rsidR="00EB2A75" w:rsidRDefault="00FB4C7B" w:rsidP="001E18EA">
      <w:pPr>
        <w:ind w:right="102"/>
        <w:jc w:val="both"/>
        <w:rPr>
          <w:rFonts w:ascii="Arial" w:hAnsi="Arial" w:cs="Arial"/>
          <w:sz w:val="24"/>
          <w:szCs w:val="24"/>
          <w:lang w:val="en-US"/>
        </w:rPr>
      </w:pPr>
      <w:r w:rsidRPr="00202D3E">
        <w:rPr>
          <w:rFonts w:ascii="Arial" w:hAnsi="Arial" w:cs="Arial"/>
          <w:sz w:val="24"/>
          <w:szCs w:val="24"/>
          <w:lang w:val="en-US"/>
        </w:rPr>
        <w:t xml:space="preserve">    Většina dětí i rodičů se určitě nasytila exploze dovezeného škváru a rádi se vrací ke </w:t>
      </w:r>
    </w:p>
    <w:p w:rsidR="00FB4C7B"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FB4C7B" w:rsidRPr="00202D3E">
        <w:rPr>
          <w:rFonts w:ascii="Arial" w:hAnsi="Arial" w:cs="Arial"/>
          <w:sz w:val="24"/>
          <w:szCs w:val="24"/>
          <w:lang w:val="en-US"/>
        </w:rPr>
        <w:t xml:space="preserve">kvalitě. </w:t>
      </w:r>
    </w:p>
    <w:p w:rsidR="006426C8" w:rsidRPr="00202D3E" w:rsidRDefault="006426C8" w:rsidP="001E18EA">
      <w:pPr>
        <w:ind w:right="102"/>
        <w:jc w:val="both"/>
        <w:rPr>
          <w:rFonts w:ascii="Arial" w:hAnsi="Arial" w:cs="Arial"/>
          <w:b/>
          <w:bCs/>
          <w:sz w:val="24"/>
          <w:szCs w:val="24"/>
          <w:lang w:val="en-US"/>
        </w:rPr>
      </w:pPr>
    </w:p>
    <w:p w:rsidR="00FB4C7B" w:rsidRPr="00202D3E" w:rsidRDefault="00FB4C7B" w:rsidP="001E18EA">
      <w:pPr>
        <w:ind w:right="102"/>
        <w:jc w:val="both"/>
        <w:rPr>
          <w:rFonts w:ascii="Arial" w:hAnsi="Arial" w:cs="Arial"/>
          <w:b/>
          <w:bCs/>
          <w:sz w:val="24"/>
          <w:szCs w:val="24"/>
          <w:lang w:val="en-US"/>
        </w:rPr>
      </w:pPr>
      <w:r w:rsidRPr="00202D3E">
        <w:rPr>
          <w:rFonts w:ascii="Arial" w:hAnsi="Arial" w:cs="Arial"/>
          <w:b/>
          <w:bCs/>
          <w:sz w:val="24"/>
          <w:szCs w:val="24"/>
          <w:lang w:val="en-US"/>
        </w:rPr>
        <w:t xml:space="preserve">5. </w:t>
      </w:r>
      <w:r w:rsidR="00D44589" w:rsidRPr="00202D3E">
        <w:rPr>
          <w:rFonts w:ascii="Arial" w:hAnsi="Arial" w:cs="Arial"/>
          <w:b/>
          <w:bCs/>
          <w:sz w:val="24"/>
          <w:szCs w:val="24"/>
          <w:lang w:val="en-US"/>
        </w:rPr>
        <w:t>P</w:t>
      </w:r>
      <w:r w:rsidR="003C19AA" w:rsidRPr="00202D3E">
        <w:rPr>
          <w:rFonts w:ascii="Arial" w:hAnsi="Arial" w:cs="Arial"/>
          <w:b/>
          <w:bCs/>
          <w:sz w:val="24"/>
          <w:szCs w:val="24"/>
          <w:lang w:val="en-US"/>
        </w:rPr>
        <w:t>ohádky a příběhy</w:t>
      </w:r>
    </w:p>
    <w:p w:rsidR="00EB2A75" w:rsidRDefault="00D44589" w:rsidP="001E18EA">
      <w:pPr>
        <w:ind w:right="102"/>
        <w:jc w:val="both"/>
        <w:rPr>
          <w:rFonts w:ascii="Arial" w:hAnsi="Arial" w:cs="Arial"/>
          <w:sz w:val="24"/>
          <w:szCs w:val="24"/>
          <w:lang w:val="en-US"/>
        </w:rPr>
      </w:pPr>
      <w:r w:rsidRPr="00202D3E">
        <w:rPr>
          <w:rFonts w:ascii="Arial" w:hAnsi="Arial" w:cs="Arial"/>
          <w:sz w:val="24"/>
          <w:szCs w:val="24"/>
          <w:lang w:val="en-US"/>
        </w:rPr>
        <w:t xml:space="preserve">    Pohádky patří neodmyslitelně ke kulturnímu dědictví národa, uchovávají také </w:t>
      </w:r>
      <w:r w:rsidR="00EB2A75">
        <w:rPr>
          <w:rFonts w:ascii="Arial" w:hAnsi="Arial" w:cs="Arial"/>
          <w:sz w:val="24"/>
          <w:szCs w:val="24"/>
          <w:lang w:val="en-US"/>
        </w:rPr>
        <w:t>Základní</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44589" w:rsidRPr="00202D3E">
        <w:rPr>
          <w:rFonts w:ascii="Arial" w:hAnsi="Arial" w:cs="Arial"/>
          <w:sz w:val="24"/>
          <w:szCs w:val="24"/>
          <w:lang w:val="en-US"/>
        </w:rPr>
        <w:t xml:space="preserve"> morální pravidla, která si dítě nenásilně ukládá do vědomí vraných etapách vývoje.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44589" w:rsidRPr="00202D3E">
        <w:rPr>
          <w:rFonts w:ascii="Arial" w:hAnsi="Arial" w:cs="Arial"/>
          <w:sz w:val="24"/>
          <w:szCs w:val="24"/>
          <w:lang w:val="en-US"/>
        </w:rPr>
        <w:t xml:space="preserve">Nezanedbatelnou cenu má i těsný osobní kontakt </w:t>
      </w:r>
      <w:r w:rsidR="007D19AA" w:rsidRPr="00202D3E">
        <w:rPr>
          <w:rFonts w:ascii="Arial" w:hAnsi="Arial" w:cs="Arial"/>
          <w:sz w:val="24"/>
          <w:szCs w:val="24"/>
          <w:lang w:val="en-US"/>
        </w:rPr>
        <w:t>a</w:t>
      </w:r>
      <w:r w:rsidR="00FB6CC7">
        <w:rPr>
          <w:rFonts w:ascii="Arial" w:hAnsi="Arial" w:cs="Arial"/>
          <w:sz w:val="24"/>
          <w:szCs w:val="24"/>
          <w:lang w:val="en-US"/>
        </w:rPr>
        <w:t xml:space="preserve"> </w:t>
      </w:r>
      <w:r w:rsidR="00D44589" w:rsidRPr="00202D3E">
        <w:rPr>
          <w:rFonts w:ascii="Arial" w:hAnsi="Arial" w:cs="Arial"/>
          <w:sz w:val="24"/>
          <w:szCs w:val="24"/>
          <w:lang w:val="en-US"/>
        </w:rPr>
        <w:t>velký</w:t>
      </w:r>
      <w:r w:rsidR="00791D89" w:rsidRPr="00202D3E">
        <w:rPr>
          <w:rFonts w:ascii="Arial" w:hAnsi="Arial" w:cs="Arial"/>
          <w:sz w:val="24"/>
          <w:szCs w:val="24"/>
          <w:lang w:val="en-US"/>
        </w:rPr>
        <w:t xml:space="preserve"> </w:t>
      </w:r>
      <w:r w:rsidR="00D44589" w:rsidRPr="00202D3E">
        <w:rPr>
          <w:rFonts w:ascii="Arial" w:hAnsi="Arial" w:cs="Arial"/>
          <w:sz w:val="24"/>
          <w:szCs w:val="24"/>
          <w:lang w:val="en-US"/>
        </w:rPr>
        <w:t xml:space="preserve">citový náboj těch chvil, kdy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44589" w:rsidRPr="00202D3E">
        <w:rPr>
          <w:rFonts w:ascii="Arial" w:hAnsi="Arial" w:cs="Arial"/>
          <w:sz w:val="24"/>
          <w:szCs w:val="24"/>
          <w:lang w:val="en-US"/>
        </w:rPr>
        <w:t xml:space="preserve">dítěti někdo blízký pohádku čte nebo </w:t>
      </w:r>
      <w:r>
        <w:rPr>
          <w:rFonts w:ascii="Arial" w:hAnsi="Arial" w:cs="Arial"/>
          <w:sz w:val="24"/>
          <w:szCs w:val="24"/>
          <w:lang w:val="en-US"/>
        </w:rPr>
        <w:t>v</w:t>
      </w:r>
      <w:r w:rsidR="00D44589" w:rsidRPr="00202D3E">
        <w:rPr>
          <w:rFonts w:ascii="Arial" w:hAnsi="Arial" w:cs="Arial"/>
          <w:sz w:val="24"/>
          <w:szCs w:val="24"/>
          <w:lang w:val="en-US"/>
        </w:rPr>
        <w:t xml:space="preserve">ypráví. Později mohou pohádky nahradit </w:t>
      </w:r>
    </w:p>
    <w:p w:rsidR="00D44589"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44589" w:rsidRPr="00202D3E">
        <w:rPr>
          <w:rFonts w:ascii="Arial" w:hAnsi="Arial" w:cs="Arial"/>
          <w:sz w:val="24"/>
          <w:szCs w:val="24"/>
          <w:lang w:val="en-US"/>
        </w:rPr>
        <w:t>příběhy, pověsti či báje.</w:t>
      </w:r>
    </w:p>
    <w:p w:rsidR="006426C8" w:rsidRPr="00202D3E" w:rsidRDefault="006426C8" w:rsidP="001E18EA">
      <w:pPr>
        <w:ind w:right="102"/>
        <w:jc w:val="both"/>
        <w:rPr>
          <w:rFonts w:ascii="Arial" w:hAnsi="Arial" w:cs="Arial"/>
          <w:b/>
          <w:bCs/>
          <w:sz w:val="24"/>
          <w:szCs w:val="24"/>
          <w:lang w:val="en-US"/>
        </w:rPr>
      </w:pPr>
    </w:p>
    <w:p w:rsidR="00D44589" w:rsidRPr="00202D3E" w:rsidRDefault="00D44589" w:rsidP="001E18EA">
      <w:pPr>
        <w:ind w:right="102"/>
        <w:jc w:val="both"/>
        <w:rPr>
          <w:rFonts w:ascii="Arial" w:hAnsi="Arial" w:cs="Arial"/>
          <w:b/>
          <w:bCs/>
          <w:sz w:val="24"/>
          <w:szCs w:val="24"/>
          <w:lang w:val="en-US"/>
        </w:rPr>
      </w:pPr>
      <w:r w:rsidRPr="00202D3E">
        <w:rPr>
          <w:rFonts w:ascii="Arial" w:hAnsi="Arial" w:cs="Arial"/>
          <w:b/>
          <w:bCs/>
          <w:sz w:val="24"/>
          <w:szCs w:val="24"/>
          <w:lang w:val="en-US"/>
        </w:rPr>
        <w:t>6.</w:t>
      </w:r>
      <w:r w:rsidR="003C19AA" w:rsidRPr="00202D3E">
        <w:rPr>
          <w:rFonts w:ascii="Arial" w:hAnsi="Arial" w:cs="Arial"/>
          <w:sz w:val="24"/>
          <w:szCs w:val="24"/>
          <w:lang w:val="en-US"/>
        </w:rPr>
        <w:t xml:space="preserve"> </w:t>
      </w:r>
      <w:r w:rsidRPr="00202D3E">
        <w:rPr>
          <w:rFonts w:ascii="Arial" w:hAnsi="Arial" w:cs="Arial"/>
          <w:b/>
          <w:bCs/>
          <w:sz w:val="24"/>
          <w:szCs w:val="24"/>
          <w:lang w:val="en-US"/>
        </w:rPr>
        <w:t>Ř</w:t>
      </w:r>
      <w:r w:rsidR="009D3F59" w:rsidRPr="00202D3E">
        <w:rPr>
          <w:rFonts w:ascii="Arial" w:hAnsi="Arial" w:cs="Arial"/>
          <w:b/>
          <w:bCs/>
          <w:sz w:val="24"/>
          <w:szCs w:val="24"/>
          <w:lang w:val="en-US"/>
        </w:rPr>
        <w:t>íkadla a básničky</w:t>
      </w:r>
    </w:p>
    <w:p w:rsidR="00EB2A75" w:rsidRDefault="00D44589" w:rsidP="001E18EA">
      <w:pPr>
        <w:ind w:right="102"/>
        <w:jc w:val="both"/>
        <w:rPr>
          <w:rFonts w:ascii="Arial" w:hAnsi="Arial" w:cs="Arial"/>
          <w:sz w:val="24"/>
          <w:szCs w:val="24"/>
          <w:lang w:val="en-US"/>
        </w:rPr>
      </w:pPr>
      <w:r w:rsidRPr="00202D3E">
        <w:rPr>
          <w:rFonts w:ascii="Arial" w:hAnsi="Arial" w:cs="Arial"/>
          <w:b/>
          <w:bCs/>
          <w:sz w:val="24"/>
          <w:szCs w:val="24"/>
          <w:lang w:val="en-US"/>
        </w:rPr>
        <w:t xml:space="preserve">    </w:t>
      </w:r>
      <w:r w:rsidRPr="00202D3E">
        <w:rPr>
          <w:rFonts w:ascii="Arial" w:hAnsi="Arial" w:cs="Arial"/>
          <w:sz w:val="24"/>
          <w:szCs w:val="24"/>
          <w:lang w:val="en-US"/>
        </w:rPr>
        <w:t>Říkadla a běsničky není čím nahradit. Kromě příjemných pocitů</w:t>
      </w:r>
      <w:r w:rsidR="000634A9" w:rsidRPr="00202D3E">
        <w:rPr>
          <w:rFonts w:ascii="Arial" w:hAnsi="Arial" w:cs="Arial"/>
          <w:sz w:val="24"/>
          <w:szCs w:val="24"/>
          <w:lang w:val="en-US"/>
        </w:rPr>
        <w:t xml:space="preserve"> </w:t>
      </w:r>
      <w:r w:rsidRPr="00202D3E">
        <w:rPr>
          <w:rFonts w:ascii="Arial" w:hAnsi="Arial" w:cs="Arial"/>
          <w:sz w:val="24"/>
          <w:szCs w:val="24"/>
          <w:lang w:val="en-US"/>
        </w:rPr>
        <w:t xml:space="preserve">z rytmu a tělesného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44589" w:rsidRPr="00202D3E">
        <w:rPr>
          <w:rFonts w:ascii="Arial" w:hAnsi="Arial" w:cs="Arial"/>
          <w:sz w:val="24"/>
          <w:szCs w:val="24"/>
          <w:lang w:val="en-US"/>
        </w:rPr>
        <w:t xml:space="preserve">kontaktu rozvíjí i naprosto přirozeně </w:t>
      </w:r>
      <w:r w:rsidR="00CB01AD" w:rsidRPr="00202D3E">
        <w:rPr>
          <w:rFonts w:ascii="Arial" w:hAnsi="Arial" w:cs="Arial"/>
          <w:sz w:val="24"/>
          <w:szCs w:val="24"/>
          <w:lang w:val="en-US"/>
        </w:rPr>
        <w:t>všechny dovednosti n</w:t>
      </w:r>
      <w:r w:rsidR="000634A9" w:rsidRPr="00202D3E">
        <w:rPr>
          <w:rFonts w:ascii="Arial" w:hAnsi="Arial" w:cs="Arial"/>
          <w:sz w:val="24"/>
          <w:szCs w:val="24"/>
          <w:lang w:val="en-US"/>
        </w:rPr>
        <w:t xml:space="preserve">utné k dobrému rozvoji řeči,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0634A9" w:rsidRPr="00202D3E">
        <w:rPr>
          <w:rFonts w:ascii="Arial" w:hAnsi="Arial" w:cs="Arial"/>
          <w:sz w:val="24"/>
          <w:szCs w:val="24"/>
          <w:lang w:val="en-US"/>
        </w:rPr>
        <w:t>včetně paměti. Zejména lidové básničky ideálně člení text</w:t>
      </w:r>
      <w:r w:rsidR="00FB6CC7">
        <w:rPr>
          <w:rFonts w:ascii="Arial" w:hAnsi="Arial" w:cs="Arial"/>
          <w:sz w:val="24"/>
          <w:szCs w:val="24"/>
          <w:lang w:val="en-US"/>
        </w:rPr>
        <w:t>,</w:t>
      </w:r>
      <w:r w:rsidR="000634A9" w:rsidRPr="00202D3E">
        <w:rPr>
          <w:rFonts w:ascii="Arial" w:hAnsi="Arial" w:cs="Arial"/>
          <w:sz w:val="24"/>
          <w:szCs w:val="24"/>
          <w:lang w:val="en-US"/>
        </w:rPr>
        <w:t xml:space="preserve"> </w:t>
      </w:r>
      <w:r w:rsidR="00FB6CC7">
        <w:rPr>
          <w:rFonts w:ascii="Arial" w:hAnsi="Arial" w:cs="Arial"/>
          <w:sz w:val="24"/>
          <w:szCs w:val="24"/>
          <w:lang w:val="en-US"/>
        </w:rPr>
        <w:t>na krátké mluvní celky</w:t>
      </w:r>
      <w:r w:rsidR="000634A9" w:rsidRPr="00202D3E">
        <w:rPr>
          <w:rFonts w:ascii="Arial" w:hAnsi="Arial" w:cs="Arial"/>
          <w:sz w:val="24"/>
          <w:szCs w:val="24"/>
          <w:lang w:val="en-US"/>
        </w:rPr>
        <w:t xml:space="preserve">,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0634A9" w:rsidRPr="00202D3E">
        <w:rPr>
          <w:rFonts w:ascii="Arial" w:hAnsi="Arial" w:cs="Arial"/>
          <w:sz w:val="24"/>
          <w:szCs w:val="24"/>
          <w:lang w:val="en-US"/>
        </w:rPr>
        <w:t xml:space="preserve">takže umožňují i při poměrně </w:t>
      </w:r>
      <w:r>
        <w:rPr>
          <w:rFonts w:ascii="Arial" w:hAnsi="Arial" w:cs="Arial"/>
          <w:sz w:val="24"/>
          <w:szCs w:val="24"/>
          <w:lang w:val="en-US"/>
        </w:rPr>
        <w:t>r</w:t>
      </w:r>
      <w:r w:rsidR="000634A9" w:rsidRPr="00202D3E">
        <w:rPr>
          <w:rFonts w:ascii="Arial" w:hAnsi="Arial" w:cs="Arial"/>
          <w:sz w:val="24"/>
          <w:szCs w:val="24"/>
          <w:lang w:val="en-US"/>
        </w:rPr>
        <w:t>ychlém</w:t>
      </w:r>
      <w:r w:rsidR="00791D89" w:rsidRPr="00202D3E">
        <w:rPr>
          <w:rFonts w:ascii="Arial" w:hAnsi="Arial" w:cs="Arial"/>
          <w:sz w:val="24"/>
          <w:szCs w:val="24"/>
          <w:lang w:val="en-US"/>
        </w:rPr>
        <w:t xml:space="preserve"> </w:t>
      </w:r>
      <w:r w:rsidR="000634A9" w:rsidRPr="00202D3E">
        <w:rPr>
          <w:rFonts w:ascii="Arial" w:hAnsi="Arial" w:cs="Arial"/>
          <w:sz w:val="24"/>
          <w:szCs w:val="24"/>
          <w:lang w:val="en-US"/>
        </w:rPr>
        <w:t>pohybu - provázíme - li básničku například</w:t>
      </w:r>
    </w:p>
    <w:p w:rsidR="00D44589"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0634A9" w:rsidRPr="00202D3E">
        <w:rPr>
          <w:rFonts w:ascii="Arial" w:hAnsi="Arial" w:cs="Arial"/>
          <w:sz w:val="24"/>
          <w:szCs w:val="24"/>
          <w:lang w:val="en-US"/>
        </w:rPr>
        <w:t xml:space="preserve"> tanečkem</w:t>
      </w:r>
      <w:r w:rsidR="00FB6CC7">
        <w:rPr>
          <w:rFonts w:ascii="Arial" w:hAnsi="Arial" w:cs="Arial"/>
          <w:sz w:val="24"/>
          <w:szCs w:val="24"/>
          <w:lang w:val="en-US"/>
        </w:rPr>
        <w:t xml:space="preserve"> </w:t>
      </w:r>
      <w:r w:rsidR="000634A9" w:rsidRPr="00202D3E">
        <w:rPr>
          <w:rFonts w:ascii="Arial" w:hAnsi="Arial" w:cs="Arial"/>
          <w:sz w:val="24"/>
          <w:szCs w:val="24"/>
          <w:lang w:val="en-US"/>
        </w:rPr>
        <w:t xml:space="preserve">- správně dýchat  i mluvit zároveň.   </w:t>
      </w:r>
      <w:r w:rsidR="00D44589" w:rsidRPr="00202D3E">
        <w:rPr>
          <w:rFonts w:ascii="Arial" w:hAnsi="Arial" w:cs="Arial"/>
          <w:b/>
          <w:bCs/>
          <w:sz w:val="24"/>
          <w:szCs w:val="24"/>
          <w:lang w:val="en-US"/>
        </w:rPr>
        <w:t xml:space="preserve">   </w:t>
      </w:r>
    </w:p>
    <w:p w:rsidR="006426C8" w:rsidRPr="00202D3E" w:rsidRDefault="006426C8" w:rsidP="001E18EA">
      <w:pPr>
        <w:ind w:right="102"/>
        <w:jc w:val="both"/>
        <w:rPr>
          <w:rFonts w:ascii="Arial" w:hAnsi="Arial" w:cs="Arial"/>
          <w:b/>
          <w:bCs/>
          <w:sz w:val="24"/>
          <w:szCs w:val="24"/>
          <w:lang w:val="en-US"/>
        </w:rPr>
      </w:pPr>
    </w:p>
    <w:p w:rsidR="008410DA" w:rsidRDefault="008410DA" w:rsidP="001E18EA">
      <w:pPr>
        <w:ind w:right="102"/>
        <w:jc w:val="both"/>
        <w:rPr>
          <w:rFonts w:ascii="Arial" w:hAnsi="Arial" w:cs="Arial"/>
          <w:b/>
          <w:bCs/>
          <w:sz w:val="24"/>
          <w:szCs w:val="24"/>
          <w:lang w:val="en-US"/>
        </w:rPr>
      </w:pPr>
    </w:p>
    <w:p w:rsidR="000634A9" w:rsidRPr="00202D3E" w:rsidRDefault="000634A9" w:rsidP="001E18EA">
      <w:pPr>
        <w:ind w:right="102"/>
        <w:jc w:val="both"/>
        <w:rPr>
          <w:rFonts w:ascii="Arial" w:hAnsi="Arial" w:cs="Arial"/>
          <w:sz w:val="24"/>
          <w:szCs w:val="24"/>
          <w:lang w:val="en-US"/>
        </w:rPr>
      </w:pPr>
      <w:r w:rsidRPr="00202D3E">
        <w:rPr>
          <w:rFonts w:ascii="Arial" w:hAnsi="Arial" w:cs="Arial"/>
          <w:b/>
          <w:bCs/>
          <w:sz w:val="24"/>
          <w:szCs w:val="24"/>
          <w:lang w:val="en-US"/>
        </w:rPr>
        <w:t xml:space="preserve">7. </w:t>
      </w:r>
      <w:r w:rsidR="006426C8" w:rsidRPr="00202D3E">
        <w:rPr>
          <w:rFonts w:ascii="Arial" w:hAnsi="Arial" w:cs="Arial"/>
          <w:b/>
          <w:bCs/>
          <w:sz w:val="24"/>
          <w:szCs w:val="24"/>
          <w:lang w:val="en-US"/>
        </w:rPr>
        <w:t>P</w:t>
      </w:r>
      <w:r w:rsidR="009D3F59" w:rsidRPr="00202D3E">
        <w:rPr>
          <w:rFonts w:ascii="Arial" w:hAnsi="Arial" w:cs="Arial"/>
          <w:b/>
          <w:bCs/>
          <w:sz w:val="24"/>
          <w:szCs w:val="24"/>
          <w:lang w:val="en-US"/>
        </w:rPr>
        <w:t>ísničky</w:t>
      </w:r>
    </w:p>
    <w:p w:rsidR="00EB2A75" w:rsidRDefault="000634A9"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FB6CC7">
        <w:rPr>
          <w:rFonts w:ascii="Arial" w:hAnsi="Arial" w:cs="Arial"/>
          <w:sz w:val="24"/>
          <w:szCs w:val="24"/>
          <w:lang w:val="en-US"/>
        </w:rPr>
        <w:t>Stejně jako říkadla a básničky</w:t>
      </w:r>
      <w:r w:rsidR="00340E42" w:rsidRPr="00202D3E">
        <w:rPr>
          <w:rFonts w:ascii="Arial" w:hAnsi="Arial" w:cs="Arial"/>
          <w:sz w:val="24"/>
          <w:szCs w:val="24"/>
          <w:lang w:val="en-US"/>
        </w:rPr>
        <w:t xml:space="preserve">, </w:t>
      </w:r>
      <w:r w:rsidR="00DC71B3" w:rsidRPr="00202D3E">
        <w:rPr>
          <w:rFonts w:ascii="Arial" w:hAnsi="Arial" w:cs="Arial"/>
          <w:sz w:val="24"/>
          <w:szCs w:val="24"/>
          <w:lang w:val="en-US"/>
        </w:rPr>
        <w:t>i</w:t>
      </w:r>
      <w:r w:rsidR="00340E42" w:rsidRPr="00202D3E">
        <w:rPr>
          <w:rFonts w:ascii="Arial" w:hAnsi="Arial" w:cs="Arial"/>
          <w:sz w:val="24"/>
          <w:szCs w:val="24"/>
          <w:lang w:val="en-US"/>
        </w:rPr>
        <w:t xml:space="preserve"> písničky patřily dřív do repertoáru každé</w:t>
      </w:r>
      <w:r w:rsidR="00EB2A75">
        <w:rPr>
          <w:rFonts w:ascii="Arial" w:hAnsi="Arial" w:cs="Arial"/>
          <w:sz w:val="24"/>
          <w:szCs w:val="24"/>
          <w:lang w:val="en-US"/>
        </w:rPr>
        <w:t xml:space="preserve">           </w:t>
      </w:r>
      <w:r w:rsidR="00340E42" w:rsidRPr="00202D3E">
        <w:rPr>
          <w:rFonts w:ascii="Arial" w:hAnsi="Arial" w:cs="Arial"/>
          <w:sz w:val="24"/>
          <w:szCs w:val="24"/>
          <w:lang w:val="en-US"/>
        </w:rPr>
        <w:t xml:space="preserve">    </w:t>
      </w:r>
      <w:r w:rsidR="00EB2A75">
        <w:rPr>
          <w:rFonts w:ascii="Arial" w:hAnsi="Arial" w:cs="Arial"/>
          <w:sz w:val="24"/>
          <w:szCs w:val="24"/>
          <w:lang w:val="en-US"/>
        </w:rPr>
        <w:t xml:space="preserve">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340E42" w:rsidRPr="00202D3E">
        <w:rPr>
          <w:rFonts w:ascii="Arial" w:hAnsi="Arial" w:cs="Arial"/>
          <w:sz w:val="24"/>
          <w:szCs w:val="24"/>
          <w:lang w:val="en-US"/>
        </w:rPr>
        <w:t>chůvy a jsou pro vývoj řeči nanahraditelné. Kromě obsahu a rytmu mají</w:t>
      </w:r>
      <w:r>
        <w:rPr>
          <w:rFonts w:ascii="Arial" w:hAnsi="Arial" w:cs="Arial"/>
          <w:sz w:val="24"/>
          <w:szCs w:val="24"/>
          <w:lang w:val="en-US"/>
        </w:rPr>
        <w:t xml:space="preserve"> </w:t>
      </w:r>
      <w:r w:rsidR="00340E42" w:rsidRPr="00202D3E">
        <w:rPr>
          <w:rFonts w:ascii="Arial" w:hAnsi="Arial" w:cs="Arial"/>
          <w:sz w:val="24"/>
          <w:szCs w:val="24"/>
          <w:lang w:val="en-US"/>
        </w:rPr>
        <w:t xml:space="preserve">navíc ještě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C71B3" w:rsidRPr="00202D3E">
        <w:rPr>
          <w:rFonts w:ascii="Arial" w:hAnsi="Arial" w:cs="Arial"/>
          <w:sz w:val="24"/>
          <w:szCs w:val="24"/>
          <w:lang w:val="en-US"/>
        </w:rPr>
        <w:t>melodii a své tempo. Je třeba dodržovat základní pravidlo menší</w:t>
      </w:r>
      <w:r w:rsidR="00791D89" w:rsidRPr="00202D3E">
        <w:rPr>
          <w:rFonts w:ascii="Arial" w:hAnsi="Arial" w:cs="Arial"/>
          <w:sz w:val="24"/>
          <w:szCs w:val="24"/>
          <w:lang w:val="en-US"/>
        </w:rPr>
        <w:t xml:space="preserve"> </w:t>
      </w:r>
      <w:r w:rsidR="00DC71B3" w:rsidRPr="00202D3E">
        <w:rPr>
          <w:rFonts w:ascii="Arial" w:hAnsi="Arial" w:cs="Arial"/>
          <w:sz w:val="24"/>
          <w:szCs w:val="24"/>
          <w:lang w:val="en-US"/>
        </w:rPr>
        <w:t xml:space="preserve">ditě, tím jednodušší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C71B3" w:rsidRPr="00202D3E">
        <w:rPr>
          <w:rFonts w:ascii="Arial" w:hAnsi="Arial" w:cs="Arial"/>
          <w:sz w:val="24"/>
          <w:szCs w:val="24"/>
          <w:lang w:val="en-US"/>
        </w:rPr>
        <w:t xml:space="preserve">melodii a menší hlasový rozsah. Při zpívání ve větší skupině je potřeba dbát na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C71B3" w:rsidRPr="00202D3E">
        <w:rPr>
          <w:rFonts w:ascii="Arial" w:hAnsi="Arial" w:cs="Arial"/>
          <w:sz w:val="24"/>
          <w:szCs w:val="24"/>
          <w:lang w:val="en-US"/>
        </w:rPr>
        <w:t>přiměřenou hlasitost, aby se</w:t>
      </w:r>
      <w:r>
        <w:rPr>
          <w:rFonts w:ascii="Arial" w:hAnsi="Arial" w:cs="Arial"/>
          <w:sz w:val="24"/>
          <w:szCs w:val="24"/>
          <w:lang w:val="en-US"/>
        </w:rPr>
        <w:t xml:space="preserve"> n</w:t>
      </w:r>
      <w:r w:rsidR="00DC71B3" w:rsidRPr="00202D3E">
        <w:rPr>
          <w:rFonts w:ascii="Arial" w:hAnsi="Arial" w:cs="Arial"/>
          <w:sz w:val="24"/>
          <w:szCs w:val="24"/>
          <w:lang w:val="en-US"/>
        </w:rPr>
        <w:t xml:space="preserve">epoškozoval </w:t>
      </w:r>
      <w:r w:rsidR="007D19AA" w:rsidRPr="00202D3E">
        <w:rPr>
          <w:rFonts w:ascii="Arial" w:hAnsi="Arial" w:cs="Arial"/>
          <w:sz w:val="24"/>
          <w:szCs w:val="24"/>
          <w:lang w:val="en-US"/>
        </w:rPr>
        <w:t>h</w:t>
      </w:r>
      <w:r w:rsidR="00DC71B3" w:rsidRPr="00202D3E">
        <w:rPr>
          <w:rFonts w:ascii="Arial" w:hAnsi="Arial" w:cs="Arial"/>
          <w:sz w:val="24"/>
          <w:szCs w:val="24"/>
          <w:lang w:val="en-US"/>
        </w:rPr>
        <w:t xml:space="preserve">las. I tady platí - nejen vnímání, ale i akce. </w:t>
      </w:r>
    </w:p>
    <w:p w:rsidR="000634A9"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DC71B3" w:rsidRPr="00202D3E">
        <w:rPr>
          <w:rFonts w:ascii="Arial" w:hAnsi="Arial" w:cs="Arial"/>
          <w:sz w:val="24"/>
          <w:szCs w:val="24"/>
          <w:lang w:val="en-US"/>
        </w:rPr>
        <w:t xml:space="preserve">Nejen poslouchat, ale i zpívat, třeba i falešně. </w:t>
      </w:r>
      <w:r w:rsidR="00340E42" w:rsidRPr="00202D3E">
        <w:rPr>
          <w:rFonts w:ascii="Arial" w:hAnsi="Arial" w:cs="Arial"/>
          <w:sz w:val="24"/>
          <w:szCs w:val="24"/>
          <w:lang w:val="en-US"/>
        </w:rPr>
        <w:t xml:space="preserve"> </w:t>
      </w:r>
    </w:p>
    <w:p w:rsidR="00A86B69" w:rsidRPr="00202D3E" w:rsidRDefault="00A86B69" w:rsidP="001E18EA">
      <w:pPr>
        <w:ind w:right="102"/>
        <w:jc w:val="both"/>
        <w:rPr>
          <w:rFonts w:ascii="Arial" w:hAnsi="Arial" w:cs="Arial"/>
          <w:b/>
          <w:bCs/>
          <w:sz w:val="24"/>
          <w:szCs w:val="24"/>
          <w:lang w:val="en-US"/>
        </w:rPr>
      </w:pPr>
    </w:p>
    <w:p w:rsidR="00DC71B3" w:rsidRPr="00202D3E" w:rsidRDefault="00DC71B3" w:rsidP="001E18EA">
      <w:pPr>
        <w:ind w:right="102"/>
        <w:jc w:val="both"/>
        <w:rPr>
          <w:rFonts w:ascii="Arial" w:hAnsi="Arial" w:cs="Arial"/>
          <w:b/>
          <w:bCs/>
          <w:sz w:val="24"/>
          <w:szCs w:val="24"/>
          <w:lang w:val="en-US"/>
        </w:rPr>
      </w:pPr>
      <w:r w:rsidRPr="00202D3E">
        <w:rPr>
          <w:rFonts w:ascii="Arial" w:hAnsi="Arial" w:cs="Arial"/>
          <w:b/>
          <w:bCs/>
          <w:sz w:val="24"/>
          <w:szCs w:val="24"/>
          <w:lang w:val="en-US"/>
        </w:rPr>
        <w:t>8.</w:t>
      </w:r>
      <w:r w:rsidR="009D3F59" w:rsidRPr="00202D3E">
        <w:rPr>
          <w:rFonts w:ascii="Arial" w:hAnsi="Arial" w:cs="Arial"/>
          <w:b/>
          <w:bCs/>
          <w:sz w:val="24"/>
          <w:szCs w:val="24"/>
          <w:lang w:val="en-US"/>
        </w:rPr>
        <w:t xml:space="preserve"> </w:t>
      </w:r>
      <w:r w:rsidR="006426C8" w:rsidRPr="00202D3E">
        <w:rPr>
          <w:rFonts w:ascii="Arial" w:hAnsi="Arial" w:cs="Arial"/>
          <w:b/>
          <w:bCs/>
          <w:sz w:val="24"/>
          <w:szCs w:val="24"/>
          <w:lang w:val="en-US"/>
        </w:rPr>
        <w:t>K</w:t>
      </w:r>
      <w:r w:rsidR="009D3F59" w:rsidRPr="00202D3E">
        <w:rPr>
          <w:rFonts w:ascii="Arial" w:hAnsi="Arial" w:cs="Arial"/>
          <w:b/>
          <w:bCs/>
          <w:sz w:val="24"/>
          <w:szCs w:val="24"/>
          <w:lang w:val="en-US"/>
        </w:rPr>
        <w:t>resba</w:t>
      </w:r>
    </w:p>
    <w:p w:rsidR="00EB2A75" w:rsidRDefault="00DC71B3" w:rsidP="007D19AA">
      <w:pPr>
        <w:ind w:right="102"/>
        <w:jc w:val="both"/>
        <w:rPr>
          <w:rFonts w:ascii="Arial" w:hAnsi="Arial" w:cs="Arial"/>
          <w:sz w:val="24"/>
          <w:szCs w:val="24"/>
          <w:lang w:val="en-US"/>
        </w:rPr>
      </w:pPr>
      <w:r w:rsidRPr="00202D3E">
        <w:rPr>
          <w:rFonts w:ascii="Arial" w:hAnsi="Arial" w:cs="Arial"/>
          <w:sz w:val="24"/>
          <w:szCs w:val="24"/>
          <w:lang w:val="en-US"/>
        </w:rPr>
        <w:t xml:space="preserve">    </w:t>
      </w:r>
      <w:r w:rsidR="009E452A" w:rsidRPr="00202D3E">
        <w:rPr>
          <w:rFonts w:ascii="Arial" w:hAnsi="Arial" w:cs="Arial"/>
          <w:sz w:val="24"/>
          <w:szCs w:val="24"/>
          <w:lang w:val="en-US"/>
        </w:rPr>
        <w:t xml:space="preserve">Specifickým způsobem dorozumívání není jen řeč, ale i čtení a psaní. </w:t>
      </w:r>
      <w:r w:rsidR="007D19AA" w:rsidRPr="00202D3E">
        <w:rPr>
          <w:rFonts w:ascii="Arial" w:hAnsi="Arial" w:cs="Arial"/>
          <w:sz w:val="24"/>
          <w:szCs w:val="24"/>
          <w:lang w:val="en-US"/>
        </w:rPr>
        <w:t xml:space="preserve">Proto </w:t>
      </w:r>
      <w:r w:rsidR="009E452A" w:rsidRPr="00202D3E">
        <w:rPr>
          <w:rFonts w:ascii="Arial" w:hAnsi="Arial" w:cs="Arial"/>
          <w:sz w:val="24"/>
          <w:szCs w:val="24"/>
          <w:lang w:val="en-US"/>
        </w:rPr>
        <w:t>je potřeba</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9E452A" w:rsidRPr="00202D3E">
        <w:rPr>
          <w:rFonts w:ascii="Arial" w:hAnsi="Arial" w:cs="Arial"/>
          <w:sz w:val="24"/>
          <w:szCs w:val="24"/>
          <w:lang w:val="en-US"/>
        </w:rPr>
        <w:t xml:space="preserve"> věnovat pozornost i dětské kresbě. Její dobrá technická </w:t>
      </w:r>
      <w:r w:rsidR="007D19AA" w:rsidRPr="00202D3E">
        <w:rPr>
          <w:rFonts w:ascii="Arial" w:hAnsi="Arial" w:cs="Arial"/>
          <w:sz w:val="24"/>
          <w:szCs w:val="24"/>
          <w:lang w:val="en-US"/>
        </w:rPr>
        <w:t>úroveň je</w:t>
      </w:r>
      <w:r w:rsidR="009E452A" w:rsidRPr="00202D3E">
        <w:rPr>
          <w:rFonts w:ascii="Arial" w:hAnsi="Arial" w:cs="Arial"/>
          <w:sz w:val="24"/>
          <w:szCs w:val="24"/>
          <w:lang w:val="en-US"/>
        </w:rPr>
        <w:t xml:space="preserve">předpokladem pro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9E452A" w:rsidRPr="00202D3E">
        <w:rPr>
          <w:rFonts w:ascii="Arial" w:hAnsi="Arial" w:cs="Arial"/>
          <w:sz w:val="24"/>
          <w:szCs w:val="24"/>
          <w:lang w:val="en-US"/>
        </w:rPr>
        <w:t xml:space="preserve">pozdější psaní. Obsah kresby vypovídá o celé řadě vlastností a schopností dítěte </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9E452A" w:rsidRPr="00202D3E">
        <w:rPr>
          <w:rFonts w:ascii="Arial" w:hAnsi="Arial" w:cs="Arial"/>
          <w:sz w:val="24"/>
          <w:szCs w:val="24"/>
          <w:lang w:val="en-US"/>
        </w:rPr>
        <w:t>a často i o výchovných metodách rodičů.</w:t>
      </w:r>
      <w:r w:rsidR="007D19AA" w:rsidRPr="00202D3E">
        <w:rPr>
          <w:rFonts w:ascii="Arial" w:hAnsi="Arial" w:cs="Arial"/>
          <w:sz w:val="24"/>
          <w:szCs w:val="24"/>
          <w:lang w:val="en-US"/>
        </w:rPr>
        <w:t xml:space="preserve"> </w:t>
      </w:r>
      <w:r w:rsidR="009E452A" w:rsidRPr="00202D3E">
        <w:rPr>
          <w:rFonts w:ascii="Arial" w:hAnsi="Arial" w:cs="Arial"/>
          <w:sz w:val="24"/>
          <w:szCs w:val="24"/>
          <w:lang w:val="en-US"/>
        </w:rPr>
        <w:t>Detailní rozbor dětské kresby je proto často</w:t>
      </w:r>
    </w:p>
    <w:p w:rsidR="00EB2A75"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9E452A" w:rsidRPr="00202D3E">
        <w:rPr>
          <w:rFonts w:ascii="Arial" w:hAnsi="Arial" w:cs="Arial"/>
          <w:sz w:val="24"/>
          <w:szCs w:val="24"/>
          <w:lang w:val="en-US"/>
        </w:rPr>
        <w:t xml:space="preserve"> používáni i jako </w:t>
      </w:r>
      <w:r>
        <w:rPr>
          <w:rFonts w:ascii="Arial" w:hAnsi="Arial" w:cs="Arial"/>
          <w:sz w:val="24"/>
          <w:szCs w:val="24"/>
          <w:lang w:val="en-US"/>
        </w:rPr>
        <w:t>d</w:t>
      </w:r>
      <w:r w:rsidR="009E452A" w:rsidRPr="00202D3E">
        <w:rPr>
          <w:rFonts w:ascii="Arial" w:hAnsi="Arial" w:cs="Arial"/>
          <w:sz w:val="24"/>
          <w:szCs w:val="24"/>
          <w:lang w:val="en-US"/>
        </w:rPr>
        <w:t xml:space="preserve">iagnostický prostředek a zdroj cenných informací o dítěti a rodině, </w:t>
      </w:r>
    </w:p>
    <w:p w:rsidR="009E452A"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9E452A" w:rsidRPr="00202D3E">
        <w:rPr>
          <w:rFonts w:ascii="Arial" w:hAnsi="Arial" w:cs="Arial"/>
          <w:sz w:val="24"/>
          <w:szCs w:val="24"/>
          <w:lang w:val="en-US"/>
        </w:rPr>
        <w:t>ve které žije.</w:t>
      </w:r>
    </w:p>
    <w:p w:rsidR="006426C8" w:rsidRPr="00202D3E" w:rsidRDefault="006426C8" w:rsidP="001E18EA">
      <w:pPr>
        <w:ind w:right="102"/>
        <w:jc w:val="both"/>
        <w:rPr>
          <w:rFonts w:ascii="Arial" w:hAnsi="Arial" w:cs="Arial"/>
          <w:b/>
          <w:bCs/>
          <w:sz w:val="24"/>
          <w:szCs w:val="24"/>
          <w:lang w:val="en-US"/>
        </w:rPr>
      </w:pPr>
    </w:p>
    <w:p w:rsidR="00FB6CC7" w:rsidRDefault="00FB6CC7" w:rsidP="001E18EA">
      <w:pPr>
        <w:ind w:right="102"/>
        <w:jc w:val="both"/>
        <w:rPr>
          <w:rFonts w:ascii="Arial" w:hAnsi="Arial" w:cs="Arial"/>
          <w:b/>
          <w:bCs/>
          <w:sz w:val="24"/>
          <w:szCs w:val="24"/>
          <w:lang w:val="en-US"/>
        </w:rPr>
      </w:pPr>
    </w:p>
    <w:p w:rsidR="009E452A" w:rsidRPr="00202D3E" w:rsidRDefault="009E452A" w:rsidP="001E18EA">
      <w:pPr>
        <w:ind w:right="102"/>
        <w:jc w:val="both"/>
        <w:rPr>
          <w:rFonts w:ascii="Arial" w:hAnsi="Arial" w:cs="Arial"/>
          <w:sz w:val="24"/>
          <w:szCs w:val="24"/>
          <w:lang w:val="en-US"/>
        </w:rPr>
      </w:pPr>
      <w:r w:rsidRPr="00202D3E">
        <w:rPr>
          <w:rFonts w:ascii="Arial" w:hAnsi="Arial" w:cs="Arial"/>
          <w:b/>
          <w:bCs/>
          <w:sz w:val="24"/>
          <w:szCs w:val="24"/>
          <w:lang w:val="en-US"/>
        </w:rPr>
        <w:t>9.</w:t>
      </w:r>
      <w:r w:rsidR="009D3F59" w:rsidRPr="00202D3E">
        <w:rPr>
          <w:rFonts w:ascii="Arial" w:hAnsi="Arial" w:cs="Arial"/>
          <w:b/>
          <w:bCs/>
          <w:sz w:val="24"/>
          <w:szCs w:val="24"/>
          <w:lang w:val="en-US"/>
        </w:rPr>
        <w:t xml:space="preserve"> </w:t>
      </w:r>
      <w:r w:rsidR="006426C8" w:rsidRPr="00202D3E">
        <w:rPr>
          <w:rFonts w:ascii="Arial" w:hAnsi="Arial" w:cs="Arial"/>
          <w:b/>
          <w:bCs/>
          <w:sz w:val="24"/>
          <w:szCs w:val="24"/>
          <w:lang w:val="en-US"/>
        </w:rPr>
        <w:t>M</w:t>
      </w:r>
      <w:r w:rsidR="009D3F59" w:rsidRPr="00202D3E">
        <w:rPr>
          <w:rFonts w:ascii="Arial" w:hAnsi="Arial" w:cs="Arial"/>
          <w:b/>
          <w:bCs/>
          <w:sz w:val="24"/>
          <w:szCs w:val="24"/>
          <w:lang w:val="en-US"/>
        </w:rPr>
        <w:t>luvní vzor</w:t>
      </w:r>
      <w:r w:rsidR="009D3F59" w:rsidRPr="00202D3E">
        <w:rPr>
          <w:rFonts w:ascii="Arial" w:hAnsi="Arial" w:cs="Arial"/>
          <w:sz w:val="24"/>
          <w:szCs w:val="24"/>
          <w:lang w:val="en-US"/>
        </w:rPr>
        <w:t xml:space="preserve"> </w:t>
      </w:r>
    </w:p>
    <w:p w:rsidR="00EB2A75" w:rsidRDefault="009E452A"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580F23" w:rsidRPr="00202D3E">
        <w:rPr>
          <w:rFonts w:ascii="Arial" w:hAnsi="Arial" w:cs="Arial"/>
          <w:sz w:val="24"/>
          <w:szCs w:val="24"/>
          <w:lang w:val="en-US"/>
        </w:rPr>
        <w:t xml:space="preserve">Všechny předchozí metody bezprostředně provází řeč dospělého </w:t>
      </w:r>
      <w:r w:rsidR="007D19AA" w:rsidRPr="00202D3E">
        <w:rPr>
          <w:rFonts w:ascii="Arial" w:hAnsi="Arial" w:cs="Arial"/>
          <w:sz w:val="24"/>
          <w:szCs w:val="24"/>
          <w:lang w:val="en-US"/>
        </w:rPr>
        <w:t>–</w:t>
      </w:r>
      <w:r w:rsidR="00EB2A75">
        <w:rPr>
          <w:rFonts w:ascii="Arial" w:hAnsi="Arial" w:cs="Arial"/>
          <w:sz w:val="24"/>
          <w:szCs w:val="24"/>
          <w:lang w:val="en-US"/>
        </w:rPr>
        <w:t xml:space="preserve"> </w:t>
      </w:r>
      <w:r w:rsidR="00580F23" w:rsidRPr="00202D3E">
        <w:rPr>
          <w:rFonts w:ascii="Arial" w:hAnsi="Arial" w:cs="Arial"/>
          <w:sz w:val="24"/>
          <w:szCs w:val="24"/>
          <w:lang w:val="en-US"/>
        </w:rPr>
        <w:t xml:space="preserve">není </w:t>
      </w:r>
      <w:r w:rsidR="007D19AA" w:rsidRPr="00202D3E">
        <w:rPr>
          <w:rFonts w:ascii="Arial" w:hAnsi="Arial" w:cs="Arial"/>
          <w:sz w:val="24"/>
          <w:szCs w:val="24"/>
          <w:lang w:val="en-US"/>
        </w:rPr>
        <w:t>–</w:t>
      </w:r>
      <w:r w:rsidR="0066620D" w:rsidRPr="00202D3E">
        <w:rPr>
          <w:rFonts w:ascii="Arial" w:hAnsi="Arial" w:cs="Arial"/>
          <w:sz w:val="24"/>
          <w:szCs w:val="24"/>
          <w:lang w:val="en-US"/>
        </w:rPr>
        <w:t xml:space="preserve"> </w:t>
      </w:r>
      <w:r w:rsidR="00580F23" w:rsidRPr="00202D3E">
        <w:rPr>
          <w:rFonts w:ascii="Arial" w:hAnsi="Arial" w:cs="Arial"/>
          <w:sz w:val="24"/>
          <w:szCs w:val="24"/>
          <w:lang w:val="en-US"/>
        </w:rPr>
        <w:t>li</w:t>
      </w:r>
      <w:r w:rsidR="007D19AA" w:rsidRPr="00202D3E">
        <w:rPr>
          <w:rFonts w:ascii="Arial" w:hAnsi="Arial" w:cs="Arial"/>
          <w:sz w:val="24"/>
          <w:szCs w:val="24"/>
          <w:lang w:val="en-US"/>
        </w:rPr>
        <w:t xml:space="preserve"> </w:t>
      </w:r>
      <w:r w:rsidR="0066620D" w:rsidRPr="00202D3E">
        <w:rPr>
          <w:rFonts w:ascii="Arial" w:hAnsi="Arial" w:cs="Arial"/>
          <w:sz w:val="24"/>
          <w:szCs w:val="24"/>
          <w:lang w:val="en-US"/>
        </w:rPr>
        <w:t>k</w:t>
      </w:r>
      <w:r w:rsidR="00580F23" w:rsidRPr="00202D3E">
        <w:rPr>
          <w:rFonts w:ascii="Arial" w:hAnsi="Arial" w:cs="Arial"/>
          <w:sz w:val="24"/>
          <w:szCs w:val="24"/>
          <w:lang w:val="en-US"/>
        </w:rPr>
        <w:t xml:space="preserve">valitní, </w:t>
      </w:r>
    </w:p>
    <w:p w:rsidR="00580F23"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580F23" w:rsidRPr="00202D3E">
        <w:rPr>
          <w:rFonts w:ascii="Arial" w:hAnsi="Arial" w:cs="Arial"/>
          <w:sz w:val="24"/>
          <w:szCs w:val="24"/>
          <w:lang w:val="en-US"/>
        </w:rPr>
        <w:t>je úspěch jen částečný</w:t>
      </w:r>
      <w:r w:rsidR="0066620D" w:rsidRPr="00202D3E">
        <w:rPr>
          <w:rFonts w:ascii="Arial" w:hAnsi="Arial" w:cs="Arial"/>
          <w:sz w:val="24"/>
          <w:szCs w:val="24"/>
          <w:lang w:val="en-US"/>
        </w:rPr>
        <w:t xml:space="preserve">. </w:t>
      </w:r>
      <w:r w:rsidR="00580F23" w:rsidRPr="00202D3E">
        <w:rPr>
          <w:rFonts w:ascii="Arial" w:hAnsi="Arial" w:cs="Arial"/>
          <w:sz w:val="24"/>
          <w:szCs w:val="24"/>
          <w:lang w:val="en-US"/>
        </w:rPr>
        <w:t>Proto je kvalita mluvního vzoru tak důležitá.</w:t>
      </w:r>
    </w:p>
    <w:p w:rsidR="00EB2A75" w:rsidRDefault="00B42F9F" w:rsidP="001E18EA">
      <w:pPr>
        <w:ind w:right="102"/>
        <w:jc w:val="both"/>
        <w:rPr>
          <w:rFonts w:ascii="Arial" w:hAnsi="Arial" w:cs="Arial"/>
          <w:sz w:val="24"/>
          <w:szCs w:val="24"/>
          <w:lang w:val="en-US"/>
        </w:rPr>
      </w:pPr>
      <w:r w:rsidRPr="00202D3E">
        <w:rPr>
          <w:rFonts w:ascii="Arial" w:hAnsi="Arial" w:cs="Arial"/>
          <w:sz w:val="24"/>
          <w:szCs w:val="24"/>
          <w:lang w:val="en-US"/>
        </w:rPr>
        <w:t xml:space="preserve">    Kromě výslovnosti je důležitá i hlasitost projevu, kterou dítě napodobuje</w:t>
      </w:r>
      <w:r w:rsidR="00D42919" w:rsidRPr="00202D3E">
        <w:rPr>
          <w:rFonts w:ascii="Arial" w:hAnsi="Arial" w:cs="Arial"/>
          <w:sz w:val="24"/>
          <w:szCs w:val="24"/>
          <w:lang w:val="en-US"/>
        </w:rPr>
        <w:t>a</w:t>
      </w:r>
      <w:r w:rsidR="006F32C5" w:rsidRPr="00202D3E">
        <w:rPr>
          <w:rFonts w:ascii="Arial" w:hAnsi="Arial" w:cs="Arial"/>
          <w:sz w:val="24"/>
          <w:szCs w:val="24"/>
          <w:lang w:val="en-US"/>
        </w:rPr>
        <w:t xml:space="preserve"> způsob</w:t>
      </w:r>
    </w:p>
    <w:p w:rsidR="00B42F9F" w:rsidRPr="00202D3E" w:rsidRDefault="00EB2A75" w:rsidP="001E18EA">
      <w:pPr>
        <w:ind w:right="102"/>
        <w:jc w:val="both"/>
        <w:rPr>
          <w:rFonts w:ascii="Arial" w:hAnsi="Arial" w:cs="Arial"/>
          <w:sz w:val="24"/>
          <w:szCs w:val="24"/>
          <w:lang w:val="en-US"/>
        </w:rPr>
      </w:pPr>
      <w:r>
        <w:rPr>
          <w:rFonts w:ascii="Arial" w:hAnsi="Arial" w:cs="Arial"/>
          <w:sz w:val="24"/>
          <w:szCs w:val="24"/>
          <w:lang w:val="en-US"/>
        </w:rPr>
        <w:t xml:space="preserve">   </w:t>
      </w:r>
      <w:r w:rsidR="006F32C5" w:rsidRPr="00202D3E">
        <w:rPr>
          <w:rFonts w:ascii="Arial" w:hAnsi="Arial" w:cs="Arial"/>
          <w:sz w:val="24"/>
          <w:szCs w:val="24"/>
          <w:lang w:val="en-US"/>
        </w:rPr>
        <w:t xml:space="preserve"> komunikace v rodině.</w:t>
      </w:r>
    </w:p>
    <w:p w:rsidR="007D19AA" w:rsidRPr="00202D3E" w:rsidRDefault="007D19AA" w:rsidP="001E18EA">
      <w:pPr>
        <w:ind w:right="102"/>
        <w:jc w:val="both"/>
        <w:rPr>
          <w:rFonts w:ascii="Arial" w:hAnsi="Arial" w:cs="Arial"/>
          <w:sz w:val="24"/>
          <w:szCs w:val="24"/>
          <w:lang w:val="en-US"/>
        </w:rPr>
      </w:pPr>
    </w:p>
    <w:p w:rsidR="00D42919" w:rsidRPr="00202D3E" w:rsidRDefault="00EB2A75" w:rsidP="001E18EA">
      <w:pPr>
        <w:ind w:right="102"/>
        <w:jc w:val="both"/>
        <w:rPr>
          <w:rFonts w:ascii="Arial" w:hAnsi="Arial" w:cs="Arial"/>
          <w:b/>
          <w:bCs/>
          <w:sz w:val="24"/>
          <w:szCs w:val="24"/>
          <w:lang w:val="en-US"/>
        </w:rPr>
      </w:pPr>
      <w:r>
        <w:rPr>
          <w:rFonts w:ascii="Arial" w:hAnsi="Arial" w:cs="Arial"/>
          <w:b/>
          <w:bCs/>
          <w:sz w:val="24"/>
          <w:szCs w:val="24"/>
          <w:lang w:val="en-US"/>
        </w:rPr>
        <w:t>1</w:t>
      </w:r>
      <w:r w:rsidR="00D42919" w:rsidRPr="00202D3E">
        <w:rPr>
          <w:rFonts w:ascii="Arial" w:hAnsi="Arial" w:cs="Arial"/>
          <w:b/>
          <w:bCs/>
          <w:sz w:val="24"/>
          <w:szCs w:val="24"/>
          <w:lang w:val="en-US"/>
        </w:rPr>
        <w:t xml:space="preserve">0. </w:t>
      </w:r>
      <w:r w:rsidR="006426C8" w:rsidRPr="00202D3E">
        <w:rPr>
          <w:rFonts w:ascii="Arial" w:hAnsi="Arial" w:cs="Arial"/>
          <w:b/>
          <w:bCs/>
          <w:sz w:val="24"/>
          <w:szCs w:val="24"/>
          <w:lang w:val="en-US"/>
        </w:rPr>
        <w:t>D</w:t>
      </w:r>
      <w:r w:rsidR="009D3F59" w:rsidRPr="00202D3E">
        <w:rPr>
          <w:rFonts w:ascii="Arial" w:hAnsi="Arial" w:cs="Arial"/>
          <w:b/>
          <w:bCs/>
          <w:sz w:val="24"/>
          <w:szCs w:val="24"/>
          <w:lang w:val="en-US"/>
        </w:rPr>
        <w:t>ivadlo</w:t>
      </w:r>
    </w:p>
    <w:p w:rsidR="008410DA" w:rsidRDefault="00D42919" w:rsidP="001E18EA">
      <w:pPr>
        <w:ind w:right="102"/>
        <w:jc w:val="both"/>
        <w:rPr>
          <w:rFonts w:ascii="Arial" w:hAnsi="Arial" w:cs="Arial"/>
          <w:sz w:val="24"/>
          <w:szCs w:val="24"/>
          <w:lang w:val="en-US"/>
        </w:rPr>
      </w:pPr>
      <w:r w:rsidRPr="00202D3E">
        <w:rPr>
          <w:rFonts w:ascii="Arial" w:hAnsi="Arial" w:cs="Arial"/>
          <w:sz w:val="24"/>
          <w:szCs w:val="24"/>
          <w:lang w:val="en-US"/>
        </w:rPr>
        <w:t xml:space="preserve">    Návštěva divadla je vždycky cosi jako slavnost. Těšení, pak slavnostní oblečení. </w:t>
      </w:r>
      <w:r w:rsidR="008410DA">
        <w:rPr>
          <w:rFonts w:ascii="Arial" w:hAnsi="Arial" w:cs="Arial"/>
          <w:sz w:val="24"/>
          <w:szCs w:val="24"/>
          <w:lang w:val="en-US"/>
        </w:rPr>
        <w:t xml:space="preserve"> </w:t>
      </w:r>
    </w:p>
    <w:p w:rsidR="008410DA" w:rsidRDefault="008410DA" w:rsidP="001E18EA">
      <w:pPr>
        <w:ind w:right="102"/>
        <w:jc w:val="both"/>
        <w:rPr>
          <w:rFonts w:ascii="Arial" w:hAnsi="Arial" w:cs="Arial"/>
          <w:sz w:val="24"/>
          <w:szCs w:val="24"/>
          <w:lang w:val="en-US"/>
        </w:rPr>
      </w:pPr>
      <w:r>
        <w:rPr>
          <w:rFonts w:ascii="Arial" w:hAnsi="Arial" w:cs="Arial"/>
          <w:sz w:val="24"/>
          <w:szCs w:val="24"/>
          <w:lang w:val="en-US"/>
        </w:rPr>
        <w:t xml:space="preserve">    </w:t>
      </w:r>
      <w:r w:rsidR="00D42919" w:rsidRPr="00202D3E">
        <w:rPr>
          <w:rFonts w:ascii="Arial" w:hAnsi="Arial" w:cs="Arial"/>
          <w:sz w:val="24"/>
          <w:szCs w:val="24"/>
          <w:lang w:val="en-US"/>
        </w:rPr>
        <w:t xml:space="preserve">Pokud divadlo </w:t>
      </w:r>
      <w:r w:rsidR="0084528B" w:rsidRPr="00202D3E">
        <w:rPr>
          <w:rFonts w:ascii="Arial" w:hAnsi="Arial" w:cs="Arial"/>
          <w:sz w:val="24"/>
          <w:szCs w:val="24"/>
          <w:lang w:val="en-US"/>
        </w:rPr>
        <w:t xml:space="preserve">dítě </w:t>
      </w:r>
      <w:r w:rsidR="00D42919" w:rsidRPr="00202D3E">
        <w:rPr>
          <w:rFonts w:ascii="Arial" w:hAnsi="Arial" w:cs="Arial"/>
          <w:sz w:val="24"/>
          <w:szCs w:val="24"/>
          <w:lang w:val="en-US"/>
        </w:rPr>
        <w:t xml:space="preserve">baví, vžije se do děje, radí hercům, nechá se </w:t>
      </w:r>
      <w:r w:rsidR="0084528B" w:rsidRPr="00202D3E">
        <w:rPr>
          <w:rFonts w:ascii="Arial" w:hAnsi="Arial" w:cs="Arial"/>
          <w:sz w:val="24"/>
          <w:szCs w:val="24"/>
          <w:lang w:val="en-US"/>
        </w:rPr>
        <w:t>do</w:t>
      </w:r>
      <w:r w:rsidR="00D42919" w:rsidRPr="00202D3E">
        <w:rPr>
          <w:rFonts w:ascii="Arial" w:hAnsi="Arial" w:cs="Arial"/>
          <w:sz w:val="24"/>
          <w:szCs w:val="24"/>
          <w:lang w:val="en-US"/>
        </w:rPr>
        <w:t xml:space="preserve"> děje </w:t>
      </w:r>
      <w:r w:rsidR="0084528B" w:rsidRPr="00202D3E">
        <w:rPr>
          <w:rFonts w:ascii="Arial" w:hAnsi="Arial" w:cs="Arial"/>
          <w:sz w:val="24"/>
          <w:szCs w:val="24"/>
          <w:lang w:val="en-US"/>
        </w:rPr>
        <w:t>i</w:t>
      </w:r>
      <w:r w:rsidR="00D42919" w:rsidRPr="00202D3E">
        <w:rPr>
          <w:rFonts w:ascii="Arial" w:hAnsi="Arial" w:cs="Arial"/>
          <w:sz w:val="24"/>
          <w:szCs w:val="24"/>
          <w:lang w:val="en-US"/>
        </w:rPr>
        <w:t xml:space="preserve"> zatáhnout.</w:t>
      </w:r>
    </w:p>
    <w:p w:rsidR="008410DA" w:rsidRDefault="008410DA" w:rsidP="001E18EA">
      <w:pPr>
        <w:ind w:right="102"/>
        <w:jc w:val="both"/>
        <w:rPr>
          <w:rFonts w:ascii="Arial" w:hAnsi="Arial" w:cs="Arial"/>
          <w:sz w:val="24"/>
          <w:szCs w:val="24"/>
          <w:lang w:val="en-US"/>
        </w:rPr>
      </w:pPr>
      <w:r>
        <w:rPr>
          <w:rFonts w:ascii="Arial" w:hAnsi="Arial" w:cs="Arial"/>
          <w:sz w:val="24"/>
          <w:szCs w:val="24"/>
          <w:lang w:val="en-US"/>
        </w:rPr>
        <w:lastRenderedPageBreak/>
        <w:t xml:space="preserve">   </w:t>
      </w:r>
      <w:r w:rsidR="00D42919" w:rsidRPr="00202D3E">
        <w:rPr>
          <w:rFonts w:ascii="Arial" w:hAnsi="Arial" w:cs="Arial"/>
          <w:sz w:val="24"/>
          <w:szCs w:val="24"/>
          <w:lang w:val="en-US"/>
        </w:rPr>
        <w:t xml:space="preserve"> Pokud ne, najde si zábavu </w:t>
      </w:r>
      <w:r w:rsidR="0084528B" w:rsidRPr="00202D3E">
        <w:rPr>
          <w:rFonts w:ascii="Arial" w:hAnsi="Arial" w:cs="Arial"/>
          <w:sz w:val="24"/>
          <w:szCs w:val="24"/>
          <w:lang w:val="en-US"/>
        </w:rPr>
        <w:t>-</w:t>
      </w:r>
      <w:r w:rsidR="00D42919" w:rsidRPr="00202D3E">
        <w:rPr>
          <w:rFonts w:ascii="Arial" w:hAnsi="Arial" w:cs="Arial"/>
          <w:sz w:val="24"/>
          <w:szCs w:val="24"/>
          <w:lang w:val="en-US"/>
        </w:rPr>
        <w:t xml:space="preserve"> šustí papírky od </w:t>
      </w:r>
      <w:r w:rsidR="007D19AA" w:rsidRPr="00202D3E">
        <w:rPr>
          <w:rFonts w:ascii="Arial" w:hAnsi="Arial" w:cs="Arial"/>
          <w:sz w:val="24"/>
          <w:szCs w:val="24"/>
          <w:lang w:val="en-US"/>
        </w:rPr>
        <w:t xml:space="preserve">bonbónů </w:t>
      </w:r>
      <w:r w:rsidR="00D95A75" w:rsidRPr="00202D3E">
        <w:rPr>
          <w:rFonts w:ascii="Arial" w:hAnsi="Arial" w:cs="Arial"/>
          <w:sz w:val="24"/>
          <w:szCs w:val="24"/>
          <w:lang w:val="en-US"/>
        </w:rPr>
        <w:t>strká souseda, nahlas se ptá</w:t>
      </w:r>
    </w:p>
    <w:p w:rsidR="008410DA" w:rsidRDefault="008410DA" w:rsidP="001E18EA">
      <w:pPr>
        <w:ind w:right="102"/>
        <w:jc w:val="both"/>
        <w:rPr>
          <w:rFonts w:ascii="Arial" w:hAnsi="Arial" w:cs="Arial"/>
          <w:sz w:val="24"/>
          <w:szCs w:val="24"/>
          <w:lang w:val="en-US"/>
        </w:rPr>
      </w:pPr>
      <w:r>
        <w:rPr>
          <w:rFonts w:ascii="Arial" w:hAnsi="Arial" w:cs="Arial"/>
          <w:sz w:val="24"/>
          <w:szCs w:val="24"/>
          <w:lang w:val="en-US"/>
        </w:rPr>
        <w:t xml:space="preserve">   </w:t>
      </w:r>
      <w:r w:rsidR="00D95A75" w:rsidRPr="00202D3E">
        <w:rPr>
          <w:rFonts w:ascii="Arial" w:hAnsi="Arial" w:cs="Arial"/>
          <w:sz w:val="24"/>
          <w:szCs w:val="24"/>
          <w:lang w:val="en-US"/>
        </w:rPr>
        <w:t xml:space="preserve"> co se tam děje a proč. Ale pokud se divadlo líbilo, bude o něm ochotně vyprávět, bude</w:t>
      </w:r>
    </w:p>
    <w:p w:rsidR="008410DA" w:rsidRDefault="008410DA" w:rsidP="001E18EA">
      <w:pPr>
        <w:ind w:right="102"/>
        <w:jc w:val="both"/>
        <w:rPr>
          <w:rFonts w:ascii="Arial" w:hAnsi="Arial" w:cs="Arial"/>
          <w:sz w:val="24"/>
          <w:szCs w:val="24"/>
          <w:lang w:val="en-US"/>
        </w:rPr>
      </w:pPr>
      <w:r>
        <w:rPr>
          <w:rFonts w:ascii="Arial" w:hAnsi="Arial" w:cs="Arial"/>
          <w:sz w:val="24"/>
          <w:szCs w:val="24"/>
          <w:lang w:val="en-US"/>
        </w:rPr>
        <w:t xml:space="preserve">   </w:t>
      </w:r>
      <w:r w:rsidR="00D95A75" w:rsidRPr="00202D3E">
        <w:rPr>
          <w:rFonts w:ascii="Arial" w:hAnsi="Arial" w:cs="Arial"/>
          <w:sz w:val="24"/>
          <w:szCs w:val="24"/>
          <w:lang w:val="en-US"/>
        </w:rPr>
        <w:t xml:space="preserve"> ho kreslit, bude si ho hrát.</w:t>
      </w:r>
      <w:r>
        <w:rPr>
          <w:rFonts w:ascii="Arial" w:hAnsi="Arial" w:cs="Arial"/>
          <w:sz w:val="24"/>
          <w:szCs w:val="24"/>
          <w:lang w:val="en-US"/>
        </w:rPr>
        <w:t xml:space="preserve"> </w:t>
      </w:r>
      <w:r w:rsidR="00D95A75" w:rsidRPr="00202D3E">
        <w:rPr>
          <w:rFonts w:ascii="Arial" w:hAnsi="Arial" w:cs="Arial"/>
          <w:sz w:val="24"/>
          <w:szCs w:val="24"/>
          <w:lang w:val="en-US"/>
        </w:rPr>
        <w:t xml:space="preserve">S divadlem mají hodně společného i tradiční svátky </w:t>
      </w:r>
    </w:p>
    <w:p w:rsidR="008410DA" w:rsidRDefault="008410DA" w:rsidP="001E18EA">
      <w:pPr>
        <w:ind w:right="102"/>
        <w:jc w:val="both"/>
        <w:rPr>
          <w:rFonts w:ascii="Arial" w:hAnsi="Arial" w:cs="Arial"/>
          <w:sz w:val="24"/>
          <w:szCs w:val="24"/>
          <w:lang w:val="en-US"/>
        </w:rPr>
      </w:pPr>
      <w:r>
        <w:rPr>
          <w:rFonts w:ascii="Arial" w:hAnsi="Arial" w:cs="Arial"/>
          <w:sz w:val="24"/>
          <w:szCs w:val="24"/>
          <w:lang w:val="en-US"/>
        </w:rPr>
        <w:t xml:space="preserve">    </w:t>
      </w:r>
      <w:r w:rsidR="00D95A75" w:rsidRPr="00202D3E">
        <w:rPr>
          <w:rFonts w:ascii="Arial" w:hAnsi="Arial" w:cs="Arial"/>
          <w:sz w:val="24"/>
          <w:szCs w:val="24"/>
          <w:lang w:val="en-US"/>
        </w:rPr>
        <w:t>a slavnosti  - Vánoce, Mikuláš, Velikonoce, Vítání ročních období, vynášení zimy</w:t>
      </w:r>
    </w:p>
    <w:p w:rsidR="00791D89" w:rsidRPr="00202D3E" w:rsidRDefault="008410DA" w:rsidP="001E18EA">
      <w:pPr>
        <w:ind w:right="102"/>
        <w:jc w:val="both"/>
        <w:rPr>
          <w:rFonts w:ascii="Arial" w:hAnsi="Arial" w:cs="Arial"/>
          <w:sz w:val="24"/>
          <w:szCs w:val="24"/>
          <w:lang w:val="en-US"/>
        </w:rPr>
      </w:pPr>
      <w:r>
        <w:rPr>
          <w:rFonts w:ascii="Arial" w:hAnsi="Arial" w:cs="Arial"/>
          <w:sz w:val="24"/>
          <w:szCs w:val="24"/>
          <w:lang w:val="en-US"/>
        </w:rPr>
        <w:t xml:space="preserve">   </w:t>
      </w:r>
      <w:r w:rsidR="00D95A75" w:rsidRPr="00202D3E">
        <w:rPr>
          <w:rFonts w:ascii="Arial" w:hAnsi="Arial" w:cs="Arial"/>
          <w:sz w:val="24"/>
          <w:szCs w:val="24"/>
          <w:lang w:val="en-US"/>
        </w:rPr>
        <w:t xml:space="preserve"> ( Morany )… A jak se zde rozvíjí řeč? Ke každé slavnosti je potřeba se naučit pěkné </w:t>
      </w:r>
    </w:p>
    <w:p w:rsidR="008410DA" w:rsidRDefault="00791D89"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D95A75" w:rsidRPr="00202D3E">
        <w:rPr>
          <w:rFonts w:ascii="Arial" w:hAnsi="Arial" w:cs="Arial"/>
          <w:sz w:val="24"/>
          <w:szCs w:val="24"/>
          <w:lang w:val="en-US"/>
        </w:rPr>
        <w:t>přání,</w:t>
      </w:r>
      <w:r w:rsidRPr="00202D3E">
        <w:rPr>
          <w:rFonts w:ascii="Arial" w:hAnsi="Arial" w:cs="Arial"/>
          <w:sz w:val="24"/>
          <w:szCs w:val="24"/>
          <w:lang w:val="en-US"/>
        </w:rPr>
        <w:t xml:space="preserve"> </w:t>
      </w:r>
      <w:r w:rsidR="00D95A75" w:rsidRPr="00202D3E">
        <w:rPr>
          <w:rFonts w:ascii="Arial" w:hAnsi="Arial" w:cs="Arial"/>
          <w:sz w:val="24"/>
          <w:szCs w:val="24"/>
          <w:lang w:val="en-US"/>
        </w:rPr>
        <w:t>básničku, vyrobit dárky, udělat výstavu.. I pěkně přijmout dárek se musíme</w:t>
      </w:r>
    </w:p>
    <w:p w:rsidR="008410DA" w:rsidRDefault="008410DA" w:rsidP="001E18EA">
      <w:pPr>
        <w:ind w:right="102"/>
        <w:jc w:val="both"/>
        <w:rPr>
          <w:rFonts w:ascii="Arial" w:hAnsi="Arial" w:cs="Arial"/>
          <w:sz w:val="24"/>
          <w:szCs w:val="24"/>
          <w:lang w:val="en-US"/>
        </w:rPr>
      </w:pPr>
      <w:r>
        <w:rPr>
          <w:rFonts w:ascii="Arial" w:hAnsi="Arial" w:cs="Arial"/>
          <w:sz w:val="24"/>
          <w:szCs w:val="24"/>
          <w:lang w:val="en-US"/>
        </w:rPr>
        <w:t xml:space="preserve">   </w:t>
      </w:r>
      <w:r w:rsidR="00D95A75" w:rsidRPr="00202D3E">
        <w:rPr>
          <w:rFonts w:ascii="Arial" w:hAnsi="Arial" w:cs="Arial"/>
          <w:sz w:val="24"/>
          <w:szCs w:val="24"/>
          <w:lang w:val="en-US"/>
        </w:rPr>
        <w:t xml:space="preserve"> naučit. A to nemluvím o širších souvislostech</w:t>
      </w:r>
      <w:r w:rsidR="0084528B" w:rsidRPr="00202D3E">
        <w:rPr>
          <w:rFonts w:ascii="Arial" w:hAnsi="Arial" w:cs="Arial"/>
          <w:sz w:val="24"/>
          <w:szCs w:val="24"/>
          <w:lang w:val="en-US"/>
        </w:rPr>
        <w:t xml:space="preserve"> </w:t>
      </w:r>
      <w:r w:rsidR="00D95A75" w:rsidRPr="00202D3E">
        <w:rPr>
          <w:rFonts w:ascii="Arial" w:hAnsi="Arial" w:cs="Arial"/>
          <w:sz w:val="24"/>
          <w:szCs w:val="24"/>
          <w:lang w:val="en-US"/>
        </w:rPr>
        <w:t xml:space="preserve">historických nebo o </w:t>
      </w:r>
      <w:r>
        <w:rPr>
          <w:rFonts w:ascii="Arial" w:hAnsi="Arial" w:cs="Arial"/>
          <w:sz w:val="24"/>
          <w:szCs w:val="24"/>
          <w:lang w:val="en-US"/>
        </w:rPr>
        <w:t>c</w:t>
      </w:r>
      <w:r w:rsidR="00D95A75" w:rsidRPr="00202D3E">
        <w:rPr>
          <w:rFonts w:ascii="Arial" w:hAnsi="Arial" w:cs="Arial"/>
          <w:sz w:val="24"/>
          <w:szCs w:val="24"/>
          <w:lang w:val="en-US"/>
        </w:rPr>
        <w:t xml:space="preserve">itové vazbě </w:t>
      </w:r>
    </w:p>
    <w:p w:rsidR="00D95A75" w:rsidRPr="00202D3E" w:rsidRDefault="008410DA" w:rsidP="001E18EA">
      <w:pPr>
        <w:ind w:right="102"/>
        <w:jc w:val="both"/>
        <w:rPr>
          <w:rFonts w:ascii="Arial" w:hAnsi="Arial" w:cs="Arial"/>
          <w:sz w:val="24"/>
          <w:szCs w:val="24"/>
          <w:lang w:val="en-US"/>
        </w:rPr>
      </w:pPr>
      <w:r>
        <w:rPr>
          <w:rFonts w:ascii="Arial" w:hAnsi="Arial" w:cs="Arial"/>
          <w:sz w:val="24"/>
          <w:szCs w:val="24"/>
          <w:lang w:val="en-US"/>
        </w:rPr>
        <w:t xml:space="preserve">    </w:t>
      </w:r>
      <w:r w:rsidR="00D95A75" w:rsidRPr="00202D3E">
        <w:rPr>
          <w:rFonts w:ascii="Arial" w:hAnsi="Arial" w:cs="Arial"/>
          <w:sz w:val="24"/>
          <w:szCs w:val="24"/>
          <w:lang w:val="en-US"/>
        </w:rPr>
        <w:t xml:space="preserve">k vlastnímu národu a jeho tradicím. </w:t>
      </w:r>
    </w:p>
    <w:p w:rsidR="006426C8" w:rsidRPr="00202D3E" w:rsidRDefault="006426C8" w:rsidP="001E18EA">
      <w:pPr>
        <w:ind w:right="102"/>
        <w:jc w:val="both"/>
        <w:rPr>
          <w:rFonts w:ascii="Arial" w:hAnsi="Arial" w:cs="Arial"/>
          <w:b/>
          <w:bCs/>
          <w:sz w:val="24"/>
          <w:szCs w:val="24"/>
          <w:lang w:val="en-US"/>
        </w:rPr>
      </w:pPr>
    </w:p>
    <w:p w:rsidR="0084528B" w:rsidRPr="00202D3E" w:rsidRDefault="0084528B" w:rsidP="001E18EA">
      <w:pPr>
        <w:ind w:right="102"/>
        <w:jc w:val="both"/>
        <w:rPr>
          <w:rFonts w:ascii="Arial" w:hAnsi="Arial" w:cs="Arial"/>
          <w:b/>
          <w:bCs/>
          <w:sz w:val="24"/>
          <w:szCs w:val="24"/>
          <w:lang w:val="en-US"/>
        </w:rPr>
      </w:pPr>
      <w:r w:rsidRPr="00202D3E">
        <w:rPr>
          <w:rFonts w:ascii="Arial" w:hAnsi="Arial" w:cs="Arial"/>
          <w:b/>
          <w:bCs/>
          <w:sz w:val="24"/>
          <w:szCs w:val="24"/>
          <w:lang w:val="en-US"/>
        </w:rPr>
        <w:t xml:space="preserve">11. </w:t>
      </w:r>
      <w:r w:rsidR="006426C8" w:rsidRPr="00202D3E">
        <w:rPr>
          <w:rFonts w:ascii="Arial" w:hAnsi="Arial" w:cs="Arial"/>
          <w:b/>
          <w:bCs/>
          <w:sz w:val="24"/>
          <w:szCs w:val="24"/>
          <w:lang w:val="en-US"/>
        </w:rPr>
        <w:t>V</w:t>
      </w:r>
      <w:r w:rsidR="009D3F59" w:rsidRPr="00202D3E">
        <w:rPr>
          <w:rFonts w:ascii="Arial" w:hAnsi="Arial" w:cs="Arial"/>
          <w:b/>
          <w:bCs/>
          <w:sz w:val="24"/>
          <w:szCs w:val="24"/>
          <w:lang w:val="en-US"/>
        </w:rPr>
        <w:t>yužití masmédií</w:t>
      </w:r>
    </w:p>
    <w:p w:rsidR="007D19AA" w:rsidRPr="00202D3E" w:rsidRDefault="0084528B"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5C23E9" w:rsidRPr="00202D3E">
        <w:rPr>
          <w:rFonts w:ascii="Arial" w:hAnsi="Arial" w:cs="Arial"/>
          <w:sz w:val="24"/>
          <w:szCs w:val="24"/>
          <w:lang w:val="en-US"/>
        </w:rPr>
        <w:t xml:space="preserve"> </w:t>
      </w:r>
      <w:r w:rsidR="00FB6CC7">
        <w:rPr>
          <w:rFonts w:ascii="Arial" w:hAnsi="Arial" w:cs="Arial"/>
          <w:sz w:val="24"/>
          <w:szCs w:val="24"/>
          <w:lang w:val="en-US"/>
        </w:rPr>
        <w:t xml:space="preserve"> Proč rozhlas a televize</w:t>
      </w:r>
      <w:r w:rsidRPr="00202D3E">
        <w:rPr>
          <w:rFonts w:ascii="Arial" w:hAnsi="Arial" w:cs="Arial"/>
          <w:sz w:val="24"/>
          <w:szCs w:val="24"/>
          <w:lang w:val="en-US"/>
        </w:rPr>
        <w:t>? Protože</w:t>
      </w:r>
      <w:r w:rsidR="00FB6CC7">
        <w:rPr>
          <w:rFonts w:ascii="Arial" w:hAnsi="Arial" w:cs="Arial"/>
          <w:sz w:val="24"/>
          <w:szCs w:val="24"/>
          <w:lang w:val="en-US"/>
        </w:rPr>
        <w:t>,</w:t>
      </w:r>
      <w:r w:rsidRPr="00202D3E">
        <w:rPr>
          <w:rFonts w:ascii="Arial" w:hAnsi="Arial" w:cs="Arial"/>
          <w:sz w:val="24"/>
          <w:szCs w:val="24"/>
          <w:lang w:val="en-US"/>
        </w:rPr>
        <w:t xml:space="preserve"> jejich vliv na populace je obrovský. </w:t>
      </w:r>
      <w:r w:rsidR="005C23E9" w:rsidRPr="00202D3E">
        <w:rPr>
          <w:rFonts w:ascii="Arial" w:hAnsi="Arial" w:cs="Arial"/>
          <w:sz w:val="24"/>
          <w:szCs w:val="24"/>
          <w:lang w:val="en-US"/>
        </w:rPr>
        <w:t xml:space="preserve"> </w:t>
      </w:r>
      <w:r w:rsidRPr="00202D3E">
        <w:rPr>
          <w:rFonts w:ascii="Arial" w:hAnsi="Arial" w:cs="Arial"/>
          <w:sz w:val="24"/>
          <w:szCs w:val="24"/>
          <w:lang w:val="en-US"/>
        </w:rPr>
        <w:t xml:space="preserve"> </w:t>
      </w:r>
      <w:r w:rsidR="007D19AA" w:rsidRPr="00202D3E">
        <w:rPr>
          <w:rFonts w:ascii="Arial" w:hAnsi="Arial" w:cs="Arial"/>
          <w:sz w:val="24"/>
          <w:szCs w:val="24"/>
          <w:lang w:val="en-US"/>
        </w:rPr>
        <w:t xml:space="preserve">  </w:t>
      </w:r>
    </w:p>
    <w:p w:rsidR="0084528B" w:rsidRPr="00202D3E" w:rsidRDefault="007D19AA"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FB6CC7">
        <w:rPr>
          <w:rFonts w:ascii="Arial" w:hAnsi="Arial" w:cs="Arial"/>
          <w:sz w:val="24"/>
          <w:szCs w:val="24"/>
          <w:lang w:val="en-US"/>
        </w:rPr>
        <w:t xml:space="preserve"> </w:t>
      </w:r>
      <w:r w:rsidRPr="00202D3E">
        <w:rPr>
          <w:rFonts w:ascii="Arial" w:hAnsi="Arial" w:cs="Arial"/>
          <w:sz w:val="24"/>
          <w:szCs w:val="24"/>
          <w:lang w:val="en-US"/>
        </w:rPr>
        <w:t xml:space="preserve">Je </w:t>
      </w:r>
      <w:r w:rsidR="0084528B" w:rsidRPr="00202D3E">
        <w:rPr>
          <w:rFonts w:ascii="Arial" w:hAnsi="Arial" w:cs="Arial"/>
          <w:sz w:val="24"/>
          <w:szCs w:val="24"/>
          <w:lang w:val="en-US"/>
        </w:rPr>
        <w:t xml:space="preserve">potřeba škodlivé vlivy eliminovat a využít co nejlépe to dobré, co nám </w:t>
      </w:r>
    </w:p>
    <w:p w:rsidR="0084528B" w:rsidRPr="00202D3E" w:rsidRDefault="0084528B" w:rsidP="001E18EA">
      <w:pPr>
        <w:ind w:right="102"/>
        <w:jc w:val="both"/>
        <w:rPr>
          <w:rFonts w:ascii="Arial" w:hAnsi="Arial" w:cs="Arial"/>
          <w:sz w:val="24"/>
          <w:szCs w:val="24"/>
          <w:lang w:val="en-US"/>
        </w:rPr>
      </w:pPr>
      <w:r w:rsidRPr="00202D3E">
        <w:rPr>
          <w:rFonts w:ascii="Arial" w:hAnsi="Arial" w:cs="Arial"/>
          <w:sz w:val="24"/>
          <w:szCs w:val="24"/>
          <w:lang w:val="en-US"/>
        </w:rPr>
        <w:t xml:space="preserve"> </w:t>
      </w:r>
      <w:r w:rsidR="005C23E9" w:rsidRPr="00202D3E">
        <w:rPr>
          <w:rFonts w:ascii="Arial" w:hAnsi="Arial" w:cs="Arial"/>
          <w:sz w:val="24"/>
          <w:szCs w:val="24"/>
          <w:lang w:val="en-US"/>
        </w:rPr>
        <w:t xml:space="preserve"> </w:t>
      </w:r>
      <w:r w:rsidRPr="00202D3E">
        <w:rPr>
          <w:rFonts w:ascii="Arial" w:hAnsi="Arial" w:cs="Arial"/>
          <w:sz w:val="24"/>
          <w:szCs w:val="24"/>
          <w:lang w:val="en-US"/>
        </w:rPr>
        <w:t xml:space="preserve"> </w:t>
      </w:r>
      <w:r w:rsidR="00FB6CC7">
        <w:rPr>
          <w:rFonts w:ascii="Arial" w:hAnsi="Arial" w:cs="Arial"/>
          <w:sz w:val="24"/>
          <w:szCs w:val="24"/>
          <w:lang w:val="en-US"/>
        </w:rPr>
        <w:t xml:space="preserve"> </w:t>
      </w:r>
      <w:r w:rsidRPr="00202D3E">
        <w:rPr>
          <w:rFonts w:ascii="Arial" w:hAnsi="Arial" w:cs="Arial"/>
          <w:sz w:val="24"/>
          <w:szCs w:val="24"/>
          <w:lang w:val="en-US"/>
        </w:rPr>
        <w:t>masmédia mohou poskytnout.</w:t>
      </w:r>
    </w:p>
    <w:p w:rsidR="006426C8" w:rsidRPr="00202D3E" w:rsidRDefault="006426C8" w:rsidP="001E18EA">
      <w:pPr>
        <w:ind w:right="102"/>
        <w:jc w:val="both"/>
        <w:rPr>
          <w:rFonts w:ascii="Arial" w:hAnsi="Arial" w:cs="Arial"/>
          <w:b/>
          <w:bCs/>
          <w:sz w:val="24"/>
          <w:szCs w:val="24"/>
          <w:lang w:val="en-US"/>
        </w:rPr>
      </w:pPr>
    </w:p>
    <w:p w:rsidR="003C19AA" w:rsidRPr="00202D3E" w:rsidRDefault="000322EC" w:rsidP="001E18EA">
      <w:pPr>
        <w:ind w:right="102"/>
        <w:jc w:val="both"/>
        <w:rPr>
          <w:rFonts w:ascii="Arial" w:hAnsi="Arial" w:cs="Arial"/>
          <w:sz w:val="24"/>
          <w:szCs w:val="24"/>
          <w:lang w:val="en-US"/>
        </w:rPr>
      </w:pPr>
      <w:r w:rsidRPr="00202D3E">
        <w:rPr>
          <w:rFonts w:ascii="Arial" w:hAnsi="Arial" w:cs="Arial"/>
          <w:b/>
          <w:bCs/>
          <w:sz w:val="24"/>
          <w:szCs w:val="24"/>
          <w:lang w:val="en-US"/>
        </w:rPr>
        <w:t>12.</w:t>
      </w:r>
      <w:r w:rsidR="009D3F59" w:rsidRPr="00202D3E">
        <w:rPr>
          <w:rFonts w:ascii="Arial" w:hAnsi="Arial" w:cs="Arial"/>
          <w:sz w:val="24"/>
          <w:szCs w:val="24"/>
          <w:lang w:val="en-US"/>
        </w:rPr>
        <w:t xml:space="preserve"> </w:t>
      </w:r>
      <w:r w:rsidR="006426C8" w:rsidRPr="00202D3E">
        <w:rPr>
          <w:rFonts w:ascii="Arial" w:hAnsi="Arial" w:cs="Arial"/>
          <w:b/>
          <w:bCs/>
          <w:sz w:val="24"/>
          <w:szCs w:val="24"/>
          <w:lang w:val="en-US"/>
        </w:rPr>
        <w:t>N</w:t>
      </w:r>
      <w:r w:rsidR="009D3F59" w:rsidRPr="00202D3E">
        <w:rPr>
          <w:rFonts w:ascii="Arial" w:hAnsi="Arial" w:cs="Arial"/>
          <w:b/>
          <w:bCs/>
          <w:sz w:val="24"/>
          <w:szCs w:val="24"/>
          <w:lang w:val="en-US"/>
        </w:rPr>
        <w:t>ácvik</w:t>
      </w:r>
      <w:r w:rsidR="009D3F59" w:rsidRPr="00202D3E">
        <w:rPr>
          <w:rFonts w:ascii="Arial" w:hAnsi="Arial" w:cs="Arial"/>
          <w:sz w:val="24"/>
          <w:szCs w:val="24"/>
          <w:lang w:val="en-US"/>
        </w:rPr>
        <w:t xml:space="preserve"> </w:t>
      </w:r>
      <w:r w:rsidR="00FB6CC7">
        <w:rPr>
          <w:rFonts w:ascii="Arial" w:hAnsi="Arial" w:cs="Arial"/>
          <w:sz w:val="24"/>
          <w:szCs w:val="24"/>
          <w:lang w:val="en-US"/>
        </w:rPr>
        <w:t>(preventivní logopedické chvilky</w:t>
      </w:r>
      <w:r w:rsidR="00A564AA" w:rsidRPr="00202D3E">
        <w:rPr>
          <w:rFonts w:ascii="Arial" w:hAnsi="Arial" w:cs="Arial"/>
          <w:sz w:val="24"/>
          <w:szCs w:val="24"/>
          <w:lang w:val="en-US"/>
        </w:rPr>
        <w:t>)</w:t>
      </w:r>
    </w:p>
    <w:p w:rsidR="008410DA" w:rsidRDefault="000322EC" w:rsidP="001E18EA">
      <w:pPr>
        <w:ind w:right="102"/>
        <w:jc w:val="both"/>
        <w:rPr>
          <w:rFonts w:ascii="Arial" w:hAnsi="Arial" w:cs="Arial"/>
          <w:sz w:val="24"/>
          <w:szCs w:val="24"/>
          <w:lang w:val="en-US"/>
        </w:rPr>
      </w:pPr>
      <w:r w:rsidRPr="00202D3E">
        <w:rPr>
          <w:rFonts w:ascii="Arial" w:hAnsi="Arial" w:cs="Arial"/>
          <w:sz w:val="24"/>
          <w:szCs w:val="24"/>
          <w:lang w:val="en-US"/>
        </w:rPr>
        <w:t xml:space="preserve">    Výstižnější termín je průpravná cvičení, která mají svoje přesně stanovená pravidla.</w:t>
      </w:r>
    </w:p>
    <w:p w:rsidR="008410DA" w:rsidRDefault="008410DA" w:rsidP="001E18EA">
      <w:pPr>
        <w:ind w:right="102"/>
        <w:jc w:val="both"/>
        <w:rPr>
          <w:rFonts w:ascii="Arial" w:hAnsi="Arial" w:cs="Arial"/>
          <w:sz w:val="24"/>
          <w:szCs w:val="24"/>
          <w:lang w:val="en-US"/>
        </w:rPr>
      </w:pPr>
      <w:r>
        <w:rPr>
          <w:rFonts w:ascii="Arial" w:hAnsi="Arial" w:cs="Arial"/>
          <w:sz w:val="24"/>
          <w:szCs w:val="24"/>
          <w:lang w:val="en-US"/>
        </w:rPr>
        <w:t xml:space="preserve">  </w:t>
      </w:r>
      <w:r w:rsidR="000322EC" w:rsidRPr="00202D3E">
        <w:rPr>
          <w:rFonts w:ascii="Arial" w:hAnsi="Arial" w:cs="Arial"/>
          <w:sz w:val="24"/>
          <w:szCs w:val="24"/>
          <w:lang w:val="en-US"/>
        </w:rPr>
        <w:t xml:space="preserve"> </w:t>
      </w:r>
      <w:r w:rsidR="00FB6CC7">
        <w:rPr>
          <w:rFonts w:ascii="Arial" w:hAnsi="Arial" w:cs="Arial"/>
          <w:sz w:val="24"/>
          <w:szCs w:val="24"/>
          <w:lang w:val="en-US"/>
        </w:rPr>
        <w:t xml:space="preserve"> </w:t>
      </w:r>
      <w:r w:rsidR="001D77BE" w:rsidRPr="00202D3E">
        <w:rPr>
          <w:rFonts w:ascii="Arial" w:hAnsi="Arial" w:cs="Arial"/>
          <w:sz w:val="24"/>
          <w:szCs w:val="24"/>
          <w:lang w:val="en-US"/>
        </w:rPr>
        <w:t xml:space="preserve">Musí být systematická, ale nenápadná a trpělivá, musí </w:t>
      </w:r>
      <w:r w:rsidR="007D19AA" w:rsidRPr="00202D3E">
        <w:rPr>
          <w:rFonts w:ascii="Arial" w:hAnsi="Arial" w:cs="Arial"/>
          <w:sz w:val="24"/>
          <w:szCs w:val="24"/>
          <w:lang w:val="en-US"/>
        </w:rPr>
        <w:t xml:space="preserve">respektovat </w:t>
      </w:r>
      <w:r w:rsidR="001D77BE" w:rsidRPr="00202D3E">
        <w:rPr>
          <w:rFonts w:ascii="Arial" w:hAnsi="Arial" w:cs="Arial"/>
          <w:sz w:val="24"/>
          <w:szCs w:val="24"/>
          <w:lang w:val="en-US"/>
        </w:rPr>
        <w:t xml:space="preserve">individuální </w:t>
      </w:r>
    </w:p>
    <w:p w:rsidR="008410DA" w:rsidRDefault="008410DA" w:rsidP="004B5875">
      <w:pPr>
        <w:ind w:right="102"/>
        <w:jc w:val="both"/>
        <w:rPr>
          <w:rFonts w:ascii="Arial" w:hAnsi="Arial" w:cs="Arial"/>
          <w:sz w:val="24"/>
          <w:szCs w:val="24"/>
          <w:lang w:val="en-US"/>
        </w:rPr>
      </w:pPr>
      <w:r>
        <w:rPr>
          <w:rFonts w:ascii="Arial" w:hAnsi="Arial" w:cs="Arial"/>
          <w:sz w:val="24"/>
          <w:szCs w:val="24"/>
          <w:lang w:val="en-US"/>
        </w:rPr>
        <w:t xml:space="preserve">   </w:t>
      </w:r>
      <w:r w:rsidR="00FB6CC7">
        <w:rPr>
          <w:rFonts w:ascii="Arial" w:hAnsi="Arial" w:cs="Arial"/>
          <w:sz w:val="24"/>
          <w:szCs w:val="24"/>
          <w:lang w:val="en-US"/>
        </w:rPr>
        <w:t xml:space="preserve"> </w:t>
      </w:r>
      <w:r w:rsidR="001D77BE" w:rsidRPr="00202D3E">
        <w:rPr>
          <w:rFonts w:ascii="Arial" w:hAnsi="Arial" w:cs="Arial"/>
          <w:sz w:val="24"/>
          <w:szCs w:val="24"/>
          <w:lang w:val="en-US"/>
        </w:rPr>
        <w:t xml:space="preserve">zvláštnosti dítěte a hlavně je třeba systematické odborné </w:t>
      </w:r>
      <w:r w:rsidR="00791D89" w:rsidRPr="00202D3E">
        <w:rPr>
          <w:rFonts w:ascii="Arial" w:hAnsi="Arial" w:cs="Arial"/>
          <w:sz w:val="24"/>
          <w:szCs w:val="24"/>
          <w:lang w:val="en-US"/>
        </w:rPr>
        <w:t xml:space="preserve"> </w:t>
      </w:r>
      <w:r w:rsidR="001D77BE" w:rsidRPr="00202D3E">
        <w:rPr>
          <w:rFonts w:ascii="Arial" w:hAnsi="Arial" w:cs="Arial"/>
          <w:sz w:val="24"/>
          <w:szCs w:val="24"/>
          <w:lang w:val="en-US"/>
        </w:rPr>
        <w:t>vedení.</w:t>
      </w:r>
      <w:r w:rsidR="00A564AA" w:rsidRPr="00202D3E">
        <w:rPr>
          <w:rFonts w:ascii="Arial" w:hAnsi="Arial" w:cs="Arial"/>
          <w:sz w:val="24"/>
          <w:szCs w:val="24"/>
          <w:lang w:val="en-US"/>
        </w:rPr>
        <w:t>( Obsahují dechové</w:t>
      </w:r>
    </w:p>
    <w:p w:rsidR="004B5875" w:rsidRPr="00202D3E" w:rsidRDefault="008410DA" w:rsidP="00A564AA">
      <w:pPr>
        <w:ind w:right="102"/>
        <w:jc w:val="both"/>
        <w:rPr>
          <w:rFonts w:ascii="Arial" w:hAnsi="Arial" w:cs="Arial"/>
          <w:b/>
          <w:bCs/>
          <w:color w:val="99CCFF"/>
          <w:sz w:val="24"/>
          <w:szCs w:val="24"/>
          <w:lang w:val="en-US"/>
        </w:rPr>
      </w:pPr>
      <w:r>
        <w:rPr>
          <w:rFonts w:ascii="Arial" w:hAnsi="Arial" w:cs="Arial"/>
          <w:sz w:val="24"/>
          <w:szCs w:val="24"/>
          <w:lang w:val="en-US"/>
        </w:rPr>
        <w:t xml:space="preserve"> </w:t>
      </w:r>
      <w:r w:rsidR="00A564AA" w:rsidRPr="00202D3E">
        <w:rPr>
          <w:rFonts w:ascii="Arial" w:hAnsi="Arial" w:cs="Arial"/>
          <w:sz w:val="24"/>
          <w:szCs w:val="24"/>
          <w:lang w:val="en-US"/>
        </w:rPr>
        <w:t xml:space="preserve"> </w:t>
      </w:r>
      <w:r w:rsidR="00FB6CC7">
        <w:rPr>
          <w:rFonts w:ascii="Arial" w:hAnsi="Arial" w:cs="Arial"/>
          <w:sz w:val="24"/>
          <w:szCs w:val="24"/>
          <w:lang w:val="en-US"/>
        </w:rPr>
        <w:t xml:space="preserve">  </w:t>
      </w:r>
      <w:r w:rsidR="00A564AA" w:rsidRPr="00202D3E">
        <w:rPr>
          <w:rFonts w:ascii="Arial" w:hAnsi="Arial" w:cs="Arial"/>
          <w:sz w:val="24"/>
          <w:szCs w:val="24"/>
          <w:lang w:val="en-US"/>
        </w:rPr>
        <w:t>cvičení, artikulační cvičení, gymnastika mluvidel, sluchová cvičení, grafomotoriku..)</w:t>
      </w:r>
    </w:p>
    <w:p w:rsidR="004B5875" w:rsidRPr="00202D3E" w:rsidRDefault="004B5875" w:rsidP="004B5875">
      <w:pPr>
        <w:ind w:right="102"/>
        <w:outlineLvl w:val="0"/>
        <w:rPr>
          <w:rFonts w:ascii="Arial" w:hAnsi="Arial" w:cs="Arial"/>
          <w:sz w:val="24"/>
          <w:szCs w:val="24"/>
          <w:lang w:val="de-DE"/>
        </w:rPr>
      </w:pPr>
    </w:p>
    <w:p w:rsidR="00791D89" w:rsidRPr="00202D3E" w:rsidRDefault="00791D89" w:rsidP="004B5875">
      <w:pPr>
        <w:ind w:right="102"/>
        <w:jc w:val="both"/>
        <w:rPr>
          <w:rFonts w:ascii="Arial" w:hAnsi="Arial" w:cs="Arial"/>
          <w:sz w:val="24"/>
          <w:szCs w:val="24"/>
          <w:lang w:val="en-US"/>
        </w:rPr>
      </w:pPr>
    </w:p>
    <w:p w:rsidR="008410DA" w:rsidRDefault="008410DA" w:rsidP="004B5875">
      <w:pPr>
        <w:ind w:right="102"/>
        <w:jc w:val="both"/>
        <w:rPr>
          <w:rFonts w:ascii="Arial" w:hAnsi="Arial" w:cs="Arial"/>
          <w:sz w:val="24"/>
          <w:szCs w:val="24"/>
          <w:lang w:val="en-US"/>
        </w:rPr>
      </w:pPr>
    </w:p>
    <w:p w:rsidR="008410DA" w:rsidRDefault="008410DA" w:rsidP="004B5875">
      <w:pPr>
        <w:ind w:right="102"/>
        <w:jc w:val="both"/>
        <w:rPr>
          <w:rFonts w:ascii="Arial" w:hAnsi="Arial" w:cs="Arial"/>
          <w:sz w:val="24"/>
          <w:szCs w:val="24"/>
          <w:lang w:val="en-US"/>
        </w:rPr>
      </w:pPr>
    </w:p>
    <w:p w:rsidR="008410DA" w:rsidRDefault="008410DA" w:rsidP="004B5875">
      <w:pPr>
        <w:ind w:right="102"/>
        <w:jc w:val="both"/>
        <w:rPr>
          <w:rFonts w:ascii="Arial" w:hAnsi="Arial" w:cs="Arial"/>
          <w:sz w:val="24"/>
          <w:szCs w:val="24"/>
          <w:lang w:val="en-US"/>
        </w:rPr>
      </w:pPr>
    </w:p>
    <w:p w:rsidR="008410DA" w:rsidRDefault="008410DA" w:rsidP="004B5875">
      <w:pPr>
        <w:ind w:right="102"/>
        <w:jc w:val="both"/>
        <w:rPr>
          <w:rFonts w:ascii="Arial" w:hAnsi="Arial" w:cs="Arial"/>
          <w:sz w:val="24"/>
          <w:szCs w:val="24"/>
          <w:lang w:val="en-US"/>
        </w:rPr>
      </w:pPr>
    </w:p>
    <w:p w:rsidR="004B5875" w:rsidRPr="00202D3E" w:rsidRDefault="00847FE1" w:rsidP="004B5875">
      <w:pPr>
        <w:ind w:right="102"/>
        <w:jc w:val="both"/>
        <w:rPr>
          <w:rFonts w:ascii="Arial" w:hAnsi="Arial" w:cs="Arial"/>
          <w:sz w:val="24"/>
          <w:szCs w:val="24"/>
          <w:lang w:val="en-US"/>
        </w:rPr>
      </w:pPr>
      <w:r w:rsidRPr="00202D3E">
        <w:rPr>
          <w:rFonts w:ascii="Arial" w:hAnsi="Arial" w:cs="Arial"/>
          <w:sz w:val="24"/>
          <w:szCs w:val="24"/>
          <w:lang w:val="en-US"/>
        </w:rPr>
        <w:t>M</w:t>
      </w:r>
      <w:r w:rsidR="004B5875" w:rsidRPr="00202D3E">
        <w:rPr>
          <w:rFonts w:ascii="Arial" w:hAnsi="Arial" w:cs="Arial"/>
          <w:sz w:val="24"/>
          <w:szCs w:val="24"/>
          <w:lang w:val="en-US"/>
        </w:rPr>
        <w:t>Š navazuje na řečový rozvoj dítěte, se kterým přišlo z domova. Bezpečným prostředím, navozenými vztahy, celkovou organizací poskytuje dítěti dostatek příležitostí k aktivnímu řečovému projevu, rozvíjení dialogů, naslouchání čtenému textu a vyprávění, umožňuje dítěti zpracovávat a konstruovat významy slov, experimentovat se slovy, vymýšlet si hádanky, vtipy apod.</w:t>
      </w:r>
    </w:p>
    <w:p w:rsidR="006426C8" w:rsidRPr="00202D3E" w:rsidRDefault="006426C8" w:rsidP="00BB7BFF">
      <w:pPr>
        <w:ind w:right="102"/>
        <w:jc w:val="center"/>
        <w:rPr>
          <w:rFonts w:ascii="Arial" w:hAnsi="Arial" w:cs="Arial"/>
          <w:b/>
          <w:bCs/>
          <w:sz w:val="24"/>
          <w:szCs w:val="24"/>
          <w:lang w:val="en-US"/>
        </w:rPr>
      </w:pPr>
    </w:p>
    <w:p w:rsidR="006426C8" w:rsidRPr="00202D3E" w:rsidRDefault="006426C8" w:rsidP="00BB7BFF">
      <w:pPr>
        <w:ind w:right="102"/>
        <w:jc w:val="center"/>
        <w:rPr>
          <w:rFonts w:ascii="Arial" w:hAnsi="Arial" w:cs="Arial"/>
          <w:b/>
          <w:bCs/>
          <w:sz w:val="24"/>
          <w:szCs w:val="24"/>
          <w:lang w:val="en-US"/>
        </w:rPr>
      </w:pPr>
      <w:r w:rsidRPr="00202D3E">
        <w:rPr>
          <w:rFonts w:ascii="Arial" w:hAnsi="Arial" w:cs="Arial"/>
          <w:b/>
          <w:bCs/>
          <w:sz w:val="24"/>
          <w:szCs w:val="24"/>
          <w:lang w:val="en-US"/>
        </w:rPr>
        <w:t>Musíme objevit co v dítěti je</w:t>
      </w:r>
      <w:r w:rsidR="00FB6CC7">
        <w:rPr>
          <w:rFonts w:ascii="Arial" w:hAnsi="Arial" w:cs="Arial"/>
          <w:b/>
          <w:bCs/>
          <w:sz w:val="24"/>
          <w:szCs w:val="24"/>
          <w:lang w:val="en-US"/>
        </w:rPr>
        <w:t>,</w:t>
      </w:r>
      <w:r w:rsidR="00F44689">
        <w:rPr>
          <w:rFonts w:ascii="Arial" w:hAnsi="Arial" w:cs="Arial"/>
          <w:b/>
          <w:bCs/>
          <w:sz w:val="24"/>
          <w:szCs w:val="24"/>
          <w:lang w:val="en-US"/>
        </w:rPr>
        <w:t xml:space="preserve"> a </w:t>
      </w:r>
      <w:r w:rsidRPr="00202D3E">
        <w:rPr>
          <w:rFonts w:ascii="Arial" w:hAnsi="Arial" w:cs="Arial"/>
          <w:b/>
          <w:bCs/>
          <w:sz w:val="24"/>
          <w:szCs w:val="24"/>
          <w:lang w:val="en-US"/>
        </w:rPr>
        <w:t>to rozvinout do maxima!</w:t>
      </w:r>
    </w:p>
    <w:p w:rsidR="006426C8" w:rsidRPr="00202D3E" w:rsidRDefault="006426C8" w:rsidP="00BB7BFF">
      <w:pPr>
        <w:ind w:right="102"/>
        <w:jc w:val="center"/>
        <w:rPr>
          <w:rFonts w:ascii="Arial" w:hAnsi="Arial" w:cs="Arial"/>
          <w:b/>
          <w:bCs/>
          <w:color w:val="99CCFF"/>
          <w:sz w:val="24"/>
          <w:szCs w:val="24"/>
          <w:lang w:val="en-US"/>
        </w:rPr>
      </w:pPr>
    </w:p>
    <w:p w:rsidR="006426C8" w:rsidRPr="00202D3E" w:rsidRDefault="006426C8" w:rsidP="00BB7BFF">
      <w:pPr>
        <w:ind w:right="102"/>
        <w:jc w:val="center"/>
        <w:rPr>
          <w:rFonts w:ascii="Arial" w:hAnsi="Arial" w:cs="Arial"/>
          <w:b/>
          <w:bCs/>
          <w:color w:val="99CCFF"/>
          <w:sz w:val="24"/>
          <w:szCs w:val="24"/>
          <w:lang w:val="en-US"/>
        </w:rPr>
      </w:pPr>
    </w:p>
    <w:p w:rsidR="003B4E7B" w:rsidRPr="00202D3E" w:rsidRDefault="003B4E7B" w:rsidP="00BB7BFF">
      <w:pPr>
        <w:ind w:right="102"/>
        <w:jc w:val="center"/>
        <w:rPr>
          <w:rFonts w:ascii="Arial" w:hAnsi="Arial" w:cs="Arial"/>
          <w:b/>
          <w:bCs/>
          <w:color w:val="99CCFF"/>
          <w:sz w:val="24"/>
          <w:szCs w:val="24"/>
          <w:lang w:val="en-US"/>
        </w:rPr>
      </w:pPr>
    </w:p>
    <w:p w:rsidR="003B4E7B" w:rsidRPr="00202D3E" w:rsidRDefault="00196D0D" w:rsidP="00BB7BFF">
      <w:pPr>
        <w:ind w:right="102"/>
        <w:jc w:val="center"/>
        <w:rPr>
          <w:rFonts w:ascii="Arial" w:hAnsi="Arial" w:cs="Arial"/>
          <w:b/>
          <w:bCs/>
          <w:color w:val="99CCFF"/>
          <w:sz w:val="24"/>
          <w:szCs w:val="24"/>
          <w:lang w:val="en-US"/>
        </w:rPr>
      </w:pPr>
      <w:r>
        <w:rPr>
          <w:noProof/>
          <w:color w:val="0000FF"/>
        </w:rPr>
        <w:lastRenderedPageBreak/>
        <w:drawing>
          <wp:inline distT="0" distB="0" distL="0" distR="0">
            <wp:extent cx="4143375" cy="4143375"/>
            <wp:effectExtent l="0" t="0" r="9525" b="9525"/>
            <wp:docPr id="18" name="irc_mi">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43375" cy="4143375"/>
                    </a:xfrm>
                    <a:prstGeom prst="rect">
                      <a:avLst/>
                    </a:prstGeom>
                    <a:noFill/>
                    <a:ln>
                      <a:noFill/>
                    </a:ln>
                  </pic:spPr>
                </pic:pic>
              </a:graphicData>
            </a:graphic>
          </wp:inline>
        </w:drawing>
      </w:r>
    </w:p>
    <w:p w:rsidR="003B4E7B" w:rsidRPr="00202D3E" w:rsidRDefault="003B4E7B" w:rsidP="00BB7BFF">
      <w:pPr>
        <w:ind w:right="102"/>
        <w:jc w:val="center"/>
        <w:rPr>
          <w:rFonts w:ascii="Arial" w:hAnsi="Arial" w:cs="Arial"/>
          <w:b/>
          <w:bCs/>
          <w:color w:val="99CCFF"/>
          <w:sz w:val="24"/>
          <w:szCs w:val="24"/>
          <w:lang w:val="en-US"/>
        </w:rPr>
      </w:pPr>
    </w:p>
    <w:p w:rsidR="006426C8" w:rsidRPr="008410DA" w:rsidRDefault="006426C8" w:rsidP="00BB7BFF">
      <w:pPr>
        <w:ind w:right="102"/>
        <w:jc w:val="center"/>
        <w:rPr>
          <w:rFonts w:ascii="Arial" w:hAnsi="Arial" w:cs="Arial"/>
          <w:b/>
          <w:bCs/>
          <w:color w:val="2E74B5" w:themeColor="accent1" w:themeShade="BF"/>
          <w:sz w:val="24"/>
          <w:szCs w:val="24"/>
          <w:lang w:val="en-US"/>
        </w:rPr>
      </w:pPr>
    </w:p>
    <w:p w:rsidR="003B01F3" w:rsidRDefault="003B01F3" w:rsidP="00934557">
      <w:pPr>
        <w:ind w:right="102"/>
        <w:jc w:val="both"/>
        <w:rPr>
          <w:rFonts w:ascii="Arial" w:hAnsi="Arial" w:cs="Arial"/>
          <w:b/>
          <w:color w:val="2E74B5" w:themeColor="accent1" w:themeShade="BF"/>
          <w:sz w:val="24"/>
          <w:szCs w:val="24"/>
          <w:lang w:val="en-US"/>
        </w:rPr>
      </w:pPr>
    </w:p>
    <w:p w:rsidR="003B01F3" w:rsidRDefault="003B01F3" w:rsidP="00934557">
      <w:pPr>
        <w:ind w:right="102"/>
        <w:jc w:val="both"/>
        <w:rPr>
          <w:rFonts w:ascii="Arial" w:hAnsi="Arial" w:cs="Arial"/>
          <w:b/>
          <w:color w:val="2E74B5" w:themeColor="accent1" w:themeShade="BF"/>
          <w:sz w:val="24"/>
          <w:szCs w:val="24"/>
          <w:lang w:val="en-US"/>
        </w:rPr>
      </w:pPr>
    </w:p>
    <w:p w:rsidR="003B01F3" w:rsidRDefault="003B01F3" w:rsidP="00934557">
      <w:pPr>
        <w:ind w:right="102"/>
        <w:jc w:val="both"/>
        <w:rPr>
          <w:rFonts w:ascii="Arial" w:hAnsi="Arial" w:cs="Arial"/>
          <w:b/>
          <w:color w:val="2E74B5" w:themeColor="accent1" w:themeShade="BF"/>
          <w:sz w:val="24"/>
          <w:szCs w:val="24"/>
          <w:lang w:val="en-US"/>
        </w:rPr>
      </w:pPr>
    </w:p>
    <w:p w:rsidR="003B01F3" w:rsidRDefault="003B01F3" w:rsidP="00934557">
      <w:pPr>
        <w:ind w:right="102"/>
        <w:jc w:val="both"/>
        <w:rPr>
          <w:rFonts w:ascii="Arial" w:hAnsi="Arial" w:cs="Arial"/>
          <w:b/>
          <w:color w:val="2E74B5" w:themeColor="accent1" w:themeShade="BF"/>
          <w:sz w:val="24"/>
          <w:szCs w:val="24"/>
          <w:lang w:val="en-US"/>
        </w:rPr>
      </w:pPr>
    </w:p>
    <w:p w:rsidR="003B01F3" w:rsidRDefault="003B01F3" w:rsidP="00934557">
      <w:pPr>
        <w:ind w:right="102"/>
        <w:jc w:val="both"/>
        <w:rPr>
          <w:rFonts w:ascii="Arial" w:hAnsi="Arial" w:cs="Arial"/>
          <w:b/>
          <w:color w:val="2E74B5" w:themeColor="accent1" w:themeShade="BF"/>
          <w:sz w:val="24"/>
          <w:szCs w:val="24"/>
          <w:lang w:val="en-US"/>
        </w:rPr>
      </w:pPr>
    </w:p>
    <w:p w:rsidR="00934557" w:rsidRPr="00202D3E" w:rsidRDefault="00261897" w:rsidP="00934557">
      <w:pPr>
        <w:ind w:right="102"/>
        <w:jc w:val="both"/>
        <w:rPr>
          <w:rFonts w:ascii="Arial" w:hAnsi="Arial" w:cs="Arial"/>
          <w:b/>
          <w:sz w:val="24"/>
          <w:szCs w:val="24"/>
          <w:lang w:val="en-US"/>
        </w:rPr>
      </w:pPr>
      <w:r>
        <w:rPr>
          <w:rFonts w:ascii="Arial" w:hAnsi="Arial" w:cs="Arial"/>
          <w:b/>
          <w:color w:val="2E74B5" w:themeColor="accent1" w:themeShade="BF"/>
          <w:sz w:val="24"/>
          <w:szCs w:val="24"/>
          <w:u w:val="single"/>
          <w:lang w:val="en-US"/>
        </w:rPr>
        <w:t>5. 5</w:t>
      </w:r>
      <w:r w:rsidR="00934557" w:rsidRPr="00FB6CC7">
        <w:rPr>
          <w:rFonts w:ascii="Arial" w:hAnsi="Arial" w:cs="Arial"/>
          <w:b/>
          <w:color w:val="2E74B5" w:themeColor="accent1" w:themeShade="BF"/>
          <w:sz w:val="24"/>
          <w:szCs w:val="24"/>
          <w:u w:val="single"/>
          <w:lang w:val="en-US"/>
        </w:rPr>
        <w:t>. Zásady pro zpracování TVP</w:t>
      </w:r>
      <w:r w:rsidR="00934557" w:rsidRPr="00202D3E">
        <w:rPr>
          <w:rFonts w:ascii="Arial" w:hAnsi="Arial" w:cs="Arial"/>
          <w:b/>
          <w:sz w:val="24"/>
          <w:szCs w:val="24"/>
          <w:lang w:val="en-US"/>
        </w:rPr>
        <w:t xml:space="preserve"> </w:t>
      </w:r>
      <w:r w:rsidR="00934557" w:rsidRPr="00202D3E">
        <w:rPr>
          <w:rFonts w:ascii="Arial" w:hAnsi="Arial" w:cs="Arial"/>
          <w:b/>
          <w:sz w:val="24"/>
          <w:szCs w:val="24"/>
          <w:lang w:val="en-US"/>
        </w:rPr>
        <w:tab/>
      </w:r>
      <w:r w:rsidR="00934557" w:rsidRPr="00202D3E">
        <w:rPr>
          <w:rFonts w:ascii="Arial" w:hAnsi="Arial" w:cs="Arial"/>
          <w:b/>
          <w:sz w:val="24"/>
          <w:szCs w:val="24"/>
          <w:lang w:val="en-US"/>
        </w:rPr>
        <w:tab/>
      </w:r>
      <w:r w:rsidR="00934557" w:rsidRPr="00202D3E">
        <w:rPr>
          <w:rFonts w:ascii="Arial" w:hAnsi="Arial" w:cs="Arial"/>
          <w:b/>
          <w:sz w:val="24"/>
          <w:szCs w:val="24"/>
          <w:lang w:val="en-US"/>
        </w:rPr>
        <w:tab/>
      </w:r>
      <w:r w:rsidR="00934557" w:rsidRPr="00202D3E">
        <w:rPr>
          <w:rFonts w:ascii="Arial" w:hAnsi="Arial" w:cs="Arial"/>
          <w:b/>
          <w:sz w:val="24"/>
          <w:szCs w:val="24"/>
          <w:lang w:val="en-US"/>
        </w:rPr>
        <w:tab/>
      </w:r>
      <w:r w:rsidR="00934557" w:rsidRPr="00202D3E">
        <w:rPr>
          <w:rFonts w:ascii="Arial" w:hAnsi="Arial" w:cs="Arial"/>
          <w:b/>
          <w:sz w:val="24"/>
          <w:szCs w:val="24"/>
          <w:lang w:val="en-US"/>
        </w:rPr>
        <w:tab/>
      </w:r>
      <w:r w:rsidR="00934557" w:rsidRPr="00202D3E">
        <w:rPr>
          <w:rFonts w:ascii="Arial" w:hAnsi="Arial" w:cs="Arial"/>
          <w:b/>
          <w:sz w:val="24"/>
          <w:szCs w:val="24"/>
          <w:lang w:val="en-US"/>
        </w:rPr>
        <w:tab/>
      </w:r>
      <w:r w:rsidR="00934557" w:rsidRPr="00202D3E">
        <w:rPr>
          <w:rFonts w:ascii="Arial" w:hAnsi="Arial" w:cs="Arial"/>
          <w:b/>
          <w:sz w:val="24"/>
          <w:szCs w:val="24"/>
          <w:lang w:val="en-US"/>
        </w:rPr>
        <w:tab/>
      </w:r>
    </w:p>
    <w:p w:rsidR="00DD35B6" w:rsidRPr="00202D3E" w:rsidRDefault="00DD35B6" w:rsidP="00DD35B6">
      <w:pPr>
        <w:pStyle w:val="Default"/>
        <w:rPr>
          <w:rFonts w:ascii="Arial" w:hAnsi="Arial" w:cs="Arial"/>
          <w:color w:val="auto"/>
        </w:rPr>
      </w:pPr>
    </w:p>
    <w:p w:rsidR="00DD35B6" w:rsidRPr="00202D3E" w:rsidRDefault="00DD35B6" w:rsidP="00DD35B6">
      <w:pPr>
        <w:pStyle w:val="Default"/>
        <w:rPr>
          <w:rFonts w:ascii="Arial" w:hAnsi="Arial" w:cs="Arial"/>
          <w:color w:val="auto"/>
        </w:rPr>
      </w:pPr>
    </w:p>
    <w:p w:rsidR="00DD35B6" w:rsidRPr="00202D3E" w:rsidRDefault="00934557" w:rsidP="00DD35B6">
      <w:pPr>
        <w:pStyle w:val="Default"/>
        <w:rPr>
          <w:rFonts w:ascii="Arial" w:hAnsi="Arial" w:cs="Arial"/>
          <w:color w:val="auto"/>
        </w:rPr>
      </w:pPr>
      <w:r w:rsidRPr="00202D3E">
        <w:rPr>
          <w:rFonts w:ascii="Arial" w:hAnsi="Arial" w:cs="Arial"/>
          <w:color w:val="auto"/>
        </w:rPr>
        <w:t xml:space="preserve">     </w:t>
      </w:r>
      <w:r w:rsidR="00DD35B6" w:rsidRPr="00202D3E">
        <w:rPr>
          <w:rFonts w:ascii="Arial" w:hAnsi="Arial" w:cs="Arial"/>
          <w:color w:val="auto"/>
        </w:rPr>
        <w:t>Integrované bloky rozpracováváme na třídách do tematických částí, k</w:t>
      </w:r>
      <w:r w:rsidR="0015576F" w:rsidRPr="00202D3E">
        <w:rPr>
          <w:rFonts w:ascii="Arial" w:hAnsi="Arial" w:cs="Arial"/>
          <w:color w:val="auto"/>
        </w:rPr>
        <w:t>e kterým</w:t>
      </w:r>
      <w:r w:rsidR="00DD35B6" w:rsidRPr="00202D3E">
        <w:rPr>
          <w:rFonts w:ascii="Arial" w:hAnsi="Arial" w:cs="Arial"/>
          <w:color w:val="auto"/>
        </w:rPr>
        <w:t xml:space="preserve"> vybíráme </w:t>
      </w:r>
      <w:r w:rsidR="0015576F" w:rsidRPr="00202D3E">
        <w:rPr>
          <w:rFonts w:ascii="Arial" w:hAnsi="Arial" w:cs="Arial"/>
          <w:color w:val="auto"/>
        </w:rPr>
        <w:t xml:space="preserve">stěžejní </w:t>
      </w:r>
      <w:r w:rsidR="00DD35B6" w:rsidRPr="00202D3E">
        <w:rPr>
          <w:rFonts w:ascii="Arial" w:hAnsi="Arial" w:cs="Arial"/>
          <w:color w:val="auto"/>
        </w:rPr>
        <w:t xml:space="preserve">kompetence </w:t>
      </w:r>
      <w:r w:rsidR="0015576F" w:rsidRPr="00202D3E">
        <w:rPr>
          <w:rFonts w:ascii="Arial" w:hAnsi="Arial" w:cs="Arial"/>
          <w:color w:val="auto"/>
        </w:rPr>
        <w:t xml:space="preserve">vzdělávací oblasti </w:t>
      </w:r>
      <w:r w:rsidR="002111ED" w:rsidRPr="00202D3E">
        <w:rPr>
          <w:rFonts w:ascii="Arial" w:hAnsi="Arial" w:cs="Arial"/>
          <w:color w:val="auto"/>
        </w:rPr>
        <w:t>a k nim</w:t>
      </w:r>
      <w:r w:rsidR="00DD35B6" w:rsidRPr="00202D3E">
        <w:rPr>
          <w:rFonts w:ascii="Arial" w:hAnsi="Arial" w:cs="Arial"/>
          <w:color w:val="auto"/>
        </w:rPr>
        <w:t xml:space="preserve"> přiřadí</w:t>
      </w:r>
      <w:r w:rsidR="00CB214C" w:rsidRPr="00202D3E">
        <w:rPr>
          <w:rFonts w:ascii="Arial" w:hAnsi="Arial" w:cs="Arial"/>
          <w:color w:val="auto"/>
        </w:rPr>
        <w:t>me</w:t>
      </w:r>
      <w:r w:rsidR="00DD35B6" w:rsidRPr="00202D3E">
        <w:rPr>
          <w:rFonts w:ascii="Arial" w:hAnsi="Arial" w:cs="Arial"/>
          <w:color w:val="auto"/>
        </w:rPr>
        <w:t xml:space="preserve"> dílčí cíle, které plní</w:t>
      </w:r>
      <w:r w:rsidR="00CB214C" w:rsidRPr="00202D3E">
        <w:rPr>
          <w:rFonts w:ascii="Arial" w:hAnsi="Arial" w:cs="Arial"/>
          <w:color w:val="auto"/>
        </w:rPr>
        <w:t>me</w:t>
      </w:r>
      <w:r w:rsidR="00DD35B6" w:rsidRPr="00202D3E">
        <w:rPr>
          <w:rFonts w:ascii="Arial" w:hAnsi="Arial" w:cs="Arial"/>
          <w:color w:val="auto"/>
        </w:rPr>
        <w:t xml:space="preserve"> prostřednictvím </w:t>
      </w:r>
      <w:r w:rsidR="0015576F" w:rsidRPr="00202D3E">
        <w:rPr>
          <w:rFonts w:ascii="Arial" w:hAnsi="Arial" w:cs="Arial"/>
          <w:color w:val="auto"/>
        </w:rPr>
        <w:t>vzdělávací nabídky</w:t>
      </w:r>
      <w:r w:rsidR="00DD35B6" w:rsidRPr="00202D3E">
        <w:rPr>
          <w:rFonts w:ascii="Arial" w:hAnsi="Arial" w:cs="Arial"/>
          <w:color w:val="auto"/>
        </w:rPr>
        <w:t xml:space="preserve"> a očekávan</w:t>
      </w:r>
      <w:r w:rsidR="00CB214C" w:rsidRPr="00202D3E">
        <w:rPr>
          <w:rFonts w:ascii="Arial" w:hAnsi="Arial" w:cs="Arial"/>
          <w:color w:val="auto"/>
        </w:rPr>
        <w:t>ých</w:t>
      </w:r>
      <w:r w:rsidR="00DD35B6" w:rsidRPr="00202D3E">
        <w:rPr>
          <w:rFonts w:ascii="Arial" w:hAnsi="Arial" w:cs="Arial"/>
          <w:color w:val="auto"/>
        </w:rPr>
        <w:t xml:space="preserve"> výstup</w:t>
      </w:r>
      <w:r w:rsidR="00CB214C" w:rsidRPr="00202D3E">
        <w:rPr>
          <w:rFonts w:ascii="Arial" w:hAnsi="Arial" w:cs="Arial"/>
          <w:color w:val="auto"/>
        </w:rPr>
        <w:t>ů.</w:t>
      </w:r>
    </w:p>
    <w:p w:rsidR="00DD35B6" w:rsidRPr="00202D3E" w:rsidRDefault="00934557" w:rsidP="00DD35B6">
      <w:pPr>
        <w:pStyle w:val="Default"/>
        <w:rPr>
          <w:rFonts w:ascii="Arial" w:hAnsi="Arial" w:cs="Arial"/>
          <w:color w:val="auto"/>
        </w:rPr>
      </w:pPr>
      <w:r w:rsidRPr="00202D3E">
        <w:rPr>
          <w:rFonts w:ascii="Arial" w:hAnsi="Arial" w:cs="Arial"/>
          <w:color w:val="auto"/>
        </w:rPr>
        <w:t xml:space="preserve">   </w:t>
      </w:r>
      <w:r w:rsidR="00DD35B6" w:rsidRPr="00202D3E">
        <w:rPr>
          <w:rFonts w:ascii="Arial" w:hAnsi="Arial" w:cs="Arial"/>
          <w:color w:val="auto"/>
        </w:rPr>
        <w:t xml:space="preserve"> S pomocí konkrétních očekávaných výstupů stanoví učitelky v rámci integrovaných bloků cílenou vzdělávací nabídku, která je pro naplňování očekávaných výstupů smysluplná a účelná. </w:t>
      </w:r>
    </w:p>
    <w:p w:rsidR="00DD35B6" w:rsidRPr="00202D3E" w:rsidRDefault="00934557" w:rsidP="00DD35B6">
      <w:pPr>
        <w:pStyle w:val="Default"/>
        <w:rPr>
          <w:rFonts w:ascii="Arial" w:hAnsi="Arial" w:cs="Arial"/>
          <w:color w:val="auto"/>
        </w:rPr>
      </w:pPr>
      <w:r w:rsidRPr="00202D3E">
        <w:rPr>
          <w:rFonts w:ascii="Arial" w:hAnsi="Arial" w:cs="Arial"/>
          <w:color w:val="auto"/>
        </w:rPr>
        <w:t xml:space="preserve">   </w:t>
      </w:r>
      <w:r w:rsidR="00DD35B6" w:rsidRPr="00202D3E">
        <w:rPr>
          <w:rFonts w:ascii="Arial" w:hAnsi="Arial" w:cs="Arial"/>
          <w:color w:val="auto"/>
        </w:rPr>
        <w:t xml:space="preserve"> Kurikulum je závazné pro všechny pracovníky MŠ. </w:t>
      </w:r>
    </w:p>
    <w:p w:rsidR="00DD35B6" w:rsidRPr="00202D3E" w:rsidRDefault="00934557" w:rsidP="00DD35B6">
      <w:pPr>
        <w:pStyle w:val="Default"/>
        <w:rPr>
          <w:rFonts w:ascii="Arial" w:hAnsi="Arial" w:cs="Arial"/>
          <w:color w:val="auto"/>
        </w:rPr>
      </w:pPr>
      <w:r w:rsidRPr="00202D3E">
        <w:rPr>
          <w:rFonts w:ascii="Arial" w:hAnsi="Arial" w:cs="Arial"/>
          <w:color w:val="auto"/>
        </w:rPr>
        <w:t xml:space="preserve">   </w:t>
      </w:r>
      <w:r w:rsidR="00DD35B6" w:rsidRPr="00202D3E">
        <w:rPr>
          <w:rFonts w:ascii="Arial" w:hAnsi="Arial" w:cs="Arial"/>
          <w:color w:val="auto"/>
        </w:rPr>
        <w:t xml:space="preserve"> Plánování na třídách musí vždy vycházet z diagnostiky dětí a zpětné vazby předcházející tematické části. </w:t>
      </w:r>
    </w:p>
    <w:p w:rsidR="00FB6CC7" w:rsidRDefault="00FB6CC7" w:rsidP="00DD35B6">
      <w:pPr>
        <w:pStyle w:val="Default"/>
        <w:rPr>
          <w:rFonts w:ascii="Arial" w:hAnsi="Arial" w:cs="Arial"/>
          <w:b/>
          <w:bCs/>
          <w:color w:val="auto"/>
        </w:rPr>
      </w:pPr>
    </w:p>
    <w:p w:rsidR="00DD35B6" w:rsidRPr="00202D3E" w:rsidRDefault="00DD35B6" w:rsidP="00DD35B6">
      <w:pPr>
        <w:pStyle w:val="Default"/>
        <w:rPr>
          <w:rFonts w:ascii="Arial" w:hAnsi="Arial" w:cs="Arial"/>
          <w:color w:val="auto"/>
        </w:rPr>
      </w:pPr>
      <w:r w:rsidRPr="00202D3E">
        <w:rPr>
          <w:rFonts w:ascii="Arial" w:hAnsi="Arial" w:cs="Arial"/>
          <w:b/>
          <w:bCs/>
          <w:color w:val="auto"/>
        </w:rPr>
        <w:t xml:space="preserve">Plánování a realizace tematických částí jsou prováděny podle následujících zásad: </w:t>
      </w:r>
    </w:p>
    <w:p w:rsidR="008C5474" w:rsidRDefault="008C5474" w:rsidP="00DD35B6">
      <w:pPr>
        <w:pStyle w:val="Default"/>
        <w:spacing w:after="158"/>
        <w:rPr>
          <w:rFonts w:ascii="Arial" w:hAnsi="Arial" w:cs="Arial"/>
          <w:color w:val="auto"/>
        </w:rPr>
      </w:pPr>
    </w:p>
    <w:p w:rsidR="00DD35B6" w:rsidRPr="00202D3E" w:rsidRDefault="00DD35B6" w:rsidP="00DD35B6">
      <w:pPr>
        <w:pStyle w:val="Default"/>
        <w:spacing w:after="158"/>
        <w:rPr>
          <w:rFonts w:ascii="Arial" w:hAnsi="Arial" w:cs="Arial"/>
          <w:color w:val="auto"/>
        </w:rPr>
      </w:pPr>
      <w:r w:rsidRPr="00202D3E">
        <w:rPr>
          <w:rFonts w:ascii="Arial" w:hAnsi="Arial" w:cs="Arial"/>
          <w:color w:val="auto"/>
        </w:rPr>
        <w:t>- Každý integrovaný blok obsahuje několik tematických částí, které si učitelky vybírají dle potřeby (určitá část školníh</w:t>
      </w:r>
      <w:r w:rsidR="004D3F0B">
        <w:rPr>
          <w:rFonts w:ascii="Arial" w:hAnsi="Arial" w:cs="Arial"/>
          <w:color w:val="auto"/>
        </w:rPr>
        <w:t>o roku, roční období, svátky</w:t>
      </w:r>
      <w:r w:rsidRPr="00202D3E">
        <w:rPr>
          <w:rFonts w:ascii="Arial" w:hAnsi="Arial" w:cs="Arial"/>
          <w:color w:val="auto"/>
        </w:rPr>
        <w:t>) a pracují s ní po dobu, která je ke splnění tematické části nutná</w:t>
      </w:r>
      <w:r w:rsidRPr="00202D3E">
        <w:rPr>
          <w:rFonts w:ascii="Arial" w:hAnsi="Arial" w:cs="Arial"/>
          <w:b/>
          <w:bCs/>
          <w:color w:val="auto"/>
        </w:rPr>
        <w:t xml:space="preserve">. </w:t>
      </w:r>
    </w:p>
    <w:p w:rsidR="00DD35B6" w:rsidRPr="00202D3E" w:rsidRDefault="00DD35B6" w:rsidP="00DD35B6">
      <w:pPr>
        <w:pStyle w:val="Default"/>
        <w:spacing w:after="158"/>
        <w:rPr>
          <w:rFonts w:ascii="Arial" w:hAnsi="Arial" w:cs="Arial"/>
          <w:color w:val="auto"/>
        </w:rPr>
      </w:pPr>
      <w:r w:rsidRPr="00202D3E">
        <w:rPr>
          <w:rFonts w:ascii="Arial" w:hAnsi="Arial" w:cs="Arial"/>
          <w:color w:val="auto"/>
        </w:rPr>
        <w:lastRenderedPageBreak/>
        <w:t xml:space="preserve">- Doba práce s tematickou části není stanovená, záleží to na individuálních potřebách dětí v každé třídě. </w:t>
      </w:r>
    </w:p>
    <w:p w:rsidR="00DD35B6" w:rsidRPr="00202D3E" w:rsidRDefault="00DD35B6" w:rsidP="00DD35B6">
      <w:pPr>
        <w:pStyle w:val="Default"/>
        <w:spacing w:after="158"/>
        <w:rPr>
          <w:rFonts w:ascii="Arial" w:hAnsi="Arial" w:cs="Arial"/>
          <w:color w:val="auto"/>
        </w:rPr>
      </w:pPr>
      <w:r w:rsidRPr="00202D3E">
        <w:rPr>
          <w:rFonts w:ascii="Arial" w:hAnsi="Arial" w:cs="Arial"/>
          <w:color w:val="auto"/>
        </w:rPr>
        <w:t xml:space="preserve">- Bude-li třeba, budeme tematické části doplňovat, upravovat, popřípadě měnit – směrodatné jsou pro nás potřeby a zájmy dětí, návrhy rodičů, naše poznatky apod. </w:t>
      </w:r>
    </w:p>
    <w:p w:rsidR="00DD35B6" w:rsidRPr="00202D3E" w:rsidRDefault="00DD35B6" w:rsidP="00DD35B6">
      <w:pPr>
        <w:pStyle w:val="Default"/>
        <w:rPr>
          <w:rFonts w:ascii="Arial" w:hAnsi="Arial" w:cs="Arial"/>
          <w:color w:val="auto"/>
        </w:rPr>
      </w:pPr>
      <w:r w:rsidRPr="00202D3E">
        <w:rPr>
          <w:rFonts w:ascii="Arial" w:hAnsi="Arial" w:cs="Arial"/>
          <w:color w:val="auto"/>
        </w:rPr>
        <w:t xml:space="preserve">- Tematické části jsou rozpracovány do TVP a vychází z nabídky ŠVP. Nabídka je doporučená, ne však závazná. </w:t>
      </w:r>
    </w:p>
    <w:p w:rsidR="008C5474" w:rsidRDefault="008C5474" w:rsidP="00DD35B6">
      <w:pPr>
        <w:pStyle w:val="Default"/>
        <w:spacing w:after="158"/>
        <w:rPr>
          <w:rFonts w:ascii="Arial" w:hAnsi="Arial" w:cs="Arial"/>
          <w:color w:val="auto"/>
        </w:rPr>
      </w:pPr>
    </w:p>
    <w:p w:rsidR="00DD35B6" w:rsidRPr="00202D3E" w:rsidRDefault="00DD35B6" w:rsidP="00DD35B6">
      <w:pPr>
        <w:pStyle w:val="Default"/>
        <w:spacing w:after="158"/>
        <w:rPr>
          <w:rFonts w:ascii="Arial" w:hAnsi="Arial" w:cs="Arial"/>
          <w:color w:val="auto"/>
        </w:rPr>
      </w:pPr>
      <w:r w:rsidRPr="00202D3E">
        <w:rPr>
          <w:rFonts w:ascii="Arial" w:hAnsi="Arial" w:cs="Arial"/>
          <w:color w:val="auto"/>
        </w:rPr>
        <w:t xml:space="preserve">- Plánované činnosti jednotlivých oblastí vychází z podmínek třídy, měly by nést znaky prožitkového učení (spontaneita, objevnost, komunikativnost, prostor pro aktivitu a tvořivost, celostnost) a připravují je společně učitelky na třídě. </w:t>
      </w:r>
    </w:p>
    <w:p w:rsidR="00DD35B6" w:rsidRPr="00202D3E" w:rsidRDefault="00DD35B6" w:rsidP="00DD35B6">
      <w:pPr>
        <w:pStyle w:val="Default"/>
        <w:spacing w:after="158"/>
        <w:rPr>
          <w:rFonts w:ascii="Arial" w:hAnsi="Arial" w:cs="Arial"/>
          <w:color w:val="auto"/>
        </w:rPr>
      </w:pPr>
      <w:r w:rsidRPr="00202D3E">
        <w:rPr>
          <w:rFonts w:ascii="Arial" w:hAnsi="Arial" w:cs="Arial"/>
          <w:color w:val="auto"/>
        </w:rPr>
        <w:t xml:space="preserve">- Každodenní nabídka činností by měla zasahovat do všech oblastí vzdělávání. </w:t>
      </w:r>
    </w:p>
    <w:p w:rsidR="00DD35B6" w:rsidRDefault="00DD35B6" w:rsidP="00DD35B6">
      <w:pPr>
        <w:pStyle w:val="Default"/>
        <w:spacing w:after="158"/>
        <w:rPr>
          <w:rFonts w:ascii="Arial" w:hAnsi="Arial" w:cs="Arial"/>
          <w:color w:val="auto"/>
        </w:rPr>
      </w:pPr>
      <w:r w:rsidRPr="00202D3E">
        <w:rPr>
          <w:rFonts w:ascii="Arial" w:hAnsi="Arial" w:cs="Arial"/>
          <w:color w:val="auto"/>
        </w:rPr>
        <w:t xml:space="preserve">- K preferovaným činnostem patří spontánní hra, experimentace, psychomotorická cvičení, výlety, exkurze, kooperativní hry, práce s encyklopediemi, ruční práce s přírodním a odpadovým materiálem. </w:t>
      </w:r>
    </w:p>
    <w:p w:rsidR="008C5474" w:rsidRPr="00202D3E" w:rsidRDefault="008C5474" w:rsidP="00DD35B6">
      <w:pPr>
        <w:pStyle w:val="Default"/>
        <w:spacing w:after="158"/>
        <w:rPr>
          <w:rFonts w:ascii="Arial" w:hAnsi="Arial" w:cs="Arial"/>
          <w:color w:val="auto"/>
        </w:rPr>
      </w:pPr>
      <w:r>
        <w:rPr>
          <w:rFonts w:ascii="Arial" w:hAnsi="Arial" w:cs="Arial"/>
          <w:color w:val="auto"/>
        </w:rPr>
        <w:t>- Důležitý a nezbytný je pobyt venku, za každého počasí. Využití přilehlých parků a hřišť, které nabízí okolí naší MŠ.</w:t>
      </w:r>
    </w:p>
    <w:p w:rsidR="00797882" w:rsidRDefault="00DD35B6" w:rsidP="00CB214C">
      <w:pPr>
        <w:pStyle w:val="Default"/>
        <w:rPr>
          <w:rFonts w:ascii="Arial" w:hAnsi="Arial" w:cs="Arial"/>
        </w:rPr>
      </w:pPr>
      <w:r w:rsidRPr="00202D3E">
        <w:rPr>
          <w:rFonts w:ascii="Arial" w:hAnsi="Arial" w:cs="Arial"/>
        </w:rPr>
        <w:t>- K nadstandardním činnostem, za jejichž obsahovou náplň zodpovídají pověřené učitelky</w:t>
      </w:r>
      <w:r w:rsidR="00FB6CC7">
        <w:rPr>
          <w:rFonts w:ascii="Arial" w:hAnsi="Arial" w:cs="Arial"/>
        </w:rPr>
        <w:t>,</w:t>
      </w:r>
      <w:r w:rsidR="008C5474">
        <w:rPr>
          <w:rFonts w:ascii="Arial" w:hAnsi="Arial" w:cs="Arial"/>
        </w:rPr>
        <w:t xml:space="preserve"> patří kurz plavání, logopedická prevence.</w:t>
      </w:r>
    </w:p>
    <w:p w:rsidR="00797882" w:rsidRDefault="00797882" w:rsidP="00CB214C">
      <w:pPr>
        <w:pStyle w:val="Default"/>
        <w:rPr>
          <w:rFonts w:ascii="Arial" w:hAnsi="Arial" w:cs="Arial"/>
        </w:rPr>
      </w:pPr>
    </w:p>
    <w:p w:rsidR="00797882" w:rsidRDefault="00797882" w:rsidP="00CB214C">
      <w:pPr>
        <w:pStyle w:val="Default"/>
        <w:rPr>
          <w:rFonts w:ascii="Arial" w:hAnsi="Arial" w:cs="Arial"/>
        </w:rPr>
      </w:pPr>
    </w:p>
    <w:p w:rsidR="00934557" w:rsidRPr="00202D3E" w:rsidRDefault="00934557" w:rsidP="00CB214C">
      <w:pPr>
        <w:pStyle w:val="Default"/>
        <w:rPr>
          <w:rFonts w:ascii="Arial" w:hAnsi="Arial" w:cs="Arial"/>
          <w:b/>
          <w:bCs/>
          <w:color w:val="99CCFF"/>
          <w:lang w:val="en-US"/>
        </w:rPr>
      </w:pPr>
    </w:p>
    <w:p w:rsidR="00CB214C" w:rsidRPr="00202D3E" w:rsidRDefault="00196D0D" w:rsidP="00BB7BFF">
      <w:pPr>
        <w:ind w:right="102"/>
        <w:jc w:val="center"/>
        <w:rPr>
          <w:rFonts w:ascii="Arial" w:hAnsi="Arial" w:cs="Arial"/>
          <w:b/>
          <w:bCs/>
          <w:color w:val="99CCFF"/>
          <w:sz w:val="24"/>
          <w:szCs w:val="24"/>
          <w:lang w:val="en-US"/>
        </w:rPr>
      </w:pPr>
      <w:r>
        <w:rPr>
          <w:noProof/>
          <w:color w:val="0000FF"/>
        </w:rPr>
        <w:drawing>
          <wp:inline distT="0" distB="0" distL="0" distR="0">
            <wp:extent cx="6257925" cy="708660"/>
            <wp:effectExtent l="0" t="0" r="9525" b="0"/>
            <wp:docPr id="19" name="irc_mi">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57925" cy="708660"/>
                    </a:xfrm>
                    <a:prstGeom prst="rect">
                      <a:avLst/>
                    </a:prstGeom>
                    <a:noFill/>
                    <a:ln>
                      <a:noFill/>
                    </a:ln>
                  </pic:spPr>
                </pic:pic>
              </a:graphicData>
            </a:graphic>
          </wp:inline>
        </w:drawing>
      </w:r>
    </w:p>
    <w:p w:rsidR="00797882" w:rsidRDefault="00797882"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146DEB" w:rsidRDefault="00146DEB" w:rsidP="002F1F6D">
      <w:pPr>
        <w:ind w:right="102"/>
        <w:rPr>
          <w:rFonts w:ascii="Arial" w:hAnsi="Arial" w:cs="Arial"/>
          <w:b/>
          <w:bCs/>
          <w:color w:val="00B0F0"/>
          <w:sz w:val="24"/>
          <w:szCs w:val="24"/>
          <w:u w:val="single"/>
          <w:lang w:val="en-US"/>
        </w:rPr>
      </w:pPr>
    </w:p>
    <w:p w:rsidR="008E5392" w:rsidRPr="00F44689" w:rsidRDefault="006426C8" w:rsidP="002F1F6D">
      <w:pPr>
        <w:ind w:right="102"/>
        <w:rPr>
          <w:rFonts w:ascii="Arial" w:hAnsi="Arial" w:cs="Arial"/>
          <w:b/>
          <w:bCs/>
          <w:color w:val="00B0F0"/>
          <w:sz w:val="24"/>
          <w:szCs w:val="24"/>
          <w:u w:val="single"/>
          <w:lang w:val="en-US"/>
        </w:rPr>
      </w:pPr>
      <w:r w:rsidRPr="00F44689">
        <w:rPr>
          <w:rFonts w:ascii="Arial" w:hAnsi="Arial" w:cs="Arial"/>
          <w:b/>
          <w:bCs/>
          <w:color w:val="00B0F0"/>
          <w:sz w:val="24"/>
          <w:szCs w:val="24"/>
          <w:u w:val="single"/>
          <w:lang w:val="en-US"/>
        </w:rPr>
        <w:lastRenderedPageBreak/>
        <w:t xml:space="preserve">6. </w:t>
      </w:r>
      <w:r w:rsidR="00C10E74" w:rsidRPr="00F44689">
        <w:rPr>
          <w:rFonts w:ascii="Arial" w:hAnsi="Arial" w:cs="Arial"/>
          <w:b/>
          <w:bCs/>
          <w:color w:val="00B0F0"/>
          <w:sz w:val="24"/>
          <w:szCs w:val="24"/>
          <w:u w:val="single"/>
          <w:lang w:val="en-US"/>
        </w:rPr>
        <w:t xml:space="preserve"> </w:t>
      </w:r>
      <w:r w:rsidR="001F01E9" w:rsidRPr="00F44689">
        <w:rPr>
          <w:rFonts w:ascii="Arial" w:hAnsi="Arial" w:cs="Arial"/>
          <w:b/>
          <w:bCs/>
          <w:color w:val="00B0F0"/>
          <w:sz w:val="24"/>
          <w:szCs w:val="24"/>
          <w:u w:val="single"/>
          <w:lang w:val="en-US"/>
        </w:rPr>
        <w:t xml:space="preserve">V </w:t>
      </w:r>
      <w:r w:rsidR="00951D91" w:rsidRPr="00F44689">
        <w:rPr>
          <w:rFonts w:ascii="Arial" w:hAnsi="Arial" w:cs="Arial"/>
          <w:b/>
          <w:bCs/>
          <w:color w:val="00B0F0"/>
          <w:sz w:val="24"/>
          <w:szCs w:val="24"/>
          <w:u w:val="single"/>
          <w:lang w:val="en-US"/>
        </w:rPr>
        <w:t>Z</w:t>
      </w:r>
      <w:r w:rsidR="001F01E9" w:rsidRPr="00F44689">
        <w:rPr>
          <w:rFonts w:ascii="Arial" w:hAnsi="Arial" w:cs="Arial"/>
          <w:b/>
          <w:bCs/>
          <w:color w:val="00B0F0"/>
          <w:sz w:val="24"/>
          <w:szCs w:val="24"/>
          <w:u w:val="single"/>
          <w:lang w:val="en-US"/>
        </w:rPr>
        <w:t xml:space="preserve"> D Ě L Á V A C Í   O B S A H</w:t>
      </w:r>
    </w:p>
    <w:p w:rsidR="002C2F08" w:rsidRDefault="002C2F08" w:rsidP="00833803">
      <w:pPr>
        <w:widowControl/>
        <w:overflowPunct/>
        <w:autoSpaceDE/>
        <w:adjustRightInd/>
        <w:rPr>
          <w:b/>
          <w:bCs/>
          <w:kern w:val="0"/>
          <w:sz w:val="28"/>
          <w:szCs w:val="28"/>
        </w:rPr>
      </w:pPr>
    </w:p>
    <w:p w:rsidR="00FB6CC7" w:rsidRDefault="00FB6CC7" w:rsidP="006A375F">
      <w:pPr>
        <w:pStyle w:val="Zkladntext21"/>
        <w:spacing w:line="100" w:lineRule="atLeast"/>
        <w:rPr>
          <w:rFonts w:ascii="Arial" w:hAnsi="Arial" w:cs="Arial"/>
          <w:b/>
          <w:bCs/>
          <w:color w:val="2E74B5" w:themeColor="accent1" w:themeShade="BF"/>
          <w:lang w:eastAsia="ar-SA"/>
        </w:rPr>
      </w:pPr>
    </w:p>
    <w:p w:rsidR="006A375F" w:rsidRPr="00FF4588" w:rsidRDefault="00196D0D" w:rsidP="006A375F">
      <w:pPr>
        <w:pStyle w:val="Zkladntext21"/>
        <w:spacing w:line="100" w:lineRule="atLeast"/>
        <w:rPr>
          <w:rFonts w:ascii="Arial" w:hAnsi="Arial" w:cs="Arial"/>
          <w:b/>
          <w:bCs/>
          <w:color w:val="2E74B5" w:themeColor="accent1" w:themeShade="BF"/>
          <w:u w:val="single"/>
          <w:lang w:eastAsia="ar-SA"/>
        </w:rPr>
      </w:pPr>
      <w:r>
        <w:rPr>
          <w:noProof/>
        </w:rPr>
        <mc:AlternateContent>
          <mc:Choice Requires="wpg">
            <w:drawing>
              <wp:anchor distT="0" distB="0" distL="0" distR="0" simplePos="0" relativeHeight="251649024" behindDoc="0" locked="0" layoutInCell="1" allowOverlap="1">
                <wp:simplePos x="0" y="0"/>
                <wp:positionH relativeFrom="column">
                  <wp:posOffset>960755</wp:posOffset>
                </wp:positionH>
                <wp:positionV relativeFrom="paragraph">
                  <wp:posOffset>207010</wp:posOffset>
                </wp:positionV>
                <wp:extent cx="3983990" cy="1384935"/>
                <wp:effectExtent l="0" t="0" r="0" b="0"/>
                <wp:wrapNone/>
                <wp:docPr id="8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3990" cy="1384935"/>
                          <a:chOff x="1560" y="53"/>
                          <a:chExt cx="6274" cy="2181"/>
                        </a:xfrm>
                      </wpg:grpSpPr>
                      <wps:wsp>
                        <wps:cNvPr id="81" name="Oval 3"/>
                        <wps:cNvSpPr>
                          <a:spLocks noChangeArrowheads="1"/>
                        </wps:cNvSpPr>
                        <wps:spPr bwMode="auto">
                          <a:xfrm>
                            <a:off x="1560" y="53"/>
                            <a:ext cx="6274" cy="2181"/>
                          </a:xfrm>
                          <a:prstGeom prst="ellipse">
                            <a:avLst/>
                          </a:prstGeom>
                          <a:solidFill>
                            <a:srgbClr val="FFFFFF"/>
                          </a:solidFill>
                          <a:ln w="76320">
                            <a:solidFill>
                              <a:srgbClr val="92D05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82" name="Text Box 4"/>
                        <wps:cNvSpPr txBox="1">
                          <a:spLocks noChangeArrowheads="1"/>
                        </wps:cNvSpPr>
                        <wps:spPr bwMode="auto">
                          <a:xfrm>
                            <a:off x="2489" y="369"/>
                            <a:ext cx="4416" cy="15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Default="000E17B3" w:rsidP="006A375F">
                              <w:pPr>
                                <w:overflowPunct/>
                                <w:autoSpaceDE/>
                                <w:jc w:val="center"/>
                              </w:pPr>
                            </w:p>
                            <w:p w:rsidR="000E17B3" w:rsidRPr="00C758CC" w:rsidRDefault="000E17B3" w:rsidP="006A375F">
                              <w:pPr>
                                <w:overflowPunct/>
                                <w:autoSpaceDE/>
                                <w:jc w:val="center"/>
                                <w:rPr>
                                  <w:rFonts w:ascii="Arial" w:hAnsi="Arial" w:cs="Arial"/>
                                  <w:b/>
                                  <w:bCs/>
                                  <w:sz w:val="32"/>
                                  <w:szCs w:val="32"/>
                                  <w:lang w:eastAsia="ar-SA"/>
                                </w:rPr>
                              </w:pPr>
                              <w:r w:rsidRPr="00C758CC">
                                <w:rPr>
                                  <w:rFonts w:ascii="Arial" w:hAnsi="Arial" w:cs="Arial"/>
                                  <w:b/>
                                  <w:bCs/>
                                  <w:sz w:val="32"/>
                                  <w:szCs w:val="32"/>
                                  <w:lang w:eastAsia="ar-SA"/>
                                </w:rPr>
                                <w:t xml:space="preserve">Se sluníčkem do světa </w:t>
                              </w:r>
                            </w:p>
                            <w:p w:rsidR="000E17B3" w:rsidRPr="009B4B6E" w:rsidRDefault="000E17B3" w:rsidP="006A375F">
                              <w:pPr>
                                <w:overflowPunct/>
                                <w:autoSpaceDE/>
                                <w:jc w:val="center"/>
                                <w:rPr>
                                  <w:color w:val="99CCFF"/>
                                </w:rP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75.65pt;margin-top:16.3pt;width:313.7pt;height:109.05pt;z-index:251649024;mso-wrap-distance-left:0;mso-wrap-distance-right:0" coordorigin="1560,53" coordsize="6274,2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">
                <v:oval id="Oval 3" o:spid="_x0000_s1027" style="position:absolute;left:1560;top:53;width:6274;height:2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Xvd8AA&#10;AADbAAAADwAAAGRycy9kb3ducmV2LnhtbESPQYvCMBSE74L/ITxhb5rqYSnVKLKwoDe39uLttXnb&#10;lE1eShO1/nuzIHgcZuYbZrMbnRU3GkLnWcFykYEgbrzuuFVQnb/nOYgQkTVaz6TgQQF22+lkg4X2&#10;d/6hWxlbkSAcClRgYuwLKUNjyGFY+J44eb9+cBiTHFqpB7wnuLNylWWf0mHHacFgT1+Gmr/y6hQ0&#10;2uX1/nKtXVaVxmJ1suWxVepjNu7XICKN8R1+tQ9aQb6E/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Xvd8AAAADbAAAADwAAAAAAAAAAAAAAAACYAgAAZHJzL2Rvd25y&#10;ZXYueG1sUEsFBgAAAAAEAAQA9QAAAIUDAAAAAA==&#10;" strokecolor="#92d050" strokeweight="2.12mm">
                  <v:stroke joinstyle="miter"/>
                </v:oval>
                <v:shapetype id="_x0000_t202" coordsize="21600,21600" o:spt="202" path="m,l,21600r21600,l21600,xe">
                  <v:stroke joinstyle="miter"/>
                  <v:path gradientshapeok="t" o:connecttype="rect"/>
                </v:shapetype>
                <v:shape id="Text Box 4" o:spid="_x0000_s1028" type="#_x0000_t202" style="position:absolute;left:2489;top:369;width:4416;height:1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ADT8QA&#10;AADbAAAADwAAAGRycy9kb3ducmV2LnhtbESPwWrDMBBE74H8g9hCL6GR60NqXCuhBAIhtIcm+YCN&#10;tLZMrJWxVNv9+6pQ6HGYmTdMtZtdJ0YaQutZwfM6A0GsvWm5UXC9HJ4KECEiG+w8k4JvCrDbLhcV&#10;lsZP/EnjOTYiQTiUqMDG2JdSBm3JYVj7njh5tR8cxiSHRpoBpwR3ncyzbCMdtpwWLPa0t6Tv5y+n&#10;YGX77OO9Pt4OZqPt/RTwxY0npR4f5rdXEJHm+B/+ax+NgiKH3y/p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A0/EAAAA2wAAAA8AAAAAAAAAAAAAAAAAmAIAAGRycy9k&#10;b3ducmV2LnhtbFBLBQYAAAAABAAEAPUAAACJAwAAAAA=&#10;" filled="f" stroked="f">
                  <v:stroke joinstyle="round"/>
                  <v:textbox>
                    <w:txbxContent>
                      <w:p w:rsidR="000E17B3" w:rsidRDefault="000E17B3" w:rsidP="006A375F">
                        <w:pPr>
                          <w:overflowPunct/>
                          <w:autoSpaceDE/>
                          <w:jc w:val="center"/>
                        </w:pPr>
                      </w:p>
                      <w:p w:rsidR="000E17B3" w:rsidRPr="00C758CC" w:rsidRDefault="000E17B3" w:rsidP="006A375F">
                        <w:pPr>
                          <w:overflowPunct/>
                          <w:autoSpaceDE/>
                          <w:jc w:val="center"/>
                          <w:rPr>
                            <w:rFonts w:ascii="Arial" w:hAnsi="Arial" w:cs="Arial"/>
                            <w:b/>
                            <w:bCs/>
                            <w:sz w:val="32"/>
                            <w:szCs w:val="32"/>
                            <w:lang w:eastAsia="ar-SA"/>
                          </w:rPr>
                        </w:pPr>
                        <w:r w:rsidRPr="00C758CC">
                          <w:rPr>
                            <w:rFonts w:ascii="Arial" w:hAnsi="Arial" w:cs="Arial"/>
                            <w:b/>
                            <w:bCs/>
                            <w:sz w:val="32"/>
                            <w:szCs w:val="32"/>
                            <w:lang w:eastAsia="ar-SA"/>
                          </w:rPr>
                          <w:t xml:space="preserve">Se sluníčkem do světa </w:t>
                        </w:r>
                      </w:p>
                      <w:p w:rsidR="000E17B3" w:rsidRPr="009B4B6E" w:rsidRDefault="000E17B3" w:rsidP="006A375F">
                        <w:pPr>
                          <w:overflowPunct/>
                          <w:autoSpaceDE/>
                          <w:jc w:val="center"/>
                          <w:rPr>
                            <w:color w:val="99CCFF"/>
                          </w:rPr>
                        </w:pPr>
                      </w:p>
                    </w:txbxContent>
                  </v:textbox>
                </v:shape>
              </v:group>
            </w:pict>
          </mc:Fallback>
        </mc:AlternateContent>
      </w:r>
      <w:r w:rsidR="006A375F" w:rsidRPr="00FF4588">
        <w:rPr>
          <w:rFonts w:ascii="Arial" w:hAnsi="Arial" w:cs="Arial"/>
          <w:b/>
          <w:bCs/>
          <w:color w:val="2E74B5" w:themeColor="accent1" w:themeShade="BF"/>
          <w:u w:val="single"/>
          <w:lang w:eastAsia="ar-SA"/>
        </w:rPr>
        <w:t xml:space="preserve">6. </w:t>
      </w:r>
      <w:r w:rsidR="002570D7" w:rsidRPr="00FF4588">
        <w:rPr>
          <w:rFonts w:ascii="Arial" w:hAnsi="Arial" w:cs="Arial"/>
          <w:b/>
          <w:bCs/>
          <w:color w:val="2E74B5" w:themeColor="accent1" w:themeShade="BF"/>
          <w:u w:val="single"/>
          <w:lang w:eastAsia="ar-SA"/>
        </w:rPr>
        <w:t>1</w:t>
      </w:r>
      <w:r w:rsidR="00C5557F">
        <w:rPr>
          <w:rFonts w:ascii="Arial" w:hAnsi="Arial" w:cs="Arial"/>
          <w:b/>
          <w:bCs/>
          <w:color w:val="2E74B5" w:themeColor="accent1" w:themeShade="BF"/>
          <w:u w:val="single"/>
          <w:lang w:eastAsia="ar-SA"/>
        </w:rPr>
        <w:t>. O</w:t>
      </w:r>
      <w:r w:rsidR="006A375F" w:rsidRPr="00FF4588">
        <w:rPr>
          <w:rFonts w:ascii="Arial" w:hAnsi="Arial" w:cs="Arial"/>
          <w:b/>
          <w:bCs/>
          <w:color w:val="2E74B5" w:themeColor="accent1" w:themeShade="BF"/>
          <w:u w:val="single"/>
          <w:lang w:eastAsia="ar-SA"/>
        </w:rPr>
        <w:t xml:space="preserve">bsah vzdělávání </w:t>
      </w:r>
    </w:p>
    <w:p w:rsidR="006A375F" w:rsidRDefault="006A375F" w:rsidP="00927D0D">
      <w:pPr>
        <w:pStyle w:val="Zkladntext21"/>
        <w:spacing w:line="100" w:lineRule="atLeast"/>
        <w:jc w:val="center"/>
        <w:rPr>
          <w:rFonts w:ascii="Arial" w:hAnsi="Arial" w:cs="Arial"/>
          <w:sz w:val="22"/>
          <w:szCs w:val="22"/>
          <w:u w:val="single"/>
          <w:lang w:eastAsia="ar-SA"/>
        </w:rPr>
      </w:pPr>
    </w:p>
    <w:p w:rsidR="006A375F" w:rsidRDefault="006A375F" w:rsidP="006A375F">
      <w:pPr>
        <w:ind w:left="10620" w:firstLine="708"/>
        <w:rPr>
          <w:rFonts w:ascii="Arial" w:hAnsi="Arial" w:cs="Arial"/>
          <w:sz w:val="22"/>
          <w:szCs w:val="22"/>
          <w:u w:val="single"/>
          <w:lang w:eastAsia="ar-SA"/>
        </w:rPr>
      </w:pPr>
    </w:p>
    <w:p w:rsidR="00791D89" w:rsidRDefault="00196D0D" w:rsidP="006A375F">
      <w:pPr>
        <w:ind w:left="10620" w:firstLine="708"/>
        <w:rPr>
          <w:rFonts w:ascii="Arial" w:hAnsi="Arial" w:cs="Arial"/>
          <w:sz w:val="22"/>
          <w:szCs w:val="22"/>
          <w:u w:val="single"/>
          <w:lang w:eastAsia="ar-SA"/>
        </w:rPr>
      </w:pPr>
      <w:r>
        <w:rPr>
          <w:noProof/>
        </w:rPr>
        <mc:AlternateContent>
          <mc:Choice Requires="wpg">
            <w:drawing>
              <wp:anchor distT="0" distB="0" distL="0" distR="0" simplePos="0" relativeHeight="251660288" behindDoc="0" locked="0" layoutInCell="1" allowOverlap="1">
                <wp:simplePos x="0" y="0"/>
                <wp:positionH relativeFrom="column">
                  <wp:posOffset>4080510</wp:posOffset>
                </wp:positionH>
                <wp:positionV relativeFrom="paragraph">
                  <wp:posOffset>50800</wp:posOffset>
                </wp:positionV>
                <wp:extent cx="621665" cy="413385"/>
                <wp:effectExtent l="0" t="0" r="0" b="0"/>
                <wp:wrapNone/>
                <wp:docPr id="7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 cy="413385"/>
                          <a:chOff x="6120" y="325"/>
                          <a:chExt cx="979" cy="651"/>
                        </a:xfrm>
                      </wpg:grpSpPr>
                      <wps:wsp>
                        <wps:cNvPr id="78" name="AutoShape 6"/>
                        <wps:cNvSpPr>
                          <a:spLocks noChangeArrowheads="1"/>
                        </wps:cNvSpPr>
                        <wps:spPr bwMode="auto">
                          <a:xfrm>
                            <a:off x="6120" y="325"/>
                            <a:ext cx="979" cy="651"/>
                          </a:xfrm>
                          <a:prstGeom prst="sun">
                            <a:avLst>
                              <a:gd name="adj" fmla="val 25000"/>
                            </a:avLst>
                          </a:prstGeom>
                          <a:solidFill>
                            <a:srgbClr val="FFFF00"/>
                          </a:solidFill>
                          <a:ln w="9360">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79" name="Text Box 7"/>
                        <wps:cNvSpPr txBox="1">
                          <a:spLocks noChangeArrowheads="1"/>
                        </wps:cNvSpPr>
                        <wps:spPr bwMode="auto">
                          <a:xfrm>
                            <a:off x="6430" y="529"/>
                            <a:ext cx="347"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Default="000E17B3" w:rsidP="006A375F">
                              <w:pPr>
                                <w:overflowPunct/>
                                <w:autoSpaceDE/>
                                <w:rPr>
                                  <w:b/>
                                  <w:bCs/>
                                  <w:sz w:val="16"/>
                                  <w:szCs w:val="16"/>
                                  <w:lang w:eastAsia="ar-SA"/>
                                </w:rPr>
                              </w:pPr>
                              <w:r w:rsidRPr="00791D89">
                                <w:rPr>
                                  <w:b/>
                                  <w:bCs/>
                                  <w:noProof/>
                                  <w:sz w:val="16"/>
                                  <w:szCs w:val="16"/>
                                </w:rPr>
                                <w:drawing>
                                  <wp:inline distT="0" distB="0" distL="0" distR="0">
                                    <wp:extent cx="28575" cy="38100"/>
                                    <wp:effectExtent l="0" t="0" r="0" b="0"/>
                                    <wp:docPr id="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b/>
                                  <w:bCs/>
                                  <w:sz w:val="16"/>
                                  <w:szCs w:val="16"/>
                                  <w:lang w:eastAsia="ar-SA"/>
                                </w:rPr>
                                <w:t>K4</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5" o:spid="_x0000_s1029" style="position:absolute;left:0;text-align:left;margin-left:321.3pt;margin-top:4pt;width:48.95pt;height:32.55pt;z-index:251660288;mso-wrap-distance-left:0;mso-wrap-distance-right:0" coordorigin="6120,325" coordsize="97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&#1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6" o:spid="_x0000_s1030" type="#_x0000_t183" style="position:absolute;left:6120;top:325;width:979;height: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sIA&#10;AADbAAAADwAAAGRycy9kb3ducmV2LnhtbERPz2vCMBS+C/sfwhvsIprqYUo1igxEYXiw22G7PZpn&#10;06156ZJo2/9+OQgeP77f621vG3EjH2rHCmbTDARx6XTNlYLPj/1kCSJEZI2NY1IwUIDt5mm0xly7&#10;js90K2IlUgiHHBWYGNtcylAashimriVO3MV5izFBX0ntsUvhtpHzLHuVFmtODQZbejNU/hZXq+Bv&#10;uIxpKMgfTj/vS/wudl/m1Cn18tzvViAi9fEhvruPWsEijU1f0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4z5WwgAAANsAAAAPAAAAAAAAAAAAAAAAAJgCAABkcnMvZG93&#10;bnJldi54bWxQSwUGAAAAAAQABAD1AAAAhwMAAAAA&#10;" fillcolor="yellow" strokecolor="#c00000" strokeweight=".26mm"/>
                <v:shape id="Text Box 7" o:spid="_x0000_s1031" type="#_x0000_t202" style="position:absolute;left:6430;top:529;width:347;height:2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HhGcMA&#10;AADbAAAADwAAAGRycy9kb3ducmV2LnhtbESP3YrCMBSE7wXfIRzBG1nT9ULdbqOIIIi4F/48wNnm&#10;tCk2J6XJ1vr2RljwcpiZb5hs3dtadNT6yrGCz2kCgjh3uuJSwfWy+1iC8AFZY+2YFDzIw3o1HGSY&#10;anfnE3XnUIoIYZ+iAhNCk0rpc0MW/dQ1xNErXGsxRNmWUrd4j3Bby1mSzKXFiuOCwYa2hvLb+c8q&#10;mJgm+TkW+9+dnufmdvC4sN1BqfGo33yDCNSHd/i/vdcKFl/w+hJ/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HhGcMAAADbAAAADwAAAAAAAAAAAAAAAACYAgAAZHJzL2Rv&#10;d25yZXYueG1sUEsFBgAAAAAEAAQA9QAAAIgDAAAAAA==&#10;" filled="f" stroked="f">
                  <v:stroke joinstyle="round"/>
                  <v:textbox>
                    <w:txbxContent>
                      <w:p w:rsidR="000E17B3" w:rsidRDefault="000E17B3" w:rsidP="006A375F">
                        <w:pPr>
                          <w:overflowPunct/>
                          <w:autoSpaceDE/>
                          <w:rPr>
                            <w:b/>
                            <w:bCs/>
                            <w:sz w:val="16"/>
                            <w:szCs w:val="16"/>
                            <w:lang w:eastAsia="ar-SA"/>
                          </w:rPr>
                        </w:pPr>
                        <w:r w:rsidRPr="00791D89">
                          <w:rPr>
                            <w:b/>
                            <w:bCs/>
                            <w:noProof/>
                            <w:sz w:val="16"/>
                            <w:szCs w:val="16"/>
                          </w:rPr>
                          <w:drawing>
                            <wp:inline distT="0" distB="0" distL="0" distR="0">
                              <wp:extent cx="28575" cy="38100"/>
                              <wp:effectExtent l="0" t="0" r="0" b="0"/>
                              <wp:docPr id="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b/>
                            <w:bCs/>
                            <w:sz w:val="16"/>
                            <w:szCs w:val="16"/>
                            <w:lang w:eastAsia="ar-SA"/>
                          </w:rPr>
                          <w:t>K4</w:t>
                        </w:r>
                      </w:p>
                    </w:txbxContent>
                  </v:textbox>
                </v:shape>
              </v:group>
            </w:pict>
          </mc:Fallback>
        </mc:AlternateContent>
      </w:r>
      <w:r>
        <w:rPr>
          <w:noProof/>
        </w:rPr>
        <mc:AlternateContent>
          <mc:Choice Requires="wpg">
            <w:drawing>
              <wp:anchor distT="0" distB="0" distL="0" distR="0" simplePos="0" relativeHeight="251659264" behindDoc="0" locked="0" layoutInCell="1" allowOverlap="1">
                <wp:simplePos x="0" y="0"/>
                <wp:positionH relativeFrom="column">
                  <wp:posOffset>1306830</wp:posOffset>
                </wp:positionH>
                <wp:positionV relativeFrom="paragraph">
                  <wp:posOffset>33655</wp:posOffset>
                </wp:positionV>
                <wp:extent cx="621665" cy="413385"/>
                <wp:effectExtent l="0" t="0" r="0" b="0"/>
                <wp:wrapNone/>
                <wp:docPr id="7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 cy="413385"/>
                          <a:chOff x="4080" y="145"/>
                          <a:chExt cx="979" cy="651"/>
                        </a:xfrm>
                      </wpg:grpSpPr>
                      <wps:wsp>
                        <wps:cNvPr id="75" name="AutoShape 9"/>
                        <wps:cNvSpPr>
                          <a:spLocks noChangeArrowheads="1"/>
                        </wps:cNvSpPr>
                        <wps:spPr bwMode="auto">
                          <a:xfrm>
                            <a:off x="4080" y="145"/>
                            <a:ext cx="979" cy="651"/>
                          </a:xfrm>
                          <a:prstGeom prst="sun">
                            <a:avLst>
                              <a:gd name="adj" fmla="val 25000"/>
                            </a:avLst>
                          </a:prstGeom>
                          <a:solidFill>
                            <a:srgbClr val="FFFF00"/>
                          </a:solidFill>
                          <a:ln w="9360">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76" name="Text Box 10"/>
                        <wps:cNvSpPr txBox="1">
                          <a:spLocks noChangeArrowheads="1"/>
                        </wps:cNvSpPr>
                        <wps:spPr bwMode="auto">
                          <a:xfrm>
                            <a:off x="4390" y="349"/>
                            <a:ext cx="347"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Default="000E17B3" w:rsidP="006A375F">
                              <w:pPr>
                                <w:overflowPunct/>
                                <w:autoSpaceDE/>
                                <w:rPr>
                                  <w:b/>
                                  <w:bCs/>
                                  <w:sz w:val="16"/>
                                  <w:szCs w:val="16"/>
                                  <w:lang w:eastAsia="ar-SA"/>
                                </w:rPr>
                              </w:pPr>
                              <w:r w:rsidRPr="00791D89">
                                <w:rPr>
                                  <w:b/>
                                  <w:bCs/>
                                  <w:noProof/>
                                  <w:sz w:val="16"/>
                                  <w:szCs w:val="16"/>
                                </w:rPr>
                                <w:drawing>
                                  <wp:inline distT="0" distB="0" distL="0" distR="0">
                                    <wp:extent cx="38100" cy="38100"/>
                                    <wp:effectExtent l="0" t="0" r="0" b="0"/>
                                    <wp:docPr id="84"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Pr>
                                  <w:b/>
                                  <w:bCs/>
                                  <w:sz w:val="16"/>
                                  <w:szCs w:val="16"/>
                                  <w:lang w:eastAsia="ar-SA"/>
                                </w:rPr>
                                <w:t>3</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8" o:spid="_x0000_s1032" style="position:absolute;left:0;text-align:left;margin-left:102.9pt;margin-top:2.65pt;width:48.95pt;height:32.55pt;z-index:251659264;mso-wrap-distance-left:0;mso-wrap-distance-right:0" coordorigin="4080,145" coordsize="97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">
                <v:shape id="AutoShape 9" o:spid="_x0000_s1033" type="#_x0000_t183" style="position:absolute;left:4080;top:145;width:979;height: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KRyMUA&#10;AADbAAAADwAAAGRycy9kb3ducmV2LnhtbESPQWsCMRSE7wX/Q3hCL0WzFmxlNYoIpYXiwW0Pents&#10;npttNy/bJHV3/70RCj0OM/MNs9r0thEX8qF2rGA2zUAQl07XXCn4/HiZLECEiKyxcUwKBgqwWY/u&#10;Vphr1/GBLkWsRIJwyFGBibHNpQylIYth6lri5J2dtxiT9JXUHrsEt418zLInabHmtGCwpZ2h8rv4&#10;tQp+hvMDDQX51/3X+wJPxfZo9p1S9+N+uwQRqY//4b/2m1bwPIfbl/QD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4pHIxQAAANsAAAAPAAAAAAAAAAAAAAAAAJgCAABkcnMv&#10;ZG93bnJldi54bWxQSwUGAAAAAAQABAD1AAAAigMAAAAA&#10;" fillcolor="yellow" strokecolor="#c00000" strokeweight=".26mm"/>
                <v:shape id="Text Box 10" o:spid="_x0000_s1034" type="#_x0000_t202" style="position:absolute;left:4390;top:349;width:347;height:2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51a8IA&#10;AADbAAAADwAAAGRycy9kb3ducmV2LnhtbESPQYvCMBSE74L/IbwFL7Km66FKt1EWQRDRg+7+gGfz&#10;bEqbl9Jka/33RhA8DjPzDZOvB9uInjpfOVbwNUtAEBdOV1wq+Pvdfi5B+ICssXFMCu7kYb0aj3LM&#10;tLvxifpzKEWEsM9QgQmhzaT0hSGLfuZa4uhdXWcxRNmVUnd4i3DbyHmSpNJixXHBYEsbQ0V9/rcK&#10;pqZNjofr7rLVaWHqvceF7fdKTT6Gn28QgYbwDr/aO61gkcL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TnVrwgAAANsAAAAPAAAAAAAAAAAAAAAAAJgCAABkcnMvZG93&#10;bnJldi54bWxQSwUGAAAAAAQABAD1AAAAhwMAAAAA&#10;" filled="f" stroked="f">
                  <v:stroke joinstyle="round"/>
                  <v:textbox>
                    <w:txbxContent>
                      <w:p w:rsidR="000E17B3" w:rsidRDefault="000E17B3" w:rsidP="006A375F">
                        <w:pPr>
                          <w:overflowPunct/>
                          <w:autoSpaceDE/>
                          <w:rPr>
                            <w:b/>
                            <w:bCs/>
                            <w:sz w:val="16"/>
                            <w:szCs w:val="16"/>
                            <w:lang w:eastAsia="ar-SA"/>
                          </w:rPr>
                        </w:pPr>
                        <w:r w:rsidRPr="00791D89">
                          <w:rPr>
                            <w:b/>
                            <w:bCs/>
                            <w:noProof/>
                            <w:sz w:val="16"/>
                            <w:szCs w:val="16"/>
                          </w:rPr>
                          <w:drawing>
                            <wp:inline distT="0" distB="0" distL="0" distR="0">
                              <wp:extent cx="38100" cy="38100"/>
                              <wp:effectExtent l="0" t="0" r="0" b="0"/>
                              <wp:docPr id="84"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Pr>
                            <w:b/>
                            <w:bCs/>
                            <w:sz w:val="16"/>
                            <w:szCs w:val="16"/>
                            <w:lang w:eastAsia="ar-SA"/>
                          </w:rPr>
                          <w:t>3</w:t>
                        </w:r>
                      </w:p>
                    </w:txbxContent>
                  </v:textbox>
                </v:shape>
              </v:group>
            </w:pict>
          </mc:Fallback>
        </mc:AlternateContent>
      </w:r>
    </w:p>
    <w:p w:rsidR="006A375F" w:rsidRDefault="00196D0D" w:rsidP="006A375F">
      <w:pPr>
        <w:ind w:left="10620" w:firstLine="708"/>
        <w:rPr>
          <w:rFonts w:ascii="Arial" w:hAnsi="Arial" w:cs="Arial"/>
          <w:sz w:val="22"/>
          <w:szCs w:val="22"/>
          <w:u w:val="single"/>
          <w:lang w:eastAsia="ar-SA"/>
        </w:rPr>
      </w:pPr>
      <w:r>
        <w:rPr>
          <w:noProof/>
        </w:rPr>
        <mc:AlternateContent>
          <mc:Choice Requires="wpg">
            <w:drawing>
              <wp:anchor distT="0" distB="0" distL="0" distR="0" simplePos="0" relativeHeight="251658240" behindDoc="0" locked="0" layoutInCell="1" allowOverlap="1">
                <wp:simplePos x="0" y="0"/>
                <wp:positionH relativeFrom="column">
                  <wp:posOffset>2667000</wp:posOffset>
                </wp:positionH>
                <wp:positionV relativeFrom="paragraph">
                  <wp:posOffset>59690</wp:posOffset>
                </wp:positionV>
                <wp:extent cx="821690" cy="622935"/>
                <wp:effectExtent l="0" t="0" r="0" b="0"/>
                <wp:wrapNone/>
                <wp:docPr id="7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690" cy="622935"/>
                          <a:chOff x="2280" y="325"/>
                          <a:chExt cx="979" cy="651"/>
                        </a:xfrm>
                      </wpg:grpSpPr>
                      <wps:wsp>
                        <wps:cNvPr id="72" name="AutoShape 12"/>
                        <wps:cNvSpPr>
                          <a:spLocks noChangeArrowheads="1"/>
                        </wps:cNvSpPr>
                        <wps:spPr bwMode="auto">
                          <a:xfrm>
                            <a:off x="2280" y="325"/>
                            <a:ext cx="979" cy="651"/>
                          </a:xfrm>
                          <a:prstGeom prst="sun">
                            <a:avLst>
                              <a:gd name="adj" fmla="val 25000"/>
                            </a:avLst>
                          </a:prstGeom>
                          <a:solidFill>
                            <a:srgbClr val="FFFF00"/>
                          </a:solidFill>
                          <a:ln w="9360">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73" name="Text Box 13"/>
                        <wps:cNvSpPr txBox="1">
                          <a:spLocks noChangeArrowheads="1"/>
                        </wps:cNvSpPr>
                        <wps:spPr bwMode="auto">
                          <a:xfrm>
                            <a:off x="2590" y="529"/>
                            <a:ext cx="347"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Default="000E17B3" w:rsidP="006A375F">
                              <w:pPr>
                                <w:overflowPunct/>
                                <w:autoSpaceDE/>
                                <w:rPr>
                                  <w:b/>
                                  <w:bCs/>
                                  <w:sz w:val="16"/>
                                  <w:szCs w:val="16"/>
                                  <w:lang w:eastAsia="ar-SA"/>
                                </w:rP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1" o:spid="_x0000_s1035" style="position:absolute;left:0;text-align:left;margin-left:210pt;margin-top:4.7pt;width:64.7pt;height:49.05pt;z-index:251658240;mso-wrap-distance-left:0;mso-wrap-distance-right:0" coordorigin="2280,325" coordsize="97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">
                <v:shape id="AutoShape 12" o:spid="_x0000_s1036" type="#_x0000_t183" style="position:absolute;left:2280;top:325;width:979;height: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sJvMUA&#10;AADbAAAADwAAAGRycy9kb3ducmV2LnhtbESPQWsCMRSE7wX/Q3iCl6LZerCyGkUKRUE8dNtDe3ts&#10;npvVzcs2ie7uv28KhR6HmfmGWW9724g7+VA7VvA0y0AQl07XXCn4eH+dLkGEiKyxcUwKBgqw3Ywe&#10;1phr1/Eb3YtYiQThkKMCE2ObSxlKQxbDzLXEyTs7bzEm6SupPXYJbhs5z7KFtFhzWjDY0ouh8lrc&#10;rILv4fxIQ0F+f7ocl/hV7D7NqVNqMu53KxCR+vgf/msftILnOfx+ST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Cwm8xQAAANsAAAAPAAAAAAAAAAAAAAAAAJgCAABkcnMv&#10;ZG93bnJldi54bWxQSwUGAAAAAAQABAD1AAAAigMAAAAA&#10;" fillcolor="yellow" strokecolor="#c00000" strokeweight=".26mm"/>
                <v:shape id="Text Box 13" o:spid="_x0000_s1037" type="#_x0000_t202" style="position:absolute;left:2590;top:529;width:347;height:2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nW88MA&#10;AADbAAAADwAAAGRycy9kb3ducmV2LnhtbESP0WrCQBRE3wv9h+UWfCl1o4JK6ipFCIRQH6p+wG32&#10;mg1m74bsmsS/7wpCH4eZOcNsdqNtRE+drx0rmE0TEMSl0zVXCs6n7GMNwgdkjY1jUnAnD7vt68sG&#10;U+0G/qH+GCoRIexTVGBCaFMpfWnIop+6ljh6F9dZDFF2ldQdDhFuGzlPkqW0WHNcMNjS3lB5Pd6s&#10;gnfTJofvS/6b6WVproXHle0LpSZv49cniEBj+A8/27lWsFrA40v8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nW88MAAADbAAAADwAAAAAAAAAAAAAAAACYAgAAZHJzL2Rv&#10;d25yZXYueG1sUEsFBgAAAAAEAAQA9QAAAIgDAAAAAA==&#10;" filled="f" stroked="f">
                  <v:stroke joinstyle="round"/>
                  <v:textbox>
                    <w:txbxContent>
                      <w:p w:rsidR="000E17B3" w:rsidRDefault="000E17B3" w:rsidP="006A375F">
                        <w:pPr>
                          <w:overflowPunct/>
                          <w:autoSpaceDE/>
                          <w:rPr>
                            <w:b/>
                            <w:bCs/>
                            <w:sz w:val="16"/>
                            <w:szCs w:val="16"/>
                            <w:lang w:eastAsia="ar-SA"/>
                          </w:rPr>
                        </w:pPr>
                      </w:p>
                    </w:txbxContent>
                  </v:textbox>
                </v:shape>
              </v:group>
            </w:pict>
          </mc:Fallback>
        </mc:AlternateContent>
      </w:r>
    </w:p>
    <w:p w:rsidR="006A375F" w:rsidRDefault="006A375F" w:rsidP="006A375F">
      <w:pPr>
        <w:ind w:left="10620" w:firstLine="708"/>
        <w:rPr>
          <w:rFonts w:ascii="Arial" w:hAnsi="Arial" w:cs="Arial"/>
          <w:sz w:val="22"/>
          <w:szCs w:val="22"/>
          <w:u w:val="single"/>
          <w:lang w:eastAsia="ar-SA"/>
        </w:rPr>
      </w:pPr>
    </w:p>
    <w:p w:rsidR="006A375F" w:rsidRDefault="00196D0D" w:rsidP="006A375F">
      <w:pPr>
        <w:ind w:left="10620" w:firstLine="708"/>
        <w:rPr>
          <w:rFonts w:ascii="Arial" w:hAnsi="Arial" w:cs="Arial"/>
          <w:sz w:val="22"/>
          <w:szCs w:val="22"/>
          <w:u w:val="single"/>
          <w:lang w:eastAsia="ar-SA"/>
        </w:rPr>
      </w:pPr>
      <w:r>
        <w:rPr>
          <w:noProof/>
        </w:rPr>
        <mc:AlternateContent>
          <mc:Choice Requires="wps">
            <w:drawing>
              <wp:anchor distT="0" distB="0" distL="114300" distR="114300" simplePos="0" relativeHeight="251654144" behindDoc="0" locked="0" layoutInCell="1" allowOverlap="1">
                <wp:simplePos x="0" y="0"/>
                <wp:positionH relativeFrom="column">
                  <wp:posOffset>914400</wp:posOffset>
                </wp:positionH>
                <wp:positionV relativeFrom="paragraph">
                  <wp:posOffset>102235</wp:posOffset>
                </wp:positionV>
                <wp:extent cx="305435" cy="457835"/>
                <wp:effectExtent l="0" t="0" r="0" b="0"/>
                <wp:wrapNone/>
                <wp:docPr id="7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5435" cy="457835"/>
                        </a:xfrm>
                        <a:prstGeom prst="straightConnector1">
                          <a:avLst/>
                        </a:prstGeom>
                        <a:noFill/>
                        <a:ln w="38160">
                          <a:solidFill>
                            <a:srgbClr val="974706"/>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B8B84D" id="_x0000_t32" coordsize="21600,21600" o:spt="32" o:oned="t" path="m,l21600,21600e" filled="f">
                <v:path arrowok="t" fillok="f" o:connecttype="none"/>
                <o:lock v:ext="edit" shapetype="t"/>
              </v:shapetype>
              <v:shape id="AutoShape 14" o:spid="_x0000_s1026" type="#_x0000_t32" style="position:absolute;margin-left:1in;margin-top:8.05pt;width:24.05pt;height:36.0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" strokecolor="#974706" strokeweight="1.06mm">
                <v:stroke endarrow="block" joinstyle="miter"/>
              </v:shape>
            </w:pict>
          </mc:Fallback>
        </mc:AlternateContent>
      </w:r>
    </w:p>
    <w:p w:rsidR="006A375F" w:rsidRDefault="006A375F" w:rsidP="006A375F">
      <w:pPr>
        <w:ind w:left="10620" w:firstLine="708"/>
        <w:rPr>
          <w:rFonts w:ascii="Arial" w:hAnsi="Arial" w:cs="Arial"/>
          <w:sz w:val="22"/>
          <w:szCs w:val="22"/>
          <w:u w:val="single"/>
          <w:lang w:eastAsia="ar-SA"/>
        </w:rPr>
      </w:pPr>
    </w:p>
    <w:p w:rsidR="006A375F" w:rsidRDefault="00196D0D" w:rsidP="006A375F">
      <w:pPr>
        <w:ind w:left="10620" w:firstLine="708"/>
        <w:rPr>
          <w:rFonts w:ascii="Arial" w:hAnsi="Arial" w:cs="Arial"/>
          <w:sz w:val="22"/>
          <w:szCs w:val="22"/>
          <w:u w:val="single"/>
          <w:lang w:eastAsia="ar-SA"/>
        </w:rPr>
      </w:pPr>
      <w:r>
        <w:rPr>
          <w:noProof/>
        </w:rPr>
        <mc:AlternateContent>
          <mc:Choice Requires="wps">
            <w:drawing>
              <wp:anchor distT="0" distB="0" distL="114300" distR="114300" simplePos="0" relativeHeight="251655168" behindDoc="0" locked="0" layoutInCell="1" allowOverlap="1">
                <wp:simplePos x="0" y="0"/>
                <wp:positionH relativeFrom="column">
                  <wp:posOffset>1981200</wp:posOffset>
                </wp:positionH>
                <wp:positionV relativeFrom="paragraph">
                  <wp:posOffset>123825</wp:posOffset>
                </wp:positionV>
                <wp:extent cx="133985" cy="571500"/>
                <wp:effectExtent l="0" t="0" r="0" b="0"/>
                <wp:wrapNone/>
                <wp:docPr id="6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985" cy="571500"/>
                        </a:xfrm>
                        <a:prstGeom prst="line">
                          <a:avLst/>
                        </a:prstGeom>
                        <a:noFill/>
                        <a:ln w="38160">
                          <a:solidFill>
                            <a:srgbClr val="0000F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52D318" id="Line 1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9.75pt" to="166.5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" strokecolor="blue" strokeweight="1.06mm">
                <v:stroke endarrow="block" joinstyle="miter"/>
              </v:lin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3200400</wp:posOffset>
                </wp:positionH>
                <wp:positionV relativeFrom="paragraph">
                  <wp:posOffset>123825</wp:posOffset>
                </wp:positionV>
                <wp:extent cx="76200" cy="685800"/>
                <wp:effectExtent l="0" t="0" r="0" b="0"/>
                <wp:wrapNone/>
                <wp:docPr id="6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685800"/>
                        </a:xfrm>
                        <a:prstGeom prst="line">
                          <a:avLst/>
                        </a:prstGeom>
                        <a:noFill/>
                        <a:ln w="38160">
                          <a:solidFill>
                            <a:srgbClr val="008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ED946A1" id="Line 1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75pt" to="258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" strokecolor="green" strokeweight="1.06mm">
                <v:stroke endarrow="block" joinstyle="miter"/>
              </v:lin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4267200</wp:posOffset>
                </wp:positionH>
                <wp:positionV relativeFrom="paragraph">
                  <wp:posOffset>15875</wp:posOffset>
                </wp:positionV>
                <wp:extent cx="304800" cy="457200"/>
                <wp:effectExtent l="0" t="0" r="0" b="0"/>
                <wp:wrapNone/>
                <wp:docPr id="6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457200"/>
                        </a:xfrm>
                        <a:prstGeom prst="line">
                          <a:avLst/>
                        </a:prstGeom>
                        <a:noFill/>
                        <a:ln w="38160">
                          <a:solidFill>
                            <a:srgbClr val="FF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33C13F" id="Line 1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1.25pt" to="5in,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" strokecolor="red" strokeweight="1.06mm">
                <v:stroke endarrow="block" joinstyle="miter"/>
              </v:line>
            </w:pict>
          </mc:Fallback>
        </mc:AlternateContent>
      </w:r>
    </w:p>
    <w:p w:rsidR="006A375F" w:rsidRDefault="00196D0D" w:rsidP="006A375F">
      <w:pPr>
        <w:ind w:left="10620" w:firstLine="708"/>
        <w:rPr>
          <w:rFonts w:ascii="Arial" w:hAnsi="Arial" w:cs="Arial"/>
          <w:sz w:val="22"/>
          <w:szCs w:val="22"/>
          <w:u w:val="single"/>
          <w:lang w:eastAsia="ar-SA"/>
        </w:rPr>
      </w:pPr>
      <w:r>
        <w:rPr>
          <w:noProof/>
        </w:rPr>
        <mc:AlternateContent>
          <mc:Choice Requires="wpg">
            <w:drawing>
              <wp:anchor distT="0" distB="0" distL="0" distR="0" simplePos="0" relativeHeight="251650048" behindDoc="0" locked="0" layoutInCell="1" allowOverlap="1">
                <wp:simplePos x="0" y="0"/>
                <wp:positionH relativeFrom="column">
                  <wp:posOffset>-457200</wp:posOffset>
                </wp:positionH>
                <wp:positionV relativeFrom="paragraph">
                  <wp:posOffset>77470</wp:posOffset>
                </wp:positionV>
                <wp:extent cx="2133600" cy="571500"/>
                <wp:effectExtent l="0" t="0" r="0" b="0"/>
                <wp:wrapNone/>
                <wp:docPr id="6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571500"/>
                          <a:chOff x="-120" y="122"/>
                          <a:chExt cx="2760" cy="900"/>
                        </a:xfrm>
                      </wpg:grpSpPr>
                      <wps:wsp>
                        <wps:cNvPr id="65" name="Oval 19"/>
                        <wps:cNvSpPr>
                          <a:spLocks noChangeArrowheads="1"/>
                        </wps:cNvSpPr>
                        <wps:spPr bwMode="auto">
                          <a:xfrm>
                            <a:off x="-120" y="122"/>
                            <a:ext cx="2760" cy="900"/>
                          </a:xfrm>
                          <a:prstGeom prst="ellipse">
                            <a:avLst/>
                          </a:prstGeom>
                          <a:gradFill rotWithShape="0">
                            <a:gsLst>
                              <a:gs pos="0">
                                <a:srgbClr val="E9D9CC"/>
                              </a:gs>
                              <a:gs pos="100000">
                                <a:srgbClr val="974706"/>
                              </a:gs>
                            </a:gsLst>
                            <a:lin ang="5400000" scaled="1"/>
                          </a:gradFill>
                          <a:ln w="28440">
                            <a:solidFill>
                              <a:srgbClr val="9933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66" name="Text Box 20"/>
                        <wps:cNvSpPr txBox="1">
                          <a:spLocks noChangeArrowheads="1"/>
                        </wps:cNvSpPr>
                        <wps:spPr bwMode="auto">
                          <a:xfrm>
                            <a:off x="289" y="255"/>
                            <a:ext cx="1942" cy="6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Pr="00196D0D" w:rsidRDefault="000E17B3" w:rsidP="006A375F">
                              <w:pPr>
                                <w:overflowPunct/>
                                <w:autoSpaceDE/>
                                <w:jc w:val="center"/>
                                <w:rPr>
                                  <w:rFonts w:ascii="Arial" w:hAnsi="Arial" w:cs="Arial"/>
                                  <w:b/>
                                  <w:bCs/>
                                  <w:color w:val="9933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993300"/>
                                  <w:lang w:eastAsia="ar-SA"/>
                                  <w14:shadow w14:blurRad="50800" w14:dist="38100" w14:dir="2700000" w14:sx="100000" w14:sy="100000" w14:kx="0" w14:ky="0" w14:algn="tl">
                                    <w14:srgbClr w14:val="000000">
                                      <w14:alpha w14:val="60000"/>
                                    </w14:srgbClr>
                                  </w14:shadow>
                                </w:rPr>
                                <w:t>1.</w:t>
                              </w:r>
                            </w:p>
                            <w:p w:rsidR="000E17B3" w:rsidRPr="00196D0D" w:rsidRDefault="000E17B3" w:rsidP="006A375F">
                              <w:pPr>
                                <w:overflowPunct/>
                                <w:autoSpaceDE/>
                                <w:jc w:val="center"/>
                                <w:rPr>
                                  <w:rFonts w:ascii="Arial" w:hAnsi="Arial" w:cs="Arial"/>
                                  <w:b/>
                                  <w:bCs/>
                                  <w:color w:val="800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800000"/>
                                  <w:lang w:eastAsia="ar-SA"/>
                                  <w14:shadow w14:blurRad="50800" w14:dist="38100" w14:dir="2700000" w14:sx="100000" w14:sy="100000" w14:kx="0" w14:ky="0" w14:algn="tl">
                                    <w14:srgbClr w14:val="000000">
                                      <w14:alpha w14:val="60000"/>
                                    </w14:srgbClr>
                                  </w14:shadow>
                                </w:rPr>
                                <w:t>Sluníčkový podzim</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8" o:spid="_x0000_s1038" style="position:absolute;left:0;text-align:left;margin-left:-36pt;margin-top:6.1pt;width:168pt;height:45pt;z-index:251650048;mso-wrap-distance-left:0;mso-wrap-distance-right:0" coordorigin="-120,122" coordsize="27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">
                <v:oval id="Oval 19" o:spid="_x0000_s1039" style="position:absolute;left:-120;top:122;width:276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QBcQA&#10;AADbAAAADwAAAGRycy9kb3ducmV2LnhtbESPQWsCMRSE7wX/Q3hCbzW7hUpZjaJCoZT2oKuIt+fm&#10;ubuYvGyTVLf/vhEKHoeZ+YaZzntrxIV8aB0ryEcZCOLK6ZZrBdvy7ekVRIjIGo1jUvBLAeazwcMU&#10;C+2uvKbLJtYiQTgUqKCJsSukDFVDFsPIdcTJOzlvMSbpa6k9XhPcGvmcZWNpseW00GBHq4aq8+bH&#10;Kih13pLZfR4/9rn5KuOy//aHpVKPw34xARGpj/fwf/tdKxi/wO1L+g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b0AXEAAAA2wAAAA8AAAAAAAAAAAAAAAAAmAIAAGRycy9k&#10;b3ducmV2LnhtbFBLBQYAAAAABAAEAPUAAACJAwAAAAA=&#10;" fillcolor="#e9d9cc" strokecolor="#930" strokeweight=".79mm">
                  <v:fill color2="#974706" focus="100%" type="gradient"/>
                  <v:stroke joinstyle="miter"/>
                </v:oval>
                <v:shape id="Text Box 20" o:spid="_x0000_s1040" type="#_x0000_t202" style="position:absolute;left:289;top:255;width:1942;height: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jtsMA&#10;AADbAAAADwAAAGRycy9kb3ducmV2LnhtbESPwWrDMBBE74H+g9hCL6GW04MbXCuhBALBNIcm+YCt&#10;tbaMrZWxVNv9+ypQ6HGYmTdMsV9sLyYafetYwSZJQRBXTrfcKLhdj89bED4ga+wdk4If8rDfPawK&#10;zLWb+ZOmS2hEhLDPUYEJYcil9JUhiz5xA3H0ajdaDFGOjdQjzhFue/mSppm02HJcMDjQwVDVXb6t&#10;grUZ0vNHffo66qwyXenx1U6lUk+Py/sbiEBL+A//tU9aQZbB/Uv8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fjtsMAAADbAAAADwAAAAAAAAAAAAAAAACYAgAAZHJzL2Rv&#10;d25yZXYueG1sUEsFBgAAAAAEAAQA9QAAAIgDAAAAAA==&#10;" filled="f" stroked="f">
                  <v:stroke joinstyle="round"/>
                  <v:textbox>
                    <w:txbxContent>
                      <w:p w:rsidR="000E17B3" w:rsidRPr="00196D0D" w:rsidRDefault="000E17B3" w:rsidP="006A375F">
                        <w:pPr>
                          <w:overflowPunct/>
                          <w:autoSpaceDE/>
                          <w:jc w:val="center"/>
                          <w:rPr>
                            <w:rFonts w:ascii="Arial" w:hAnsi="Arial" w:cs="Arial"/>
                            <w:b/>
                            <w:bCs/>
                            <w:color w:val="9933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993300"/>
                            <w:lang w:eastAsia="ar-SA"/>
                            <w14:shadow w14:blurRad="50800" w14:dist="38100" w14:dir="2700000" w14:sx="100000" w14:sy="100000" w14:kx="0" w14:ky="0" w14:algn="tl">
                              <w14:srgbClr w14:val="000000">
                                <w14:alpha w14:val="60000"/>
                              </w14:srgbClr>
                            </w14:shadow>
                          </w:rPr>
                          <w:t>1.</w:t>
                        </w:r>
                      </w:p>
                      <w:p w:rsidR="000E17B3" w:rsidRPr="00196D0D" w:rsidRDefault="000E17B3" w:rsidP="006A375F">
                        <w:pPr>
                          <w:overflowPunct/>
                          <w:autoSpaceDE/>
                          <w:jc w:val="center"/>
                          <w:rPr>
                            <w:rFonts w:ascii="Arial" w:hAnsi="Arial" w:cs="Arial"/>
                            <w:b/>
                            <w:bCs/>
                            <w:color w:val="800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800000"/>
                            <w:lang w:eastAsia="ar-SA"/>
                            <w14:shadow w14:blurRad="50800" w14:dist="38100" w14:dir="2700000" w14:sx="100000" w14:sy="100000" w14:kx="0" w14:ky="0" w14:algn="tl">
                              <w14:srgbClr w14:val="000000">
                                <w14:alpha w14:val="60000"/>
                              </w14:srgbClr>
                            </w14:shadow>
                          </w:rPr>
                          <w:t>Sluníčkový podzim</w:t>
                        </w:r>
                      </w:p>
                    </w:txbxContent>
                  </v:textbox>
                </v:shape>
              </v:group>
            </w:pict>
          </mc:Fallback>
        </mc:AlternateContent>
      </w:r>
    </w:p>
    <w:p w:rsidR="006A375F" w:rsidRDefault="00196D0D" w:rsidP="006A375F">
      <w:pPr>
        <w:rPr>
          <w:rFonts w:ascii="Arial" w:hAnsi="Arial" w:cs="Arial"/>
          <w:sz w:val="22"/>
          <w:szCs w:val="22"/>
          <w:u w:val="single"/>
          <w:lang w:eastAsia="ar-SA"/>
        </w:rPr>
      </w:pPr>
      <w:r>
        <w:rPr>
          <w:noProof/>
        </w:rPr>
        <mc:AlternateContent>
          <mc:Choice Requires="wpg">
            <w:drawing>
              <wp:anchor distT="0" distB="0" distL="0" distR="0" simplePos="0" relativeHeight="251653120" behindDoc="0" locked="0" layoutInCell="1" allowOverlap="1">
                <wp:simplePos x="0" y="0"/>
                <wp:positionH relativeFrom="column">
                  <wp:posOffset>3886200</wp:posOffset>
                </wp:positionH>
                <wp:positionV relativeFrom="paragraph">
                  <wp:posOffset>145415</wp:posOffset>
                </wp:positionV>
                <wp:extent cx="2501900" cy="571500"/>
                <wp:effectExtent l="0" t="0" r="0" b="0"/>
                <wp:wrapNone/>
                <wp:docPr id="6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1900" cy="571500"/>
                          <a:chOff x="6120" y="229"/>
                          <a:chExt cx="3595" cy="900"/>
                        </a:xfrm>
                      </wpg:grpSpPr>
                      <wps:wsp>
                        <wps:cNvPr id="62" name="Oval 22"/>
                        <wps:cNvSpPr>
                          <a:spLocks noChangeArrowheads="1"/>
                        </wps:cNvSpPr>
                        <wps:spPr bwMode="auto">
                          <a:xfrm>
                            <a:off x="6120" y="229"/>
                            <a:ext cx="3595" cy="900"/>
                          </a:xfrm>
                          <a:prstGeom prst="ellipse">
                            <a:avLst/>
                          </a:prstGeom>
                          <a:gradFill rotWithShape="0">
                            <a:gsLst>
                              <a:gs pos="0">
                                <a:srgbClr val="FEDBDB"/>
                              </a:gs>
                              <a:gs pos="100000">
                                <a:srgbClr val="FF5050"/>
                              </a:gs>
                            </a:gsLst>
                            <a:lin ang="13500000" scaled="1"/>
                          </a:gradFill>
                          <a:ln w="2844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63" name="Text Box 23"/>
                        <wps:cNvSpPr txBox="1">
                          <a:spLocks noChangeArrowheads="1"/>
                        </wps:cNvSpPr>
                        <wps:spPr bwMode="auto">
                          <a:xfrm>
                            <a:off x="6647" y="362"/>
                            <a:ext cx="2531" cy="6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Pr="00196D0D" w:rsidRDefault="000E17B3" w:rsidP="006A375F">
                              <w:pPr>
                                <w:overflowPunct/>
                                <w:autoSpaceDE/>
                                <w:jc w:val="center"/>
                                <w:rPr>
                                  <w:rFonts w:ascii="Arial" w:hAnsi="Arial" w:cs="Arial"/>
                                  <w:b/>
                                  <w:bCs/>
                                  <w:color w:val="FF0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FF0000"/>
                                  <w:lang w:eastAsia="ar-SA"/>
                                  <w14:shadow w14:blurRad="50800" w14:dist="38100" w14:dir="2700000" w14:sx="100000" w14:sy="100000" w14:kx="0" w14:ky="0" w14:algn="tl">
                                    <w14:srgbClr w14:val="000000">
                                      <w14:alpha w14:val="60000"/>
                                    </w14:srgbClr>
                                  </w14:shadow>
                                </w:rPr>
                                <w:t>4.</w:t>
                              </w:r>
                            </w:p>
                            <w:p w:rsidR="000E17B3" w:rsidRPr="00196D0D" w:rsidRDefault="000E17B3" w:rsidP="006A375F">
                              <w:pPr>
                                <w:overflowPunct/>
                                <w:autoSpaceDE/>
                                <w:rPr>
                                  <w:rFonts w:ascii="Arial" w:hAnsi="Arial" w:cs="Arial"/>
                                  <w:b/>
                                  <w:bCs/>
                                  <w:color w:val="FF0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FF0000"/>
                                  <w:lang w:eastAsia="ar-SA"/>
                                  <w14:shadow w14:blurRad="50800" w14:dist="38100" w14:dir="2700000" w14:sx="100000" w14:sy="100000" w14:kx="0" w14:ky="0" w14:algn="tl">
                                    <w14:srgbClr w14:val="000000">
                                      <w14:alpha w14:val="60000"/>
                                    </w14:srgbClr>
                                  </w14:shadow>
                                </w:rPr>
                                <w:t>Cestujeme se sluníčkem</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41" style="position:absolute;margin-left:306pt;margin-top:11.45pt;width:197pt;height:45pt;z-index:251653120;mso-wrap-distance-left:0;mso-wrap-distance-right:0" coordorigin="6120,229" coordsize="359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">
                <v:oval id="Oval 22" o:spid="_x0000_s1042" style="position:absolute;left:6120;top:229;width:3595;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6iMUA&#10;AADbAAAADwAAAGRycy9kb3ducmV2LnhtbESPQWvCQBSE70L/w/IKvQTdmIKU6CaUgii9lNoWPD6z&#10;zySYfRt3V03767uC4HGYmW+YRTmYTpzJ+daygukkBUFcWd1yreD7azl+AeEDssbOMin4JQ9l8TBa&#10;YK7thT/pvAm1iBD2OSpoQuhzKX3VkEE/sT1x9PbWGQxRulpqh5cIN53M0nQmDbYcFxrs6a2h6rA5&#10;GQV/mew+kp/pbvsc3HKVJO+J1Eelnh6H1zmIQEO4h2/ttVYwy+D6Jf4A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67qIxQAAANsAAAAPAAAAAAAAAAAAAAAAAJgCAABkcnMv&#10;ZG93bnJldi54bWxQSwUGAAAAAAQABAD1AAAAigMAAAAA&#10;" fillcolor="#fedbdb" strokecolor="red" strokeweight=".79mm">
                  <v:fill color2="#ff5050" angle="225" focus="100%" type="gradient"/>
                  <v:stroke joinstyle="miter"/>
                </v:oval>
                <v:shape id="Text Box 23" o:spid="_x0000_s1043" type="#_x0000_t202" style="position:absolute;left:6647;top:362;width:2531;height: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BALsQA&#10;AADbAAAADwAAAGRycy9kb3ducmV2LnhtbESPwWrDMBBE74X8g9hALqWR04IbnMgmBAwhtIe6+YCt&#10;tbFMrJWxVNv5+6pQ6HGYmTfMvphtJ0YafOtYwWadgCCunW65UXD5LJ+2IHxA1tg5JgV38lDki4c9&#10;ZtpN/EFjFRoRIewzVGBC6DMpfW3Iol+7njh6VzdYDFEOjdQDThFuO/mcJKm02HJcMNjT0VB9q76t&#10;gkfTJ+9v19NXqdPa3M4eX+14Vmq1nA87EIHm8B/+a5+0gvQF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gQC7EAAAA2wAAAA8AAAAAAAAAAAAAAAAAmAIAAGRycy9k&#10;b3ducmV2LnhtbFBLBQYAAAAABAAEAPUAAACJAwAAAAA=&#10;" filled="f" stroked="f">
                  <v:stroke joinstyle="round"/>
                  <v:textbox>
                    <w:txbxContent>
                      <w:p w:rsidR="000E17B3" w:rsidRPr="00196D0D" w:rsidRDefault="000E17B3" w:rsidP="006A375F">
                        <w:pPr>
                          <w:overflowPunct/>
                          <w:autoSpaceDE/>
                          <w:jc w:val="center"/>
                          <w:rPr>
                            <w:rFonts w:ascii="Arial" w:hAnsi="Arial" w:cs="Arial"/>
                            <w:b/>
                            <w:bCs/>
                            <w:color w:val="FF0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FF0000"/>
                            <w:lang w:eastAsia="ar-SA"/>
                            <w14:shadow w14:blurRad="50800" w14:dist="38100" w14:dir="2700000" w14:sx="100000" w14:sy="100000" w14:kx="0" w14:ky="0" w14:algn="tl">
                              <w14:srgbClr w14:val="000000">
                                <w14:alpha w14:val="60000"/>
                              </w14:srgbClr>
                            </w14:shadow>
                          </w:rPr>
                          <w:t>4.</w:t>
                        </w:r>
                      </w:p>
                      <w:p w:rsidR="000E17B3" w:rsidRPr="00196D0D" w:rsidRDefault="000E17B3" w:rsidP="006A375F">
                        <w:pPr>
                          <w:overflowPunct/>
                          <w:autoSpaceDE/>
                          <w:rPr>
                            <w:rFonts w:ascii="Arial" w:hAnsi="Arial" w:cs="Arial"/>
                            <w:b/>
                            <w:bCs/>
                            <w:color w:val="FF0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FF0000"/>
                            <w:lang w:eastAsia="ar-SA"/>
                            <w14:shadow w14:blurRad="50800" w14:dist="38100" w14:dir="2700000" w14:sx="100000" w14:sy="100000" w14:kx="0" w14:ky="0" w14:algn="tl">
                              <w14:srgbClr w14:val="000000">
                                <w14:alpha w14:val="60000"/>
                              </w14:srgbClr>
                            </w14:shadow>
                          </w:rPr>
                          <w:t>Cestujeme se sluníčkem</w:t>
                        </w:r>
                      </w:p>
                    </w:txbxContent>
                  </v:textbox>
                </v:shape>
              </v:group>
            </w:pict>
          </mc:Fallback>
        </mc:AlternateContent>
      </w:r>
    </w:p>
    <w:p w:rsidR="006A375F" w:rsidRDefault="006A375F" w:rsidP="006A375F">
      <w:pPr>
        <w:rPr>
          <w:rFonts w:ascii="Arial" w:hAnsi="Arial" w:cs="Arial"/>
          <w:sz w:val="22"/>
          <w:szCs w:val="22"/>
          <w:u w:val="single"/>
          <w:lang w:eastAsia="ar-SA"/>
        </w:rPr>
      </w:pPr>
    </w:p>
    <w:p w:rsidR="006A375F" w:rsidRDefault="00196D0D" w:rsidP="006A375F">
      <w:pPr>
        <w:rPr>
          <w:rFonts w:ascii="Arial" w:hAnsi="Arial" w:cs="Arial"/>
          <w:sz w:val="22"/>
          <w:szCs w:val="22"/>
          <w:u w:val="single"/>
          <w:lang w:eastAsia="ar-SA"/>
        </w:rPr>
      </w:pPr>
      <w:r>
        <w:rPr>
          <w:noProof/>
        </w:rPr>
        <mc:AlternateContent>
          <mc:Choice Requires="wpg">
            <w:drawing>
              <wp:anchor distT="0" distB="0" distL="0" distR="0" simplePos="0" relativeHeight="251651072" behindDoc="0" locked="0" layoutInCell="1" allowOverlap="1">
                <wp:simplePos x="0" y="0"/>
                <wp:positionH relativeFrom="column">
                  <wp:posOffset>381000</wp:posOffset>
                </wp:positionH>
                <wp:positionV relativeFrom="paragraph">
                  <wp:posOffset>57150</wp:posOffset>
                </wp:positionV>
                <wp:extent cx="2256155" cy="615950"/>
                <wp:effectExtent l="0" t="0" r="0" b="0"/>
                <wp:wrapNone/>
                <wp:docPr id="5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6155" cy="615950"/>
                          <a:chOff x="1080" y="83"/>
                          <a:chExt cx="2833" cy="970"/>
                        </a:xfrm>
                      </wpg:grpSpPr>
                      <wps:wsp>
                        <wps:cNvPr id="59" name="Oval 25"/>
                        <wps:cNvSpPr>
                          <a:spLocks noChangeArrowheads="1"/>
                        </wps:cNvSpPr>
                        <wps:spPr bwMode="auto">
                          <a:xfrm>
                            <a:off x="1080" y="83"/>
                            <a:ext cx="2833" cy="970"/>
                          </a:xfrm>
                          <a:prstGeom prst="ellipse">
                            <a:avLst/>
                          </a:prstGeom>
                          <a:gradFill rotWithShape="0">
                            <a:gsLst>
                              <a:gs pos="0">
                                <a:srgbClr val="CBE1F1"/>
                              </a:gs>
                              <a:gs pos="100000">
                                <a:srgbClr val="0070C0"/>
                              </a:gs>
                            </a:gsLst>
                            <a:lin ang="5400000" scaled="1"/>
                          </a:gradFill>
                          <a:ln w="2844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60" name="Text Box 26"/>
                        <wps:cNvSpPr txBox="1">
                          <a:spLocks noChangeArrowheads="1"/>
                        </wps:cNvSpPr>
                        <wps:spPr bwMode="auto">
                          <a:xfrm>
                            <a:off x="1463" y="226"/>
                            <a:ext cx="2057" cy="6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Pr="00196D0D" w:rsidRDefault="000E17B3" w:rsidP="006A375F">
                              <w:pPr>
                                <w:overflowPunct/>
                                <w:autoSpaceDE/>
                                <w:jc w:val="center"/>
                                <w:rPr>
                                  <w:rFonts w:ascii="Arial" w:hAnsi="Arial" w:cs="Arial"/>
                                  <w:b/>
                                  <w:bCs/>
                                  <w:color w:val="0000FF"/>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0000FF"/>
                                  <w:lang w:eastAsia="ar-SA"/>
                                  <w14:shadow w14:blurRad="50800" w14:dist="38100" w14:dir="2700000" w14:sx="100000" w14:sy="100000" w14:kx="0" w14:ky="0" w14:algn="tl">
                                    <w14:srgbClr w14:val="000000">
                                      <w14:alpha w14:val="60000"/>
                                    </w14:srgbClr>
                                  </w14:shadow>
                                </w:rPr>
                                <w:t>2.</w:t>
                              </w:r>
                            </w:p>
                            <w:p w:rsidR="000E17B3" w:rsidRPr="00196D0D" w:rsidRDefault="000E17B3" w:rsidP="006A375F">
                              <w:pPr>
                                <w:overflowPunct/>
                                <w:autoSpaceDE/>
                                <w:jc w:val="center"/>
                                <w:rPr>
                                  <w:rFonts w:ascii="Arial" w:hAnsi="Arial" w:cs="Arial"/>
                                  <w:b/>
                                  <w:bCs/>
                                  <w:color w:val="0000FF"/>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0000FF"/>
                                  <w:lang w:eastAsia="ar-SA"/>
                                  <w14:shadow w14:blurRad="50800" w14:dist="38100" w14:dir="2700000" w14:sx="100000" w14:sy="100000" w14:kx="0" w14:ky="0" w14:algn="tl">
                                    <w14:srgbClr w14:val="000000">
                                      <w14:alpha w14:val="60000"/>
                                    </w14:srgbClr>
                                  </w14:shadow>
                                </w:rPr>
                                <w:t>Co sluníčko prospalo</w:t>
                              </w:r>
                            </w:p>
                            <w:p w:rsidR="000E17B3" w:rsidRDefault="000E17B3" w:rsidP="006A375F">
                              <w:pPr>
                                <w:overflowPunct/>
                                <w:autoSpaceDE/>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24" o:spid="_x0000_s1044" style="position:absolute;margin-left:30pt;margin-top:4.5pt;width:177.65pt;height:48.5pt;z-index:251651072;mso-wrap-distance-left:0;mso-wrap-distance-right:0" coordorigin="1080,83" coordsize="283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">
                <v:oval id="Oval 25" o:spid="_x0000_s1045" style="position:absolute;left:1080;top:83;width:2833;height: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ooMYA&#10;AADbAAAADwAAAGRycy9kb3ducmV2LnhtbESPzWvCQBTE70L/h+UVehHdtGDR1FVE6Bf04OfB22v2&#10;mQTz3qbZrYn/vVsoeBxm5jfMdN5xpc7U+NKJgcdhAookc7aU3MBu+zoYg/IBxWLlhAxcyMN8dteb&#10;YmpdK2s6b0KuIkR8igaKEOpUa58VxOiHriaJ3tE1jCHKJte2wTbCudJPSfKsGUuJCwXWtCwoO21+&#10;2cCP8ParP3rj/aLtvo/jw+r9k1tjHu67xQuoQF24hf/bH9bAaAJ/X+IP0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6ooMYAAADbAAAADwAAAAAAAAAAAAAAAACYAgAAZHJz&#10;L2Rvd25yZXYueG1sUEsFBgAAAAAEAAQA9QAAAIsDAAAAAA==&#10;" fillcolor="#cbe1f1" strokecolor="blue" strokeweight=".79mm">
                  <v:fill color2="#0070c0" focus="100%" type="gradient"/>
                  <v:stroke joinstyle="miter"/>
                </v:oval>
                <v:shape id="Text Box 26" o:spid="_x0000_s1046" type="#_x0000_t202" style="position:absolute;left:1463;top:226;width:2057;height: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LeWb4A&#10;AADbAAAADwAAAGRycy9kb3ducmV2LnhtbERPzYrCMBC+C75DGMGL2FQPVapRRBBE9KC7DzA2Y1Ns&#10;JqWJtfv2m4Pg8eP7X297W4uOWl85VjBLUhDEhdMVlwp+fw7TJQgfkDXWjknBH3nYboaDNebavflK&#10;3S2UIoawz1GBCaHJpfSFIYs+cQ1x5B6utRgibEupW3zHcFvLeZpm0mLFscFgQ3tDxfP2sgompkkv&#10;58fxftBZYZ4njwvbnZQaj/rdCkSgPnzFH/dRK8ji+vgl/gC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Ay3lm+AAAA2wAAAA8AAAAAAAAAAAAAAAAAmAIAAGRycy9kb3ducmV2&#10;LnhtbFBLBQYAAAAABAAEAPUAAACDAwAAAAA=&#10;" filled="f" stroked="f">
                  <v:stroke joinstyle="round"/>
                  <v:textbox>
                    <w:txbxContent>
                      <w:p w:rsidR="000E17B3" w:rsidRPr="00196D0D" w:rsidRDefault="000E17B3" w:rsidP="006A375F">
                        <w:pPr>
                          <w:overflowPunct/>
                          <w:autoSpaceDE/>
                          <w:jc w:val="center"/>
                          <w:rPr>
                            <w:rFonts w:ascii="Arial" w:hAnsi="Arial" w:cs="Arial"/>
                            <w:b/>
                            <w:bCs/>
                            <w:color w:val="0000FF"/>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0000FF"/>
                            <w:lang w:eastAsia="ar-SA"/>
                            <w14:shadow w14:blurRad="50800" w14:dist="38100" w14:dir="2700000" w14:sx="100000" w14:sy="100000" w14:kx="0" w14:ky="0" w14:algn="tl">
                              <w14:srgbClr w14:val="000000">
                                <w14:alpha w14:val="60000"/>
                              </w14:srgbClr>
                            </w14:shadow>
                          </w:rPr>
                          <w:t>2.</w:t>
                        </w:r>
                      </w:p>
                      <w:p w:rsidR="000E17B3" w:rsidRPr="00196D0D" w:rsidRDefault="000E17B3" w:rsidP="006A375F">
                        <w:pPr>
                          <w:overflowPunct/>
                          <w:autoSpaceDE/>
                          <w:jc w:val="center"/>
                          <w:rPr>
                            <w:rFonts w:ascii="Arial" w:hAnsi="Arial" w:cs="Arial"/>
                            <w:b/>
                            <w:bCs/>
                            <w:color w:val="0000FF"/>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0000FF"/>
                            <w:lang w:eastAsia="ar-SA"/>
                            <w14:shadow w14:blurRad="50800" w14:dist="38100" w14:dir="2700000" w14:sx="100000" w14:sy="100000" w14:kx="0" w14:ky="0" w14:algn="tl">
                              <w14:srgbClr w14:val="000000">
                                <w14:alpha w14:val="60000"/>
                              </w14:srgbClr>
                            </w14:shadow>
                          </w:rPr>
                          <w:t>Co sluníčko prospalo</w:t>
                        </w:r>
                      </w:p>
                      <w:p w:rsidR="000E17B3" w:rsidRDefault="000E17B3" w:rsidP="006A375F">
                        <w:pPr>
                          <w:overflowPunct/>
                          <w:autoSpaceDE/>
                        </w:pPr>
                      </w:p>
                    </w:txbxContent>
                  </v:textbox>
                </v:shape>
              </v:group>
            </w:pict>
          </mc:Fallback>
        </mc:AlternateContent>
      </w:r>
    </w:p>
    <w:p w:rsidR="006A375F" w:rsidRDefault="00196D0D" w:rsidP="006A375F">
      <w:pPr>
        <w:rPr>
          <w:rFonts w:ascii="Arial" w:hAnsi="Arial" w:cs="Arial"/>
          <w:sz w:val="22"/>
          <w:szCs w:val="22"/>
          <w:u w:val="single"/>
          <w:lang w:eastAsia="ar-SA"/>
        </w:rPr>
      </w:pPr>
      <w:r>
        <w:rPr>
          <w:noProof/>
        </w:rPr>
        <mc:AlternateContent>
          <mc:Choice Requires="wpg">
            <w:drawing>
              <wp:anchor distT="0" distB="0" distL="0" distR="0" simplePos="0" relativeHeight="251652096" behindDoc="0" locked="0" layoutInCell="1" allowOverlap="1">
                <wp:simplePos x="0" y="0"/>
                <wp:positionH relativeFrom="column">
                  <wp:posOffset>2286000</wp:posOffset>
                </wp:positionH>
                <wp:positionV relativeFrom="paragraph">
                  <wp:posOffset>6350</wp:posOffset>
                </wp:positionV>
                <wp:extent cx="2735580" cy="535940"/>
                <wp:effectExtent l="0" t="0" r="0" b="0"/>
                <wp:wrapNone/>
                <wp:docPr id="5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5580" cy="535940"/>
                          <a:chOff x="3600" y="10"/>
                          <a:chExt cx="3923" cy="844"/>
                        </a:xfrm>
                      </wpg:grpSpPr>
                      <wps:wsp>
                        <wps:cNvPr id="56" name="Oval 28"/>
                        <wps:cNvSpPr>
                          <a:spLocks noChangeArrowheads="1"/>
                        </wps:cNvSpPr>
                        <wps:spPr bwMode="auto">
                          <a:xfrm>
                            <a:off x="3600" y="10"/>
                            <a:ext cx="3923" cy="844"/>
                          </a:xfrm>
                          <a:prstGeom prst="ellipse">
                            <a:avLst/>
                          </a:prstGeom>
                          <a:gradFill rotWithShape="0">
                            <a:gsLst>
                              <a:gs pos="0">
                                <a:srgbClr val="CBEEDB"/>
                              </a:gs>
                              <a:gs pos="100000">
                                <a:srgbClr val="00B050"/>
                              </a:gs>
                            </a:gsLst>
                            <a:lin ang="5400000" scaled="1"/>
                          </a:gradFill>
                          <a:ln w="28440">
                            <a:solidFill>
                              <a:srgbClr val="008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57" name="Text Box 29"/>
                        <wps:cNvSpPr txBox="1">
                          <a:spLocks noChangeArrowheads="1"/>
                        </wps:cNvSpPr>
                        <wps:spPr bwMode="auto">
                          <a:xfrm>
                            <a:off x="4175" y="135"/>
                            <a:ext cx="2763" cy="59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Pr="00196D0D" w:rsidRDefault="000E17B3" w:rsidP="006A375F">
                              <w:pPr>
                                <w:overflowPunct/>
                                <w:autoSpaceDE/>
                                <w:jc w:val="center"/>
                                <w:rPr>
                                  <w:rFonts w:ascii="Arial" w:hAnsi="Arial" w:cs="Arial"/>
                                  <w:b/>
                                  <w:bCs/>
                                  <w:color w:val="008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008000"/>
                                  <w:lang w:eastAsia="ar-SA"/>
                                  <w14:shadow w14:blurRad="50800" w14:dist="38100" w14:dir="2700000" w14:sx="100000" w14:sy="100000" w14:kx="0" w14:ky="0" w14:algn="tl">
                                    <w14:srgbClr w14:val="000000">
                                      <w14:alpha w14:val="60000"/>
                                    </w14:srgbClr>
                                  </w14:shadow>
                                </w:rPr>
                                <w:t>3.</w:t>
                              </w:r>
                            </w:p>
                            <w:p w:rsidR="000E17B3" w:rsidRPr="00196D0D" w:rsidRDefault="000E17B3" w:rsidP="006A375F">
                              <w:pPr>
                                <w:overflowPunct/>
                                <w:autoSpaceDE/>
                                <w:jc w:val="center"/>
                                <w:rPr>
                                  <w:rFonts w:ascii="Arial" w:hAnsi="Arial" w:cs="Arial"/>
                                  <w:b/>
                                  <w:bCs/>
                                  <w:color w:val="008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008000"/>
                                  <w:lang w:eastAsia="ar-SA"/>
                                  <w14:shadow w14:blurRad="50800" w14:dist="38100" w14:dir="2700000" w14:sx="100000" w14:sy="100000" w14:kx="0" w14:ky="0" w14:algn="tl">
                                    <w14:srgbClr w14:val="000000">
                                      <w14:alpha w14:val="60000"/>
                                    </w14:srgbClr>
                                  </w14:shadow>
                                </w:rPr>
                                <w:t>Když se sluníčko probudilo</w:t>
                              </w:r>
                            </w:p>
                            <w:p w:rsidR="000E17B3" w:rsidRDefault="000E17B3" w:rsidP="006A375F">
                              <w:pPr>
                                <w:overflowPunct/>
                                <w:autoSpaceDE/>
                                <w:jc w:val="center"/>
                              </w:pPr>
                            </w:p>
                            <w:p w:rsidR="000E17B3" w:rsidRDefault="000E17B3" w:rsidP="006A375F">
                              <w:pPr>
                                <w:overflowPunct/>
                                <w:autoSpaceDE/>
                                <w:jc w:val="center"/>
                              </w:pPr>
                            </w:p>
                            <w:p w:rsidR="000E17B3" w:rsidRDefault="000E17B3" w:rsidP="006A375F">
                              <w:pPr>
                                <w:overflowPunct/>
                                <w:autoSpaceDE/>
                                <w:jc w:val="center"/>
                              </w:pPr>
                            </w:p>
                            <w:p w:rsidR="000E17B3" w:rsidRDefault="000E17B3" w:rsidP="006A375F">
                              <w:pPr>
                                <w:overflowPunct/>
                                <w:autoSpaceDE/>
                                <w:jc w:val="center"/>
                              </w:pPr>
                            </w:p>
                            <w:p w:rsidR="000E17B3" w:rsidRDefault="000E17B3" w:rsidP="006A375F">
                              <w:pPr>
                                <w:overflowPunct/>
                                <w:autoSpaceDE/>
                                <w:jc w:val="center"/>
                              </w:pPr>
                            </w:p>
                            <w:p w:rsidR="000E17B3" w:rsidRDefault="000E17B3" w:rsidP="006A375F">
                              <w:pPr>
                                <w:overflowPunct/>
                                <w:autoSpaceDE/>
                                <w:spacing w:after="120"/>
                                <w:jc w:val="center"/>
                              </w:pPr>
                            </w:p>
                            <w:p w:rsidR="000E17B3" w:rsidRDefault="000E17B3" w:rsidP="006A375F">
                              <w:pPr>
                                <w:overflowPunct/>
                                <w:autoSpaceDE/>
                                <w:spacing w:after="120"/>
                                <w:jc w:val="center"/>
                              </w:pPr>
                            </w:p>
                            <w:p w:rsidR="000E17B3" w:rsidRDefault="000E17B3" w:rsidP="006A375F">
                              <w:pPr>
                                <w:overflowPunct/>
                                <w:autoSpaceDE/>
                                <w:spacing w:after="120"/>
                                <w:jc w:val="center"/>
                              </w:pPr>
                            </w:p>
                            <w:p w:rsidR="000E17B3" w:rsidRDefault="000E17B3" w:rsidP="006A375F">
                              <w:pPr>
                                <w:overflowPunct/>
                                <w:autoSpaceDE/>
                                <w:spacing w:after="120"/>
                                <w:jc w:val="cente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27" o:spid="_x0000_s1047" style="position:absolute;margin-left:180pt;margin-top:.5pt;width:215.4pt;height:42.2pt;z-index:251652096;mso-wrap-distance-left:0;mso-wrap-distance-right:0" coordorigin="3600,10" coordsize="392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">
                <v:oval id="Oval 28" o:spid="_x0000_s1048" style="position:absolute;left:3600;top:10;width:3923;height: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U7cMA&#10;AADbAAAADwAAAGRycy9kb3ducmV2LnhtbESPzWrDMBCE74W8g9hAbo3spDXBjRxKQiHpLT+Q61ba&#10;WqbWyrXUxHn7qlDIcZiZb5jlanCtuFAfGs8K8mkGglh703Ct4HR8e1yACBHZYOuZFNwowKoaPSyx&#10;NP7Ke7ocYi0ShEOJCmyMXSll0JYchqnviJP36XuHMcm+lqbHa4K7Vs6yrJAOG04LFjtaW9Jfhx+n&#10;4OndFhrz/ffHWteF3cznwe/OSk3Gw+sLiEhDvIf/21uj4LmAvy/pB8j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dU7cMAAADbAAAADwAAAAAAAAAAAAAAAACYAgAAZHJzL2Rv&#10;d25yZXYueG1sUEsFBgAAAAAEAAQA9QAAAIgDAAAAAA==&#10;" fillcolor="#cbeedb" strokecolor="green" strokeweight=".79mm">
                  <v:fill color2="#00b050" focus="100%" type="gradient"/>
                  <v:stroke joinstyle="miter"/>
                </v:oval>
                <v:shape id="Text Box 29" o:spid="_x0000_s1049" type="#_x0000_t202" style="position:absolute;left:4175;top:135;width:2763;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eMkMQA&#10;AADbAAAADwAAAGRycy9kb3ducmV2LnhtbESP3WrCQBSE7wt9h+UUvCl1o+APqasUIRBCvaj6AKfZ&#10;YzaYPRuyaxLfvisIvRxm5htmsxttI3rqfO1YwWyagCAuna65UnA+ZR9rED4ga2wck4I7edhtX182&#10;mGo38A/1x1CJCGGfogITQptK6UtDFv3UtcTRu7jOYoiyq6TucIhw28h5kiylxZrjgsGW9obK6/Fm&#10;FbybNjl8X/LfTC9Lcy08rmxfKDV5G78+QQQaw3/42c61gsUKHl/i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3jJDEAAAA2wAAAA8AAAAAAAAAAAAAAAAAmAIAAGRycy9k&#10;b3ducmV2LnhtbFBLBQYAAAAABAAEAPUAAACJAwAAAAA=&#10;" filled="f" stroked="f">
                  <v:stroke joinstyle="round"/>
                  <v:textbox>
                    <w:txbxContent>
                      <w:p w:rsidR="000E17B3" w:rsidRPr="00196D0D" w:rsidRDefault="000E17B3" w:rsidP="006A375F">
                        <w:pPr>
                          <w:overflowPunct/>
                          <w:autoSpaceDE/>
                          <w:jc w:val="center"/>
                          <w:rPr>
                            <w:rFonts w:ascii="Arial" w:hAnsi="Arial" w:cs="Arial"/>
                            <w:b/>
                            <w:bCs/>
                            <w:color w:val="008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008000"/>
                            <w:lang w:eastAsia="ar-SA"/>
                            <w14:shadow w14:blurRad="50800" w14:dist="38100" w14:dir="2700000" w14:sx="100000" w14:sy="100000" w14:kx="0" w14:ky="0" w14:algn="tl">
                              <w14:srgbClr w14:val="000000">
                                <w14:alpha w14:val="60000"/>
                              </w14:srgbClr>
                            </w14:shadow>
                          </w:rPr>
                          <w:t>3.</w:t>
                        </w:r>
                      </w:p>
                      <w:p w:rsidR="000E17B3" w:rsidRPr="00196D0D" w:rsidRDefault="000E17B3" w:rsidP="006A375F">
                        <w:pPr>
                          <w:overflowPunct/>
                          <w:autoSpaceDE/>
                          <w:jc w:val="center"/>
                          <w:rPr>
                            <w:rFonts w:ascii="Arial" w:hAnsi="Arial" w:cs="Arial"/>
                            <w:b/>
                            <w:bCs/>
                            <w:color w:val="008000"/>
                            <w:lang w:eastAsia="ar-SA"/>
                            <w14:shadow w14:blurRad="50800" w14:dist="38100" w14:dir="2700000" w14:sx="100000" w14:sy="100000" w14:kx="0" w14:ky="0" w14:algn="tl">
                              <w14:srgbClr w14:val="000000">
                                <w14:alpha w14:val="60000"/>
                              </w14:srgbClr>
                            </w14:shadow>
                          </w:rPr>
                        </w:pPr>
                        <w:r w:rsidRPr="00196D0D">
                          <w:rPr>
                            <w:rFonts w:ascii="Arial" w:hAnsi="Arial" w:cs="Arial"/>
                            <w:b/>
                            <w:bCs/>
                            <w:color w:val="008000"/>
                            <w:lang w:eastAsia="ar-SA"/>
                            <w14:shadow w14:blurRad="50800" w14:dist="38100" w14:dir="2700000" w14:sx="100000" w14:sy="100000" w14:kx="0" w14:ky="0" w14:algn="tl">
                              <w14:srgbClr w14:val="000000">
                                <w14:alpha w14:val="60000"/>
                              </w14:srgbClr>
                            </w14:shadow>
                          </w:rPr>
                          <w:t>Když se sluníčko probudilo</w:t>
                        </w:r>
                      </w:p>
                      <w:p w:rsidR="000E17B3" w:rsidRDefault="000E17B3" w:rsidP="006A375F">
                        <w:pPr>
                          <w:overflowPunct/>
                          <w:autoSpaceDE/>
                          <w:jc w:val="center"/>
                        </w:pPr>
                      </w:p>
                      <w:p w:rsidR="000E17B3" w:rsidRDefault="000E17B3" w:rsidP="006A375F">
                        <w:pPr>
                          <w:overflowPunct/>
                          <w:autoSpaceDE/>
                          <w:jc w:val="center"/>
                        </w:pPr>
                      </w:p>
                      <w:p w:rsidR="000E17B3" w:rsidRDefault="000E17B3" w:rsidP="006A375F">
                        <w:pPr>
                          <w:overflowPunct/>
                          <w:autoSpaceDE/>
                          <w:jc w:val="center"/>
                        </w:pPr>
                      </w:p>
                      <w:p w:rsidR="000E17B3" w:rsidRDefault="000E17B3" w:rsidP="006A375F">
                        <w:pPr>
                          <w:overflowPunct/>
                          <w:autoSpaceDE/>
                          <w:jc w:val="center"/>
                        </w:pPr>
                      </w:p>
                      <w:p w:rsidR="000E17B3" w:rsidRDefault="000E17B3" w:rsidP="006A375F">
                        <w:pPr>
                          <w:overflowPunct/>
                          <w:autoSpaceDE/>
                          <w:jc w:val="center"/>
                        </w:pPr>
                      </w:p>
                      <w:p w:rsidR="000E17B3" w:rsidRDefault="000E17B3" w:rsidP="006A375F">
                        <w:pPr>
                          <w:overflowPunct/>
                          <w:autoSpaceDE/>
                          <w:spacing w:after="120"/>
                          <w:jc w:val="center"/>
                        </w:pPr>
                      </w:p>
                      <w:p w:rsidR="000E17B3" w:rsidRDefault="000E17B3" w:rsidP="006A375F">
                        <w:pPr>
                          <w:overflowPunct/>
                          <w:autoSpaceDE/>
                          <w:spacing w:after="120"/>
                          <w:jc w:val="center"/>
                        </w:pPr>
                      </w:p>
                      <w:p w:rsidR="000E17B3" w:rsidRDefault="000E17B3" w:rsidP="006A375F">
                        <w:pPr>
                          <w:overflowPunct/>
                          <w:autoSpaceDE/>
                          <w:spacing w:after="120"/>
                          <w:jc w:val="center"/>
                        </w:pPr>
                      </w:p>
                      <w:p w:rsidR="000E17B3" w:rsidRDefault="000E17B3" w:rsidP="006A375F">
                        <w:pPr>
                          <w:overflowPunct/>
                          <w:autoSpaceDE/>
                          <w:spacing w:after="120"/>
                          <w:jc w:val="center"/>
                        </w:pPr>
                      </w:p>
                    </w:txbxContent>
                  </v:textbox>
                </v:shape>
              </v:group>
            </w:pict>
          </mc:Fallback>
        </mc:AlternateContent>
      </w:r>
    </w:p>
    <w:p w:rsidR="006A375F" w:rsidRDefault="006A375F" w:rsidP="006A375F">
      <w:pPr>
        <w:rPr>
          <w:rFonts w:ascii="Arial" w:hAnsi="Arial" w:cs="Arial"/>
          <w:sz w:val="22"/>
          <w:szCs w:val="22"/>
          <w:u w:val="single"/>
          <w:lang w:eastAsia="ar-SA"/>
        </w:rPr>
      </w:pPr>
    </w:p>
    <w:p w:rsidR="006A375F" w:rsidRDefault="006A375F" w:rsidP="006A375F">
      <w:pPr>
        <w:rPr>
          <w:rFonts w:ascii="Arial" w:hAnsi="Arial" w:cs="Arial"/>
          <w:sz w:val="22"/>
          <w:szCs w:val="22"/>
          <w:u w:val="single"/>
          <w:lang w:eastAsia="ar-SA"/>
        </w:rPr>
      </w:pPr>
    </w:p>
    <w:p w:rsidR="006A375F" w:rsidRDefault="006A375F" w:rsidP="006A375F">
      <w:pPr>
        <w:rPr>
          <w:rFonts w:ascii="Arial" w:hAnsi="Arial" w:cs="Arial"/>
          <w:sz w:val="22"/>
          <w:szCs w:val="22"/>
          <w:u w:val="single"/>
          <w:lang w:eastAsia="ar-SA"/>
        </w:rPr>
      </w:pPr>
    </w:p>
    <w:p w:rsidR="006A375F" w:rsidRDefault="006A375F" w:rsidP="006A375F">
      <w:pPr>
        <w:rPr>
          <w:rFonts w:ascii="Arial" w:hAnsi="Arial" w:cs="Arial"/>
          <w:sz w:val="22"/>
          <w:szCs w:val="22"/>
          <w:u w:val="single"/>
          <w:lang w:eastAsia="ar-SA"/>
        </w:rPr>
      </w:pPr>
    </w:p>
    <w:p w:rsidR="006A375F" w:rsidRDefault="006A375F" w:rsidP="006A375F">
      <w:pPr>
        <w:rPr>
          <w:rFonts w:ascii="Arial" w:hAnsi="Arial" w:cs="Arial"/>
          <w:sz w:val="22"/>
          <w:szCs w:val="22"/>
          <w:u w:val="single"/>
          <w:lang w:eastAsia="ar-SA"/>
        </w:rPr>
      </w:pPr>
    </w:p>
    <w:p w:rsidR="006A375F" w:rsidRPr="00665B02" w:rsidRDefault="00196D0D" w:rsidP="006A375F">
      <w:pPr>
        <w:rPr>
          <w:rFonts w:ascii="Arial" w:hAnsi="Arial" w:cs="Arial"/>
          <w:sz w:val="24"/>
          <w:szCs w:val="24"/>
          <w:lang w:eastAsia="ar-SA"/>
        </w:rPr>
      </w:pPr>
      <w:r>
        <w:rPr>
          <w:noProof/>
        </w:rPr>
        <mc:AlternateContent>
          <mc:Choice Requires="wps">
            <w:drawing>
              <wp:anchor distT="0" distB="0" distL="114300" distR="114300" simplePos="0" relativeHeight="251661312" behindDoc="0" locked="0" layoutInCell="1" allowOverlap="1">
                <wp:simplePos x="0" y="0"/>
                <wp:positionH relativeFrom="column">
                  <wp:posOffset>8449310</wp:posOffset>
                </wp:positionH>
                <wp:positionV relativeFrom="paragraph">
                  <wp:posOffset>-5080</wp:posOffset>
                </wp:positionV>
                <wp:extent cx="467360" cy="685800"/>
                <wp:effectExtent l="0" t="0" r="0" b="0"/>
                <wp:wrapNone/>
                <wp:docPr id="5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685800"/>
                        </a:xfrm>
                        <a:prstGeom prst="curvedLeftArrow">
                          <a:avLst>
                            <a:gd name="adj1" fmla="val 28533"/>
                            <a:gd name="adj2" fmla="val 58424"/>
                            <a:gd name="adj3" fmla="val 66667"/>
                          </a:avLst>
                        </a:prstGeom>
                        <a:gradFill rotWithShape="0">
                          <a:gsLst>
                            <a:gs pos="0">
                              <a:srgbClr val="FEFECB"/>
                            </a:gs>
                            <a:gs pos="100000">
                              <a:srgbClr val="FFFF00"/>
                            </a:gs>
                          </a:gsLst>
                          <a:lin ang="8100000" scaled="1"/>
                        </a:gradFill>
                        <a:ln w="936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91B868"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30" o:spid="_x0000_s1026" type="#_x0000_t103" style="position:absolute;margin-left:665.3pt;margin-top:-.4pt;width:36.8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" adj="13000,19400,14400" fillcolor="#fefecb" strokecolor="red" strokeweight=".26mm">
                <v:fill color2="yellow" angle="315" focus="100%" type="gradient"/>
              </v:shape>
            </w:pict>
          </mc:Fallback>
        </mc:AlternateContent>
      </w:r>
      <w:r w:rsidR="006A375F" w:rsidRPr="00665B02">
        <w:rPr>
          <w:rFonts w:ascii="Arial" w:hAnsi="Arial" w:cs="Arial"/>
          <w:sz w:val="24"/>
          <w:szCs w:val="24"/>
          <w:lang w:eastAsia="ar-SA"/>
        </w:rPr>
        <w:t>Všechna témata školního vzdělávacího programu jsou vzájemně propojena, promítají se</w:t>
      </w:r>
      <w:r w:rsidR="00DD592D" w:rsidRPr="00665B02">
        <w:rPr>
          <w:rFonts w:ascii="Arial" w:hAnsi="Arial" w:cs="Arial"/>
          <w:sz w:val="24"/>
          <w:szCs w:val="24"/>
          <w:lang w:eastAsia="ar-SA"/>
        </w:rPr>
        <w:t xml:space="preserve"> </w:t>
      </w:r>
      <w:r w:rsidR="006A375F" w:rsidRPr="00665B02">
        <w:rPr>
          <w:rFonts w:ascii="Arial" w:hAnsi="Arial" w:cs="Arial"/>
          <w:b/>
          <w:bCs/>
          <w:sz w:val="24"/>
          <w:szCs w:val="24"/>
          <w:lang w:eastAsia="ar-SA"/>
        </w:rPr>
        <w:t>do pěti vzdělávacích oblastí</w:t>
      </w:r>
      <w:r w:rsidR="006A375F" w:rsidRPr="00665B02">
        <w:rPr>
          <w:rFonts w:ascii="Arial" w:hAnsi="Arial" w:cs="Arial"/>
          <w:sz w:val="24"/>
          <w:szCs w:val="24"/>
          <w:lang w:eastAsia="ar-SA"/>
        </w:rPr>
        <w:t xml:space="preserve"> a získávají podobu dílčích cílů.</w:t>
      </w:r>
    </w:p>
    <w:p w:rsidR="006A375F" w:rsidRPr="00665B02" w:rsidRDefault="006A375F" w:rsidP="006A375F">
      <w:pPr>
        <w:ind w:left="5670"/>
        <w:rPr>
          <w:rFonts w:ascii="Arial" w:hAnsi="Arial" w:cs="Arial"/>
          <w:sz w:val="24"/>
          <w:szCs w:val="24"/>
          <w:lang w:eastAsia="ar-SA"/>
        </w:rPr>
      </w:pPr>
    </w:p>
    <w:p w:rsidR="006A375F" w:rsidRPr="00665B02" w:rsidRDefault="006A375F" w:rsidP="006A375F">
      <w:pPr>
        <w:ind w:left="2835"/>
        <w:jc w:val="both"/>
        <w:rPr>
          <w:rFonts w:ascii="Arial" w:hAnsi="Arial" w:cs="Arial"/>
          <w:b/>
          <w:bCs/>
          <w:color w:val="002060"/>
          <w:sz w:val="24"/>
          <w:szCs w:val="24"/>
          <w:lang w:eastAsia="ar-SA"/>
        </w:rPr>
      </w:pPr>
      <w:r w:rsidRPr="00665B02">
        <w:rPr>
          <w:rFonts w:ascii="Arial" w:hAnsi="Arial" w:cs="Arial"/>
          <w:sz w:val="24"/>
          <w:szCs w:val="24"/>
          <w:lang w:eastAsia="ar-SA"/>
        </w:rPr>
        <w:t>1.   Biologické</w:t>
      </w:r>
      <w:r w:rsidRPr="00665B02">
        <w:rPr>
          <w:rFonts w:ascii="Arial" w:hAnsi="Arial" w:cs="Arial"/>
          <w:sz w:val="24"/>
          <w:szCs w:val="24"/>
          <w:lang w:eastAsia="ar-SA"/>
        </w:rPr>
        <w:tab/>
      </w:r>
      <w:r w:rsidR="00290223">
        <w:rPr>
          <w:rFonts w:ascii="Arial" w:hAnsi="Arial" w:cs="Arial"/>
          <w:sz w:val="24"/>
          <w:szCs w:val="24"/>
          <w:lang w:eastAsia="ar-SA"/>
        </w:rPr>
        <w:t xml:space="preserve">    </w:t>
      </w:r>
      <w:r w:rsidRPr="00665B02">
        <w:rPr>
          <w:rFonts w:ascii="Arial" w:hAnsi="Arial" w:cs="Arial"/>
          <w:b/>
          <w:bCs/>
          <w:color w:val="0000FF"/>
          <w:sz w:val="24"/>
          <w:szCs w:val="24"/>
          <w:lang w:eastAsia="ar-SA"/>
        </w:rPr>
        <w:t>Dítě a jeho tělo</w:t>
      </w:r>
    </w:p>
    <w:p w:rsidR="006A375F" w:rsidRPr="00665B02" w:rsidRDefault="006A375F" w:rsidP="006A375F">
      <w:pPr>
        <w:ind w:left="2835"/>
        <w:jc w:val="both"/>
        <w:rPr>
          <w:rFonts w:ascii="Arial" w:hAnsi="Arial" w:cs="Arial"/>
          <w:b/>
          <w:bCs/>
          <w:color w:val="FF9900"/>
          <w:sz w:val="24"/>
          <w:szCs w:val="24"/>
          <w:lang w:eastAsia="ar-SA"/>
        </w:rPr>
      </w:pPr>
      <w:r w:rsidRPr="00665B02">
        <w:rPr>
          <w:rFonts w:ascii="Arial" w:hAnsi="Arial" w:cs="Arial"/>
          <w:sz w:val="24"/>
          <w:szCs w:val="24"/>
          <w:lang w:eastAsia="ar-SA"/>
        </w:rPr>
        <w:t>2.   Psychologické</w:t>
      </w:r>
      <w:r w:rsidRPr="00665B02">
        <w:rPr>
          <w:rFonts w:ascii="Arial" w:hAnsi="Arial" w:cs="Arial"/>
          <w:sz w:val="24"/>
          <w:szCs w:val="24"/>
          <w:lang w:eastAsia="ar-SA"/>
        </w:rPr>
        <w:tab/>
      </w:r>
      <w:r w:rsidR="00290223">
        <w:rPr>
          <w:rFonts w:ascii="Arial" w:hAnsi="Arial" w:cs="Arial"/>
          <w:sz w:val="24"/>
          <w:szCs w:val="24"/>
          <w:lang w:eastAsia="ar-SA"/>
        </w:rPr>
        <w:t xml:space="preserve">    </w:t>
      </w:r>
      <w:r w:rsidRPr="00665B02">
        <w:rPr>
          <w:rFonts w:ascii="Arial" w:hAnsi="Arial" w:cs="Arial"/>
          <w:b/>
          <w:bCs/>
          <w:color w:val="FF9900"/>
          <w:sz w:val="24"/>
          <w:szCs w:val="24"/>
          <w:lang w:eastAsia="ar-SA"/>
        </w:rPr>
        <w:t>Dítě a jeho psychika</w:t>
      </w:r>
    </w:p>
    <w:p w:rsidR="006A375F" w:rsidRPr="00665B02" w:rsidRDefault="006A375F" w:rsidP="006A375F">
      <w:pPr>
        <w:ind w:left="2835"/>
        <w:jc w:val="both"/>
        <w:rPr>
          <w:rFonts w:ascii="Arial" w:hAnsi="Arial" w:cs="Arial"/>
          <w:b/>
          <w:bCs/>
          <w:color w:val="FF0000"/>
          <w:sz w:val="24"/>
          <w:szCs w:val="24"/>
          <w:lang w:eastAsia="ar-SA"/>
        </w:rPr>
      </w:pPr>
      <w:r w:rsidRPr="00665B02">
        <w:rPr>
          <w:rFonts w:ascii="Arial" w:hAnsi="Arial" w:cs="Arial"/>
          <w:sz w:val="24"/>
          <w:szCs w:val="24"/>
          <w:lang w:eastAsia="ar-SA"/>
        </w:rPr>
        <w:t xml:space="preserve">3.   Interpersonální </w:t>
      </w:r>
      <w:r w:rsidRPr="00665B02">
        <w:rPr>
          <w:rFonts w:ascii="Arial" w:hAnsi="Arial" w:cs="Arial"/>
          <w:sz w:val="24"/>
          <w:szCs w:val="24"/>
          <w:lang w:eastAsia="ar-SA"/>
        </w:rPr>
        <w:tab/>
      </w:r>
      <w:r w:rsidR="00290223">
        <w:rPr>
          <w:rFonts w:ascii="Arial" w:hAnsi="Arial" w:cs="Arial"/>
          <w:sz w:val="24"/>
          <w:szCs w:val="24"/>
          <w:lang w:eastAsia="ar-SA"/>
        </w:rPr>
        <w:t xml:space="preserve">    </w:t>
      </w:r>
      <w:r w:rsidRPr="00665B02">
        <w:rPr>
          <w:rFonts w:ascii="Arial" w:hAnsi="Arial" w:cs="Arial"/>
          <w:b/>
          <w:bCs/>
          <w:color w:val="FF0000"/>
          <w:sz w:val="24"/>
          <w:szCs w:val="24"/>
          <w:lang w:eastAsia="ar-SA"/>
        </w:rPr>
        <w:t>Dítě a ten druhý</w:t>
      </w:r>
    </w:p>
    <w:p w:rsidR="006A375F" w:rsidRPr="00665B02" w:rsidRDefault="006A375F" w:rsidP="006A375F">
      <w:pPr>
        <w:ind w:left="2835"/>
        <w:jc w:val="both"/>
        <w:rPr>
          <w:rFonts w:ascii="Arial" w:hAnsi="Arial" w:cs="Arial"/>
          <w:b/>
          <w:bCs/>
          <w:color w:val="7030A0"/>
          <w:sz w:val="24"/>
          <w:szCs w:val="24"/>
          <w:lang w:eastAsia="ar-SA"/>
        </w:rPr>
      </w:pPr>
      <w:r w:rsidRPr="00665B02">
        <w:rPr>
          <w:rFonts w:ascii="Arial" w:hAnsi="Arial" w:cs="Arial"/>
          <w:sz w:val="24"/>
          <w:szCs w:val="24"/>
          <w:lang w:eastAsia="ar-SA"/>
        </w:rPr>
        <w:t>4.   Sociálně</w:t>
      </w:r>
      <w:r w:rsidR="00290223">
        <w:rPr>
          <w:rFonts w:ascii="Arial" w:hAnsi="Arial" w:cs="Arial"/>
          <w:sz w:val="24"/>
          <w:szCs w:val="24"/>
          <w:lang w:eastAsia="ar-SA"/>
        </w:rPr>
        <w:t xml:space="preserve"> </w:t>
      </w:r>
      <w:r w:rsidRPr="00665B02">
        <w:rPr>
          <w:rFonts w:ascii="Arial" w:hAnsi="Arial" w:cs="Arial"/>
          <w:sz w:val="24"/>
          <w:szCs w:val="24"/>
          <w:lang w:eastAsia="ar-SA"/>
        </w:rPr>
        <w:t>-</w:t>
      </w:r>
      <w:r w:rsidR="00290223">
        <w:rPr>
          <w:rFonts w:ascii="Arial" w:hAnsi="Arial" w:cs="Arial"/>
          <w:sz w:val="24"/>
          <w:szCs w:val="24"/>
          <w:lang w:eastAsia="ar-SA"/>
        </w:rPr>
        <w:t xml:space="preserve"> </w:t>
      </w:r>
      <w:r w:rsidRPr="00665B02">
        <w:rPr>
          <w:rFonts w:ascii="Arial" w:hAnsi="Arial" w:cs="Arial"/>
          <w:sz w:val="24"/>
          <w:szCs w:val="24"/>
          <w:lang w:eastAsia="ar-SA"/>
        </w:rPr>
        <w:t>kulturní</w:t>
      </w:r>
      <w:r w:rsidR="00DD592D" w:rsidRPr="00665B02">
        <w:rPr>
          <w:rFonts w:ascii="Arial" w:hAnsi="Arial" w:cs="Arial"/>
          <w:sz w:val="24"/>
          <w:szCs w:val="24"/>
          <w:lang w:eastAsia="ar-SA"/>
        </w:rPr>
        <w:t xml:space="preserve"> </w:t>
      </w:r>
      <w:r w:rsidR="00290223">
        <w:rPr>
          <w:rFonts w:ascii="Arial" w:hAnsi="Arial" w:cs="Arial"/>
          <w:sz w:val="24"/>
          <w:szCs w:val="24"/>
          <w:lang w:eastAsia="ar-SA"/>
        </w:rPr>
        <w:t xml:space="preserve"> </w:t>
      </w:r>
      <w:r w:rsidRPr="00665B02">
        <w:rPr>
          <w:rFonts w:ascii="Arial" w:hAnsi="Arial" w:cs="Arial"/>
          <w:b/>
          <w:bCs/>
          <w:color w:val="7030A0"/>
          <w:sz w:val="24"/>
          <w:szCs w:val="24"/>
          <w:lang w:eastAsia="ar-SA"/>
        </w:rPr>
        <w:t>Dítě a společnost</w:t>
      </w:r>
    </w:p>
    <w:p w:rsidR="006A375F" w:rsidRPr="00665B02" w:rsidRDefault="006A375F" w:rsidP="006A375F">
      <w:pPr>
        <w:ind w:left="2835"/>
        <w:jc w:val="both"/>
        <w:rPr>
          <w:rFonts w:ascii="Arial" w:hAnsi="Arial" w:cs="Arial"/>
          <w:b/>
          <w:bCs/>
          <w:color w:val="00B050"/>
          <w:sz w:val="24"/>
          <w:szCs w:val="24"/>
          <w:lang w:eastAsia="ar-SA"/>
        </w:rPr>
      </w:pPr>
      <w:r w:rsidRPr="00665B02">
        <w:rPr>
          <w:rFonts w:ascii="Arial" w:hAnsi="Arial" w:cs="Arial"/>
          <w:sz w:val="24"/>
          <w:szCs w:val="24"/>
          <w:lang w:eastAsia="ar-SA"/>
        </w:rPr>
        <w:t>5.   Environmentální</w:t>
      </w:r>
      <w:r w:rsidRPr="00665B02">
        <w:rPr>
          <w:rFonts w:ascii="Arial" w:hAnsi="Arial" w:cs="Arial"/>
          <w:sz w:val="24"/>
          <w:szCs w:val="24"/>
          <w:lang w:eastAsia="ar-SA"/>
        </w:rPr>
        <w:tab/>
      </w:r>
      <w:r w:rsidR="00290223">
        <w:rPr>
          <w:rFonts w:ascii="Arial" w:hAnsi="Arial" w:cs="Arial"/>
          <w:sz w:val="24"/>
          <w:szCs w:val="24"/>
          <w:lang w:eastAsia="ar-SA"/>
        </w:rPr>
        <w:t xml:space="preserve">    </w:t>
      </w:r>
      <w:r w:rsidRPr="00665B02">
        <w:rPr>
          <w:rFonts w:ascii="Arial" w:hAnsi="Arial" w:cs="Arial"/>
          <w:b/>
          <w:bCs/>
          <w:color w:val="00B050"/>
          <w:sz w:val="24"/>
          <w:szCs w:val="24"/>
          <w:lang w:eastAsia="ar-SA"/>
        </w:rPr>
        <w:t>Dítě a svět</w:t>
      </w:r>
    </w:p>
    <w:p w:rsidR="006A375F" w:rsidRPr="00665B02" w:rsidRDefault="006A375F" w:rsidP="006A375F">
      <w:pPr>
        <w:ind w:left="5954"/>
        <w:rPr>
          <w:rFonts w:ascii="Arial" w:hAnsi="Arial" w:cs="Arial"/>
          <w:sz w:val="24"/>
          <w:szCs w:val="24"/>
          <w:lang w:eastAsia="ar-SA"/>
        </w:rPr>
      </w:pPr>
    </w:p>
    <w:p w:rsidR="006A375F" w:rsidRPr="00665B02" w:rsidRDefault="006A375F" w:rsidP="006A375F">
      <w:pPr>
        <w:rPr>
          <w:rFonts w:ascii="Arial" w:hAnsi="Arial" w:cs="Arial"/>
          <w:b/>
          <w:bCs/>
          <w:sz w:val="24"/>
          <w:szCs w:val="24"/>
          <w:lang w:eastAsia="ar-SA"/>
        </w:rPr>
      </w:pPr>
      <w:r w:rsidRPr="00665B02">
        <w:rPr>
          <w:rFonts w:ascii="Arial" w:hAnsi="Arial" w:cs="Arial"/>
          <w:sz w:val="24"/>
          <w:szCs w:val="24"/>
          <w:lang w:eastAsia="ar-SA"/>
        </w:rPr>
        <w:t xml:space="preserve">Jejich průběžné naplňování směřuje k dosahování dílčích kompetencí, které jsou základem pro postupné budování </w:t>
      </w:r>
      <w:r w:rsidRPr="00665B02">
        <w:rPr>
          <w:rFonts w:ascii="Arial" w:hAnsi="Arial" w:cs="Arial"/>
          <w:b/>
          <w:bCs/>
          <w:sz w:val="24"/>
          <w:szCs w:val="24"/>
          <w:lang w:eastAsia="ar-SA"/>
        </w:rPr>
        <w:t>kompetencí klíčových.</w:t>
      </w:r>
    </w:p>
    <w:p w:rsidR="006A375F" w:rsidRPr="00665B02" w:rsidRDefault="00196D0D" w:rsidP="006A375F">
      <w:pPr>
        <w:rPr>
          <w:rFonts w:ascii="Arial" w:hAnsi="Arial" w:cs="Arial"/>
          <w:b/>
          <w:bCs/>
          <w:sz w:val="24"/>
          <w:szCs w:val="24"/>
          <w:lang w:eastAsia="ar-SA"/>
        </w:rPr>
      </w:pPr>
      <w:r>
        <w:rPr>
          <w:noProof/>
        </w:rPr>
        <mc:AlternateContent>
          <mc:Choice Requires="wps">
            <w:drawing>
              <wp:anchor distT="0" distB="0" distL="114300" distR="114300" simplePos="0" relativeHeight="251662336" behindDoc="0" locked="0" layoutInCell="1" allowOverlap="1">
                <wp:simplePos x="0" y="0"/>
                <wp:positionH relativeFrom="column">
                  <wp:posOffset>8537575</wp:posOffset>
                </wp:positionH>
                <wp:positionV relativeFrom="paragraph">
                  <wp:posOffset>30480</wp:posOffset>
                </wp:positionV>
                <wp:extent cx="467360" cy="685800"/>
                <wp:effectExtent l="0" t="0" r="0" b="0"/>
                <wp:wrapNone/>
                <wp:docPr id="5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685800"/>
                        </a:xfrm>
                        <a:prstGeom prst="curvedLeftArrow">
                          <a:avLst>
                            <a:gd name="adj1" fmla="val 28533"/>
                            <a:gd name="adj2" fmla="val 58424"/>
                            <a:gd name="adj3" fmla="val 66667"/>
                          </a:avLst>
                        </a:prstGeom>
                        <a:solidFill>
                          <a:srgbClr val="FFFF00"/>
                        </a:solidFill>
                        <a:ln w="936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47B6AF" id="AutoShape 31" o:spid="_x0000_s1026" type="#_x0000_t103" style="position:absolute;margin-left:672.25pt;margin-top:2.4pt;width:36.8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" adj="13000,19400,14400" fillcolor="yellow" strokecolor="red" strokeweight=".26mm"/>
            </w:pict>
          </mc:Fallback>
        </mc:AlternateContent>
      </w:r>
    </w:p>
    <w:p w:rsidR="006A375F" w:rsidRPr="00665B02" w:rsidRDefault="006A375F" w:rsidP="006A375F">
      <w:pPr>
        <w:ind w:left="993"/>
        <w:rPr>
          <w:rFonts w:ascii="Arial" w:hAnsi="Arial" w:cs="Arial"/>
          <w:b/>
          <w:bCs/>
          <w:sz w:val="24"/>
          <w:szCs w:val="24"/>
          <w:lang w:eastAsia="ar-SA"/>
        </w:rPr>
      </w:pPr>
      <w:r w:rsidRPr="00665B02">
        <w:rPr>
          <w:rFonts w:ascii="Arial" w:hAnsi="Arial" w:cs="Arial"/>
          <w:b/>
          <w:bCs/>
          <w:sz w:val="24"/>
          <w:szCs w:val="24"/>
          <w:lang w:eastAsia="ar-SA"/>
        </w:rPr>
        <w:t>Klíčové kompetence pro etapu předškolního vzdělávání</w:t>
      </w:r>
    </w:p>
    <w:p w:rsidR="006A375F" w:rsidRPr="00665B02" w:rsidRDefault="006A375F" w:rsidP="006A375F">
      <w:pPr>
        <w:ind w:left="993"/>
        <w:rPr>
          <w:rFonts w:ascii="Arial" w:hAnsi="Arial" w:cs="Arial"/>
          <w:sz w:val="24"/>
          <w:szCs w:val="24"/>
          <w:lang w:eastAsia="ar-SA"/>
        </w:rPr>
      </w:pPr>
    </w:p>
    <w:p w:rsidR="006A375F" w:rsidRPr="00665B02" w:rsidRDefault="006A375F" w:rsidP="00377106">
      <w:pPr>
        <w:numPr>
          <w:ilvl w:val="0"/>
          <w:numId w:val="1"/>
        </w:numPr>
        <w:tabs>
          <w:tab w:val="left" w:pos="2694"/>
        </w:tabs>
        <w:suppressAutoHyphens/>
        <w:overflowPunct/>
        <w:autoSpaceDE/>
        <w:autoSpaceDN/>
        <w:adjustRightInd/>
        <w:spacing w:line="360" w:lineRule="auto"/>
        <w:ind w:left="2694"/>
        <w:rPr>
          <w:rFonts w:ascii="Arial" w:hAnsi="Arial" w:cs="Arial"/>
          <w:b/>
          <w:bCs/>
          <w:sz w:val="24"/>
          <w:szCs w:val="24"/>
          <w:lang w:eastAsia="ar-SA"/>
        </w:rPr>
      </w:pPr>
      <w:r w:rsidRPr="00665B02">
        <w:rPr>
          <w:rFonts w:ascii="Arial" w:hAnsi="Arial" w:cs="Arial"/>
          <w:b/>
          <w:bCs/>
          <w:sz w:val="24"/>
          <w:szCs w:val="24"/>
          <w:lang w:eastAsia="ar-SA"/>
        </w:rPr>
        <w:t>kompetence k učení</w:t>
      </w:r>
    </w:p>
    <w:p w:rsidR="006A375F" w:rsidRPr="00665B02" w:rsidRDefault="006A375F" w:rsidP="00377106">
      <w:pPr>
        <w:numPr>
          <w:ilvl w:val="0"/>
          <w:numId w:val="1"/>
        </w:numPr>
        <w:tabs>
          <w:tab w:val="left" w:pos="2694"/>
        </w:tabs>
        <w:suppressAutoHyphens/>
        <w:overflowPunct/>
        <w:autoSpaceDE/>
        <w:autoSpaceDN/>
        <w:adjustRightInd/>
        <w:spacing w:line="360" w:lineRule="auto"/>
        <w:ind w:left="2694"/>
        <w:rPr>
          <w:rFonts w:ascii="Arial" w:hAnsi="Arial" w:cs="Arial"/>
          <w:b/>
          <w:bCs/>
          <w:sz w:val="24"/>
          <w:szCs w:val="24"/>
          <w:lang w:eastAsia="ar-SA"/>
        </w:rPr>
      </w:pPr>
      <w:r w:rsidRPr="00665B02">
        <w:rPr>
          <w:rFonts w:ascii="Arial" w:hAnsi="Arial" w:cs="Arial"/>
          <w:b/>
          <w:bCs/>
          <w:sz w:val="24"/>
          <w:szCs w:val="24"/>
          <w:lang w:eastAsia="ar-SA"/>
        </w:rPr>
        <w:t>kompetence k řešení problémů</w:t>
      </w:r>
    </w:p>
    <w:p w:rsidR="006A375F" w:rsidRPr="00665B02" w:rsidRDefault="006A375F" w:rsidP="00377106">
      <w:pPr>
        <w:numPr>
          <w:ilvl w:val="0"/>
          <w:numId w:val="1"/>
        </w:numPr>
        <w:tabs>
          <w:tab w:val="left" w:pos="2694"/>
        </w:tabs>
        <w:suppressAutoHyphens/>
        <w:overflowPunct/>
        <w:autoSpaceDE/>
        <w:autoSpaceDN/>
        <w:adjustRightInd/>
        <w:spacing w:line="360" w:lineRule="auto"/>
        <w:ind w:left="2694"/>
        <w:rPr>
          <w:rFonts w:ascii="Arial" w:hAnsi="Arial" w:cs="Arial"/>
          <w:b/>
          <w:bCs/>
          <w:sz w:val="24"/>
          <w:szCs w:val="24"/>
          <w:lang w:eastAsia="ar-SA"/>
        </w:rPr>
      </w:pPr>
      <w:r w:rsidRPr="00665B02">
        <w:rPr>
          <w:rFonts w:ascii="Arial" w:hAnsi="Arial" w:cs="Arial"/>
          <w:b/>
          <w:bCs/>
          <w:sz w:val="24"/>
          <w:szCs w:val="24"/>
          <w:lang w:eastAsia="ar-SA"/>
        </w:rPr>
        <w:t>kompetence komunikativní</w:t>
      </w:r>
    </w:p>
    <w:p w:rsidR="006A375F" w:rsidRPr="00665B02" w:rsidRDefault="006A375F" w:rsidP="00377106">
      <w:pPr>
        <w:numPr>
          <w:ilvl w:val="0"/>
          <w:numId w:val="1"/>
        </w:numPr>
        <w:tabs>
          <w:tab w:val="left" w:pos="2694"/>
        </w:tabs>
        <w:suppressAutoHyphens/>
        <w:overflowPunct/>
        <w:autoSpaceDE/>
        <w:autoSpaceDN/>
        <w:adjustRightInd/>
        <w:spacing w:line="360" w:lineRule="auto"/>
        <w:ind w:left="2694"/>
        <w:rPr>
          <w:rFonts w:ascii="Arial" w:hAnsi="Arial" w:cs="Arial"/>
          <w:b/>
          <w:bCs/>
          <w:sz w:val="24"/>
          <w:szCs w:val="24"/>
          <w:lang w:eastAsia="ar-SA"/>
        </w:rPr>
      </w:pPr>
      <w:r w:rsidRPr="00665B02">
        <w:rPr>
          <w:rFonts w:ascii="Arial" w:hAnsi="Arial" w:cs="Arial"/>
          <w:b/>
          <w:bCs/>
          <w:sz w:val="24"/>
          <w:szCs w:val="24"/>
          <w:lang w:eastAsia="ar-SA"/>
        </w:rPr>
        <w:t>kompetence sociální a personální</w:t>
      </w:r>
    </w:p>
    <w:p w:rsidR="00833803" w:rsidRPr="00665B02" w:rsidRDefault="004D3F0B" w:rsidP="006A375F">
      <w:pPr>
        <w:ind w:right="102"/>
        <w:rPr>
          <w:sz w:val="24"/>
          <w:szCs w:val="24"/>
          <w:lang w:val="en-US"/>
        </w:rPr>
      </w:pPr>
      <w:r w:rsidRPr="00665B02">
        <w:rPr>
          <w:rFonts w:ascii="Arial" w:hAnsi="Arial" w:cs="Arial"/>
          <w:b/>
          <w:bCs/>
          <w:sz w:val="24"/>
          <w:szCs w:val="24"/>
          <w:lang w:eastAsia="ar-SA"/>
        </w:rPr>
        <w:t xml:space="preserve">                              </w:t>
      </w:r>
      <w:r w:rsidR="00290223">
        <w:rPr>
          <w:rFonts w:ascii="Arial" w:hAnsi="Arial" w:cs="Arial"/>
          <w:b/>
          <w:bCs/>
          <w:sz w:val="24"/>
          <w:szCs w:val="24"/>
          <w:lang w:eastAsia="ar-SA"/>
        </w:rPr>
        <w:t xml:space="preserve">     </w:t>
      </w:r>
      <w:r w:rsidRPr="00665B02">
        <w:rPr>
          <w:rFonts w:ascii="Arial" w:hAnsi="Arial" w:cs="Arial"/>
          <w:b/>
          <w:bCs/>
          <w:sz w:val="24"/>
          <w:szCs w:val="24"/>
          <w:lang w:eastAsia="ar-SA"/>
        </w:rPr>
        <w:t xml:space="preserve">5. </w:t>
      </w:r>
      <w:r w:rsidR="006A375F" w:rsidRPr="00665B02">
        <w:rPr>
          <w:rFonts w:ascii="Arial" w:hAnsi="Arial" w:cs="Arial"/>
          <w:b/>
          <w:bCs/>
          <w:sz w:val="24"/>
          <w:szCs w:val="24"/>
          <w:lang w:eastAsia="ar-SA"/>
        </w:rPr>
        <w:t>kompetence činnostní a občanské</w:t>
      </w:r>
    </w:p>
    <w:p w:rsidR="00833803" w:rsidRPr="00AB573F" w:rsidRDefault="00833803" w:rsidP="00BB5D7E">
      <w:pPr>
        <w:ind w:right="102"/>
        <w:rPr>
          <w:sz w:val="28"/>
          <w:szCs w:val="28"/>
          <w:lang w:val="en-US"/>
        </w:rPr>
      </w:pPr>
    </w:p>
    <w:p w:rsidR="00903460" w:rsidRDefault="00903460" w:rsidP="00DD592D">
      <w:pPr>
        <w:rPr>
          <w:b/>
          <w:bCs/>
          <w:sz w:val="32"/>
          <w:szCs w:val="32"/>
          <w:u w:val="single"/>
          <w:lang w:eastAsia="ar-SA"/>
        </w:rPr>
      </w:pPr>
    </w:p>
    <w:p w:rsidR="00B72EB5" w:rsidRDefault="00B72EB5" w:rsidP="00DD592D">
      <w:pPr>
        <w:rPr>
          <w:b/>
          <w:bCs/>
          <w:color w:val="2E74B5" w:themeColor="accent1" w:themeShade="BF"/>
          <w:sz w:val="24"/>
          <w:szCs w:val="24"/>
          <w:u w:val="single"/>
          <w:lang w:eastAsia="ar-SA"/>
        </w:rPr>
      </w:pPr>
    </w:p>
    <w:p w:rsidR="00665B02" w:rsidRDefault="00665B02" w:rsidP="00DD592D">
      <w:pPr>
        <w:rPr>
          <w:rFonts w:ascii="Arial" w:hAnsi="Arial" w:cs="Arial"/>
          <w:b/>
          <w:bCs/>
          <w:color w:val="2E74B5" w:themeColor="accent1" w:themeShade="BF"/>
          <w:sz w:val="24"/>
          <w:szCs w:val="24"/>
          <w:u w:val="single"/>
          <w:lang w:eastAsia="ar-SA"/>
        </w:rPr>
      </w:pPr>
    </w:p>
    <w:p w:rsidR="00665B02" w:rsidRDefault="00665B02" w:rsidP="00DD592D">
      <w:pPr>
        <w:rPr>
          <w:rFonts w:ascii="Arial" w:hAnsi="Arial" w:cs="Arial"/>
          <w:b/>
          <w:bCs/>
          <w:color w:val="2E74B5" w:themeColor="accent1" w:themeShade="BF"/>
          <w:sz w:val="24"/>
          <w:szCs w:val="24"/>
          <w:u w:val="single"/>
          <w:lang w:eastAsia="ar-SA"/>
        </w:rPr>
      </w:pPr>
    </w:p>
    <w:p w:rsidR="00DD592D" w:rsidRPr="004D3F0B" w:rsidRDefault="0059067D" w:rsidP="00DD592D">
      <w:pPr>
        <w:rPr>
          <w:rFonts w:ascii="Arial" w:hAnsi="Arial" w:cs="Arial"/>
          <w:b/>
          <w:bCs/>
          <w:color w:val="2E74B5" w:themeColor="accent1" w:themeShade="BF"/>
          <w:sz w:val="24"/>
          <w:szCs w:val="24"/>
          <w:u w:val="single"/>
          <w:lang w:eastAsia="ar-SA"/>
        </w:rPr>
      </w:pPr>
      <w:r w:rsidRPr="004D3F0B">
        <w:rPr>
          <w:rFonts w:ascii="Arial" w:hAnsi="Arial" w:cs="Arial"/>
          <w:b/>
          <w:bCs/>
          <w:color w:val="2E74B5" w:themeColor="accent1" w:themeShade="BF"/>
          <w:sz w:val="24"/>
          <w:szCs w:val="24"/>
          <w:u w:val="single"/>
          <w:lang w:eastAsia="ar-SA"/>
        </w:rPr>
        <w:lastRenderedPageBreak/>
        <w:t xml:space="preserve">6. 2. </w:t>
      </w:r>
      <w:r w:rsidR="00DD592D" w:rsidRPr="004D3F0B">
        <w:rPr>
          <w:rFonts w:ascii="Arial" w:hAnsi="Arial" w:cs="Arial"/>
          <w:b/>
          <w:bCs/>
          <w:color w:val="2E74B5" w:themeColor="accent1" w:themeShade="BF"/>
          <w:sz w:val="24"/>
          <w:szCs w:val="24"/>
          <w:u w:val="single"/>
          <w:lang w:eastAsia="ar-SA"/>
        </w:rPr>
        <w:t>Program integrovaného bloku</w:t>
      </w:r>
    </w:p>
    <w:p w:rsidR="00DD592D" w:rsidRDefault="00DD592D" w:rsidP="00DD592D">
      <w:pPr>
        <w:pStyle w:val="Nzev"/>
        <w:jc w:val="left"/>
        <w:rPr>
          <w:sz w:val="18"/>
          <w:szCs w:val="18"/>
          <w:lang w:eastAsia="ar-SA"/>
        </w:rPr>
      </w:pPr>
    </w:p>
    <w:p w:rsidR="00DD592D" w:rsidRDefault="00DD592D" w:rsidP="00DD592D">
      <w:pPr>
        <w:pStyle w:val="Nzev"/>
        <w:jc w:val="left"/>
        <w:rPr>
          <w:sz w:val="18"/>
          <w:szCs w:val="18"/>
          <w:lang w:eastAsia="ar-SA"/>
        </w:rPr>
      </w:pPr>
    </w:p>
    <w:p w:rsidR="00DD592D" w:rsidRDefault="00196D0D" w:rsidP="00DD592D">
      <w:pPr>
        <w:pStyle w:val="Nzev"/>
        <w:jc w:val="left"/>
        <w:rPr>
          <w:b/>
          <w:bCs/>
          <w:sz w:val="24"/>
          <w:szCs w:val="24"/>
          <w:lang w:val="en-US" w:eastAsia="ar-SA"/>
        </w:rPr>
      </w:pPr>
      <w:r>
        <w:rPr>
          <w:noProof/>
        </w:rPr>
        <mc:AlternateContent>
          <mc:Choice Requires="wpg">
            <w:drawing>
              <wp:anchor distT="0" distB="0" distL="0" distR="0" simplePos="0" relativeHeight="251663360" behindDoc="0" locked="0" layoutInCell="1" allowOverlap="1">
                <wp:simplePos x="0" y="0"/>
                <wp:positionH relativeFrom="column">
                  <wp:posOffset>1338580</wp:posOffset>
                </wp:positionH>
                <wp:positionV relativeFrom="paragraph">
                  <wp:posOffset>135890</wp:posOffset>
                </wp:positionV>
                <wp:extent cx="3095625" cy="923290"/>
                <wp:effectExtent l="0" t="0" r="0" b="0"/>
                <wp:wrapNone/>
                <wp:docPr id="5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5625" cy="923290"/>
                          <a:chOff x="2108" y="214"/>
                          <a:chExt cx="4875" cy="1454"/>
                        </a:xfrm>
                      </wpg:grpSpPr>
                      <wps:wsp>
                        <wps:cNvPr id="51" name="Oval 33"/>
                        <wps:cNvSpPr>
                          <a:spLocks noChangeArrowheads="1"/>
                        </wps:cNvSpPr>
                        <wps:spPr bwMode="auto">
                          <a:xfrm>
                            <a:off x="2108" y="214"/>
                            <a:ext cx="4875" cy="1454"/>
                          </a:xfrm>
                          <a:prstGeom prst="ellipse">
                            <a:avLst/>
                          </a:prstGeom>
                          <a:gradFill rotWithShape="0">
                            <a:gsLst>
                              <a:gs pos="0">
                                <a:srgbClr val="F8E0CD"/>
                              </a:gs>
                              <a:gs pos="100000">
                                <a:srgbClr val="E36C0A"/>
                              </a:gs>
                            </a:gsLst>
                            <a:lin ang="8100000" scaled="1"/>
                          </a:gradFill>
                          <a:ln w="57240">
                            <a:solidFill>
                              <a:srgbClr val="993300"/>
                            </a:solidFill>
                            <a:miter lim="800000"/>
                            <a:headEnd/>
                            <a:tailEnd/>
                          </a:ln>
                          <a:effectLst>
                            <a:outerShdw dist="106166" dir="18957703" algn="ctr" rotWithShape="0">
                              <a:srgbClr val="000000">
                                <a:alpha val="50027"/>
                              </a:srgbClr>
                            </a:outerShdw>
                          </a:effectLst>
                        </wps:spPr>
                        <wps:bodyPr rot="0" vert="horz" wrap="square" lIns="91440" tIns="45720" rIns="91440" bIns="45720" anchor="ctr" anchorCtr="0" upright="1">
                          <a:noAutofit/>
                        </wps:bodyPr>
                      </wps:wsp>
                      <wps:wsp>
                        <wps:cNvPr id="52" name="Text Box 34"/>
                        <wps:cNvSpPr txBox="1">
                          <a:spLocks noChangeArrowheads="1"/>
                        </wps:cNvSpPr>
                        <wps:spPr bwMode="auto">
                          <a:xfrm>
                            <a:off x="2824" y="429"/>
                            <a:ext cx="3431" cy="10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Default="000E17B3" w:rsidP="00DD592D">
                              <w:pPr>
                                <w:overflowPunct/>
                                <w:autoSpaceDE/>
                                <w:ind w:left="284"/>
                              </w:pPr>
                            </w:p>
                            <w:p w:rsidR="000E17B3" w:rsidRPr="00196D0D" w:rsidRDefault="000E17B3" w:rsidP="00DD592D">
                              <w:pPr>
                                <w:overflowPunct/>
                                <w:autoSpaceDE/>
                                <w:ind w:left="284"/>
                                <w:jc w:val="center"/>
                                <w:rPr>
                                  <w:b/>
                                  <w:bCs/>
                                  <w:sz w:val="28"/>
                                  <w:szCs w:val="28"/>
                                  <w:lang w:eastAsia="ar-SA"/>
                                  <w14:shadow w14:blurRad="50800" w14:dist="38100" w14:dir="2700000" w14:sx="100000" w14:sy="100000" w14:kx="0" w14:ky="0" w14:algn="tl">
                                    <w14:srgbClr w14:val="000000">
                                      <w14:alpha w14:val="60000"/>
                                    </w14:srgbClr>
                                  </w14:shadow>
                                </w:rPr>
                              </w:pPr>
                              <w:r w:rsidRPr="00196D0D">
                                <w:rPr>
                                  <w:b/>
                                  <w:bCs/>
                                  <w:sz w:val="28"/>
                                  <w:szCs w:val="28"/>
                                  <w:lang w:eastAsia="ar-SA"/>
                                  <w14:shadow w14:blurRad="50800" w14:dist="38100" w14:dir="2700000" w14:sx="100000" w14:sy="100000" w14:kx="0" w14:ky="0" w14:algn="tl">
                                    <w14:srgbClr w14:val="000000">
                                      <w14:alpha w14:val="60000"/>
                                    </w14:srgbClr>
                                  </w14:shadow>
                                </w:rPr>
                                <w:t>1. Sluníčkový podzim</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32" o:spid="_x0000_s1050" style="position:absolute;margin-left:105.4pt;margin-top:10.7pt;width:243.75pt;height:72.7pt;z-index:251663360;mso-wrap-distance-left:0;mso-wrap-distance-right:0" coordorigin="2108,214" coordsize="487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">
                <v:oval id="Oval 33" o:spid="_x0000_s1051" style="position:absolute;left:2108;top:214;width:4875;height:14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YA8UA&#10;AADbAAAADwAAAGRycy9kb3ducmV2LnhtbESPQYvCMBSE74L/ITzBi2iqsKLVKCII4rKHdRX19mie&#10;bbV5qU1W6783Cwseh5n5hpnOa1OIO1Uut6yg34tAECdW55wq2P2suiMQziNrLCyTgic5mM+ajSnG&#10;2j74m+5bn4oAYRejgsz7MpbSJRkZdD1bEgfvbCuDPsgqlbrCR4CbQg6iaCgN5hwWMixpmVFy3f4a&#10;BZ3z/hKt0s7YbW7HzWc+1OPT4UupdqteTEB4qv07/N9eawUfffj7En6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VgDxQAAANsAAAAPAAAAAAAAAAAAAAAAAJgCAABkcnMv&#10;ZG93bnJldi54bWxQSwUGAAAAAAQABAD1AAAAigMAAAAA&#10;" fillcolor="#f8e0cd" strokecolor="#930" strokeweight="1.59mm">
                  <v:fill color2="#e36c0a" angle="315" focus="100%" type="gradient"/>
                  <v:stroke joinstyle="miter"/>
                  <v:shadow on="t" color="black" opacity="32785f" offset="2.12mm,-2.05mm"/>
                </v:oval>
                <v:shape id="Text Box 34" o:spid="_x0000_s1052" type="#_x0000_t202" style="position:absolute;left:2824;top:429;width:3431;height:1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AvCMMA&#10;AADbAAAADwAAAGRycy9kb3ducmV2LnhtbESP3YrCMBSE74V9h3AWvBFNV1iVbqOIIIjohT8PcLY5&#10;NqXNSWmytb69WRC8HGbmGyZb9bYWHbW+dKzga5KAIM6dLrlQcL1sxwsQPiBrrB2Tggd5WC0/Bhmm&#10;2t35RN05FCJC2KeowITQpFL63JBFP3ENcfRurrUYomwLqVu8R7it5TRJZtJiyXHBYEMbQ3l1/rMK&#10;RqZJjofb7nerZ7mp9h7nttsrNfzs1z8gAvXhHX61d1rB9xT+v8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AvCMMAAADbAAAADwAAAAAAAAAAAAAAAACYAgAAZHJzL2Rv&#10;d25yZXYueG1sUEsFBgAAAAAEAAQA9QAAAIgDAAAAAA==&#10;" filled="f" stroked="f">
                  <v:stroke joinstyle="round"/>
                  <v:textbox>
                    <w:txbxContent>
                      <w:p w:rsidR="000E17B3" w:rsidRDefault="000E17B3" w:rsidP="00DD592D">
                        <w:pPr>
                          <w:overflowPunct/>
                          <w:autoSpaceDE/>
                          <w:ind w:left="284"/>
                        </w:pPr>
                      </w:p>
                      <w:p w:rsidR="000E17B3" w:rsidRPr="00196D0D" w:rsidRDefault="000E17B3" w:rsidP="00DD592D">
                        <w:pPr>
                          <w:overflowPunct/>
                          <w:autoSpaceDE/>
                          <w:ind w:left="284"/>
                          <w:jc w:val="center"/>
                          <w:rPr>
                            <w:b/>
                            <w:bCs/>
                            <w:sz w:val="28"/>
                            <w:szCs w:val="28"/>
                            <w:lang w:eastAsia="ar-SA"/>
                            <w14:shadow w14:blurRad="50800" w14:dist="38100" w14:dir="2700000" w14:sx="100000" w14:sy="100000" w14:kx="0" w14:ky="0" w14:algn="tl">
                              <w14:srgbClr w14:val="000000">
                                <w14:alpha w14:val="60000"/>
                              </w14:srgbClr>
                            </w14:shadow>
                          </w:rPr>
                        </w:pPr>
                        <w:r w:rsidRPr="00196D0D">
                          <w:rPr>
                            <w:b/>
                            <w:bCs/>
                            <w:sz w:val="28"/>
                            <w:szCs w:val="28"/>
                            <w:lang w:eastAsia="ar-SA"/>
                            <w14:shadow w14:blurRad="50800" w14:dist="38100" w14:dir="2700000" w14:sx="100000" w14:sy="100000" w14:kx="0" w14:ky="0" w14:algn="tl">
                              <w14:srgbClr w14:val="000000">
                                <w14:alpha w14:val="60000"/>
                              </w14:srgbClr>
                            </w14:shadow>
                          </w:rPr>
                          <w:t>1. Sluníčkový podzim</w:t>
                        </w:r>
                      </w:p>
                    </w:txbxContent>
                  </v:textbox>
                </v:shape>
              </v:group>
            </w:pict>
          </mc:Fallback>
        </mc:AlternateContent>
      </w:r>
    </w:p>
    <w:p w:rsidR="00DD592D" w:rsidRDefault="00DD592D" w:rsidP="00DD592D">
      <w:pPr>
        <w:pStyle w:val="Nzev"/>
        <w:jc w:val="left"/>
        <w:rPr>
          <w:b/>
          <w:bCs/>
          <w:sz w:val="24"/>
          <w:szCs w:val="24"/>
          <w:lang w:eastAsia="ar-SA"/>
        </w:rPr>
      </w:pPr>
    </w:p>
    <w:p w:rsidR="00DD592D" w:rsidRDefault="00DD592D" w:rsidP="00DD592D">
      <w:pPr>
        <w:pStyle w:val="Nzev"/>
        <w:jc w:val="left"/>
        <w:rPr>
          <w:b/>
          <w:bCs/>
          <w:sz w:val="24"/>
          <w:szCs w:val="24"/>
          <w:lang w:eastAsia="ar-SA"/>
        </w:rPr>
      </w:pPr>
    </w:p>
    <w:p w:rsidR="00DD592D" w:rsidRDefault="00DD592D" w:rsidP="00DD592D">
      <w:pPr>
        <w:pStyle w:val="Nzev"/>
        <w:jc w:val="left"/>
        <w:rPr>
          <w:b/>
          <w:bCs/>
          <w:sz w:val="24"/>
          <w:szCs w:val="24"/>
          <w:lang w:eastAsia="ar-SA"/>
        </w:rPr>
      </w:pPr>
    </w:p>
    <w:p w:rsidR="00DD592D" w:rsidRDefault="00DD592D" w:rsidP="00DD592D">
      <w:pPr>
        <w:pStyle w:val="Nzev"/>
        <w:jc w:val="left"/>
        <w:rPr>
          <w:b/>
          <w:bCs/>
          <w:sz w:val="24"/>
          <w:szCs w:val="24"/>
          <w:lang w:eastAsia="ar-SA"/>
        </w:rPr>
      </w:pPr>
    </w:p>
    <w:p w:rsidR="00DD592D" w:rsidRDefault="00DD592D" w:rsidP="00DD592D">
      <w:pPr>
        <w:pStyle w:val="Nzev"/>
        <w:jc w:val="left"/>
        <w:rPr>
          <w:b/>
          <w:bCs/>
          <w:sz w:val="24"/>
          <w:szCs w:val="24"/>
          <w:lang w:eastAsia="ar-SA"/>
        </w:rPr>
      </w:pPr>
    </w:p>
    <w:p w:rsidR="00DD592D" w:rsidRDefault="00DD592D" w:rsidP="00DD592D">
      <w:pPr>
        <w:pStyle w:val="Nzev"/>
        <w:jc w:val="left"/>
        <w:rPr>
          <w:b/>
          <w:bCs/>
          <w:sz w:val="24"/>
          <w:szCs w:val="24"/>
          <w:lang w:eastAsia="ar-SA"/>
        </w:rPr>
      </w:pPr>
    </w:p>
    <w:p w:rsidR="00DD592D" w:rsidRDefault="00DD592D" w:rsidP="00DD592D">
      <w:pPr>
        <w:pStyle w:val="Nzev"/>
        <w:jc w:val="left"/>
        <w:rPr>
          <w:b/>
          <w:bCs/>
          <w:sz w:val="24"/>
          <w:szCs w:val="24"/>
          <w:lang w:eastAsia="ar-SA"/>
        </w:rPr>
      </w:pPr>
    </w:p>
    <w:p w:rsidR="00DD592D" w:rsidRDefault="00DD592D" w:rsidP="00DD592D">
      <w:pPr>
        <w:pStyle w:val="Nzev"/>
        <w:jc w:val="left"/>
        <w:rPr>
          <w:b/>
          <w:bCs/>
          <w:sz w:val="24"/>
          <w:szCs w:val="24"/>
          <w:lang w:eastAsia="ar-SA"/>
        </w:rPr>
      </w:pPr>
    </w:p>
    <w:p w:rsidR="00DD592D" w:rsidRPr="004D3F0B" w:rsidRDefault="00DD592D" w:rsidP="00DD592D">
      <w:pPr>
        <w:pStyle w:val="Nzev"/>
        <w:jc w:val="left"/>
        <w:rPr>
          <w:rFonts w:ascii="Arial" w:hAnsi="Arial" w:cs="Arial"/>
          <w:b/>
          <w:bCs/>
          <w:sz w:val="24"/>
          <w:szCs w:val="24"/>
          <w:lang w:eastAsia="ar-SA"/>
        </w:rPr>
      </w:pPr>
      <w:r w:rsidRPr="004D3F0B">
        <w:rPr>
          <w:rFonts w:ascii="Arial" w:hAnsi="Arial" w:cs="Arial"/>
          <w:b/>
          <w:bCs/>
          <w:sz w:val="24"/>
          <w:szCs w:val="24"/>
          <w:lang w:eastAsia="ar-SA"/>
        </w:rPr>
        <w:t>Vzdělávací nabídka je dále konkretizována ve třídním vzdělávacím programu jednotlivých tříd</w:t>
      </w:r>
    </w:p>
    <w:p w:rsidR="00DD592D" w:rsidRPr="004D3F0B" w:rsidRDefault="00DD592D" w:rsidP="00DD592D">
      <w:pPr>
        <w:pStyle w:val="Nzev"/>
        <w:jc w:val="left"/>
        <w:rPr>
          <w:rFonts w:ascii="Arial" w:hAnsi="Arial" w:cs="Arial"/>
          <w:sz w:val="24"/>
          <w:szCs w:val="24"/>
          <w:lang w:eastAsia="ar-SA"/>
        </w:rPr>
      </w:pPr>
    </w:p>
    <w:p w:rsidR="00DD592D" w:rsidRPr="004D3F0B" w:rsidRDefault="00DD592D" w:rsidP="00DD592D">
      <w:pPr>
        <w:pStyle w:val="Nzev"/>
        <w:jc w:val="left"/>
        <w:rPr>
          <w:rFonts w:ascii="Arial" w:hAnsi="Arial" w:cs="Arial"/>
          <w:sz w:val="24"/>
          <w:szCs w:val="24"/>
          <w:lang w:eastAsia="ar-SA"/>
        </w:rPr>
      </w:pPr>
    </w:p>
    <w:p w:rsidR="00DD592D" w:rsidRPr="004D3F0B" w:rsidRDefault="00DD592D" w:rsidP="00DD592D">
      <w:pPr>
        <w:pStyle w:val="Podtitul"/>
        <w:rPr>
          <w:rFonts w:ascii="Arial" w:hAnsi="Arial" w:cs="Arial"/>
          <w:b w:val="0"/>
          <w:bCs w:val="0"/>
          <w:lang w:eastAsia="ar-SA"/>
        </w:rPr>
      </w:pPr>
      <w:r w:rsidRPr="004D3F0B">
        <w:rPr>
          <w:rFonts w:ascii="Arial" w:hAnsi="Arial" w:cs="Arial"/>
          <w:color w:val="990000"/>
          <w:lang w:eastAsia="ar-SA"/>
        </w:rPr>
        <w:t>Doba realizace:</w:t>
      </w:r>
      <w:r w:rsidRPr="004D3F0B">
        <w:rPr>
          <w:rFonts w:ascii="Arial" w:hAnsi="Arial" w:cs="Arial"/>
          <w:b w:val="0"/>
          <w:bCs w:val="0"/>
          <w:lang w:eastAsia="ar-SA"/>
        </w:rPr>
        <w:t xml:space="preserve"> </w:t>
      </w:r>
      <w:r w:rsidRPr="004D3F0B">
        <w:rPr>
          <w:rFonts w:ascii="Arial" w:hAnsi="Arial" w:cs="Arial"/>
          <w:b w:val="0"/>
          <w:bCs w:val="0"/>
          <w:lang w:eastAsia="ar-SA"/>
        </w:rPr>
        <w:tab/>
        <w:t>cca 2</w:t>
      </w:r>
      <w:r w:rsidR="009B4B6E" w:rsidRPr="004D3F0B">
        <w:rPr>
          <w:rFonts w:ascii="Arial" w:hAnsi="Arial" w:cs="Arial"/>
          <w:b w:val="0"/>
          <w:bCs w:val="0"/>
          <w:lang w:eastAsia="ar-SA"/>
        </w:rPr>
        <w:t xml:space="preserve"> - 3</w:t>
      </w:r>
      <w:r w:rsidRPr="004D3F0B">
        <w:rPr>
          <w:rFonts w:ascii="Arial" w:hAnsi="Arial" w:cs="Arial"/>
          <w:b w:val="0"/>
          <w:bCs w:val="0"/>
          <w:lang w:eastAsia="ar-SA"/>
        </w:rPr>
        <w:t xml:space="preserve"> měsíce</w:t>
      </w:r>
    </w:p>
    <w:p w:rsidR="00DD592D" w:rsidRPr="004D3F0B" w:rsidRDefault="00DD592D" w:rsidP="00DD592D">
      <w:pPr>
        <w:pStyle w:val="Podtitul"/>
        <w:rPr>
          <w:rFonts w:ascii="Arial" w:hAnsi="Arial" w:cs="Arial"/>
          <w:b w:val="0"/>
          <w:bCs w:val="0"/>
          <w:lang w:eastAsia="ar-SA"/>
        </w:rPr>
      </w:pPr>
    </w:p>
    <w:p w:rsidR="00DD592D" w:rsidRPr="004D3F0B" w:rsidRDefault="00DD592D" w:rsidP="00DD592D">
      <w:pPr>
        <w:pStyle w:val="Podtitul"/>
        <w:rPr>
          <w:rFonts w:ascii="Arial" w:hAnsi="Arial" w:cs="Arial"/>
          <w:b w:val="0"/>
          <w:bCs w:val="0"/>
          <w:lang w:eastAsia="ar-SA"/>
        </w:rPr>
      </w:pPr>
    </w:p>
    <w:p w:rsidR="00DD592D" w:rsidRPr="004D3F0B" w:rsidRDefault="00DD592D" w:rsidP="00DD592D">
      <w:pPr>
        <w:pStyle w:val="Podtitul"/>
        <w:ind w:left="2124" w:hanging="2124"/>
        <w:rPr>
          <w:rFonts w:ascii="Arial" w:hAnsi="Arial" w:cs="Arial"/>
          <w:b w:val="0"/>
          <w:bCs w:val="0"/>
          <w:lang w:eastAsia="ar-SA"/>
        </w:rPr>
      </w:pPr>
      <w:r w:rsidRPr="004D3F0B">
        <w:rPr>
          <w:rFonts w:ascii="Arial" w:hAnsi="Arial" w:cs="Arial"/>
          <w:color w:val="990000"/>
          <w:lang w:eastAsia="ar-SA"/>
        </w:rPr>
        <w:t>Vzdělávací záměr tematického celku:</w:t>
      </w:r>
      <w:r w:rsidRPr="004D3F0B">
        <w:rPr>
          <w:rFonts w:ascii="Arial" w:hAnsi="Arial" w:cs="Arial"/>
          <w:b w:val="0"/>
          <w:bCs w:val="0"/>
          <w:lang w:eastAsia="ar-SA"/>
        </w:rPr>
        <w:t xml:space="preserve"> </w:t>
      </w:r>
    </w:p>
    <w:p w:rsidR="00DD592D" w:rsidRPr="004D3F0B" w:rsidRDefault="00DD592D" w:rsidP="00DD592D">
      <w:pPr>
        <w:pStyle w:val="Podtitul"/>
        <w:ind w:left="2124" w:hanging="2124"/>
        <w:rPr>
          <w:rFonts w:ascii="Arial" w:hAnsi="Arial" w:cs="Arial"/>
          <w:b w:val="0"/>
          <w:bCs w:val="0"/>
          <w:lang w:eastAsia="ar-SA"/>
        </w:rPr>
      </w:pPr>
      <w:r w:rsidRPr="004D3F0B">
        <w:rPr>
          <w:rFonts w:ascii="Arial" w:hAnsi="Arial" w:cs="Arial"/>
          <w:b w:val="0"/>
          <w:bCs w:val="0"/>
          <w:lang w:eastAsia="ar-SA"/>
        </w:rPr>
        <w:tab/>
        <w:t xml:space="preserve"> </w:t>
      </w:r>
    </w:p>
    <w:p w:rsidR="00DD592D" w:rsidRPr="004D3F0B" w:rsidRDefault="00DD592D" w:rsidP="00377106">
      <w:pPr>
        <w:pStyle w:val="Podtitul"/>
        <w:numPr>
          <w:ilvl w:val="0"/>
          <w:numId w:val="2"/>
        </w:numPr>
        <w:tabs>
          <w:tab w:val="left" w:pos="720"/>
        </w:tabs>
        <w:spacing w:line="480" w:lineRule="auto"/>
        <w:ind w:left="720"/>
        <w:rPr>
          <w:rFonts w:ascii="Arial" w:hAnsi="Arial" w:cs="Arial"/>
          <w:b w:val="0"/>
          <w:bCs w:val="0"/>
          <w:lang w:eastAsia="ar-SA"/>
        </w:rPr>
      </w:pPr>
      <w:r w:rsidRPr="004D3F0B">
        <w:rPr>
          <w:rFonts w:ascii="Arial" w:hAnsi="Arial" w:cs="Arial"/>
          <w:b w:val="0"/>
          <w:bCs w:val="0"/>
          <w:lang w:eastAsia="ar-SA"/>
        </w:rPr>
        <w:t xml:space="preserve">Uvědomění si změn, které v přírodě na podzim přicházejí. </w:t>
      </w:r>
    </w:p>
    <w:p w:rsidR="00DD592D" w:rsidRPr="004D3F0B" w:rsidRDefault="00DD592D" w:rsidP="00377106">
      <w:pPr>
        <w:pStyle w:val="Podtitul"/>
        <w:numPr>
          <w:ilvl w:val="0"/>
          <w:numId w:val="2"/>
        </w:numPr>
        <w:tabs>
          <w:tab w:val="left" w:pos="720"/>
        </w:tabs>
        <w:spacing w:line="480" w:lineRule="auto"/>
        <w:ind w:left="720"/>
        <w:rPr>
          <w:rFonts w:ascii="Arial" w:hAnsi="Arial" w:cs="Arial"/>
          <w:b w:val="0"/>
          <w:bCs w:val="0"/>
          <w:lang w:eastAsia="ar-SA"/>
        </w:rPr>
      </w:pPr>
      <w:r w:rsidRPr="004D3F0B">
        <w:rPr>
          <w:rFonts w:ascii="Arial" w:hAnsi="Arial" w:cs="Arial"/>
          <w:b w:val="0"/>
          <w:bCs w:val="0"/>
          <w:lang w:eastAsia="ar-SA"/>
        </w:rPr>
        <w:t xml:space="preserve">Být vnímavý a mít kladný vztah k přírodnímu prostředí. </w:t>
      </w:r>
    </w:p>
    <w:p w:rsidR="00DD592D" w:rsidRPr="004D3F0B" w:rsidRDefault="00DD592D" w:rsidP="00377106">
      <w:pPr>
        <w:pStyle w:val="Podtitul"/>
        <w:numPr>
          <w:ilvl w:val="0"/>
          <w:numId w:val="2"/>
        </w:numPr>
        <w:tabs>
          <w:tab w:val="left" w:pos="720"/>
        </w:tabs>
        <w:spacing w:line="480" w:lineRule="auto"/>
        <w:ind w:left="720"/>
        <w:rPr>
          <w:rFonts w:ascii="Arial" w:hAnsi="Arial" w:cs="Arial"/>
          <w:b w:val="0"/>
          <w:bCs w:val="0"/>
          <w:lang w:eastAsia="ar-SA"/>
        </w:rPr>
      </w:pPr>
      <w:r w:rsidRPr="004D3F0B">
        <w:rPr>
          <w:rFonts w:ascii="Arial" w:hAnsi="Arial" w:cs="Arial"/>
          <w:b w:val="0"/>
          <w:bCs w:val="0"/>
          <w:lang w:eastAsia="ar-SA"/>
        </w:rPr>
        <w:t xml:space="preserve">Získávání výtvarných a dalších estetických zkušeností (poslech hudby, veršů, apod.). </w:t>
      </w:r>
    </w:p>
    <w:p w:rsidR="00DD592D" w:rsidRPr="004D3F0B" w:rsidRDefault="00DD592D" w:rsidP="00377106">
      <w:pPr>
        <w:pStyle w:val="Podtitul"/>
        <w:numPr>
          <w:ilvl w:val="0"/>
          <w:numId w:val="2"/>
        </w:numPr>
        <w:tabs>
          <w:tab w:val="left" w:pos="720"/>
        </w:tabs>
        <w:spacing w:line="480" w:lineRule="auto"/>
        <w:ind w:left="720"/>
        <w:rPr>
          <w:rFonts w:ascii="Arial" w:hAnsi="Arial" w:cs="Arial"/>
          <w:b w:val="0"/>
          <w:bCs w:val="0"/>
          <w:lang w:eastAsia="ar-SA"/>
        </w:rPr>
      </w:pPr>
      <w:r w:rsidRPr="004D3F0B">
        <w:rPr>
          <w:rFonts w:ascii="Arial" w:hAnsi="Arial" w:cs="Arial"/>
          <w:b w:val="0"/>
          <w:bCs w:val="0"/>
          <w:lang w:eastAsia="ar-SA"/>
        </w:rPr>
        <w:t xml:space="preserve">Učit se schopnosti vyjádřit různé děje a nálady prostřednictvím fantazie a neverbálního projevu. </w:t>
      </w:r>
    </w:p>
    <w:p w:rsidR="00DD592D" w:rsidRPr="004D3F0B" w:rsidRDefault="00DD592D" w:rsidP="00377106">
      <w:pPr>
        <w:pStyle w:val="Podtitul"/>
        <w:numPr>
          <w:ilvl w:val="0"/>
          <w:numId w:val="2"/>
        </w:numPr>
        <w:tabs>
          <w:tab w:val="left" w:pos="720"/>
        </w:tabs>
        <w:spacing w:line="480" w:lineRule="auto"/>
        <w:ind w:left="720"/>
        <w:rPr>
          <w:rFonts w:ascii="Arial" w:hAnsi="Arial" w:cs="Arial"/>
          <w:b w:val="0"/>
          <w:bCs w:val="0"/>
          <w:lang w:eastAsia="ar-SA"/>
        </w:rPr>
      </w:pPr>
      <w:r w:rsidRPr="004D3F0B">
        <w:rPr>
          <w:rFonts w:ascii="Arial" w:hAnsi="Arial" w:cs="Arial"/>
          <w:b w:val="0"/>
          <w:bCs w:val="0"/>
          <w:lang w:eastAsia="ar-SA"/>
        </w:rPr>
        <w:t xml:space="preserve">Pěstování schopnosti podílet se na ochraně životního prostředí v rámci svých možností. </w:t>
      </w:r>
    </w:p>
    <w:p w:rsidR="00DD592D" w:rsidRPr="004D3F0B" w:rsidRDefault="00DD592D" w:rsidP="00377106">
      <w:pPr>
        <w:pStyle w:val="Podtitul"/>
        <w:numPr>
          <w:ilvl w:val="0"/>
          <w:numId w:val="2"/>
        </w:numPr>
        <w:tabs>
          <w:tab w:val="left" w:pos="720"/>
        </w:tabs>
        <w:spacing w:line="480" w:lineRule="auto"/>
        <w:ind w:left="720"/>
        <w:rPr>
          <w:rFonts w:ascii="Arial" w:hAnsi="Arial" w:cs="Arial"/>
          <w:b w:val="0"/>
          <w:bCs w:val="0"/>
          <w:lang w:eastAsia="ar-SA"/>
        </w:rPr>
      </w:pPr>
      <w:r w:rsidRPr="004D3F0B">
        <w:rPr>
          <w:rFonts w:ascii="Arial" w:hAnsi="Arial" w:cs="Arial"/>
          <w:b w:val="0"/>
          <w:bCs w:val="0"/>
          <w:lang w:eastAsia="ar-SA"/>
        </w:rPr>
        <w:t xml:space="preserve">Rozvíjení smyslového vnímání. </w:t>
      </w:r>
    </w:p>
    <w:p w:rsidR="00DD592D" w:rsidRDefault="00DD592D" w:rsidP="00377106">
      <w:pPr>
        <w:pStyle w:val="Podtitul"/>
        <w:numPr>
          <w:ilvl w:val="0"/>
          <w:numId w:val="2"/>
        </w:numPr>
        <w:tabs>
          <w:tab w:val="left" w:pos="720"/>
        </w:tabs>
        <w:spacing w:line="480" w:lineRule="auto"/>
        <w:ind w:left="720"/>
        <w:rPr>
          <w:rFonts w:ascii="Arial" w:hAnsi="Arial" w:cs="Arial"/>
        </w:rPr>
      </w:pPr>
      <w:r w:rsidRPr="004D3F0B">
        <w:rPr>
          <w:rFonts w:ascii="Arial" w:hAnsi="Arial" w:cs="Arial"/>
          <w:b w:val="0"/>
          <w:bCs w:val="0"/>
          <w:lang w:eastAsia="ar-SA"/>
        </w:rPr>
        <w:t>Uplatňování svých nápadů při společných činnostech – počáteční schopnost spolupráce a kooperace.</w:t>
      </w:r>
      <w:r w:rsidR="00392DA4" w:rsidRPr="004D3F0B">
        <w:rPr>
          <w:rFonts w:ascii="Arial" w:hAnsi="Arial" w:cs="Arial"/>
        </w:rPr>
        <w:t xml:space="preserve"> </w:t>
      </w:r>
    </w:p>
    <w:p w:rsidR="004D3F0B" w:rsidRPr="004D3F0B" w:rsidRDefault="004D3F0B" w:rsidP="004D3F0B">
      <w:pPr>
        <w:pStyle w:val="Zkladntext"/>
      </w:pPr>
      <w:r>
        <w:t xml:space="preserve">                                             </w:t>
      </w:r>
      <w:r w:rsidR="00196D0D">
        <w:rPr>
          <w:noProof/>
          <w:color w:val="0000FF"/>
        </w:rPr>
        <w:drawing>
          <wp:inline distT="0" distB="0" distL="0" distR="0">
            <wp:extent cx="2143125" cy="847725"/>
            <wp:effectExtent l="0" t="0" r="9525" b="9525"/>
            <wp:docPr id="24" name="irc_mi">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43125" cy="847725"/>
                    </a:xfrm>
                    <a:prstGeom prst="rect">
                      <a:avLst/>
                    </a:prstGeom>
                    <a:noFill/>
                    <a:ln>
                      <a:noFill/>
                    </a:ln>
                  </pic:spPr>
                </pic:pic>
              </a:graphicData>
            </a:graphic>
          </wp:inline>
        </w:drawing>
      </w:r>
    </w:p>
    <w:p w:rsidR="00DD592D" w:rsidRDefault="00DD592D" w:rsidP="00392DA4">
      <w:pPr>
        <w:pStyle w:val="Podtitul"/>
        <w:jc w:val="center"/>
        <w:rPr>
          <w:rFonts w:ascii="Arial" w:hAnsi="Arial" w:cs="Arial"/>
          <w:b w:val="0"/>
          <w:bCs w:val="0"/>
          <w:sz w:val="22"/>
          <w:szCs w:val="22"/>
          <w:lang w:eastAsia="ar-SA"/>
        </w:rPr>
      </w:pPr>
    </w:p>
    <w:tbl>
      <w:tblPr>
        <w:tblW w:w="10400" w:type="dxa"/>
        <w:tblInd w:w="-206" w:type="dxa"/>
        <w:tblLayout w:type="fixed"/>
        <w:tblLook w:val="0000" w:firstRow="0" w:lastRow="0" w:firstColumn="0" w:lastColumn="0" w:noHBand="0" w:noVBand="0"/>
      </w:tblPr>
      <w:tblGrid>
        <w:gridCol w:w="2546"/>
        <w:gridCol w:w="2546"/>
        <w:gridCol w:w="2854"/>
        <w:gridCol w:w="2454"/>
      </w:tblGrid>
      <w:tr w:rsidR="00DD592D">
        <w:trPr>
          <w:trHeight w:val="568"/>
        </w:trPr>
        <w:tc>
          <w:tcPr>
            <w:tcW w:w="10400" w:type="dxa"/>
            <w:gridSpan w:val="4"/>
            <w:tcBorders>
              <w:top w:val="single" w:sz="4" w:space="0" w:color="000000"/>
              <w:left w:val="single" w:sz="4" w:space="0" w:color="000000"/>
              <w:bottom w:val="single" w:sz="4" w:space="0" w:color="000000"/>
              <w:right w:val="single" w:sz="4" w:space="0" w:color="000000"/>
            </w:tcBorders>
          </w:tcPr>
          <w:p w:rsidR="000471C0" w:rsidRDefault="00DD592D" w:rsidP="000471C0">
            <w:pPr>
              <w:pStyle w:val="Podtitul"/>
              <w:rPr>
                <w:rFonts w:ascii="Arial" w:hAnsi="Arial" w:cs="Arial"/>
                <w:i/>
                <w:iCs/>
                <w:lang w:eastAsia="ar-SA"/>
              </w:rPr>
            </w:pPr>
            <w:r>
              <w:rPr>
                <w:rFonts w:ascii="Arial" w:hAnsi="Arial" w:cs="Arial"/>
                <w:i/>
                <w:iCs/>
                <w:sz w:val="20"/>
                <w:szCs w:val="20"/>
                <w:lang w:eastAsia="ar-SA"/>
              </w:rPr>
              <w:lastRenderedPageBreak/>
              <w:t>1.</w:t>
            </w:r>
            <w:r w:rsidR="000471C0">
              <w:rPr>
                <w:rFonts w:ascii="Arial" w:hAnsi="Arial" w:cs="Arial"/>
                <w:i/>
                <w:iCs/>
                <w:lang w:eastAsia="ar-SA"/>
              </w:rPr>
              <w:t xml:space="preserve"> Sluníčkový podzim </w:t>
            </w:r>
          </w:p>
          <w:p w:rsidR="00DD592D" w:rsidRPr="00DD592D" w:rsidRDefault="00DD592D" w:rsidP="00871337">
            <w:pPr>
              <w:pStyle w:val="Podtitul"/>
              <w:jc w:val="center"/>
              <w:rPr>
                <w:rFonts w:ascii="Arial" w:hAnsi="Arial" w:cs="Arial"/>
                <w:color w:val="CC99FF"/>
                <w:sz w:val="28"/>
                <w:szCs w:val="28"/>
                <w:shd w:val="clear" w:color="auto" w:fill="0000FF"/>
                <w:lang w:eastAsia="ar-SA"/>
              </w:rPr>
            </w:pPr>
            <w:r w:rsidRPr="00DD592D">
              <w:rPr>
                <w:rFonts w:ascii="Arial" w:hAnsi="Arial" w:cs="Arial"/>
                <w:color w:val="CC99FF"/>
                <w:sz w:val="28"/>
                <w:szCs w:val="28"/>
                <w:shd w:val="clear" w:color="auto" w:fill="0000FF"/>
                <w:lang w:eastAsia="ar-SA"/>
              </w:rPr>
              <w:t>O b l a s t    b i o l o g i c k á</w:t>
            </w:r>
            <w:r w:rsidRPr="00DD592D">
              <w:rPr>
                <w:rFonts w:ascii="Arial" w:hAnsi="Arial" w:cs="Arial"/>
                <w:color w:val="CC99FF"/>
                <w:sz w:val="36"/>
                <w:szCs w:val="36"/>
                <w:shd w:val="clear" w:color="auto" w:fill="0000FF"/>
                <w:lang w:eastAsia="ar-SA"/>
              </w:rPr>
              <w:t xml:space="preserve">                                         </w:t>
            </w:r>
            <w:r w:rsidRPr="00DD592D">
              <w:rPr>
                <w:rFonts w:ascii="Arial" w:hAnsi="Arial" w:cs="Arial"/>
                <w:color w:val="CC99FF"/>
                <w:sz w:val="28"/>
                <w:szCs w:val="28"/>
                <w:shd w:val="clear" w:color="auto" w:fill="0000FF"/>
                <w:lang w:eastAsia="ar-SA"/>
              </w:rPr>
              <w:t>Dítě a jeho tělo</w:t>
            </w:r>
          </w:p>
        </w:tc>
      </w:tr>
      <w:tr w:rsidR="00DD592D" w:rsidTr="00D571A7">
        <w:trPr>
          <w:trHeight w:val="325"/>
        </w:trPr>
        <w:tc>
          <w:tcPr>
            <w:tcW w:w="2546" w:type="dxa"/>
            <w:tcBorders>
              <w:left w:val="single" w:sz="4" w:space="0" w:color="000000"/>
              <w:bottom w:val="single" w:sz="4" w:space="0" w:color="000000"/>
            </w:tcBorders>
          </w:tcPr>
          <w:p w:rsidR="00DD592D" w:rsidRDefault="00DD592D" w:rsidP="00871337">
            <w:pPr>
              <w:pStyle w:val="Podtitul"/>
              <w:snapToGrid w:val="0"/>
              <w:jc w:val="center"/>
              <w:rPr>
                <w:rFonts w:ascii="Arial" w:hAnsi="Arial" w:cs="Arial"/>
                <w:lang w:eastAsia="ar-SA"/>
              </w:rPr>
            </w:pPr>
            <w:r>
              <w:rPr>
                <w:rFonts w:ascii="Arial" w:hAnsi="Arial" w:cs="Arial"/>
                <w:lang w:eastAsia="ar-SA"/>
              </w:rPr>
              <w:t>Dílčí vzdělávací cíle</w:t>
            </w:r>
          </w:p>
        </w:tc>
        <w:tc>
          <w:tcPr>
            <w:tcW w:w="2546" w:type="dxa"/>
            <w:tcBorders>
              <w:left w:val="single" w:sz="4" w:space="0" w:color="000000"/>
              <w:bottom w:val="single" w:sz="4" w:space="0" w:color="000000"/>
            </w:tcBorders>
          </w:tcPr>
          <w:p w:rsidR="00DD592D" w:rsidRDefault="00DD592D" w:rsidP="00871337">
            <w:pPr>
              <w:pStyle w:val="Podtitul"/>
              <w:snapToGrid w:val="0"/>
              <w:rPr>
                <w:rFonts w:ascii="Arial" w:hAnsi="Arial" w:cs="Arial"/>
                <w:lang w:eastAsia="ar-SA"/>
              </w:rPr>
            </w:pPr>
            <w:r>
              <w:rPr>
                <w:rFonts w:ascii="Arial" w:hAnsi="Arial" w:cs="Arial"/>
                <w:lang w:eastAsia="ar-SA"/>
              </w:rPr>
              <w:t>Vzdělávací nabídka</w:t>
            </w:r>
          </w:p>
        </w:tc>
        <w:tc>
          <w:tcPr>
            <w:tcW w:w="2854" w:type="dxa"/>
            <w:tcBorders>
              <w:left w:val="single" w:sz="4" w:space="0" w:color="000000"/>
              <w:bottom w:val="single" w:sz="4" w:space="0" w:color="000000"/>
            </w:tcBorders>
          </w:tcPr>
          <w:p w:rsidR="00DD592D" w:rsidRDefault="00DD592D" w:rsidP="00871337">
            <w:pPr>
              <w:pStyle w:val="Podtitul"/>
              <w:snapToGrid w:val="0"/>
              <w:rPr>
                <w:rFonts w:ascii="Arial" w:hAnsi="Arial" w:cs="Arial"/>
                <w:lang w:eastAsia="ar-SA"/>
              </w:rPr>
            </w:pPr>
            <w:r>
              <w:rPr>
                <w:rFonts w:ascii="Arial" w:hAnsi="Arial" w:cs="Arial"/>
                <w:lang w:eastAsia="ar-SA"/>
              </w:rPr>
              <w:t>Očekávané výstupy</w:t>
            </w:r>
          </w:p>
        </w:tc>
        <w:tc>
          <w:tcPr>
            <w:tcW w:w="2454" w:type="dxa"/>
            <w:tcBorders>
              <w:left w:val="single" w:sz="4" w:space="0" w:color="000000"/>
              <w:bottom w:val="single" w:sz="4" w:space="0" w:color="000000"/>
              <w:right w:val="single" w:sz="4" w:space="0" w:color="000000"/>
            </w:tcBorders>
          </w:tcPr>
          <w:p w:rsidR="00DD592D" w:rsidRDefault="00DD592D" w:rsidP="00871337">
            <w:pPr>
              <w:pStyle w:val="Podtitul"/>
              <w:snapToGrid w:val="0"/>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DD592D" w:rsidTr="00D571A7">
        <w:trPr>
          <w:cantSplit/>
          <w:trHeight w:hRule="exact" w:val="1901"/>
        </w:trPr>
        <w:tc>
          <w:tcPr>
            <w:tcW w:w="2546" w:type="dxa"/>
            <w:tcBorders>
              <w:left w:val="single" w:sz="4" w:space="0" w:color="000000"/>
              <w:bottom w:val="single" w:sz="4" w:space="0" w:color="000000"/>
            </w:tcBorders>
          </w:tcPr>
          <w:p w:rsidR="00DD592D" w:rsidRDefault="00DD592D" w:rsidP="00871337">
            <w:pPr>
              <w:pStyle w:val="Podtitul"/>
              <w:snapToGrid w:val="0"/>
              <w:rPr>
                <w:rFonts w:ascii="Times New Roman" w:hAnsi="Times New Roman" w:cs="Times New Roman"/>
                <w:b w:val="0"/>
                <w:bCs w:val="0"/>
                <w:sz w:val="20"/>
                <w:szCs w:val="20"/>
                <w:lang w:eastAsia="ar-SA"/>
              </w:rPr>
            </w:pPr>
          </w:p>
          <w:p w:rsidR="00DD592D" w:rsidRDefault="00DD592D" w:rsidP="00871337">
            <w:pPr>
              <w:pStyle w:val="Podtitul"/>
              <w:rPr>
                <w:rFonts w:ascii="Times New Roman" w:hAnsi="Times New Roman" w:cs="Times New Roman"/>
                <w:b w:val="0"/>
                <w:bCs w:val="0"/>
                <w:sz w:val="20"/>
                <w:szCs w:val="20"/>
              </w:rPr>
            </w:pPr>
            <w:r>
              <w:rPr>
                <w:rFonts w:ascii="Tahoma" w:hAnsi="Tahoma" w:cs="Tahoma"/>
                <w:b w:val="0"/>
                <w:bCs w:val="0"/>
                <w:color w:val="0000FF"/>
                <w:sz w:val="20"/>
                <w:szCs w:val="20"/>
              </w:rPr>
              <w:t>٭</w:t>
            </w:r>
            <w:r>
              <w:rPr>
                <w:rFonts w:ascii="Times New Roman" w:hAnsi="Times New Roman" w:cs="Times New Roman"/>
                <w:b w:val="0"/>
                <w:bCs w:val="0"/>
                <w:sz w:val="20"/>
                <w:szCs w:val="20"/>
              </w:rPr>
              <w:t xml:space="preserve"> rozvoj pohybových  schopností </w:t>
            </w:r>
          </w:p>
          <w:p w:rsidR="00DD592D" w:rsidRDefault="00DD592D" w:rsidP="00871337">
            <w:pPr>
              <w:pStyle w:val="Podtitul"/>
              <w:rPr>
                <w:rFonts w:ascii="Times New Roman" w:hAnsi="Times New Roman" w:cs="Times New Roman"/>
                <w:b w:val="0"/>
                <w:bCs w:val="0"/>
                <w:sz w:val="20"/>
                <w:szCs w:val="20"/>
              </w:rPr>
            </w:pPr>
            <w:r>
              <w:rPr>
                <w:rFonts w:ascii="Tahoma" w:hAnsi="Tahoma" w:cs="Tahoma"/>
                <w:b w:val="0"/>
                <w:bCs w:val="0"/>
                <w:color w:val="00CCFF"/>
                <w:sz w:val="20"/>
                <w:szCs w:val="20"/>
              </w:rPr>
              <w:t>٭</w:t>
            </w:r>
            <w:r>
              <w:rPr>
                <w:rFonts w:ascii="Times New Roman" w:hAnsi="Times New Roman" w:cs="Times New Roman"/>
                <w:b w:val="0"/>
                <w:bCs w:val="0"/>
                <w:sz w:val="20"/>
                <w:szCs w:val="20"/>
              </w:rPr>
              <w:t xml:space="preserve"> zdokonalování dovedností v oblasti hrubé i jemné motoriky</w:t>
            </w:r>
          </w:p>
          <w:p w:rsidR="00DD592D" w:rsidRDefault="00DD592D" w:rsidP="00871337">
            <w:pPr>
              <w:pStyle w:val="Podtitul"/>
              <w:rPr>
                <w:rFonts w:ascii="Times New Roman" w:hAnsi="Times New Roman" w:cs="Times New Roman"/>
                <w:b w:val="0"/>
                <w:bCs w:val="0"/>
                <w:sz w:val="20"/>
                <w:szCs w:val="20"/>
                <w:lang w:eastAsia="ar-SA"/>
              </w:rPr>
            </w:pPr>
          </w:p>
        </w:tc>
        <w:tc>
          <w:tcPr>
            <w:tcW w:w="2546" w:type="dxa"/>
            <w:tcBorders>
              <w:left w:val="single" w:sz="4" w:space="0" w:color="000000"/>
              <w:bottom w:val="single" w:sz="4" w:space="0" w:color="000000"/>
            </w:tcBorders>
          </w:tcPr>
          <w:p w:rsidR="00DD592D" w:rsidRDefault="00DD592D" w:rsidP="00871337">
            <w:pPr>
              <w:snapToGrid w:val="0"/>
              <w:rPr>
                <w:lang w:eastAsia="ar-SA"/>
              </w:rPr>
            </w:pPr>
          </w:p>
          <w:p w:rsidR="00DD592D" w:rsidRDefault="00DD592D" w:rsidP="00871337">
            <w:r>
              <w:rPr>
                <w:rFonts w:ascii="Tahoma" w:hAnsi="Tahoma" w:cs="Tahoma"/>
                <w:b/>
                <w:bCs/>
                <w:color w:val="0000FF"/>
              </w:rPr>
              <w:t>٭</w:t>
            </w:r>
            <w:r>
              <w:t xml:space="preserve"> lokomoční pohybové činnosti</w:t>
            </w:r>
          </w:p>
          <w:p w:rsidR="00DD592D" w:rsidRDefault="00DD592D" w:rsidP="00871337">
            <w:r>
              <w:rPr>
                <w:rFonts w:ascii="Tahoma" w:hAnsi="Tahoma" w:cs="Tahoma"/>
                <w:b/>
                <w:bCs/>
                <w:color w:val="00CCFF"/>
              </w:rPr>
              <w:t>٭</w:t>
            </w:r>
            <w:r>
              <w:t xml:space="preserve"> manipulační činnosti a jednoduché úkony s předměty a pomůckami</w:t>
            </w:r>
          </w:p>
          <w:p w:rsidR="00DD592D" w:rsidRDefault="00DD592D" w:rsidP="00871337">
            <w:pPr>
              <w:rPr>
                <w:lang w:eastAsia="ar-SA"/>
              </w:rPr>
            </w:pPr>
          </w:p>
        </w:tc>
        <w:tc>
          <w:tcPr>
            <w:tcW w:w="2854" w:type="dxa"/>
            <w:tcBorders>
              <w:left w:val="single" w:sz="4" w:space="0" w:color="000000"/>
              <w:bottom w:val="single" w:sz="4" w:space="0" w:color="000000"/>
            </w:tcBorders>
          </w:tcPr>
          <w:p w:rsidR="00DD592D" w:rsidRDefault="00DD592D" w:rsidP="00871337">
            <w:pPr>
              <w:snapToGrid w:val="0"/>
              <w:ind w:left="102"/>
              <w:rPr>
                <w:lang w:eastAsia="ar-SA"/>
              </w:rPr>
            </w:pPr>
          </w:p>
          <w:p w:rsidR="00DD592D" w:rsidRDefault="00DD592D" w:rsidP="00871337">
            <w:pPr>
              <w:ind w:left="102"/>
              <w:rPr>
                <w:lang w:eastAsia="ar-SA"/>
              </w:rPr>
            </w:pPr>
            <w:r>
              <w:rPr>
                <w:rFonts w:ascii="Tahoma" w:hAnsi="Tahoma" w:cs="Tahoma"/>
                <w:b/>
                <w:bCs/>
                <w:color w:val="0000FF"/>
                <w:lang w:eastAsia="ar-SA"/>
              </w:rPr>
              <w:t>٭</w:t>
            </w:r>
            <w:r>
              <w:rPr>
                <w:lang w:eastAsia="ar-SA"/>
              </w:rPr>
              <w:t xml:space="preserve"> zvládne základní pohybové dovednosti a prostorovou orientaci</w:t>
            </w:r>
          </w:p>
          <w:p w:rsidR="00DD592D" w:rsidRDefault="00DD592D" w:rsidP="00871337">
            <w:pPr>
              <w:ind w:left="102"/>
              <w:rPr>
                <w:lang w:eastAsia="ar-SA"/>
              </w:rPr>
            </w:pPr>
            <w:r>
              <w:rPr>
                <w:rFonts w:ascii="Tahoma" w:hAnsi="Tahoma" w:cs="Tahoma"/>
                <w:b/>
                <w:bCs/>
                <w:color w:val="00CCFF"/>
                <w:lang w:eastAsia="ar-SA"/>
              </w:rPr>
              <w:t>٭</w:t>
            </w:r>
            <w:r>
              <w:rPr>
                <w:lang w:eastAsia="ar-SA"/>
              </w:rPr>
              <w:t xml:space="preserve"> ovládá koordinaci ruky a oka, zvládá jemnou motoriku (kreslí, maluje, stříhá, modeluje,…)</w:t>
            </w:r>
          </w:p>
        </w:tc>
        <w:tc>
          <w:tcPr>
            <w:tcW w:w="2454" w:type="dxa"/>
            <w:vMerge w:val="restart"/>
            <w:tcBorders>
              <w:left w:val="single" w:sz="4" w:space="0" w:color="000000"/>
              <w:bottom w:val="single" w:sz="4" w:space="0" w:color="000000"/>
              <w:right w:val="single" w:sz="4" w:space="0" w:color="000000"/>
            </w:tcBorders>
          </w:tcPr>
          <w:p w:rsidR="00DD592D" w:rsidRDefault="00DD592D" w:rsidP="00871337">
            <w:pPr>
              <w:pStyle w:val="Podtitul"/>
              <w:snapToGrid w:val="0"/>
              <w:jc w:val="center"/>
              <w:rPr>
                <w:rFonts w:ascii="Arial" w:hAnsi="Arial" w:cs="Arial"/>
                <w:sz w:val="22"/>
                <w:szCs w:val="22"/>
                <w:lang w:eastAsia="ar-SA"/>
              </w:rPr>
            </w:pPr>
          </w:p>
          <w:p w:rsidR="00DD592D" w:rsidRDefault="00DD592D" w:rsidP="00871337">
            <w:pPr>
              <w:pStyle w:val="Podtitul"/>
              <w:jc w:val="center"/>
              <w:rPr>
                <w:rFonts w:ascii="Arial" w:hAnsi="Arial" w:cs="Arial"/>
                <w:sz w:val="22"/>
                <w:szCs w:val="22"/>
                <w:lang w:eastAsia="ar-SA"/>
              </w:rPr>
            </w:pPr>
          </w:p>
          <w:p w:rsidR="00DD592D" w:rsidRDefault="00290223" w:rsidP="00290223">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1. </w:t>
            </w:r>
            <w:r w:rsidR="00DD592D">
              <w:rPr>
                <w:rFonts w:ascii="Times New Roman" w:hAnsi="Times New Roman" w:cs="Times New Roman"/>
                <w:sz w:val="18"/>
                <w:szCs w:val="18"/>
                <w:lang w:eastAsia="ar-SA"/>
              </w:rPr>
              <w:t>Kompetence k učení</w:t>
            </w:r>
          </w:p>
          <w:p w:rsidR="00DD592D" w:rsidRDefault="00DD592D" w:rsidP="00871337">
            <w:pPr>
              <w:pStyle w:val="Podtitul"/>
              <w:ind w:left="150" w:hanging="141"/>
              <w:rPr>
                <w:rFonts w:ascii="Arial" w:hAnsi="Arial" w:cs="Arial"/>
                <w:sz w:val="22"/>
                <w:szCs w:val="22"/>
                <w:lang w:eastAsia="ar-SA"/>
              </w:rPr>
            </w:pPr>
          </w:p>
          <w:p w:rsidR="00DD592D" w:rsidRDefault="00DD592D" w:rsidP="00871337">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b) získanou zkušenost</w:t>
            </w:r>
            <w:r w:rsidR="00290223">
              <w:rPr>
                <w:rFonts w:ascii="Times New Roman" w:hAnsi="Times New Roman" w:cs="Times New Roman"/>
                <w:b w:val="0"/>
                <w:bCs w:val="0"/>
                <w:sz w:val="20"/>
                <w:szCs w:val="20"/>
                <w:lang w:eastAsia="ar-SA"/>
              </w:rPr>
              <w:t>,</w:t>
            </w:r>
            <w:r>
              <w:rPr>
                <w:rFonts w:ascii="Times New Roman" w:hAnsi="Times New Roman" w:cs="Times New Roman"/>
                <w:b w:val="0"/>
                <w:bCs w:val="0"/>
                <w:sz w:val="20"/>
                <w:szCs w:val="20"/>
                <w:lang w:eastAsia="ar-SA"/>
              </w:rPr>
              <w:t xml:space="preserve">    uplatňuje v praktických situacích a v dalším učení</w:t>
            </w:r>
          </w:p>
          <w:p w:rsidR="00DD592D" w:rsidRDefault="00DD592D" w:rsidP="00871337">
            <w:pPr>
              <w:pStyle w:val="Podtitul"/>
              <w:rPr>
                <w:rFonts w:ascii="Times New Roman" w:hAnsi="Times New Roman" w:cs="Times New Roman"/>
                <w:b w:val="0"/>
                <w:bCs w:val="0"/>
                <w:sz w:val="20"/>
                <w:szCs w:val="20"/>
                <w:lang w:eastAsia="ar-SA"/>
              </w:rPr>
            </w:pPr>
          </w:p>
          <w:p w:rsidR="00216702" w:rsidRDefault="00DD592D" w:rsidP="00216702">
            <w:pPr>
              <w:pStyle w:val="Podtitul"/>
              <w:ind w:left="9"/>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f) odhaduje své síly, učí se hodnotit svoje osobní pokroky i oceňovat výkony dr</w:t>
            </w:r>
            <w:r w:rsidR="00216702">
              <w:rPr>
                <w:rFonts w:ascii="Times New Roman" w:hAnsi="Times New Roman" w:cs="Times New Roman"/>
                <w:b w:val="0"/>
                <w:bCs w:val="0"/>
                <w:sz w:val="20"/>
                <w:szCs w:val="20"/>
                <w:lang w:eastAsia="ar-SA"/>
              </w:rPr>
              <w:t>uhých</w:t>
            </w:r>
          </w:p>
          <w:p w:rsidR="00216702" w:rsidRDefault="00216702" w:rsidP="00216702">
            <w:pPr>
              <w:pStyle w:val="Podtitul"/>
              <w:ind w:left="9"/>
              <w:rPr>
                <w:rFonts w:ascii="Times New Roman" w:hAnsi="Times New Roman" w:cs="Times New Roman"/>
                <w:sz w:val="20"/>
                <w:szCs w:val="20"/>
                <w:lang w:eastAsia="ar-SA"/>
              </w:rPr>
            </w:pPr>
          </w:p>
          <w:p w:rsidR="00216702" w:rsidRDefault="00216702" w:rsidP="00216702">
            <w:pPr>
              <w:pStyle w:val="Podtitul"/>
              <w:ind w:left="9"/>
              <w:rPr>
                <w:rFonts w:ascii="Times New Roman" w:hAnsi="Times New Roman" w:cs="Times New Roman"/>
                <w:sz w:val="20"/>
                <w:szCs w:val="20"/>
                <w:lang w:eastAsia="ar-SA"/>
              </w:rPr>
            </w:pPr>
            <w:r>
              <w:rPr>
                <w:rFonts w:ascii="Times New Roman" w:hAnsi="Times New Roman" w:cs="Times New Roman"/>
                <w:sz w:val="20"/>
                <w:szCs w:val="20"/>
                <w:lang w:eastAsia="ar-SA"/>
              </w:rPr>
              <w:t>5.</w:t>
            </w:r>
            <w:r w:rsidR="00290223">
              <w:rPr>
                <w:rFonts w:ascii="Times New Roman" w:hAnsi="Times New Roman" w:cs="Times New Roman"/>
                <w:sz w:val="20"/>
                <w:szCs w:val="20"/>
                <w:lang w:eastAsia="ar-SA"/>
              </w:rPr>
              <w:t xml:space="preserve"> </w:t>
            </w:r>
            <w:r>
              <w:rPr>
                <w:rFonts w:ascii="Times New Roman" w:hAnsi="Times New Roman" w:cs="Times New Roman"/>
                <w:sz w:val="20"/>
                <w:szCs w:val="20"/>
                <w:lang w:eastAsia="ar-SA"/>
              </w:rPr>
              <w:t>Kompetence činnostní a občanské</w:t>
            </w:r>
          </w:p>
          <w:p w:rsidR="00216702" w:rsidRDefault="00216702" w:rsidP="0021670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dbá na osobní zdraví a bezpečí svoje i druhých, chová se odpovědně s ohledem na zdravé a bezpečné okolní prostředí (přírodní i společenské)</w:t>
            </w:r>
          </w:p>
          <w:p w:rsidR="00216702" w:rsidRDefault="00216702" w:rsidP="00216702">
            <w:pPr>
              <w:pStyle w:val="Podtitul"/>
              <w:rPr>
                <w:rFonts w:ascii="Times New Roman" w:hAnsi="Times New Roman" w:cs="Times New Roman"/>
                <w:b w:val="0"/>
                <w:bCs w:val="0"/>
                <w:sz w:val="22"/>
                <w:szCs w:val="22"/>
                <w:lang w:eastAsia="ar-SA"/>
              </w:rPr>
            </w:pPr>
          </w:p>
          <w:p w:rsidR="00DD592D" w:rsidRDefault="00DD592D" w:rsidP="00871337">
            <w:pPr>
              <w:pStyle w:val="Podtitul"/>
              <w:rPr>
                <w:rFonts w:ascii="Times New Roman" w:hAnsi="Times New Roman" w:cs="Times New Roman"/>
                <w:b w:val="0"/>
                <w:bCs w:val="0"/>
                <w:sz w:val="20"/>
                <w:szCs w:val="20"/>
                <w:lang w:eastAsia="ar-SA"/>
              </w:rPr>
            </w:pPr>
          </w:p>
        </w:tc>
      </w:tr>
      <w:tr w:rsidR="00DD592D" w:rsidTr="00D571A7">
        <w:trPr>
          <w:cantSplit/>
          <w:trHeight w:hRule="exact" w:val="1192"/>
        </w:trPr>
        <w:tc>
          <w:tcPr>
            <w:tcW w:w="2546" w:type="dxa"/>
            <w:tcBorders>
              <w:left w:val="single" w:sz="4" w:space="0" w:color="000000"/>
              <w:bottom w:val="single" w:sz="4" w:space="0" w:color="000000"/>
            </w:tcBorders>
          </w:tcPr>
          <w:p w:rsidR="00DD592D" w:rsidRDefault="00DD592D" w:rsidP="00871337">
            <w:pPr>
              <w:pStyle w:val="Podtitul"/>
              <w:snapToGrid w:val="0"/>
              <w:rPr>
                <w:rFonts w:ascii="Times New Roman" w:hAnsi="Times New Roman" w:cs="Times New Roman"/>
                <w:b w:val="0"/>
                <w:bCs w:val="0"/>
                <w:color w:val="FF0000"/>
                <w:sz w:val="20"/>
                <w:szCs w:val="20"/>
                <w:lang w:eastAsia="ar-SA"/>
              </w:rPr>
            </w:pPr>
          </w:p>
          <w:p w:rsidR="00DD592D" w:rsidRDefault="00DD592D" w:rsidP="00871337">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0000FF"/>
                <w:sz w:val="20"/>
                <w:szCs w:val="20"/>
              </w:rPr>
              <w:t>٭</w:t>
            </w:r>
            <w:r>
              <w:rPr>
                <w:rFonts w:ascii="Times New Roman" w:hAnsi="Times New Roman" w:cs="Times New Roman"/>
                <w:b w:val="0"/>
                <w:bCs w:val="0"/>
                <w:sz w:val="20"/>
                <w:szCs w:val="20"/>
              </w:rPr>
              <w:t>rozvoj a užívání všech smyslů</w:t>
            </w:r>
          </w:p>
          <w:p w:rsidR="00DD592D" w:rsidRDefault="00DD592D" w:rsidP="00871337">
            <w:pPr>
              <w:pStyle w:val="Podtitul"/>
              <w:rPr>
                <w:rFonts w:ascii="Times New Roman" w:hAnsi="Times New Roman" w:cs="Times New Roman"/>
                <w:b w:val="0"/>
                <w:bCs w:val="0"/>
                <w:sz w:val="20"/>
                <w:szCs w:val="20"/>
                <w:lang w:eastAsia="ar-SA"/>
              </w:rPr>
            </w:pPr>
          </w:p>
        </w:tc>
        <w:tc>
          <w:tcPr>
            <w:tcW w:w="2546" w:type="dxa"/>
            <w:tcBorders>
              <w:left w:val="single" w:sz="4" w:space="0" w:color="000000"/>
              <w:bottom w:val="single" w:sz="4" w:space="0" w:color="000000"/>
            </w:tcBorders>
          </w:tcPr>
          <w:p w:rsidR="00DD592D" w:rsidRDefault="00DD592D" w:rsidP="00871337">
            <w:pPr>
              <w:snapToGrid w:val="0"/>
              <w:rPr>
                <w:lang w:eastAsia="ar-SA"/>
              </w:rPr>
            </w:pPr>
          </w:p>
          <w:p w:rsidR="00DD592D" w:rsidRDefault="00DD592D" w:rsidP="00871337">
            <w:r>
              <w:rPr>
                <w:b/>
                <w:bCs/>
                <w:color w:val="0000FF"/>
              </w:rPr>
              <w:t xml:space="preserve"> </w:t>
            </w:r>
            <w:r>
              <w:rPr>
                <w:rFonts w:ascii="Tahoma" w:hAnsi="Tahoma" w:cs="Tahoma"/>
                <w:b/>
                <w:bCs/>
                <w:color w:val="0000FF"/>
              </w:rPr>
              <w:t>٭</w:t>
            </w:r>
            <w:r>
              <w:rPr>
                <w:b/>
                <w:bCs/>
                <w:color w:val="0000FF"/>
              </w:rPr>
              <w:t xml:space="preserve"> </w:t>
            </w:r>
            <w:r>
              <w:t>smyslové a psychomotorické hry</w:t>
            </w:r>
          </w:p>
          <w:p w:rsidR="00DD592D" w:rsidRDefault="00DD592D" w:rsidP="00871337">
            <w:pPr>
              <w:rPr>
                <w:lang w:eastAsia="ar-SA"/>
              </w:rPr>
            </w:pPr>
          </w:p>
        </w:tc>
        <w:tc>
          <w:tcPr>
            <w:tcW w:w="2854" w:type="dxa"/>
            <w:tcBorders>
              <w:left w:val="single" w:sz="4" w:space="0" w:color="000000"/>
              <w:bottom w:val="single" w:sz="4" w:space="0" w:color="000000"/>
            </w:tcBorders>
          </w:tcPr>
          <w:p w:rsidR="00DD592D" w:rsidRDefault="00DD592D" w:rsidP="00871337">
            <w:pPr>
              <w:snapToGrid w:val="0"/>
              <w:ind w:left="102"/>
              <w:rPr>
                <w:lang w:eastAsia="ar-SA"/>
              </w:rPr>
            </w:pPr>
          </w:p>
          <w:p w:rsidR="00DD592D" w:rsidRDefault="00DD592D" w:rsidP="00871337">
            <w:pPr>
              <w:ind w:left="102"/>
              <w:rPr>
                <w:lang w:eastAsia="ar-SA"/>
              </w:rPr>
            </w:pPr>
            <w:r>
              <w:rPr>
                <w:rFonts w:ascii="Tahoma" w:hAnsi="Tahoma" w:cs="Tahoma"/>
                <w:b/>
                <w:bCs/>
                <w:color w:val="0000FF"/>
                <w:lang w:eastAsia="ar-SA"/>
              </w:rPr>
              <w:t>٭</w:t>
            </w:r>
            <w:r>
              <w:rPr>
                <w:lang w:eastAsia="ar-SA"/>
              </w:rPr>
              <w:t xml:space="preserve"> vnímá a rozlišuje pomocí všech smyslů, rozlišuje vůně, chutě, vnímá hmatem,…</w:t>
            </w:r>
          </w:p>
          <w:p w:rsidR="00DD592D" w:rsidRDefault="00DD592D" w:rsidP="00871337">
            <w:pPr>
              <w:ind w:left="102"/>
              <w:rPr>
                <w:lang w:eastAsia="ar-SA"/>
              </w:rPr>
            </w:pPr>
          </w:p>
        </w:tc>
        <w:tc>
          <w:tcPr>
            <w:tcW w:w="2454" w:type="dxa"/>
            <w:vMerge/>
            <w:tcBorders>
              <w:left w:val="single" w:sz="4" w:space="0" w:color="000000"/>
              <w:bottom w:val="single" w:sz="4" w:space="0" w:color="000000"/>
              <w:right w:val="single" w:sz="4" w:space="0" w:color="000000"/>
            </w:tcBorders>
          </w:tcPr>
          <w:p w:rsidR="00DD592D" w:rsidRDefault="00DD592D" w:rsidP="00871337"/>
        </w:tc>
      </w:tr>
      <w:tr w:rsidR="00DD592D" w:rsidTr="00D571A7">
        <w:trPr>
          <w:cantSplit/>
          <w:trHeight w:hRule="exact" w:val="3359"/>
        </w:trPr>
        <w:tc>
          <w:tcPr>
            <w:tcW w:w="2546" w:type="dxa"/>
            <w:tcBorders>
              <w:left w:val="single" w:sz="4" w:space="0" w:color="000000"/>
              <w:bottom w:val="single" w:sz="4" w:space="0" w:color="000000"/>
            </w:tcBorders>
          </w:tcPr>
          <w:p w:rsidR="00DD592D" w:rsidRDefault="00DD592D" w:rsidP="00871337">
            <w:pPr>
              <w:pStyle w:val="Podtitul"/>
              <w:snapToGrid w:val="0"/>
              <w:rPr>
                <w:rFonts w:ascii="Times New Roman" w:hAnsi="Times New Roman" w:cs="Times New Roman"/>
                <w:b w:val="0"/>
                <w:bCs w:val="0"/>
                <w:color w:val="FF0000"/>
                <w:sz w:val="20"/>
                <w:szCs w:val="20"/>
                <w:lang w:eastAsia="ar-SA"/>
              </w:rPr>
            </w:pPr>
          </w:p>
          <w:p w:rsidR="00DD592D" w:rsidRDefault="00DD592D" w:rsidP="00871337">
            <w:pPr>
              <w:pStyle w:val="Podtitul"/>
              <w:rPr>
                <w:rFonts w:ascii="Times New Roman" w:hAnsi="Times New Roman" w:cs="Times New Roman"/>
                <w:b w:val="0"/>
                <w:bCs w:val="0"/>
                <w:sz w:val="20"/>
                <w:szCs w:val="20"/>
              </w:rPr>
            </w:pPr>
            <w:r>
              <w:rPr>
                <w:rFonts w:ascii="Tahoma" w:hAnsi="Tahoma" w:cs="Tahoma"/>
                <w:b w:val="0"/>
                <w:bCs w:val="0"/>
                <w:color w:val="0000FF"/>
                <w:sz w:val="20"/>
                <w:szCs w:val="20"/>
              </w:rPr>
              <w:t>٭</w:t>
            </w:r>
            <w:r>
              <w:rPr>
                <w:rFonts w:ascii="Times New Roman" w:hAnsi="Times New Roman" w:cs="Times New Roman"/>
                <w:b w:val="0"/>
                <w:bCs w:val="0"/>
                <w:sz w:val="20"/>
                <w:szCs w:val="20"/>
              </w:rPr>
              <w:t xml:space="preserve"> osvojení si věku přiměřených praktických dovedností</w:t>
            </w:r>
          </w:p>
          <w:p w:rsidR="00DD592D" w:rsidRDefault="00DD592D" w:rsidP="00871337">
            <w:pPr>
              <w:pStyle w:val="Podtitul"/>
              <w:rPr>
                <w:rFonts w:ascii="Times New Roman" w:hAnsi="Times New Roman" w:cs="Times New Roman"/>
                <w:b w:val="0"/>
                <w:bCs w:val="0"/>
                <w:sz w:val="20"/>
                <w:szCs w:val="20"/>
                <w:lang w:eastAsia="ar-SA"/>
              </w:rPr>
            </w:pPr>
          </w:p>
        </w:tc>
        <w:tc>
          <w:tcPr>
            <w:tcW w:w="2546" w:type="dxa"/>
            <w:tcBorders>
              <w:left w:val="single" w:sz="4" w:space="0" w:color="000000"/>
              <w:bottom w:val="single" w:sz="4" w:space="0" w:color="000000"/>
            </w:tcBorders>
          </w:tcPr>
          <w:p w:rsidR="00DD592D" w:rsidRDefault="00DD592D" w:rsidP="00871337">
            <w:pPr>
              <w:snapToGrid w:val="0"/>
              <w:rPr>
                <w:lang w:eastAsia="ar-SA"/>
              </w:rPr>
            </w:pPr>
          </w:p>
          <w:p w:rsidR="00DD592D" w:rsidRDefault="00DD592D" w:rsidP="00871337">
            <w:r>
              <w:rPr>
                <w:rFonts w:ascii="Tahoma" w:hAnsi="Tahoma" w:cs="Tahoma"/>
                <w:b/>
                <w:bCs/>
                <w:color w:val="0000FF"/>
              </w:rPr>
              <w:t>٭</w:t>
            </w:r>
            <w:r>
              <w:t xml:space="preserve"> jednoduché pracovní </w:t>
            </w:r>
          </w:p>
          <w:p w:rsidR="00DD592D" w:rsidRDefault="00DD592D" w:rsidP="00871337">
            <w:pPr>
              <w:rPr>
                <w:lang w:eastAsia="ar-SA"/>
              </w:rPr>
            </w:pPr>
            <w:r>
              <w:rPr>
                <w:lang w:eastAsia="ar-SA"/>
              </w:rPr>
              <w:t>a sebeobslužné činnosti v oblasti hygieny, stolování</w:t>
            </w:r>
          </w:p>
          <w:p w:rsidR="00DD592D" w:rsidRDefault="00DD592D" w:rsidP="00871337">
            <w:pPr>
              <w:rPr>
                <w:lang w:eastAsia="ar-SA"/>
              </w:rPr>
            </w:pPr>
          </w:p>
          <w:p w:rsidR="00DD592D" w:rsidRDefault="00DD592D" w:rsidP="00871337">
            <w:r>
              <w:rPr>
                <w:rFonts w:ascii="Tahoma" w:hAnsi="Tahoma" w:cs="Tahoma"/>
                <w:b/>
                <w:bCs/>
                <w:color w:val="0000FF"/>
              </w:rPr>
              <w:t>٭</w:t>
            </w:r>
            <w:r>
              <w:t>konstruktivní a grafické činnosti</w:t>
            </w:r>
          </w:p>
          <w:p w:rsidR="00DD592D" w:rsidRDefault="00DD592D" w:rsidP="00871337">
            <w:pPr>
              <w:rPr>
                <w:lang w:eastAsia="ar-SA"/>
              </w:rPr>
            </w:pPr>
          </w:p>
        </w:tc>
        <w:tc>
          <w:tcPr>
            <w:tcW w:w="2854" w:type="dxa"/>
            <w:tcBorders>
              <w:left w:val="single" w:sz="4" w:space="0" w:color="000000"/>
              <w:bottom w:val="single" w:sz="4" w:space="0" w:color="000000"/>
            </w:tcBorders>
          </w:tcPr>
          <w:p w:rsidR="00DD592D" w:rsidRDefault="00DD592D" w:rsidP="00871337">
            <w:pPr>
              <w:snapToGrid w:val="0"/>
              <w:ind w:left="102"/>
              <w:rPr>
                <w:lang w:eastAsia="ar-SA"/>
              </w:rPr>
            </w:pPr>
          </w:p>
          <w:p w:rsidR="00DD592D" w:rsidRDefault="00DD592D" w:rsidP="00871337">
            <w:pPr>
              <w:ind w:left="102"/>
              <w:rPr>
                <w:sz w:val="16"/>
                <w:szCs w:val="16"/>
                <w:lang w:eastAsia="ar-SA"/>
              </w:rPr>
            </w:pPr>
            <w:r>
              <w:rPr>
                <w:rFonts w:ascii="Tahoma" w:hAnsi="Tahoma" w:cs="Tahoma"/>
                <w:b/>
                <w:bCs/>
                <w:color w:val="0000FF"/>
                <w:lang w:eastAsia="ar-SA"/>
              </w:rPr>
              <w:t>٭</w:t>
            </w:r>
            <w:r>
              <w:rPr>
                <w:lang w:eastAsia="ar-SA"/>
              </w:rPr>
              <w:t xml:space="preserve">  zvládne sebeobsluhu, uplatňuje základní kulturně hygienické návyky </w:t>
            </w:r>
            <w:r>
              <w:rPr>
                <w:sz w:val="16"/>
                <w:szCs w:val="16"/>
                <w:lang w:eastAsia="ar-SA"/>
              </w:rPr>
              <w:t>(stará se o osobní hygienu, přijímá stravu a tekutinu, umí stolovat, postará se o sebe a své osobní věci, obléká se, svléká se, obouvá apod.)</w:t>
            </w:r>
          </w:p>
          <w:p w:rsidR="00DD592D" w:rsidRDefault="00DD592D" w:rsidP="00871337">
            <w:pPr>
              <w:ind w:left="102"/>
              <w:rPr>
                <w:lang w:eastAsia="ar-SA"/>
              </w:rPr>
            </w:pPr>
          </w:p>
          <w:p w:rsidR="00DD592D" w:rsidRDefault="00DD592D" w:rsidP="00871337">
            <w:pPr>
              <w:ind w:left="102"/>
              <w:rPr>
                <w:sz w:val="16"/>
                <w:szCs w:val="16"/>
                <w:lang w:eastAsia="ar-SA"/>
              </w:rPr>
            </w:pPr>
            <w:r w:rsidRPr="00AB573F">
              <w:rPr>
                <w:rFonts w:ascii="Tahoma" w:hAnsi="Tahoma" w:cs="Tahoma"/>
                <w:b/>
                <w:bCs/>
                <w:color w:val="0000FF"/>
                <w:lang w:eastAsia="ar-SA"/>
              </w:rPr>
              <w:t>٭</w:t>
            </w:r>
            <w:r w:rsidRPr="00AB573F">
              <w:rPr>
                <w:lang w:eastAsia="ar-SA"/>
              </w:rPr>
              <w:t xml:space="preserve"> zachá</w:t>
            </w:r>
            <w:r w:rsidR="00773F87">
              <w:rPr>
                <w:lang w:eastAsia="ar-SA"/>
              </w:rPr>
              <w:t>zí</w:t>
            </w:r>
            <w:r w:rsidR="00773F87">
              <w:rPr>
                <w:sz w:val="16"/>
                <w:szCs w:val="16"/>
                <w:lang w:eastAsia="ar-SA"/>
              </w:rPr>
              <w:t xml:space="preserve"> </w:t>
            </w:r>
            <w:r w:rsidR="00773F87" w:rsidRPr="00773F87">
              <w:rPr>
                <w:lang w:eastAsia="ar-SA"/>
              </w:rPr>
              <w:t>s hračkami</w:t>
            </w:r>
            <w:r w:rsidR="00773F87">
              <w:rPr>
                <w:sz w:val="16"/>
                <w:szCs w:val="16"/>
                <w:lang w:eastAsia="ar-SA"/>
              </w:rPr>
              <w:t>,</w:t>
            </w:r>
            <w:r w:rsidR="00773F87" w:rsidRPr="00AB573F">
              <w:rPr>
                <w:rFonts w:ascii="Arial" w:hAnsi="Arial" w:cs="Arial"/>
                <w:sz w:val="16"/>
                <w:szCs w:val="16"/>
                <w:lang w:eastAsia="ar-SA"/>
              </w:rPr>
              <w:t xml:space="preserve"> pomůckami, drobnými nástroji,</w:t>
            </w:r>
            <w:r w:rsidRPr="00AB573F">
              <w:rPr>
                <w:lang w:eastAsia="ar-SA"/>
              </w:rPr>
              <w:t xml:space="preserve"> s běžnými předměty </w:t>
            </w:r>
            <w:r w:rsidRPr="00773F87">
              <w:rPr>
                <w:lang w:eastAsia="ar-SA"/>
              </w:rPr>
              <w:t xml:space="preserve">denní potřeby </w:t>
            </w:r>
            <w:r w:rsidRPr="00773F87">
              <w:rPr>
                <w:sz w:val="16"/>
                <w:szCs w:val="16"/>
                <w:lang w:eastAsia="ar-SA"/>
              </w:rPr>
              <w:t>(</w:t>
            </w:r>
            <w:r w:rsidRPr="00AB573F">
              <w:rPr>
                <w:rFonts w:ascii="Arial" w:hAnsi="Arial" w:cs="Arial"/>
                <w:sz w:val="16"/>
                <w:szCs w:val="16"/>
                <w:lang w:eastAsia="ar-SA"/>
              </w:rPr>
              <w:t>sportovním náčiním a nářadím, výtvarnými pomůckami a materiály, jednoduchými hudebními nástroji, běžnými pracovními pomůckami)</w:t>
            </w:r>
          </w:p>
        </w:tc>
        <w:tc>
          <w:tcPr>
            <w:tcW w:w="2454" w:type="dxa"/>
            <w:vMerge/>
            <w:tcBorders>
              <w:left w:val="single" w:sz="4" w:space="0" w:color="000000"/>
              <w:bottom w:val="single" w:sz="4" w:space="0" w:color="000000"/>
              <w:right w:val="single" w:sz="4" w:space="0" w:color="000000"/>
            </w:tcBorders>
          </w:tcPr>
          <w:p w:rsidR="00DD592D" w:rsidRDefault="00DD592D" w:rsidP="00871337"/>
        </w:tc>
      </w:tr>
      <w:tr w:rsidR="00DD592D" w:rsidTr="00D571A7">
        <w:trPr>
          <w:cantSplit/>
          <w:trHeight w:hRule="exact" w:val="2610"/>
        </w:trPr>
        <w:tc>
          <w:tcPr>
            <w:tcW w:w="2546" w:type="dxa"/>
            <w:tcBorders>
              <w:left w:val="single" w:sz="4" w:space="0" w:color="000000"/>
              <w:bottom w:val="single" w:sz="4" w:space="0" w:color="000000"/>
            </w:tcBorders>
          </w:tcPr>
          <w:p w:rsidR="00DD592D" w:rsidRDefault="00DD592D" w:rsidP="00871337">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b w:val="0"/>
                <w:bCs w:val="0"/>
                <w:sz w:val="20"/>
                <w:szCs w:val="20"/>
                <w:lang w:eastAsia="ar-SA"/>
              </w:rPr>
              <w:t xml:space="preserve"> osvojení si poznatků o těle a jeho zdraví, o pohybových činnostech a jejich kvalitě</w:t>
            </w:r>
          </w:p>
          <w:p w:rsidR="00DD592D" w:rsidRDefault="00DD592D" w:rsidP="00871337">
            <w:pPr>
              <w:pStyle w:val="Podtitul"/>
              <w:rPr>
                <w:rFonts w:ascii="Times New Roman" w:hAnsi="Times New Roman" w:cs="Times New Roman"/>
                <w:b w:val="0"/>
                <w:bCs w:val="0"/>
                <w:sz w:val="20"/>
                <w:szCs w:val="20"/>
                <w:lang w:eastAsia="ar-SA"/>
              </w:rPr>
            </w:pPr>
          </w:p>
        </w:tc>
        <w:tc>
          <w:tcPr>
            <w:tcW w:w="2546" w:type="dxa"/>
            <w:tcBorders>
              <w:left w:val="single" w:sz="4" w:space="0" w:color="000000"/>
              <w:bottom w:val="single" w:sz="4" w:space="0" w:color="000000"/>
            </w:tcBorders>
          </w:tcPr>
          <w:p w:rsidR="00DD592D" w:rsidRDefault="00DD592D" w:rsidP="00871337">
            <w:pPr>
              <w:snapToGrid w:val="0"/>
              <w:rPr>
                <w:lang w:eastAsia="ar-SA"/>
              </w:rPr>
            </w:pPr>
            <w:r>
              <w:rPr>
                <w:rFonts w:ascii="Tahoma" w:hAnsi="Tahoma" w:cs="Tahoma"/>
                <w:b/>
                <w:bCs/>
                <w:color w:val="0000FF"/>
                <w:lang w:eastAsia="ar-SA"/>
              </w:rPr>
              <w:t>٭</w:t>
            </w:r>
            <w:r>
              <w:rPr>
                <w:lang w:eastAsia="ar-SA"/>
              </w:rPr>
              <w:t xml:space="preserve"> činnosti zaměřené k poznávání lidského těla a jeho částí</w:t>
            </w:r>
          </w:p>
        </w:tc>
        <w:tc>
          <w:tcPr>
            <w:tcW w:w="2854" w:type="dxa"/>
            <w:tcBorders>
              <w:left w:val="single" w:sz="4" w:space="0" w:color="000000"/>
              <w:bottom w:val="single" w:sz="4" w:space="0" w:color="000000"/>
            </w:tcBorders>
          </w:tcPr>
          <w:p w:rsidR="00DD592D" w:rsidRDefault="00DD592D" w:rsidP="00871337">
            <w:pPr>
              <w:snapToGrid w:val="0"/>
              <w:ind w:left="102"/>
              <w:rPr>
                <w:lang w:eastAsia="ar-SA"/>
              </w:rPr>
            </w:pPr>
            <w:r>
              <w:rPr>
                <w:rFonts w:ascii="Tahoma" w:hAnsi="Tahoma" w:cs="Tahoma"/>
                <w:b/>
                <w:bCs/>
                <w:color w:val="0000FF"/>
                <w:lang w:eastAsia="ar-SA"/>
              </w:rPr>
              <w:t>٭</w:t>
            </w:r>
            <w:r>
              <w:rPr>
                <w:lang w:eastAsia="ar-SA"/>
              </w:rPr>
              <w:t xml:space="preserve">  pojmenovat části těla, některé orgány (včetně pohlavních, znát jejich funkce, mít povědomí o těle a jeho vývoji (o narození, růstu a jeho proměnách)</w:t>
            </w:r>
          </w:p>
          <w:p w:rsidR="00DD592D" w:rsidRDefault="00DD592D" w:rsidP="00871337">
            <w:pPr>
              <w:ind w:left="102"/>
              <w:rPr>
                <w:lang w:eastAsia="ar-SA"/>
              </w:rPr>
            </w:pPr>
          </w:p>
          <w:p w:rsidR="00DD592D" w:rsidRDefault="00DD592D" w:rsidP="00871337">
            <w:pPr>
              <w:ind w:left="102"/>
              <w:rPr>
                <w:lang w:eastAsia="ar-SA"/>
              </w:rPr>
            </w:pPr>
            <w:r>
              <w:rPr>
                <w:rFonts w:ascii="Tahoma" w:hAnsi="Tahoma" w:cs="Tahoma"/>
                <w:b/>
                <w:bCs/>
                <w:color w:val="0000FF"/>
                <w:lang w:eastAsia="ar-SA"/>
              </w:rPr>
              <w:t>٭</w:t>
            </w:r>
            <w:r>
              <w:rPr>
                <w:lang w:eastAsia="ar-SA"/>
              </w:rPr>
              <w:t xml:space="preserve">  má povědomí o významu péče o čistotu a zdraví, o významu aktivního pohybu a zdravé výživy</w:t>
            </w:r>
          </w:p>
        </w:tc>
        <w:tc>
          <w:tcPr>
            <w:tcW w:w="2454" w:type="dxa"/>
            <w:vMerge/>
            <w:tcBorders>
              <w:left w:val="single" w:sz="4" w:space="0" w:color="000000"/>
              <w:bottom w:val="single" w:sz="4" w:space="0" w:color="000000"/>
              <w:right w:val="single" w:sz="4" w:space="0" w:color="000000"/>
            </w:tcBorders>
          </w:tcPr>
          <w:p w:rsidR="00DD592D" w:rsidRDefault="00DD592D" w:rsidP="00871337"/>
        </w:tc>
      </w:tr>
      <w:tr w:rsidR="00DD592D" w:rsidTr="00D571A7">
        <w:trPr>
          <w:cantSplit/>
          <w:trHeight w:hRule="exact" w:val="1665"/>
        </w:trPr>
        <w:tc>
          <w:tcPr>
            <w:tcW w:w="2546" w:type="dxa"/>
            <w:tcBorders>
              <w:left w:val="single" w:sz="4" w:space="0" w:color="000000"/>
            </w:tcBorders>
          </w:tcPr>
          <w:p w:rsidR="00DD592D" w:rsidRDefault="00DD592D" w:rsidP="00871337">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b w:val="0"/>
                <w:bCs w:val="0"/>
                <w:sz w:val="20"/>
                <w:szCs w:val="20"/>
                <w:lang w:eastAsia="ar-SA"/>
              </w:rPr>
              <w:t xml:space="preserve"> osvojení si poznatků a dovedností důležitých k podpoře zdraví, bezpečí, osobní pohody i pohody prostředí</w:t>
            </w:r>
          </w:p>
          <w:p w:rsidR="00DD592D" w:rsidRDefault="00DD592D" w:rsidP="00871337">
            <w:pPr>
              <w:pStyle w:val="Podtitul"/>
              <w:rPr>
                <w:rFonts w:ascii="Times New Roman" w:hAnsi="Times New Roman" w:cs="Times New Roman"/>
                <w:b w:val="0"/>
                <w:bCs w:val="0"/>
                <w:color w:val="FF0000"/>
                <w:sz w:val="20"/>
                <w:szCs w:val="20"/>
                <w:lang w:eastAsia="ar-SA"/>
              </w:rPr>
            </w:pPr>
          </w:p>
          <w:p w:rsidR="005F2D50" w:rsidRDefault="005F2D50" w:rsidP="005F2D50">
            <w:pPr>
              <w:pStyle w:val="Zkladntext"/>
              <w:rPr>
                <w:lang w:eastAsia="ar-SA"/>
              </w:rPr>
            </w:pPr>
          </w:p>
          <w:p w:rsidR="005F2D50" w:rsidRDefault="005F2D50" w:rsidP="005F2D50">
            <w:pPr>
              <w:pStyle w:val="Zkladntext"/>
              <w:rPr>
                <w:lang w:eastAsia="ar-SA"/>
              </w:rPr>
            </w:pPr>
          </w:p>
          <w:p w:rsidR="005F2D50" w:rsidRDefault="005F2D50" w:rsidP="005F2D50">
            <w:pPr>
              <w:pStyle w:val="Zkladntext"/>
              <w:rPr>
                <w:lang w:eastAsia="ar-SA"/>
              </w:rPr>
            </w:pPr>
          </w:p>
          <w:p w:rsidR="005F2D50" w:rsidRDefault="005F2D50" w:rsidP="005F2D50">
            <w:pPr>
              <w:pStyle w:val="Zkladntext"/>
              <w:rPr>
                <w:lang w:eastAsia="ar-SA"/>
              </w:rPr>
            </w:pPr>
          </w:p>
          <w:p w:rsidR="005F2D50" w:rsidRPr="005F2D50" w:rsidRDefault="005F2D50" w:rsidP="005F2D50">
            <w:pPr>
              <w:pStyle w:val="Zkladntext"/>
              <w:rPr>
                <w:lang w:eastAsia="ar-SA"/>
              </w:rPr>
            </w:pPr>
          </w:p>
        </w:tc>
        <w:tc>
          <w:tcPr>
            <w:tcW w:w="2546" w:type="dxa"/>
            <w:tcBorders>
              <w:left w:val="single" w:sz="4" w:space="0" w:color="000000"/>
            </w:tcBorders>
          </w:tcPr>
          <w:p w:rsidR="00DD592D" w:rsidRDefault="00DD592D" w:rsidP="00871337">
            <w:pPr>
              <w:snapToGrid w:val="0"/>
              <w:rPr>
                <w:lang w:eastAsia="ar-SA"/>
              </w:rPr>
            </w:pPr>
            <w:r>
              <w:rPr>
                <w:rFonts w:ascii="Tahoma" w:hAnsi="Tahoma" w:cs="Tahoma"/>
                <w:b/>
                <w:bCs/>
                <w:color w:val="0000FF"/>
                <w:lang w:eastAsia="ar-SA"/>
              </w:rPr>
              <w:t>٭</w:t>
            </w:r>
            <w:r>
              <w:rPr>
                <w:lang w:eastAsia="ar-SA"/>
              </w:rPr>
              <w:t xml:space="preserve">  příležitosti a činnosti směřující k ochraně zdraví, osobního bezpečí a vytváření zdravých životních návyků</w:t>
            </w:r>
          </w:p>
        </w:tc>
        <w:tc>
          <w:tcPr>
            <w:tcW w:w="2854" w:type="dxa"/>
            <w:tcBorders>
              <w:left w:val="single" w:sz="4" w:space="0" w:color="000000"/>
            </w:tcBorders>
          </w:tcPr>
          <w:p w:rsidR="00DD592D" w:rsidRDefault="00DD592D" w:rsidP="00871337">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rozlišuje, co prospívá zdraví a co mu škodí, chová se tak, aby v situacích pro něj běžných a jemu známých neohrožovalo zdraví, bezpečí a pohodu svou ani druhých</w:t>
            </w:r>
          </w:p>
          <w:p w:rsidR="00DD592D" w:rsidRDefault="00DD592D" w:rsidP="00871337">
            <w:pPr>
              <w:pStyle w:val="Podtitul"/>
              <w:rPr>
                <w:rFonts w:ascii="Times New Roman" w:hAnsi="Times New Roman" w:cs="Times New Roman"/>
                <w:b w:val="0"/>
                <w:bCs w:val="0"/>
                <w:sz w:val="20"/>
                <w:szCs w:val="20"/>
                <w:lang w:eastAsia="ar-SA"/>
              </w:rPr>
            </w:pPr>
          </w:p>
        </w:tc>
        <w:tc>
          <w:tcPr>
            <w:tcW w:w="2454" w:type="dxa"/>
            <w:vMerge/>
            <w:tcBorders>
              <w:left w:val="single" w:sz="4" w:space="0" w:color="000000"/>
              <w:bottom w:val="single" w:sz="4" w:space="0" w:color="auto"/>
              <w:right w:val="single" w:sz="4" w:space="0" w:color="000000"/>
            </w:tcBorders>
          </w:tcPr>
          <w:p w:rsidR="00DD592D" w:rsidRDefault="00DD592D" w:rsidP="00871337"/>
        </w:tc>
      </w:tr>
      <w:tr w:rsidR="00DD592D">
        <w:trPr>
          <w:cantSplit/>
          <w:trHeight w:hRule="exact" w:val="77"/>
        </w:trPr>
        <w:tc>
          <w:tcPr>
            <w:tcW w:w="7946" w:type="dxa"/>
            <w:gridSpan w:val="3"/>
            <w:tcBorders>
              <w:left w:val="single" w:sz="4" w:space="0" w:color="000000"/>
              <w:bottom w:val="single" w:sz="4" w:space="0" w:color="auto"/>
            </w:tcBorders>
          </w:tcPr>
          <w:p w:rsidR="00DD592D" w:rsidRDefault="00DD592D" w:rsidP="00871337">
            <w:pPr>
              <w:pStyle w:val="Podtitul"/>
              <w:snapToGrid w:val="0"/>
              <w:jc w:val="center"/>
              <w:rPr>
                <w:rFonts w:ascii="Times New Roman" w:hAnsi="Times New Roman" w:cs="Times New Roman"/>
                <w:sz w:val="20"/>
                <w:szCs w:val="20"/>
                <w:lang w:eastAsia="ar-SA"/>
              </w:rPr>
            </w:pPr>
          </w:p>
        </w:tc>
        <w:tc>
          <w:tcPr>
            <w:tcW w:w="2454" w:type="dxa"/>
            <w:tcBorders>
              <w:top w:val="single" w:sz="4" w:space="0" w:color="auto"/>
              <w:left w:val="single" w:sz="4" w:space="0" w:color="000000"/>
              <w:right w:val="single" w:sz="4" w:space="0" w:color="000000"/>
            </w:tcBorders>
          </w:tcPr>
          <w:p w:rsidR="00DD592D" w:rsidRDefault="00DD592D" w:rsidP="00871337">
            <w:pPr>
              <w:pStyle w:val="Podtitul"/>
            </w:pPr>
          </w:p>
        </w:tc>
      </w:tr>
      <w:tr w:rsidR="00D41C7C">
        <w:trPr>
          <w:cantSplit/>
          <w:trHeight w:hRule="exact" w:val="2422"/>
        </w:trPr>
        <w:tc>
          <w:tcPr>
            <w:tcW w:w="7946" w:type="dxa"/>
            <w:gridSpan w:val="3"/>
            <w:tcBorders>
              <w:top w:val="single" w:sz="4" w:space="0" w:color="auto"/>
              <w:left w:val="single" w:sz="4" w:space="0" w:color="000000"/>
              <w:bottom w:val="single" w:sz="4" w:space="0" w:color="000000"/>
            </w:tcBorders>
          </w:tcPr>
          <w:p w:rsidR="005F2D50" w:rsidRDefault="005F2D50" w:rsidP="00905BFE">
            <w:pPr>
              <w:pStyle w:val="Podtitul"/>
              <w:numPr>
                <w:ilvl w:val="0"/>
                <w:numId w:val="3"/>
              </w:numPr>
              <w:tabs>
                <w:tab w:val="left" w:pos="720"/>
              </w:tabs>
              <w:rPr>
                <w:rFonts w:ascii="Times New Roman" w:hAnsi="Times New Roman" w:cs="Times New Roman"/>
                <w:b w:val="0"/>
                <w:bCs w:val="0"/>
                <w:sz w:val="20"/>
                <w:szCs w:val="20"/>
                <w:lang w:eastAsia="ar-SA"/>
              </w:rPr>
            </w:pPr>
            <w:r>
              <w:rPr>
                <w:color w:val="0070C0"/>
                <w:lang w:eastAsia="ar-SA"/>
              </w:rPr>
              <w:lastRenderedPageBreak/>
              <w:t>R I Z I K A</w:t>
            </w:r>
            <w:r>
              <w:rPr>
                <w:lang w:eastAsia="ar-SA"/>
              </w:rPr>
              <w:t xml:space="preserve">   </w:t>
            </w:r>
            <w:r w:rsidRPr="00290223">
              <w:rPr>
                <w:rFonts w:ascii="Times New Roman" w:hAnsi="Times New Roman" w:cs="Times New Roman"/>
                <w:b w:val="0"/>
                <w:bCs w:val="0"/>
                <w:i/>
                <w:iCs/>
                <w:sz w:val="20"/>
                <w:szCs w:val="20"/>
                <w:lang w:eastAsia="ar-SA"/>
              </w:rPr>
              <w:t>(co ohrožuje úspěch vzdělávacích záměrů pedagoga)</w:t>
            </w:r>
          </w:p>
          <w:p w:rsidR="00D41C7C" w:rsidRDefault="00D41C7C" w:rsidP="00905BFE">
            <w:pPr>
              <w:pStyle w:val="Podtitul"/>
              <w:numPr>
                <w:ilvl w:val="0"/>
                <w:numId w:val="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denní režim nevyhovující fyziologickým dětským potřebám a zásadám zdravého životního stylu</w:t>
            </w:r>
          </w:p>
          <w:p w:rsidR="00D41C7C" w:rsidRDefault="00D41C7C" w:rsidP="00905BFE">
            <w:pPr>
              <w:pStyle w:val="Podtitul"/>
              <w:numPr>
                <w:ilvl w:val="0"/>
                <w:numId w:val="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nerespektování rozdílných tělesných a smyslových předpokladů a pohybových možností jednotlivých dětí</w:t>
            </w:r>
          </w:p>
          <w:p w:rsidR="00D41C7C" w:rsidRDefault="00D41C7C" w:rsidP="00905BFE">
            <w:pPr>
              <w:pStyle w:val="Podtitul"/>
              <w:numPr>
                <w:ilvl w:val="0"/>
                <w:numId w:val="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neznalost zdravotního vztahu a zdravotních problémů dítěte</w:t>
            </w:r>
          </w:p>
          <w:p w:rsidR="00D41C7C" w:rsidRDefault="00D41C7C" w:rsidP="00905BFE">
            <w:pPr>
              <w:pStyle w:val="Podtitul"/>
              <w:numPr>
                <w:ilvl w:val="0"/>
                <w:numId w:val="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nevhodné vzory chování dospělých v prostředí mateřské školy</w:t>
            </w:r>
          </w:p>
          <w:p w:rsidR="00D41C7C" w:rsidRDefault="00D41C7C" w:rsidP="00905BFE">
            <w:pPr>
              <w:pStyle w:val="Podtitul"/>
              <w:numPr>
                <w:ilvl w:val="0"/>
                <w:numId w:val="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omezování samostatnosti dítěte při pohybových činnostech, málo příležitosti k pracovním úkonům</w:t>
            </w:r>
          </w:p>
          <w:p w:rsidR="00D41C7C" w:rsidRDefault="00D41C7C" w:rsidP="00871337">
            <w:pPr>
              <w:pStyle w:val="Podtitul"/>
              <w:ind w:left="360"/>
              <w:rPr>
                <w:rFonts w:ascii="Times New Roman" w:hAnsi="Times New Roman" w:cs="Times New Roman"/>
                <w:color w:val="0070C0"/>
                <w:sz w:val="20"/>
                <w:szCs w:val="20"/>
                <w:lang w:eastAsia="ar-SA"/>
              </w:rPr>
            </w:pPr>
          </w:p>
        </w:tc>
        <w:tc>
          <w:tcPr>
            <w:tcW w:w="2454" w:type="dxa"/>
            <w:tcBorders>
              <w:top w:val="single" w:sz="4" w:space="0" w:color="auto"/>
              <w:left w:val="single" w:sz="4" w:space="0" w:color="000000"/>
              <w:bottom w:val="single" w:sz="4" w:space="0" w:color="000000"/>
              <w:right w:val="single" w:sz="4" w:space="0" w:color="000000"/>
            </w:tcBorders>
          </w:tcPr>
          <w:p w:rsidR="00D41C7C" w:rsidRDefault="00D41C7C" w:rsidP="00871337"/>
        </w:tc>
      </w:tr>
    </w:tbl>
    <w:p w:rsidR="00DD592D" w:rsidRDefault="00DD592D" w:rsidP="00DD592D">
      <w:pPr>
        <w:pStyle w:val="Podtitul"/>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196D0D" w:rsidP="00BC009C">
      <w:pPr>
        <w:pStyle w:val="Zkladntext"/>
        <w:jc w:val="center"/>
      </w:pPr>
      <w:r>
        <w:rPr>
          <w:noProof/>
          <w:color w:val="0000FF"/>
        </w:rPr>
        <w:drawing>
          <wp:inline distT="0" distB="0" distL="0" distR="0">
            <wp:extent cx="3781425" cy="3619500"/>
            <wp:effectExtent l="0" t="0" r="9525" b="0"/>
            <wp:docPr id="25" name="irc_mi">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81425" cy="3619500"/>
                    </a:xfrm>
                    <a:prstGeom prst="rect">
                      <a:avLst/>
                    </a:prstGeom>
                    <a:noFill/>
                    <a:ln>
                      <a:noFill/>
                    </a:ln>
                  </pic:spPr>
                </pic:pic>
              </a:graphicData>
            </a:graphic>
          </wp:inline>
        </w:drawing>
      </w: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Default="005F2D50" w:rsidP="005F2D50">
      <w:pPr>
        <w:pStyle w:val="Zkladntext"/>
      </w:pPr>
    </w:p>
    <w:p w:rsidR="005F2D50" w:rsidRPr="005F2D50" w:rsidRDefault="005F2D50" w:rsidP="005F2D50">
      <w:pPr>
        <w:pStyle w:val="Zkladntext"/>
      </w:pPr>
    </w:p>
    <w:tbl>
      <w:tblPr>
        <w:tblW w:w="0" w:type="auto"/>
        <w:tblInd w:w="108" w:type="dxa"/>
        <w:tblLayout w:type="fixed"/>
        <w:tblLook w:val="0000" w:firstRow="0" w:lastRow="0" w:firstColumn="0" w:lastColumn="0" w:noHBand="0" w:noVBand="0"/>
      </w:tblPr>
      <w:tblGrid>
        <w:gridCol w:w="2630"/>
        <w:gridCol w:w="2739"/>
        <w:gridCol w:w="2535"/>
        <w:gridCol w:w="2344"/>
      </w:tblGrid>
      <w:tr w:rsidR="00280803">
        <w:tc>
          <w:tcPr>
            <w:tcW w:w="10248" w:type="dxa"/>
            <w:gridSpan w:val="4"/>
            <w:tcBorders>
              <w:top w:val="single" w:sz="4" w:space="0" w:color="000000"/>
              <w:left w:val="single" w:sz="4" w:space="0" w:color="000000"/>
              <w:bottom w:val="single" w:sz="4" w:space="0" w:color="000000"/>
              <w:right w:val="single" w:sz="4" w:space="0" w:color="000000"/>
            </w:tcBorders>
          </w:tcPr>
          <w:p w:rsidR="00280803" w:rsidRDefault="00280803" w:rsidP="00B66AEA">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1.</w:t>
            </w:r>
            <w:r w:rsidR="000471C0">
              <w:rPr>
                <w:rFonts w:ascii="Arial" w:hAnsi="Arial" w:cs="Arial"/>
                <w:i/>
                <w:iCs/>
                <w:lang w:eastAsia="ar-SA"/>
              </w:rPr>
              <w:t xml:space="preserve"> Sluníčkový podzim</w:t>
            </w:r>
          </w:p>
          <w:p w:rsidR="00280803" w:rsidRDefault="00280803" w:rsidP="00B66AEA">
            <w:pPr>
              <w:pStyle w:val="Podtitul"/>
              <w:jc w:val="center"/>
              <w:rPr>
                <w:rFonts w:ascii="Arial" w:hAnsi="Arial" w:cs="Arial"/>
                <w:sz w:val="28"/>
                <w:szCs w:val="28"/>
                <w:shd w:val="clear" w:color="auto" w:fill="FFFF00"/>
                <w:lang w:eastAsia="ar-SA"/>
              </w:rPr>
            </w:pPr>
            <w:r>
              <w:rPr>
                <w:rFonts w:ascii="Arial" w:hAnsi="Arial" w:cs="Arial"/>
                <w:sz w:val="28"/>
                <w:szCs w:val="28"/>
                <w:shd w:val="clear" w:color="auto" w:fill="FFFF00"/>
                <w:lang w:eastAsia="ar-SA"/>
              </w:rPr>
              <w:t>O b l a s t    p s y c h o l o g i c k á                               Dítě a jeho psychika</w:t>
            </w:r>
          </w:p>
        </w:tc>
      </w:tr>
      <w:tr w:rsidR="00280803">
        <w:tc>
          <w:tcPr>
            <w:tcW w:w="2630" w:type="dxa"/>
            <w:tcBorders>
              <w:left w:val="single" w:sz="4" w:space="0" w:color="000000"/>
              <w:bottom w:val="single" w:sz="4" w:space="0" w:color="000000"/>
            </w:tcBorders>
          </w:tcPr>
          <w:p w:rsidR="00280803" w:rsidRDefault="00280803" w:rsidP="00B66AEA">
            <w:pPr>
              <w:pStyle w:val="Podtitul"/>
              <w:snapToGrid w:val="0"/>
              <w:rPr>
                <w:rFonts w:ascii="Arial" w:hAnsi="Arial" w:cs="Arial"/>
                <w:lang w:eastAsia="ar-SA"/>
              </w:rPr>
            </w:pPr>
            <w:r>
              <w:rPr>
                <w:rFonts w:ascii="Arial" w:hAnsi="Arial" w:cs="Arial"/>
                <w:lang w:eastAsia="ar-SA"/>
              </w:rPr>
              <w:t>Dílčí vzdělávací cíle</w:t>
            </w:r>
          </w:p>
          <w:p w:rsidR="00280803" w:rsidRDefault="00280803" w:rsidP="00B66AEA">
            <w:pPr>
              <w:pStyle w:val="Podtitul"/>
              <w:rPr>
                <w:rFonts w:ascii="Arial" w:hAnsi="Arial" w:cs="Arial"/>
                <w:lang w:eastAsia="ar-SA"/>
              </w:rPr>
            </w:pPr>
          </w:p>
        </w:tc>
        <w:tc>
          <w:tcPr>
            <w:tcW w:w="2739" w:type="dxa"/>
            <w:tcBorders>
              <w:left w:val="single" w:sz="4" w:space="0" w:color="000000"/>
              <w:bottom w:val="single" w:sz="4" w:space="0" w:color="000000"/>
            </w:tcBorders>
          </w:tcPr>
          <w:p w:rsidR="00280803" w:rsidRDefault="00280803" w:rsidP="00B66AEA">
            <w:pPr>
              <w:pStyle w:val="Podtitul"/>
              <w:snapToGrid w:val="0"/>
              <w:rPr>
                <w:rFonts w:ascii="Arial" w:hAnsi="Arial" w:cs="Arial"/>
                <w:lang w:eastAsia="ar-SA"/>
              </w:rPr>
            </w:pPr>
            <w:r>
              <w:rPr>
                <w:rFonts w:ascii="Arial" w:hAnsi="Arial" w:cs="Arial"/>
                <w:lang w:eastAsia="ar-SA"/>
              </w:rPr>
              <w:t>Vzdělávací nabídka</w:t>
            </w:r>
          </w:p>
        </w:tc>
        <w:tc>
          <w:tcPr>
            <w:tcW w:w="2535" w:type="dxa"/>
            <w:tcBorders>
              <w:left w:val="single" w:sz="4" w:space="0" w:color="000000"/>
              <w:bottom w:val="single" w:sz="4" w:space="0" w:color="000000"/>
            </w:tcBorders>
          </w:tcPr>
          <w:p w:rsidR="00280803" w:rsidRDefault="00280803" w:rsidP="00B66AEA">
            <w:pPr>
              <w:pStyle w:val="Podtitul"/>
              <w:snapToGrid w:val="0"/>
              <w:rPr>
                <w:rFonts w:ascii="Arial" w:hAnsi="Arial" w:cs="Arial"/>
                <w:lang w:eastAsia="ar-SA"/>
              </w:rPr>
            </w:pPr>
            <w:r>
              <w:rPr>
                <w:rFonts w:ascii="Arial" w:hAnsi="Arial" w:cs="Arial"/>
                <w:lang w:eastAsia="ar-SA"/>
              </w:rPr>
              <w:t>Očekávané výstupy</w:t>
            </w:r>
          </w:p>
        </w:tc>
        <w:tc>
          <w:tcPr>
            <w:tcW w:w="2344" w:type="dxa"/>
            <w:tcBorders>
              <w:left w:val="single" w:sz="4" w:space="0" w:color="000000"/>
              <w:bottom w:val="single" w:sz="4" w:space="0" w:color="000000"/>
              <w:right w:val="single" w:sz="4" w:space="0" w:color="000000"/>
            </w:tcBorders>
          </w:tcPr>
          <w:p w:rsidR="00280803" w:rsidRDefault="00280803" w:rsidP="00B66AEA">
            <w:pPr>
              <w:pStyle w:val="Podtitul"/>
              <w:snapToGrid w:val="0"/>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280803">
        <w:trPr>
          <w:cantSplit/>
          <w:trHeight w:hRule="exact" w:val="1165"/>
        </w:trPr>
        <w:tc>
          <w:tcPr>
            <w:tcW w:w="2630"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rozvoj komunikativních dovedností</w:t>
            </w:r>
          </w:p>
          <w:p w:rsidR="00280803" w:rsidRDefault="00280803" w:rsidP="00B66AEA">
            <w:pPr>
              <w:pStyle w:val="Podtitul"/>
              <w:rPr>
                <w:rFonts w:ascii="Times New Roman" w:hAnsi="Times New Roman" w:cs="Times New Roman"/>
                <w:b w:val="0"/>
                <w:bCs w:val="0"/>
                <w:sz w:val="20"/>
                <w:szCs w:val="20"/>
                <w:lang w:eastAsia="ar-SA"/>
              </w:rPr>
            </w:pPr>
          </w:p>
        </w:tc>
        <w:tc>
          <w:tcPr>
            <w:tcW w:w="2739"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společné diskuse, rozhovory, individuální a skupinová konverzace</w:t>
            </w:r>
          </w:p>
          <w:p w:rsidR="00280803" w:rsidRDefault="00280803" w:rsidP="00B66AEA">
            <w:pPr>
              <w:pStyle w:val="Podtitul"/>
              <w:rPr>
                <w:rFonts w:ascii="Times New Roman" w:hAnsi="Times New Roman" w:cs="Times New Roman"/>
                <w:b w:val="0"/>
                <w:bCs w:val="0"/>
                <w:sz w:val="20"/>
                <w:szCs w:val="20"/>
                <w:lang w:eastAsia="ar-SA"/>
              </w:rPr>
            </w:pPr>
          </w:p>
        </w:tc>
        <w:tc>
          <w:tcPr>
            <w:tcW w:w="2535"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color w:val="FF660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pojmenuje většinu toho, čím je obklopeno</w:t>
            </w:r>
          </w:p>
          <w:p w:rsidR="00280803" w:rsidRDefault="00280803" w:rsidP="00B66AEA">
            <w:pPr>
              <w:pStyle w:val="Podtitul"/>
              <w:rPr>
                <w:rFonts w:ascii="Times New Roman" w:hAnsi="Times New Roman" w:cs="Times New Roman"/>
                <w:sz w:val="20"/>
                <w:szCs w:val="20"/>
                <w:lang w:eastAsia="ar-SA"/>
              </w:rPr>
            </w:pPr>
          </w:p>
        </w:tc>
        <w:tc>
          <w:tcPr>
            <w:tcW w:w="2344" w:type="dxa"/>
            <w:vMerge w:val="restart"/>
            <w:tcBorders>
              <w:left w:val="single" w:sz="4" w:space="0" w:color="000000"/>
              <w:bottom w:val="single" w:sz="4" w:space="0" w:color="000000"/>
              <w:right w:val="single" w:sz="4" w:space="0" w:color="000000"/>
            </w:tcBorders>
          </w:tcPr>
          <w:p w:rsidR="00280803" w:rsidRDefault="00280803" w:rsidP="00B66AEA">
            <w:pPr>
              <w:pStyle w:val="Podtitul"/>
              <w:snapToGrid w:val="0"/>
              <w:jc w:val="center"/>
              <w:rPr>
                <w:rFonts w:ascii="Times New Roman" w:hAnsi="Times New Roman" w:cs="Times New Roman"/>
                <w:sz w:val="20"/>
                <w:szCs w:val="20"/>
                <w:lang w:val="en-US" w:eastAsia="ar-SA"/>
              </w:rPr>
            </w:pPr>
          </w:p>
          <w:p w:rsidR="00280803" w:rsidRDefault="00280803" w:rsidP="00B66AEA">
            <w:pPr>
              <w:pStyle w:val="Podtitul"/>
              <w:jc w:val="center"/>
              <w:rPr>
                <w:rFonts w:ascii="Times New Roman" w:hAnsi="Times New Roman" w:cs="Times New Roman"/>
                <w:sz w:val="18"/>
                <w:szCs w:val="18"/>
                <w:lang w:eastAsia="ar-SA"/>
              </w:rPr>
            </w:pPr>
            <w:r>
              <w:rPr>
                <w:rFonts w:ascii="Times New Roman" w:hAnsi="Times New Roman" w:cs="Times New Roman"/>
                <w:sz w:val="18"/>
                <w:szCs w:val="18"/>
                <w:lang w:eastAsia="ar-SA"/>
              </w:rPr>
              <w:t xml:space="preserve">2. Kompetence </w:t>
            </w:r>
          </w:p>
          <w:p w:rsidR="00280803" w:rsidRDefault="00280803" w:rsidP="00B66AEA">
            <w:pPr>
              <w:pStyle w:val="Podtitul"/>
              <w:jc w:val="center"/>
              <w:rPr>
                <w:rFonts w:ascii="Times New Roman" w:hAnsi="Times New Roman" w:cs="Times New Roman"/>
                <w:sz w:val="18"/>
                <w:szCs w:val="18"/>
                <w:lang w:eastAsia="ar-SA"/>
              </w:rPr>
            </w:pPr>
            <w:r>
              <w:rPr>
                <w:rFonts w:ascii="Times New Roman" w:hAnsi="Times New Roman" w:cs="Times New Roman"/>
                <w:sz w:val="18"/>
                <w:szCs w:val="18"/>
                <w:lang w:eastAsia="ar-SA"/>
              </w:rPr>
              <w:t>k řešení problémů</w:t>
            </w:r>
          </w:p>
          <w:p w:rsidR="00280803" w:rsidRDefault="0028080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b) Řeší problémy, na které stačí, známé a opakující se situace se snaží řešit samostatně</w:t>
            </w:r>
          </w:p>
          <w:p w:rsidR="00280803" w:rsidRDefault="00280803" w:rsidP="00B66AEA">
            <w:pPr>
              <w:pStyle w:val="Podtitul"/>
              <w:jc w:val="center"/>
              <w:rPr>
                <w:rFonts w:ascii="Times New Roman" w:hAnsi="Times New Roman" w:cs="Times New Roman"/>
                <w:sz w:val="18"/>
                <w:szCs w:val="18"/>
                <w:lang w:eastAsia="ar-SA"/>
              </w:rPr>
            </w:pPr>
          </w:p>
          <w:p w:rsidR="00280803" w:rsidRDefault="00280803" w:rsidP="00B66AEA">
            <w:pPr>
              <w:pStyle w:val="Podtitul"/>
              <w:jc w:val="center"/>
              <w:rPr>
                <w:rFonts w:ascii="Times New Roman" w:hAnsi="Times New Roman" w:cs="Times New Roman"/>
                <w:sz w:val="18"/>
                <w:szCs w:val="18"/>
                <w:lang w:eastAsia="ar-SA"/>
              </w:rPr>
            </w:pPr>
            <w:r>
              <w:rPr>
                <w:rFonts w:ascii="Times New Roman" w:hAnsi="Times New Roman" w:cs="Times New Roman"/>
                <w:sz w:val="18"/>
                <w:szCs w:val="18"/>
                <w:lang w:eastAsia="ar-SA"/>
              </w:rPr>
              <w:t xml:space="preserve">3. Kompetence </w:t>
            </w:r>
          </w:p>
          <w:p w:rsidR="00280803" w:rsidRDefault="00280803" w:rsidP="00B66AEA">
            <w:pPr>
              <w:pStyle w:val="Podtitul"/>
              <w:jc w:val="center"/>
              <w:rPr>
                <w:rFonts w:ascii="Times New Roman" w:hAnsi="Times New Roman" w:cs="Times New Roman"/>
                <w:sz w:val="18"/>
                <w:szCs w:val="18"/>
                <w:lang w:eastAsia="ar-SA"/>
              </w:rPr>
            </w:pPr>
            <w:r>
              <w:rPr>
                <w:rFonts w:ascii="Times New Roman" w:hAnsi="Times New Roman" w:cs="Times New Roman"/>
                <w:sz w:val="18"/>
                <w:szCs w:val="18"/>
                <w:lang w:eastAsia="ar-SA"/>
              </w:rPr>
              <w:t>komunikativní</w:t>
            </w:r>
          </w:p>
          <w:p w:rsidR="00280803" w:rsidRDefault="0028080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 ovládá řeč, hovoří ve vhodně formulovaných větách, samostatně vyjadřuje své myšlenky, sdělení, otázky i odpovědi, rozumí slyšenému, slovně reaguje a vede smysluplný dialog</w:t>
            </w:r>
          </w:p>
          <w:p w:rsidR="00280803" w:rsidRDefault="00280803" w:rsidP="00B66AEA">
            <w:pPr>
              <w:pStyle w:val="Podtitul"/>
              <w:rPr>
                <w:rFonts w:ascii="Times New Roman" w:hAnsi="Times New Roman" w:cs="Times New Roman"/>
                <w:b w:val="0"/>
                <w:bCs w:val="0"/>
                <w:sz w:val="20"/>
                <w:szCs w:val="20"/>
                <w:lang w:eastAsia="ar-SA"/>
              </w:rPr>
            </w:pPr>
          </w:p>
          <w:p w:rsidR="00280803" w:rsidRDefault="00280803" w:rsidP="00B66AEA">
            <w:pPr>
              <w:pStyle w:val="Podtitul"/>
              <w:jc w:val="center"/>
              <w:rPr>
                <w:rFonts w:ascii="Times New Roman" w:hAnsi="Times New Roman" w:cs="Times New Roman"/>
                <w:sz w:val="18"/>
                <w:szCs w:val="18"/>
                <w:lang w:eastAsia="ar-SA"/>
              </w:rPr>
            </w:pPr>
            <w:r>
              <w:rPr>
                <w:rFonts w:ascii="Times New Roman" w:hAnsi="Times New Roman" w:cs="Times New Roman"/>
                <w:sz w:val="18"/>
                <w:szCs w:val="18"/>
                <w:lang w:eastAsia="ar-SA"/>
              </w:rPr>
              <w:t xml:space="preserve">4. Kompetence </w:t>
            </w:r>
          </w:p>
          <w:p w:rsidR="00280803" w:rsidRDefault="00280803" w:rsidP="00B66AEA">
            <w:pPr>
              <w:pStyle w:val="Podtitul"/>
              <w:jc w:val="center"/>
              <w:rPr>
                <w:rFonts w:ascii="Times New Roman" w:hAnsi="Times New Roman" w:cs="Times New Roman"/>
                <w:sz w:val="18"/>
                <w:szCs w:val="18"/>
                <w:lang w:eastAsia="ar-SA"/>
              </w:rPr>
            </w:pPr>
            <w:r>
              <w:rPr>
                <w:rFonts w:ascii="Times New Roman" w:hAnsi="Times New Roman" w:cs="Times New Roman"/>
                <w:sz w:val="18"/>
                <w:szCs w:val="18"/>
                <w:lang w:eastAsia="ar-SA"/>
              </w:rPr>
              <w:t>sociální a personální</w:t>
            </w:r>
          </w:p>
          <w:p w:rsidR="00280803" w:rsidRDefault="0028080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 ve skupině se dokáže prosadit, ale i podřídit, při společných činnostech se domlouvá a spolupracuje. V běžných situacích uplatňuje základní společenské návyky a pravidla společenského styku, je schopno respektovat druhé, vyjednávat, přijímat a uzavírat kompromisy</w:t>
            </w:r>
          </w:p>
          <w:p w:rsidR="00280803" w:rsidRDefault="00280803" w:rsidP="00B66AEA">
            <w:pPr>
              <w:pStyle w:val="Podtitul"/>
              <w:jc w:val="center"/>
              <w:rPr>
                <w:rFonts w:ascii="Times New Roman" w:hAnsi="Times New Roman" w:cs="Times New Roman"/>
                <w:sz w:val="20"/>
                <w:szCs w:val="20"/>
                <w:lang w:eastAsia="ar-SA"/>
              </w:rPr>
            </w:pPr>
          </w:p>
        </w:tc>
      </w:tr>
      <w:tr w:rsidR="00280803">
        <w:trPr>
          <w:cantSplit/>
          <w:trHeight w:hRule="exact" w:val="2320"/>
        </w:trPr>
        <w:tc>
          <w:tcPr>
            <w:tcW w:w="2630"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rozvoj, zpřesňování a kultivace smyslového vnímání, rozvoj paměti a pozornosti</w:t>
            </w:r>
          </w:p>
          <w:p w:rsidR="00280803" w:rsidRDefault="00280803" w:rsidP="00B66AEA">
            <w:pPr>
              <w:pStyle w:val="Podtitul"/>
              <w:rPr>
                <w:rFonts w:ascii="Times New Roman" w:hAnsi="Times New Roman" w:cs="Times New Roman"/>
                <w:b w:val="0"/>
                <w:bCs w:val="0"/>
                <w:sz w:val="20"/>
                <w:szCs w:val="20"/>
                <w:lang w:eastAsia="ar-SA"/>
              </w:rPr>
            </w:pPr>
          </w:p>
        </w:tc>
        <w:tc>
          <w:tcPr>
            <w:tcW w:w="2739"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záměrné pozorování běžných objektů a předmětů, určování a pojmenovávání jejich vlastností</w:t>
            </w:r>
          </w:p>
          <w:p w:rsidR="00280803" w:rsidRDefault="00280803" w:rsidP="00B66AEA">
            <w:pPr>
              <w:pStyle w:val="Podtitul"/>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FF66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hry a praktické činnosti procvičující orientaci v prostoru i v rovině</w:t>
            </w:r>
          </w:p>
          <w:p w:rsidR="00280803" w:rsidRDefault="00280803" w:rsidP="00B66AEA">
            <w:pPr>
              <w:pStyle w:val="Podtitul"/>
              <w:rPr>
                <w:rFonts w:ascii="Times New Roman" w:hAnsi="Times New Roman" w:cs="Times New Roman"/>
                <w:b w:val="0"/>
                <w:bCs w:val="0"/>
                <w:sz w:val="20"/>
                <w:szCs w:val="20"/>
                <w:lang w:eastAsia="ar-SA"/>
              </w:rPr>
            </w:pPr>
          </w:p>
        </w:tc>
        <w:tc>
          <w:tcPr>
            <w:tcW w:w="2535"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vědomě využívá všech smyslů, záměrně pozoruje</w:t>
            </w:r>
          </w:p>
          <w:p w:rsidR="00280803" w:rsidRDefault="00280803" w:rsidP="00B66AEA">
            <w:pPr>
              <w:pStyle w:val="Podtitul"/>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imes New Roman" w:hAnsi="Times New Roman" w:cs="Times New Roman"/>
                <w:sz w:val="20"/>
                <w:szCs w:val="20"/>
              </w:rPr>
              <w:t xml:space="preserve"> </w:t>
            </w:r>
            <w:r>
              <w:rPr>
                <w:rFonts w:ascii="Tahoma" w:hAnsi="Tahoma" w:cs="Tahoma"/>
                <w:b w:val="0"/>
                <w:bCs w:val="0"/>
                <w:color w:val="FF6600"/>
                <w:sz w:val="20"/>
                <w:szCs w:val="20"/>
              </w:rPr>
              <w:t>٭</w:t>
            </w:r>
            <w:r>
              <w:rPr>
                <w:rFonts w:ascii="Times New Roman" w:hAnsi="Times New Roman" w:cs="Times New Roman"/>
                <w:b w:val="0"/>
                <w:bCs w:val="0"/>
                <w:sz w:val="20"/>
                <w:szCs w:val="20"/>
              </w:rPr>
              <w:t xml:space="preserve"> přemýšlí, vede jednoduché úvahy a to, o čem přemýšlí a uvažuje, také vyjádří</w:t>
            </w:r>
          </w:p>
        </w:tc>
        <w:tc>
          <w:tcPr>
            <w:tcW w:w="2344" w:type="dxa"/>
            <w:vMerge/>
            <w:tcBorders>
              <w:left w:val="single" w:sz="4" w:space="0" w:color="000000"/>
              <w:bottom w:val="single" w:sz="4" w:space="0" w:color="000000"/>
              <w:right w:val="single" w:sz="4" w:space="0" w:color="000000"/>
            </w:tcBorders>
          </w:tcPr>
          <w:p w:rsidR="00280803" w:rsidRDefault="00280803" w:rsidP="00B66AEA"/>
        </w:tc>
      </w:tr>
      <w:tr w:rsidR="00280803">
        <w:trPr>
          <w:cantSplit/>
          <w:trHeight w:hRule="exact" w:val="4673"/>
        </w:trPr>
        <w:tc>
          <w:tcPr>
            <w:tcW w:w="2630"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poznávání sebe sama, rozvoj pozitivních citů </w:t>
            </w:r>
          </w:p>
          <w:p w:rsidR="00280803" w:rsidRDefault="00280803" w:rsidP="00B66AEA">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ve vztahu k sobě, získání relativní</w:t>
            </w:r>
            <w:r>
              <w:rPr>
                <w:rFonts w:ascii="Times New Roman" w:hAnsi="Times New Roman" w:cs="Times New Roman"/>
                <w:b w:val="0"/>
                <w:bCs w:val="0"/>
                <w:color w:val="76923C"/>
                <w:sz w:val="20"/>
                <w:szCs w:val="20"/>
              </w:rPr>
              <w:t xml:space="preserve"> </w:t>
            </w:r>
            <w:r>
              <w:rPr>
                <w:rFonts w:ascii="Times New Roman" w:hAnsi="Times New Roman" w:cs="Times New Roman"/>
                <w:b w:val="0"/>
                <w:bCs w:val="0"/>
                <w:sz w:val="20"/>
                <w:szCs w:val="20"/>
              </w:rPr>
              <w:t>citové samostatnosti</w:t>
            </w:r>
          </w:p>
        </w:tc>
        <w:tc>
          <w:tcPr>
            <w:tcW w:w="2739"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spontánní hra</w:t>
            </w:r>
          </w:p>
          <w:p w:rsidR="00280803" w:rsidRDefault="0028080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činnosti zajišťující spokojenost </w:t>
            </w:r>
          </w:p>
          <w:p w:rsidR="00280803" w:rsidRDefault="0028080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 radost, činnosti vyvolávající veselí a pohodu</w:t>
            </w:r>
          </w:p>
          <w:p w:rsidR="00280803" w:rsidRDefault="00280803" w:rsidP="00B66AEA">
            <w:pPr>
              <w:pStyle w:val="Podtitul"/>
              <w:rPr>
                <w:rFonts w:ascii="Times New Roman" w:hAnsi="Times New Roman" w:cs="Times New Roman"/>
                <w:b w:val="0"/>
                <w:bCs w:val="0"/>
                <w:sz w:val="20"/>
                <w:szCs w:val="20"/>
                <w:lang w:eastAsia="ar-SA"/>
              </w:rPr>
            </w:pPr>
          </w:p>
        </w:tc>
        <w:tc>
          <w:tcPr>
            <w:tcW w:w="2535" w:type="dxa"/>
            <w:tcBorders>
              <w:left w:val="single" w:sz="4" w:space="0" w:color="000000"/>
              <w:bottom w:val="single" w:sz="4" w:space="0" w:color="000000"/>
            </w:tcBorders>
          </w:tcPr>
          <w:p w:rsidR="00280803" w:rsidRDefault="00280803" w:rsidP="00B66AEA">
            <w:pPr>
              <w:pStyle w:val="Podtitul"/>
              <w:snapToGrid w:val="0"/>
              <w:rPr>
                <w:rFonts w:ascii="Times New Roman" w:hAnsi="Times New Roman" w:cs="Times New Roman"/>
                <w:b w:val="0"/>
                <w:bCs w:val="0"/>
                <w:sz w:val="20"/>
                <w:szCs w:val="20"/>
                <w:lang w:eastAsia="ar-SA"/>
              </w:rPr>
            </w:pPr>
          </w:p>
          <w:p w:rsidR="00280803" w:rsidRDefault="00280803" w:rsidP="00B66AEA">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odloučí se na určitou dobu od rodičů a blízkých, uvědomuje si svou samostatnost</w:t>
            </w:r>
          </w:p>
        </w:tc>
        <w:tc>
          <w:tcPr>
            <w:tcW w:w="2344" w:type="dxa"/>
            <w:vMerge/>
            <w:tcBorders>
              <w:left w:val="single" w:sz="4" w:space="0" w:color="000000"/>
              <w:bottom w:val="single" w:sz="4" w:space="0" w:color="000000"/>
              <w:right w:val="single" w:sz="4" w:space="0" w:color="000000"/>
            </w:tcBorders>
          </w:tcPr>
          <w:p w:rsidR="00280803" w:rsidRDefault="00280803" w:rsidP="00B66AEA"/>
        </w:tc>
      </w:tr>
      <w:tr w:rsidR="00280803">
        <w:tc>
          <w:tcPr>
            <w:tcW w:w="10248" w:type="dxa"/>
            <w:gridSpan w:val="4"/>
            <w:tcBorders>
              <w:left w:val="single" w:sz="4" w:space="0" w:color="000000"/>
              <w:bottom w:val="single" w:sz="4" w:space="0" w:color="000000"/>
              <w:right w:val="single" w:sz="4" w:space="0" w:color="000000"/>
            </w:tcBorders>
          </w:tcPr>
          <w:p w:rsidR="00280803" w:rsidRDefault="00280803" w:rsidP="00B66AEA">
            <w:pPr>
              <w:pStyle w:val="Podtitul"/>
              <w:snapToGrid w:val="0"/>
              <w:jc w:val="center"/>
              <w:rPr>
                <w:rFonts w:ascii="Times New Roman" w:hAnsi="Times New Roman" w:cs="Times New Roman"/>
                <w:sz w:val="20"/>
                <w:szCs w:val="20"/>
                <w:lang w:eastAsia="ar-SA"/>
              </w:rPr>
            </w:pPr>
          </w:p>
          <w:p w:rsidR="00280803" w:rsidRDefault="00280803" w:rsidP="00B66AEA">
            <w:pPr>
              <w:pStyle w:val="Podtitul"/>
              <w:jc w:val="center"/>
              <w:rPr>
                <w:rFonts w:ascii="Times New Roman" w:hAnsi="Times New Roman" w:cs="Times New Roman"/>
                <w:b w:val="0"/>
                <w:bCs w:val="0"/>
                <w:i/>
                <w:iCs/>
                <w:sz w:val="18"/>
                <w:szCs w:val="18"/>
                <w:lang w:eastAsia="ar-SA"/>
              </w:rPr>
            </w:pPr>
            <w:r>
              <w:rPr>
                <w:rFonts w:ascii="Times New Roman" w:hAnsi="Times New Roman" w:cs="Times New Roman"/>
                <w:sz w:val="20"/>
                <w:szCs w:val="20"/>
                <w:shd w:val="clear" w:color="auto" w:fill="FFFF0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18"/>
                <w:szCs w:val="18"/>
                <w:lang w:eastAsia="ar-SA"/>
              </w:rPr>
              <w:t>(co ohrožuje úspěch vzdělávacích záměrů pedagoga)</w:t>
            </w:r>
          </w:p>
          <w:p w:rsidR="00280803" w:rsidRDefault="00280803" w:rsidP="00B66AEA">
            <w:pPr>
              <w:pStyle w:val="Podtitul"/>
              <w:jc w:val="center"/>
              <w:rPr>
                <w:rFonts w:ascii="Times New Roman" w:hAnsi="Times New Roman" w:cs="Times New Roman"/>
                <w:b w:val="0"/>
                <w:bCs w:val="0"/>
                <w:sz w:val="20"/>
                <w:szCs w:val="20"/>
                <w:lang w:eastAsia="ar-SA"/>
              </w:rPr>
            </w:pPr>
          </w:p>
          <w:p w:rsidR="00280803" w:rsidRDefault="00280803" w:rsidP="00905BFE">
            <w:pPr>
              <w:pStyle w:val="Podtitul"/>
              <w:numPr>
                <w:ilvl w:val="0"/>
                <w:numId w:val="5"/>
              </w:numPr>
              <w:tabs>
                <w:tab w:val="left" w:pos="720"/>
              </w:tabs>
              <w:spacing w:line="276" w:lineRule="auto"/>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vytváření komunikativních zábran (necitlivé donucování dítěte k hovoru, nerespektování dětského ostychu vedoucí k úzkosti a strachu dítěte)</w:t>
            </w:r>
          </w:p>
          <w:p w:rsidR="00280803" w:rsidRDefault="00280803" w:rsidP="00905BFE">
            <w:pPr>
              <w:pStyle w:val="Podtitul"/>
              <w:numPr>
                <w:ilvl w:val="0"/>
                <w:numId w:val="4"/>
              </w:numPr>
              <w:tabs>
                <w:tab w:val="left" w:pos="720"/>
              </w:tabs>
              <w:spacing w:line="276" w:lineRule="auto"/>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příležitostí k poznávacím činnostem založených na vlastní zkušenosti, převaha předávání hotových poznatků slovním poučováním a vysvětlováním</w:t>
            </w:r>
          </w:p>
          <w:p w:rsidR="00280803" w:rsidRDefault="00280803" w:rsidP="00905BFE">
            <w:pPr>
              <w:pStyle w:val="Podtitul"/>
              <w:numPr>
                <w:ilvl w:val="0"/>
                <w:numId w:val="4"/>
              </w:numPr>
              <w:tabs>
                <w:tab w:val="left" w:pos="720"/>
              </w:tabs>
              <w:spacing w:line="276" w:lineRule="auto"/>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času a prostředků pro spontánní hru, k jejímu rozvinutí a dokončení</w:t>
            </w:r>
          </w:p>
          <w:p w:rsidR="00280803" w:rsidRDefault="00280803" w:rsidP="00905BFE">
            <w:pPr>
              <w:pStyle w:val="Podtitul"/>
              <w:numPr>
                <w:ilvl w:val="0"/>
                <w:numId w:val="4"/>
              </w:numPr>
              <w:tabs>
                <w:tab w:val="left" w:pos="720"/>
              </w:tabs>
              <w:spacing w:line="276" w:lineRule="auto"/>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málo vlídné, nevstřícné, strohé, nelaskavé a málo přátelské prostředí, kde dítě nenalézá dostatek lásky a porozumění</w:t>
            </w:r>
          </w:p>
          <w:p w:rsidR="00280803" w:rsidRDefault="00280803" w:rsidP="00905BFE">
            <w:pPr>
              <w:pStyle w:val="Podtitul"/>
              <w:numPr>
                <w:ilvl w:val="0"/>
                <w:numId w:val="4"/>
              </w:numPr>
              <w:tabs>
                <w:tab w:val="left" w:pos="720"/>
              </w:tabs>
              <w:spacing w:line="276" w:lineRule="auto"/>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spěch a nervozita, omezování možností dítěte dokončovat činnost v individuálním tempu, nevhodné zásahy a přerušování činností dětí dospělými</w:t>
            </w:r>
          </w:p>
          <w:p w:rsidR="00280803" w:rsidRDefault="00280803" w:rsidP="00B66AEA">
            <w:pPr>
              <w:pStyle w:val="Podtitul"/>
              <w:rPr>
                <w:rFonts w:ascii="Times New Roman" w:hAnsi="Times New Roman" w:cs="Times New Roman"/>
                <w:sz w:val="20"/>
                <w:szCs w:val="20"/>
                <w:lang w:eastAsia="ar-SA"/>
              </w:rPr>
            </w:pPr>
          </w:p>
        </w:tc>
      </w:tr>
    </w:tbl>
    <w:p w:rsidR="00DD592D" w:rsidRDefault="00DD592D" w:rsidP="00DD592D">
      <w:pPr>
        <w:pStyle w:val="Podtitul"/>
        <w:rPr>
          <w:rFonts w:ascii="Arial" w:hAnsi="Arial" w:cs="Arial"/>
          <w:b w:val="0"/>
          <w:bCs w:val="0"/>
          <w:sz w:val="22"/>
          <w:szCs w:val="22"/>
          <w:lang w:eastAsia="ar-SA"/>
        </w:rPr>
      </w:pPr>
    </w:p>
    <w:p w:rsidR="00DD592D" w:rsidRDefault="00DD592D" w:rsidP="00DD592D">
      <w:pPr>
        <w:pStyle w:val="Podtitul"/>
        <w:rPr>
          <w:rFonts w:ascii="Arial" w:hAnsi="Arial" w:cs="Arial"/>
          <w:b w:val="0"/>
          <w:bCs w:val="0"/>
          <w:sz w:val="22"/>
          <w:szCs w:val="22"/>
          <w:lang w:eastAsia="ar-SA"/>
        </w:rPr>
      </w:pPr>
    </w:p>
    <w:p w:rsidR="00DD592D" w:rsidRDefault="00DD592D" w:rsidP="00DD592D">
      <w:pPr>
        <w:pStyle w:val="Podtitul"/>
        <w:rPr>
          <w:rFonts w:ascii="Arial" w:hAnsi="Arial" w:cs="Arial"/>
          <w:b w:val="0"/>
          <w:bCs w:val="0"/>
          <w:sz w:val="22"/>
          <w:szCs w:val="22"/>
          <w:lang w:eastAsia="ar-SA"/>
        </w:rPr>
      </w:pPr>
    </w:p>
    <w:p w:rsidR="00DD592D" w:rsidRDefault="00DD592D" w:rsidP="00DD592D">
      <w:pPr>
        <w:pStyle w:val="Podtitul"/>
        <w:rPr>
          <w:rFonts w:ascii="Arial" w:hAnsi="Arial" w:cs="Arial"/>
          <w:b w:val="0"/>
          <w:bCs w:val="0"/>
          <w:sz w:val="22"/>
          <w:szCs w:val="22"/>
          <w:lang w:eastAsia="ar-SA"/>
        </w:rPr>
      </w:pPr>
    </w:p>
    <w:tbl>
      <w:tblPr>
        <w:tblW w:w="10320" w:type="dxa"/>
        <w:tblInd w:w="108" w:type="dxa"/>
        <w:tblLayout w:type="fixed"/>
        <w:tblLook w:val="0000" w:firstRow="0" w:lastRow="0" w:firstColumn="0" w:lastColumn="0" w:noHBand="0" w:noVBand="0"/>
      </w:tblPr>
      <w:tblGrid>
        <w:gridCol w:w="2525"/>
        <w:gridCol w:w="2489"/>
        <w:gridCol w:w="2591"/>
        <w:gridCol w:w="2715"/>
      </w:tblGrid>
      <w:tr w:rsidR="00081DB3">
        <w:tc>
          <w:tcPr>
            <w:tcW w:w="10320" w:type="dxa"/>
            <w:gridSpan w:val="4"/>
            <w:tcBorders>
              <w:top w:val="single" w:sz="4" w:space="0" w:color="000000"/>
              <w:left w:val="single" w:sz="4" w:space="0" w:color="000000"/>
              <w:bottom w:val="single" w:sz="4" w:space="0" w:color="000000"/>
              <w:right w:val="single" w:sz="4" w:space="0" w:color="000000"/>
            </w:tcBorders>
          </w:tcPr>
          <w:p w:rsidR="00081DB3" w:rsidRDefault="00081DB3" w:rsidP="00B66AEA">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1.</w:t>
            </w:r>
            <w:r w:rsidR="000471C0">
              <w:rPr>
                <w:rFonts w:ascii="Arial" w:hAnsi="Arial" w:cs="Arial"/>
                <w:i/>
                <w:iCs/>
                <w:lang w:eastAsia="ar-SA"/>
              </w:rPr>
              <w:t xml:space="preserve"> Sluníčkový podzim</w:t>
            </w:r>
          </w:p>
          <w:p w:rsidR="00081DB3" w:rsidRDefault="00081DB3" w:rsidP="00B66AEA">
            <w:pPr>
              <w:pStyle w:val="Podtitul"/>
              <w:jc w:val="center"/>
              <w:rPr>
                <w:rFonts w:ascii="Arial" w:hAnsi="Arial" w:cs="Arial"/>
                <w:color w:val="FFFFFF"/>
                <w:sz w:val="28"/>
                <w:szCs w:val="28"/>
                <w:shd w:val="clear" w:color="auto" w:fill="FF0000"/>
                <w:lang w:eastAsia="ar-SA"/>
              </w:rPr>
            </w:pPr>
            <w:r>
              <w:rPr>
                <w:rFonts w:ascii="Arial" w:hAnsi="Arial" w:cs="Arial"/>
                <w:color w:val="FFFFFF"/>
                <w:sz w:val="28"/>
                <w:szCs w:val="28"/>
                <w:shd w:val="clear" w:color="auto" w:fill="FF0000"/>
                <w:lang w:eastAsia="ar-SA"/>
              </w:rPr>
              <w:t>O b l a s t    i n t e r p e r s o n á l n í                                         Dítě a ten druhý</w:t>
            </w:r>
          </w:p>
        </w:tc>
      </w:tr>
      <w:tr w:rsidR="00081DB3">
        <w:tc>
          <w:tcPr>
            <w:tcW w:w="2525" w:type="dxa"/>
            <w:tcBorders>
              <w:left w:val="single" w:sz="4" w:space="0" w:color="000000"/>
              <w:bottom w:val="single" w:sz="4" w:space="0" w:color="000000"/>
            </w:tcBorders>
          </w:tcPr>
          <w:p w:rsidR="00081DB3" w:rsidRDefault="00081DB3" w:rsidP="00B66AEA">
            <w:pPr>
              <w:pStyle w:val="Podtitul"/>
              <w:snapToGrid w:val="0"/>
              <w:rPr>
                <w:rFonts w:ascii="Arial" w:hAnsi="Arial" w:cs="Arial"/>
                <w:color w:val="FFFFFF"/>
                <w:sz w:val="22"/>
                <w:szCs w:val="22"/>
                <w:lang w:eastAsia="ar-SA"/>
              </w:rPr>
            </w:pPr>
          </w:p>
          <w:p w:rsidR="00081DB3" w:rsidRDefault="00081DB3" w:rsidP="00B66AEA">
            <w:pPr>
              <w:pStyle w:val="Podtitul"/>
              <w:rPr>
                <w:rFonts w:ascii="Arial" w:hAnsi="Arial" w:cs="Arial"/>
                <w:lang w:eastAsia="ar-SA"/>
              </w:rPr>
            </w:pPr>
            <w:r>
              <w:rPr>
                <w:rFonts w:ascii="Arial" w:hAnsi="Arial" w:cs="Arial"/>
                <w:lang w:eastAsia="ar-SA"/>
              </w:rPr>
              <w:t>Dílčí vzdělávací cíle</w:t>
            </w:r>
          </w:p>
        </w:tc>
        <w:tc>
          <w:tcPr>
            <w:tcW w:w="2489" w:type="dxa"/>
            <w:tcBorders>
              <w:left w:val="single" w:sz="4" w:space="0" w:color="000000"/>
              <w:bottom w:val="single" w:sz="4" w:space="0" w:color="000000"/>
            </w:tcBorders>
          </w:tcPr>
          <w:p w:rsidR="00081DB3" w:rsidRDefault="00081DB3" w:rsidP="00B66AEA">
            <w:pPr>
              <w:pStyle w:val="Podtitul"/>
              <w:snapToGrid w:val="0"/>
              <w:rPr>
                <w:rFonts w:ascii="Arial" w:hAnsi="Arial" w:cs="Arial"/>
                <w:lang w:eastAsia="ar-SA"/>
              </w:rPr>
            </w:pPr>
          </w:p>
          <w:p w:rsidR="00081DB3" w:rsidRDefault="00081DB3" w:rsidP="00B66AEA">
            <w:pPr>
              <w:pStyle w:val="Podtitul"/>
              <w:rPr>
                <w:rFonts w:ascii="Arial" w:hAnsi="Arial" w:cs="Arial"/>
                <w:lang w:eastAsia="ar-SA"/>
              </w:rPr>
            </w:pPr>
            <w:r>
              <w:rPr>
                <w:rFonts w:ascii="Arial" w:hAnsi="Arial" w:cs="Arial"/>
                <w:lang w:eastAsia="ar-SA"/>
              </w:rPr>
              <w:t>Vzdělávací nabídka</w:t>
            </w:r>
          </w:p>
        </w:tc>
        <w:tc>
          <w:tcPr>
            <w:tcW w:w="2591" w:type="dxa"/>
            <w:tcBorders>
              <w:left w:val="single" w:sz="4" w:space="0" w:color="000000"/>
              <w:bottom w:val="single" w:sz="4" w:space="0" w:color="000000"/>
            </w:tcBorders>
          </w:tcPr>
          <w:p w:rsidR="00081DB3" w:rsidRDefault="00081DB3" w:rsidP="00B66AEA">
            <w:pPr>
              <w:pStyle w:val="Podtitul"/>
              <w:snapToGrid w:val="0"/>
              <w:rPr>
                <w:rFonts w:ascii="Arial" w:hAnsi="Arial" w:cs="Arial"/>
                <w:lang w:eastAsia="ar-SA"/>
              </w:rPr>
            </w:pPr>
          </w:p>
          <w:p w:rsidR="00081DB3" w:rsidRDefault="00081DB3" w:rsidP="00B66AEA">
            <w:pPr>
              <w:pStyle w:val="Podtitul"/>
              <w:rPr>
                <w:rFonts w:ascii="Arial" w:hAnsi="Arial" w:cs="Arial"/>
                <w:lang w:eastAsia="ar-SA"/>
              </w:rPr>
            </w:pPr>
            <w:r>
              <w:rPr>
                <w:rFonts w:ascii="Arial" w:hAnsi="Arial" w:cs="Arial"/>
                <w:lang w:eastAsia="ar-SA"/>
              </w:rPr>
              <w:t>Očekávané výstupy</w:t>
            </w:r>
          </w:p>
        </w:tc>
        <w:tc>
          <w:tcPr>
            <w:tcW w:w="2715" w:type="dxa"/>
            <w:tcBorders>
              <w:left w:val="single" w:sz="4" w:space="0" w:color="000000"/>
              <w:bottom w:val="single" w:sz="4" w:space="0" w:color="000000"/>
              <w:right w:val="single" w:sz="4" w:space="0" w:color="000000"/>
            </w:tcBorders>
          </w:tcPr>
          <w:p w:rsidR="00081DB3" w:rsidRDefault="00081DB3" w:rsidP="00B66AEA">
            <w:pPr>
              <w:pStyle w:val="Podtitul"/>
              <w:snapToGrid w:val="0"/>
              <w:jc w:val="center"/>
              <w:rPr>
                <w:rFonts w:ascii="Arial" w:hAnsi="Arial" w:cs="Arial"/>
                <w:sz w:val="22"/>
                <w:szCs w:val="22"/>
                <w:lang w:eastAsia="ar-SA"/>
              </w:rPr>
            </w:pPr>
          </w:p>
          <w:p w:rsidR="00081DB3" w:rsidRDefault="00081DB3" w:rsidP="00B66AEA">
            <w:pPr>
              <w:pStyle w:val="Podtitul"/>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081DB3">
        <w:trPr>
          <w:cantSplit/>
          <w:trHeight w:hRule="exact" w:val="2320"/>
        </w:trPr>
        <w:tc>
          <w:tcPr>
            <w:tcW w:w="2525"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seznamování s pravidly chování ve vztahu k druhému</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color w:val="FFFFFF"/>
                <w:sz w:val="20"/>
                <w:szCs w:val="20"/>
                <w:lang w:eastAsia="ar-SA"/>
              </w:rPr>
            </w:pPr>
          </w:p>
        </w:tc>
        <w:tc>
          <w:tcPr>
            <w:tcW w:w="2489"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běžné verbální i neverbální komunikační aktivity dítěte s druhým dítětem i dospělým</w:t>
            </w:r>
          </w:p>
        </w:tc>
        <w:tc>
          <w:tcPr>
            <w:tcW w:w="2591"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navazuje kontakt s dospělým, kterému je svěřeno do péče, překoná stud</w:t>
            </w:r>
          </w:p>
          <w:p w:rsidR="00081DB3" w:rsidRDefault="00081DB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přirozeně a bez zábran komunikuje s druhým dítětem, navazuje dětská přátelství</w:t>
            </w:r>
          </w:p>
          <w:p w:rsidR="00081DB3" w:rsidRDefault="00081DB3" w:rsidP="00B66AEA">
            <w:pPr>
              <w:pStyle w:val="Podtitul"/>
              <w:rPr>
                <w:rFonts w:ascii="Times New Roman" w:hAnsi="Times New Roman" w:cs="Times New Roman"/>
                <w:b w:val="0"/>
                <w:bCs w:val="0"/>
                <w:sz w:val="20"/>
                <w:szCs w:val="20"/>
                <w:lang w:eastAsia="ar-SA"/>
              </w:rPr>
            </w:pPr>
          </w:p>
        </w:tc>
        <w:tc>
          <w:tcPr>
            <w:tcW w:w="2715" w:type="dxa"/>
            <w:vMerge w:val="restart"/>
            <w:tcBorders>
              <w:left w:val="single" w:sz="4" w:space="0" w:color="000000"/>
              <w:bottom w:val="single" w:sz="4" w:space="0" w:color="000000"/>
              <w:right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rPr>
                <w:lang w:eastAsia="ar-SA"/>
              </w:rPr>
            </w:pPr>
          </w:p>
          <w:p w:rsidR="00081DB3" w:rsidRDefault="00081DB3" w:rsidP="00B66AEA">
            <w:pPr>
              <w:jc w:val="center"/>
              <w:rPr>
                <w:b/>
                <w:bCs/>
                <w:sz w:val="18"/>
                <w:szCs w:val="18"/>
                <w:lang w:eastAsia="ar-SA"/>
              </w:rPr>
            </w:pPr>
            <w:r>
              <w:rPr>
                <w:b/>
                <w:bCs/>
                <w:sz w:val="18"/>
                <w:szCs w:val="18"/>
                <w:lang w:eastAsia="ar-SA"/>
              </w:rPr>
              <w:t>5. Kompetence</w:t>
            </w:r>
          </w:p>
          <w:p w:rsidR="00081DB3" w:rsidRDefault="00081DB3" w:rsidP="00B66AEA">
            <w:pPr>
              <w:jc w:val="center"/>
              <w:rPr>
                <w:b/>
                <w:bCs/>
                <w:sz w:val="18"/>
                <w:szCs w:val="18"/>
                <w:lang w:eastAsia="ar-SA"/>
              </w:rPr>
            </w:pPr>
            <w:r>
              <w:rPr>
                <w:b/>
                <w:bCs/>
                <w:sz w:val="18"/>
                <w:szCs w:val="18"/>
                <w:lang w:eastAsia="ar-SA"/>
              </w:rPr>
              <w:t>činnostní a občanské</w:t>
            </w:r>
          </w:p>
          <w:p w:rsidR="00081DB3" w:rsidRDefault="00081DB3" w:rsidP="00B66AEA">
            <w:pPr>
              <w:rPr>
                <w:lang w:eastAsia="ar-SA"/>
              </w:rPr>
            </w:pPr>
            <w:r>
              <w:rPr>
                <w:lang w:eastAsia="ar-SA"/>
              </w:rPr>
              <w:t>ch) spoluvytváří pravidla soužití mezi vrstevníky, rozumí jejich smyslu a chápe potřebu je zachovávat</w:t>
            </w:r>
          </w:p>
        </w:tc>
      </w:tr>
      <w:tr w:rsidR="00081DB3">
        <w:trPr>
          <w:cantSplit/>
          <w:trHeight w:hRule="exact" w:val="3475"/>
        </w:trPr>
        <w:tc>
          <w:tcPr>
            <w:tcW w:w="2525"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vytváření prosociálních postojů</w:t>
            </w:r>
          </w:p>
          <w:p w:rsidR="00081DB3" w:rsidRDefault="00081DB3" w:rsidP="00B66AEA">
            <w:pPr>
              <w:pStyle w:val="Podtitul"/>
              <w:rPr>
                <w:rFonts w:ascii="Times New Roman" w:hAnsi="Times New Roman" w:cs="Times New Roman"/>
                <w:color w:val="FFFFFF"/>
                <w:sz w:val="20"/>
                <w:szCs w:val="20"/>
                <w:lang w:eastAsia="ar-SA"/>
              </w:rPr>
            </w:pPr>
          </w:p>
        </w:tc>
        <w:tc>
          <w:tcPr>
            <w:tcW w:w="2489"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hry, přirozené i modelové situace, při nichž se dítě učí přijímat a respektovat druhého</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aktivity podporující sbližování dětí a podporující uvědomování si vztahů mezi lidmi</w:t>
            </w:r>
          </w:p>
          <w:p w:rsidR="00081DB3" w:rsidRDefault="00081DB3" w:rsidP="00B66AEA">
            <w:pPr>
              <w:pStyle w:val="Podtitul"/>
              <w:rPr>
                <w:rFonts w:ascii="Times New Roman" w:hAnsi="Times New Roman" w:cs="Times New Roman"/>
                <w:b w:val="0"/>
                <w:bCs w:val="0"/>
                <w:color w:val="FF0000"/>
                <w:sz w:val="20"/>
                <w:szCs w:val="20"/>
                <w:lang w:eastAsia="ar-SA"/>
              </w:rPr>
            </w:pPr>
          </w:p>
        </w:tc>
        <w:tc>
          <w:tcPr>
            <w:tcW w:w="2591"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přirozeně a bez zábran komunikuje s druhým dítětem, navazuje a udržuje dětská přátelství</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FF0000"/>
                <w:sz w:val="20"/>
                <w:szCs w:val="20"/>
              </w:rPr>
              <w:t>٭</w:t>
            </w:r>
            <w:r>
              <w:rPr>
                <w:rFonts w:ascii="Times New Roman" w:hAnsi="Times New Roman" w:cs="Times New Roman"/>
                <w:b w:val="0"/>
                <w:bCs w:val="0"/>
                <w:sz w:val="20"/>
                <w:szCs w:val="20"/>
              </w:rPr>
              <w:t xml:space="preserve"> uplatňuje své individuální potřeby, přání a práva s ohledem na druhého</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přijímá a uzavírá kompromisy, řeší konflikt dohodou</w:t>
            </w:r>
          </w:p>
        </w:tc>
        <w:tc>
          <w:tcPr>
            <w:tcW w:w="2715" w:type="dxa"/>
            <w:vMerge/>
            <w:tcBorders>
              <w:left w:val="single" w:sz="4" w:space="0" w:color="000000"/>
              <w:bottom w:val="single" w:sz="4" w:space="0" w:color="000000"/>
              <w:right w:val="single" w:sz="4" w:space="0" w:color="000000"/>
            </w:tcBorders>
          </w:tcPr>
          <w:p w:rsidR="00081DB3" w:rsidRDefault="00081DB3" w:rsidP="00B66AEA"/>
        </w:tc>
      </w:tr>
      <w:tr w:rsidR="00081DB3">
        <w:trPr>
          <w:cantSplit/>
          <w:trHeight w:hRule="exact" w:val="2089"/>
        </w:trPr>
        <w:tc>
          <w:tcPr>
            <w:tcW w:w="2525"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imes New Roman" w:hAnsi="Times New Roman" w:cs="Times New Roman"/>
                <w:b w:val="0"/>
                <w:bCs w:val="0"/>
                <w:color w:val="FF0000"/>
                <w:sz w:val="20"/>
                <w:szCs w:val="20"/>
              </w:rPr>
              <w:t xml:space="preserve"> </w:t>
            </w:r>
            <w:r>
              <w:rPr>
                <w:rFonts w:ascii="Tahoma" w:hAnsi="Tahoma" w:cs="Tahoma"/>
                <w:b w:val="0"/>
                <w:bCs w:val="0"/>
                <w:color w:val="FF0000"/>
                <w:sz w:val="20"/>
                <w:szCs w:val="20"/>
              </w:rPr>
              <w:t>٭</w:t>
            </w:r>
            <w:r>
              <w:rPr>
                <w:rFonts w:ascii="Times New Roman" w:hAnsi="Times New Roman" w:cs="Times New Roman"/>
                <w:b w:val="0"/>
                <w:bCs w:val="0"/>
                <w:color w:val="FF0000"/>
                <w:sz w:val="20"/>
                <w:szCs w:val="20"/>
              </w:rPr>
              <w:t xml:space="preserve"> </w:t>
            </w:r>
            <w:r>
              <w:rPr>
                <w:rFonts w:ascii="Times New Roman" w:hAnsi="Times New Roman" w:cs="Times New Roman"/>
                <w:b w:val="0"/>
                <w:bCs w:val="0"/>
                <w:sz w:val="20"/>
                <w:szCs w:val="20"/>
              </w:rPr>
              <w:t>rozvoj kooperativních dovedností</w:t>
            </w:r>
          </w:p>
          <w:p w:rsidR="00081DB3" w:rsidRDefault="00081DB3" w:rsidP="00B66AEA">
            <w:pPr>
              <w:pStyle w:val="Podtitul"/>
              <w:rPr>
                <w:rFonts w:ascii="Times New Roman" w:hAnsi="Times New Roman" w:cs="Times New Roman"/>
                <w:color w:val="FFFFFF"/>
                <w:sz w:val="20"/>
                <w:szCs w:val="20"/>
                <w:lang w:eastAsia="ar-SA"/>
              </w:rPr>
            </w:pPr>
          </w:p>
        </w:tc>
        <w:tc>
          <w:tcPr>
            <w:tcW w:w="2489"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 xml:space="preserve">kooperativní činnosti </w:t>
            </w:r>
          </w:p>
          <w:p w:rsidR="00081DB3" w:rsidRDefault="00081DB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ve dvojicích, ve skupinkách</w:t>
            </w:r>
          </w:p>
          <w:p w:rsidR="00081DB3" w:rsidRDefault="00081DB3" w:rsidP="00B66AEA">
            <w:pPr>
              <w:pStyle w:val="Podtitul"/>
              <w:rPr>
                <w:rFonts w:ascii="Times New Roman" w:hAnsi="Times New Roman" w:cs="Times New Roman"/>
                <w:b w:val="0"/>
                <w:bCs w:val="0"/>
                <w:color w:val="FF0000"/>
                <w:sz w:val="20"/>
                <w:szCs w:val="20"/>
                <w:lang w:eastAsia="ar-SA"/>
              </w:rPr>
            </w:pPr>
          </w:p>
        </w:tc>
        <w:tc>
          <w:tcPr>
            <w:tcW w:w="2591"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spolupracuje s ostatními</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respektuje potřeby jiného dítěte, dělí se s ním o hračky, pomůcky, pamlsky</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rozdělí si úkol s jiným dítětem apod.</w:t>
            </w:r>
          </w:p>
        </w:tc>
        <w:tc>
          <w:tcPr>
            <w:tcW w:w="2715" w:type="dxa"/>
            <w:vMerge/>
            <w:tcBorders>
              <w:left w:val="single" w:sz="4" w:space="0" w:color="000000"/>
              <w:bottom w:val="single" w:sz="4" w:space="0" w:color="000000"/>
              <w:right w:val="single" w:sz="4" w:space="0" w:color="000000"/>
            </w:tcBorders>
          </w:tcPr>
          <w:p w:rsidR="00081DB3" w:rsidRDefault="00081DB3" w:rsidP="00B66AEA"/>
        </w:tc>
      </w:tr>
      <w:tr w:rsidR="00081DB3">
        <w:tc>
          <w:tcPr>
            <w:tcW w:w="10320" w:type="dxa"/>
            <w:gridSpan w:val="4"/>
            <w:tcBorders>
              <w:left w:val="single" w:sz="4" w:space="0" w:color="000000"/>
              <w:bottom w:val="single" w:sz="4" w:space="0" w:color="000000"/>
              <w:right w:val="single" w:sz="4" w:space="0" w:color="000000"/>
            </w:tcBorders>
          </w:tcPr>
          <w:p w:rsidR="00081DB3" w:rsidRDefault="00081DB3" w:rsidP="00B66AEA">
            <w:pPr>
              <w:pStyle w:val="Podtitul"/>
              <w:snapToGrid w:val="0"/>
              <w:jc w:val="center"/>
              <w:rPr>
                <w:rFonts w:ascii="Times New Roman" w:hAnsi="Times New Roman" w:cs="Times New Roman"/>
                <w:color w:val="FF0000"/>
                <w:sz w:val="20"/>
                <w:szCs w:val="20"/>
                <w:lang w:eastAsia="ar-SA"/>
              </w:rPr>
            </w:pPr>
          </w:p>
          <w:p w:rsidR="00081DB3" w:rsidRDefault="00081DB3" w:rsidP="00B66AEA">
            <w:pPr>
              <w:pStyle w:val="Podtitul"/>
              <w:jc w:val="center"/>
              <w:rPr>
                <w:rFonts w:ascii="Times New Roman" w:hAnsi="Times New Roman" w:cs="Times New Roman"/>
                <w:b w:val="0"/>
                <w:bCs w:val="0"/>
                <w:i/>
                <w:iCs/>
                <w:sz w:val="18"/>
                <w:szCs w:val="18"/>
                <w:lang w:eastAsia="ar-SA"/>
              </w:rPr>
            </w:pPr>
            <w:r>
              <w:rPr>
                <w:rFonts w:ascii="Times New Roman" w:hAnsi="Times New Roman" w:cs="Times New Roman"/>
                <w:color w:val="FF0000"/>
                <w:sz w:val="20"/>
                <w:szCs w:val="20"/>
                <w:lang w:eastAsia="ar-SA"/>
              </w:rPr>
              <w:t>R I Z I K A</w:t>
            </w:r>
            <w:r>
              <w:rPr>
                <w:rFonts w:ascii="Times New Roman" w:hAnsi="Times New Roman" w:cs="Times New Roman"/>
                <w:sz w:val="20"/>
                <w:szCs w:val="20"/>
                <w:lang w:eastAsia="ar-SA"/>
              </w:rPr>
              <w:t xml:space="preserve">   </w:t>
            </w:r>
            <w:r w:rsidRPr="00290223">
              <w:rPr>
                <w:rFonts w:ascii="Times New Roman" w:hAnsi="Times New Roman" w:cs="Times New Roman"/>
                <w:b w:val="0"/>
                <w:bCs w:val="0"/>
                <w:i/>
                <w:iCs/>
                <w:sz w:val="20"/>
                <w:szCs w:val="20"/>
                <w:lang w:eastAsia="ar-SA"/>
              </w:rPr>
              <w:t>(co ohrožuje úspěch vzdělávacích záměrů pedagoga)</w:t>
            </w:r>
          </w:p>
          <w:p w:rsidR="00081DB3" w:rsidRDefault="00081DB3" w:rsidP="00B66AEA">
            <w:pPr>
              <w:pStyle w:val="Podtitul"/>
              <w:jc w:val="center"/>
              <w:rPr>
                <w:rFonts w:ascii="Times New Roman" w:hAnsi="Times New Roman" w:cs="Times New Roman"/>
                <w:b w:val="0"/>
                <w:bCs w:val="0"/>
                <w:sz w:val="20"/>
                <w:szCs w:val="20"/>
                <w:lang w:eastAsia="ar-SA"/>
              </w:rPr>
            </w:pPr>
          </w:p>
          <w:p w:rsidR="00081DB3" w:rsidRDefault="00081DB3" w:rsidP="00905BFE">
            <w:pPr>
              <w:pStyle w:val="Podtitul"/>
              <w:numPr>
                <w:ilvl w:val="0"/>
                <w:numId w:val="6"/>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pozitivních příkladů a vzorů prosociálního chování, málo vstřícné postoje dospělých k dítěti i k sobě navzájem</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empatie, neposkytování empatické odezvy na problémy dítěte</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autoritativní vedení, direktivní zacházení s dítětem</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prostředí, které nabízí málo možností ke spolupráci a komunikaci s druhým</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nedostatečná pozornost tomu, jak dítě řeší své spory a konflikty s druhým dítětem</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nejednoznačně formulovaná pravidla chování ve vztahu k druhému, nedodržování přijatých pravidel, špatný vzor</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nedostatečný respekt k vzájemným sympatiím dětí a malá podpora dětských přátelství</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soustředění pozornosti pouze na verbální formy komunikace</w:t>
            </w:r>
          </w:p>
          <w:p w:rsidR="00081DB3" w:rsidRDefault="00081DB3" w:rsidP="00B66AEA">
            <w:pPr>
              <w:pStyle w:val="Podtitul"/>
              <w:rPr>
                <w:rFonts w:ascii="Times New Roman" w:hAnsi="Times New Roman" w:cs="Times New Roman"/>
                <w:b w:val="0"/>
                <w:bCs w:val="0"/>
                <w:sz w:val="20"/>
                <w:szCs w:val="20"/>
                <w:lang w:eastAsia="ar-SA"/>
              </w:rPr>
            </w:pPr>
          </w:p>
        </w:tc>
      </w:tr>
    </w:tbl>
    <w:p w:rsidR="00833803" w:rsidRDefault="00833803" w:rsidP="00BB5D7E">
      <w:pPr>
        <w:ind w:right="102"/>
        <w:rPr>
          <w:sz w:val="28"/>
          <w:szCs w:val="28"/>
          <w:lang w:val="en-US"/>
        </w:rPr>
      </w:pPr>
    </w:p>
    <w:p w:rsidR="00833803" w:rsidRDefault="00833803" w:rsidP="00BB5D7E">
      <w:pPr>
        <w:ind w:right="102"/>
        <w:rPr>
          <w:sz w:val="28"/>
          <w:szCs w:val="28"/>
          <w:lang w:val="en-US"/>
        </w:rPr>
      </w:pPr>
    </w:p>
    <w:p w:rsidR="000051B9" w:rsidRDefault="000051B9" w:rsidP="00BB5D7E">
      <w:pPr>
        <w:ind w:right="102"/>
        <w:rPr>
          <w:sz w:val="28"/>
          <w:szCs w:val="28"/>
          <w:lang w:val="en-US"/>
        </w:rPr>
      </w:pPr>
    </w:p>
    <w:tbl>
      <w:tblPr>
        <w:tblW w:w="10368" w:type="dxa"/>
        <w:tblInd w:w="108" w:type="dxa"/>
        <w:tblLayout w:type="fixed"/>
        <w:tblLook w:val="0000" w:firstRow="0" w:lastRow="0" w:firstColumn="0" w:lastColumn="0" w:noHBand="0" w:noVBand="0"/>
      </w:tblPr>
      <w:tblGrid>
        <w:gridCol w:w="2693"/>
        <w:gridCol w:w="2552"/>
        <w:gridCol w:w="2861"/>
        <w:gridCol w:w="2262"/>
      </w:tblGrid>
      <w:tr w:rsidR="00081DB3">
        <w:trPr>
          <w:trHeight w:val="559"/>
        </w:trPr>
        <w:tc>
          <w:tcPr>
            <w:tcW w:w="10368" w:type="dxa"/>
            <w:gridSpan w:val="4"/>
            <w:tcBorders>
              <w:top w:val="single" w:sz="4" w:space="0" w:color="000000"/>
              <w:left w:val="single" w:sz="4" w:space="0" w:color="000000"/>
              <w:bottom w:val="single" w:sz="4" w:space="0" w:color="000000"/>
              <w:right w:val="single" w:sz="4" w:space="0" w:color="000000"/>
            </w:tcBorders>
          </w:tcPr>
          <w:p w:rsidR="000471C0" w:rsidRDefault="00081DB3" w:rsidP="000471C0">
            <w:pPr>
              <w:rPr>
                <w:rFonts w:ascii="Arial" w:hAnsi="Arial" w:cs="Arial"/>
                <w:b/>
                <w:bCs/>
                <w:color w:val="FFFFFF"/>
                <w:sz w:val="28"/>
                <w:szCs w:val="28"/>
                <w:shd w:val="clear" w:color="auto" w:fill="800080"/>
                <w:lang w:eastAsia="ar-SA"/>
              </w:rPr>
            </w:pPr>
            <w:r>
              <w:rPr>
                <w:rFonts w:ascii="Arial" w:hAnsi="Arial" w:cs="Arial"/>
                <w:i/>
                <w:iCs/>
                <w:lang w:eastAsia="ar-SA"/>
              </w:rPr>
              <w:lastRenderedPageBreak/>
              <w:t>1.</w:t>
            </w:r>
            <w:r w:rsidR="000471C0">
              <w:rPr>
                <w:rFonts w:ascii="Arial" w:hAnsi="Arial" w:cs="Arial"/>
                <w:i/>
                <w:iCs/>
                <w:lang w:eastAsia="ar-SA"/>
              </w:rPr>
              <w:t xml:space="preserve"> </w:t>
            </w:r>
            <w:r w:rsidR="000471C0" w:rsidRPr="000471C0">
              <w:rPr>
                <w:rFonts w:ascii="Arial" w:hAnsi="Arial" w:cs="Arial"/>
                <w:b/>
                <w:bCs/>
                <w:i/>
                <w:iCs/>
                <w:lang w:eastAsia="ar-SA"/>
              </w:rPr>
              <w:t>Sluníčkový podzim</w:t>
            </w:r>
            <w:r w:rsidR="000471C0">
              <w:rPr>
                <w:rFonts w:ascii="Arial" w:hAnsi="Arial" w:cs="Arial"/>
                <w:b/>
                <w:bCs/>
                <w:color w:val="FFFFFF"/>
                <w:sz w:val="28"/>
                <w:szCs w:val="28"/>
                <w:shd w:val="clear" w:color="auto" w:fill="800080"/>
                <w:lang w:eastAsia="ar-SA"/>
              </w:rPr>
              <w:t xml:space="preserve"> </w:t>
            </w:r>
          </w:p>
          <w:p w:rsidR="00081DB3" w:rsidRPr="00D31587" w:rsidRDefault="00081DB3" w:rsidP="00B66AEA">
            <w:pPr>
              <w:jc w:val="center"/>
              <w:rPr>
                <w:rFonts w:ascii="Arial" w:hAnsi="Arial" w:cs="Arial"/>
                <w:b/>
                <w:bCs/>
                <w:color w:val="CC99FF"/>
                <w:sz w:val="28"/>
                <w:szCs w:val="28"/>
                <w:shd w:val="clear" w:color="auto" w:fill="800080"/>
                <w:lang w:eastAsia="ar-SA"/>
              </w:rPr>
            </w:pPr>
            <w:r w:rsidRPr="00D31587">
              <w:rPr>
                <w:rFonts w:ascii="Arial" w:hAnsi="Arial" w:cs="Arial"/>
                <w:b/>
                <w:bCs/>
                <w:sz w:val="28"/>
                <w:szCs w:val="28"/>
                <w:shd w:val="clear" w:color="auto" w:fill="800080"/>
                <w:lang w:eastAsia="ar-SA"/>
              </w:rPr>
              <w:t>O b l a s t</w:t>
            </w:r>
            <w:r w:rsidRPr="00D31587">
              <w:rPr>
                <w:rFonts w:ascii="Arial" w:hAnsi="Arial" w:cs="Arial"/>
                <w:b/>
                <w:bCs/>
                <w:color w:val="CC99FF"/>
                <w:sz w:val="28"/>
                <w:szCs w:val="28"/>
                <w:shd w:val="clear" w:color="auto" w:fill="800080"/>
                <w:lang w:eastAsia="ar-SA"/>
              </w:rPr>
              <w:t xml:space="preserve">    </w:t>
            </w:r>
            <w:r w:rsidRPr="00D31587">
              <w:rPr>
                <w:rFonts w:ascii="Arial" w:hAnsi="Arial" w:cs="Arial"/>
                <w:b/>
                <w:bCs/>
                <w:sz w:val="28"/>
                <w:szCs w:val="28"/>
                <w:shd w:val="clear" w:color="auto" w:fill="800080"/>
                <w:lang w:eastAsia="ar-SA"/>
              </w:rPr>
              <w:t xml:space="preserve">s o c i á l n ě    k u l t u r n í        </w:t>
            </w:r>
            <w:r w:rsidRPr="00D31587">
              <w:rPr>
                <w:rFonts w:ascii="Arial" w:hAnsi="Arial" w:cs="Arial"/>
                <w:b/>
                <w:bCs/>
                <w:color w:val="CC99FF"/>
                <w:sz w:val="28"/>
                <w:szCs w:val="28"/>
                <w:shd w:val="clear" w:color="auto" w:fill="800080"/>
                <w:lang w:eastAsia="ar-SA"/>
              </w:rPr>
              <w:t xml:space="preserve">          </w:t>
            </w:r>
            <w:r w:rsidRPr="00D31587">
              <w:rPr>
                <w:rFonts w:ascii="Arial" w:hAnsi="Arial" w:cs="Arial"/>
                <w:b/>
                <w:bCs/>
                <w:sz w:val="28"/>
                <w:szCs w:val="28"/>
                <w:shd w:val="clear" w:color="auto" w:fill="800080"/>
                <w:lang w:eastAsia="ar-SA"/>
              </w:rPr>
              <w:t xml:space="preserve">            Dítě a společnost</w:t>
            </w:r>
          </w:p>
        </w:tc>
      </w:tr>
      <w:tr w:rsidR="00081DB3">
        <w:tc>
          <w:tcPr>
            <w:tcW w:w="2693" w:type="dxa"/>
            <w:tcBorders>
              <w:left w:val="single" w:sz="4" w:space="0" w:color="000000"/>
              <w:bottom w:val="single" w:sz="4" w:space="0" w:color="000000"/>
            </w:tcBorders>
          </w:tcPr>
          <w:p w:rsidR="00081DB3" w:rsidRDefault="00081DB3" w:rsidP="00B66AEA">
            <w:pPr>
              <w:pStyle w:val="Podtitul"/>
              <w:snapToGrid w:val="0"/>
              <w:rPr>
                <w:rFonts w:ascii="Arial" w:hAnsi="Arial" w:cs="Arial"/>
                <w:sz w:val="16"/>
                <w:szCs w:val="16"/>
                <w:lang w:eastAsia="ar-SA"/>
              </w:rPr>
            </w:pPr>
          </w:p>
          <w:p w:rsidR="00081DB3" w:rsidRDefault="00081DB3" w:rsidP="00B66AEA">
            <w:pPr>
              <w:pStyle w:val="Podtitul"/>
              <w:rPr>
                <w:rFonts w:ascii="Arial" w:hAnsi="Arial" w:cs="Arial"/>
                <w:lang w:eastAsia="ar-SA"/>
              </w:rPr>
            </w:pPr>
            <w:r>
              <w:rPr>
                <w:rFonts w:ascii="Arial" w:hAnsi="Arial" w:cs="Arial"/>
                <w:lang w:eastAsia="ar-SA"/>
              </w:rPr>
              <w:t>Dílčí vzdělávací cíle</w:t>
            </w:r>
          </w:p>
          <w:p w:rsidR="00081DB3" w:rsidRDefault="00081DB3" w:rsidP="00B66AEA">
            <w:pPr>
              <w:pStyle w:val="Podtitul"/>
              <w:rPr>
                <w:rFonts w:ascii="Arial" w:hAnsi="Arial" w:cs="Arial"/>
                <w:lang w:eastAsia="ar-SA"/>
              </w:rPr>
            </w:pPr>
          </w:p>
        </w:tc>
        <w:tc>
          <w:tcPr>
            <w:tcW w:w="2552" w:type="dxa"/>
            <w:tcBorders>
              <w:left w:val="single" w:sz="4" w:space="0" w:color="000000"/>
              <w:bottom w:val="single" w:sz="4" w:space="0" w:color="000000"/>
            </w:tcBorders>
          </w:tcPr>
          <w:p w:rsidR="00081DB3" w:rsidRDefault="00081DB3" w:rsidP="00B66AEA">
            <w:pPr>
              <w:pStyle w:val="Podtitul"/>
              <w:snapToGrid w:val="0"/>
              <w:rPr>
                <w:rFonts w:ascii="Arial" w:hAnsi="Arial" w:cs="Arial"/>
                <w:lang w:eastAsia="ar-SA"/>
              </w:rPr>
            </w:pPr>
          </w:p>
          <w:p w:rsidR="00081DB3" w:rsidRDefault="00081DB3" w:rsidP="00B66AEA">
            <w:pPr>
              <w:pStyle w:val="Podtitul"/>
              <w:rPr>
                <w:rFonts w:ascii="Arial" w:hAnsi="Arial" w:cs="Arial"/>
                <w:lang w:eastAsia="ar-SA"/>
              </w:rPr>
            </w:pPr>
            <w:r>
              <w:rPr>
                <w:rFonts w:ascii="Arial" w:hAnsi="Arial" w:cs="Arial"/>
                <w:lang w:eastAsia="ar-SA"/>
              </w:rPr>
              <w:t>Vzdělávací nabídka</w:t>
            </w:r>
          </w:p>
        </w:tc>
        <w:tc>
          <w:tcPr>
            <w:tcW w:w="2861" w:type="dxa"/>
            <w:tcBorders>
              <w:left w:val="single" w:sz="4" w:space="0" w:color="000000"/>
              <w:bottom w:val="single" w:sz="4" w:space="0" w:color="000000"/>
            </w:tcBorders>
          </w:tcPr>
          <w:p w:rsidR="00081DB3" w:rsidRDefault="00081DB3" w:rsidP="00B66AEA">
            <w:pPr>
              <w:pStyle w:val="Podtitul"/>
              <w:snapToGrid w:val="0"/>
              <w:rPr>
                <w:rFonts w:ascii="Arial" w:hAnsi="Arial" w:cs="Arial"/>
                <w:lang w:eastAsia="ar-SA"/>
              </w:rPr>
            </w:pPr>
          </w:p>
          <w:p w:rsidR="00081DB3" w:rsidRDefault="00081DB3" w:rsidP="00B66AEA">
            <w:pPr>
              <w:pStyle w:val="Podtitul"/>
              <w:rPr>
                <w:rFonts w:ascii="Arial" w:hAnsi="Arial" w:cs="Arial"/>
                <w:lang w:eastAsia="ar-SA"/>
              </w:rPr>
            </w:pPr>
            <w:r>
              <w:rPr>
                <w:rFonts w:ascii="Arial" w:hAnsi="Arial" w:cs="Arial"/>
                <w:lang w:eastAsia="ar-SA"/>
              </w:rPr>
              <w:t>Očekávané výstupy</w:t>
            </w:r>
          </w:p>
        </w:tc>
        <w:tc>
          <w:tcPr>
            <w:tcW w:w="2262" w:type="dxa"/>
            <w:tcBorders>
              <w:left w:val="single" w:sz="4" w:space="0" w:color="000000"/>
              <w:bottom w:val="single" w:sz="4" w:space="0" w:color="000000"/>
              <w:right w:val="single" w:sz="4" w:space="0" w:color="000000"/>
            </w:tcBorders>
          </w:tcPr>
          <w:p w:rsidR="00081DB3" w:rsidRDefault="00081DB3" w:rsidP="00B66AEA">
            <w:pPr>
              <w:pStyle w:val="Podtitul"/>
              <w:snapToGrid w:val="0"/>
              <w:jc w:val="center"/>
              <w:rPr>
                <w:rFonts w:ascii="Arial" w:hAnsi="Arial" w:cs="Arial"/>
                <w:sz w:val="22"/>
                <w:szCs w:val="22"/>
                <w:lang w:eastAsia="ar-SA"/>
              </w:rPr>
            </w:pPr>
          </w:p>
          <w:p w:rsidR="00081DB3" w:rsidRDefault="00081DB3" w:rsidP="00B66AEA">
            <w:pPr>
              <w:pStyle w:val="Podtitul"/>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081DB3">
        <w:trPr>
          <w:cantSplit/>
          <w:trHeight w:hRule="exact" w:val="2084"/>
        </w:trPr>
        <w:tc>
          <w:tcPr>
            <w:tcW w:w="2693"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poznávání pravidel společenského soužití </w:t>
            </w:r>
          </w:p>
          <w:p w:rsidR="00081DB3" w:rsidRDefault="00081DB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 jejich spoluvytváření v rámci přirozeného sociokulturního prostředí</w:t>
            </w:r>
          </w:p>
          <w:p w:rsidR="00081DB3" w:rsidRDefault="00081DB3" w:rsidP="00B66AEA">
            <w:pPr>
              <w:pStyle w:val="Podtitul"/>
              <w:rPr>
                <w:rFonts w:ascii="Times New Roman" w:hAnsi="Times New Roman" w:cs="Times New Roman"/>
                <w:color w:val="FFFFFF"/>
                <w:sz w:val="20"/>
                <w:szCs w:val="20"/>
                <w:lang w:eastAsia="ar-SA"/>
              </w:rPr>
            </w:pPr>
          </w:p>
        </w:tc>
        <w:tc>
          <w:tcPr>
            <w:tcW w:w="2552"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color w:val="FF000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běžné, každodenní setkávání s pozitivními vzory chování</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800080"/>
                <w:sz w:val="20"/>
                <w:szCs w:val="20"/>
              </w:rPr>
              <w:t>٭</w:t>
            </w:r>
            <w:r>
              <w:rPr>
                <w:rFonts w:ascii="Times New Roman" w:hAnsi="Times New Roman" w:cs="Times New Roman"/>
                <w:b w:val="0"/>
                <w:bCs w:val="0"/>
                <w:sz w:val="20"/>
                <w:szCs w:val="20"/>
              </w:rPr>
              <w:t xml:space="preserve"> </w:t>
            </w:r>
            <w:r>
              <w:rPr>
                <w:rFonts w:ascii="Times New Roman" w:hAnsi="Times New Roman" w:cs="Times New Roman"/>
                <w:sz w:val="20"/>
                <w:szCs w:val="20"/>
              </w:rPr>
              <w:t xml:space="preserve"> </w:t>
            </w:r>
            <w:r>
              <w:rPr>
                <w:rFonts w:ascii="Times New Roman" w:hAnsi="Times New Roman" w:cs="Times New Roman"/>
                <w:b w:val="0"/>
                <w:bCs w:val="0"/>
                <w:sz w:val="20"/>
                <w:szCs w:val="20"/>
              </w:rPr>
              <w:t>spoluvytváření přiměřeného množství jasných a smysluplných pravidel soužití ve třídě</w:t>
            </w:r>
          </w:p>
        </w:tc>
        <w:tc>
          <w:tcPr>
            <w:tcW w:w="2861"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uplatňuje návyky v základních formách společenského chování ve styku s dospělými i s dětmi</w:t>
            </w:r>
          </w:p>
        </w:tc>
        <w:tc>
          <w:tcPr>
            <w:tcW w:w="2262" w:type="dxa"/>
            <w:vMerge w:val="restart"/>
            <w:tcBorders>
              <w:left w:val="single" w:sz="4" w:space="0" w:color="000000"/>
              <w:bottom w:val="single" w:sz="4" w:space="0" w:color="000000"/>
              <w:right w:val="single" w:sz="4" w:space="0" w:color="000000"/>
            </w:tcBorders>
          </w:tcPr>
          <w:p w:rsidR="00081DB3" w:rsidRDefault="00081DB3" w:rsidP="00B66AEA">
            <w:pPr>
              <w:pStyle w:val="Podtitul"/>
              <w:snapToGrid w:val="0"/>
              <w:rPr>
                <w:rFonts w:ascii="Arial" w:hAnsi="Arial" w:cs="Arial"/>
                <w:b w:val="0"/>
                <w:bCs w:val="0"/>
                <w:sz w:val="20"/>
                <w:szCs w:val="20"/>
                <w:lang w:eastAsia="ar-SA"/>
              </w:rPr>
            </w:pPr>
          </w:p>
          <w:p w:rsidR="00081DB3" w:rsidRDefault="00081DB3" w:rsidP="00B66AEA">
            <w:pPr>
              <w:pStyle w:val="Podtitul"/>
              <w:jc w:val="center"/>
              <w:rPr>
                <w:rFonts w:ascii="Times New Roman" w:hAnsi="Times New Roman" w:cs="Times New Roman"/>
                <w:sz w:val="18"/>
                <w:szCs w:val="18"/>
                <w:lang w:eastAsia="ar-SA"/>
              </w:rPr>
            </w:pPr>
            <w:r>
              <w:rPr>
                <w:rFonts w:ascii="Times New Roman" w:hAnsi="Times New Roman" w:cs="Times New Roman"/>
                <w:sz w:val="18"/>
                <w:szCs w:val="18"/>
                <w:lang w:eastAsia="ar-SA"/>
              </w:rPr>
              <w:t xml:space="preserve">4. Kompetence </w:t>
            </w:r>
          </w:p>
          <w:p w:rsidR="00081DB3" w:rsidRDefault="00081DB3" w:rsidP="00B66AEA">
            <w:pPr>
              <w:pStyle w:val="Podtitul"/>
              <w:jc w:val="center"/>
              <w:rPr>
                <w:rFonts w:ascii="Times New Roman" w:hAnsi="Times New Roman" w:cs="Times New Roman"/>
                <w:sz w:val="18"/>
                <w:szCs w:val="18"/>
                <w:lang w:eastAsia="ar-SA"/>
              </w:rPr>
            </w:pPr>
            <w:r>
              <w:rPr>
                <w:rFonts w:ascii="Times New Roman" w:hAnsi="Times New Roman" w:cs="Times New Roman"/>
                <w:sz w:val="18"/>
                <w:szCs w:val="18"/>
                <w:lang w:eastAsia="ar-SA"/>
              </w:rPr>
              <w:t>sociální a personální</w:t>
            </w:r>
          </w:p>
          <w:p w:rsidR="00081DB3" w:rsidRDefault="00081DB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 ve skupině se dokáže prosadit, ale i podřídit, při společných činnostech se domlouvá a spolupracuje. V běžných situacích uplatňuje základní společenské návyky a pravidla společenského styku, je schopno respektovat druhé, vyjednávat, přijímat a uzavírat kompromisy</w:t>
            </w:r>
          </w:p>
          <w:p w:rsidR="00081DB3" w:rsidRDefault="00081DB3" w:rsidP="00B66AEA">
            <w:pPr>
              <w:pStyle w:val="Podtitul"/>
              <w:rPr>
                <w:rFonts w:ascii="Arial" w:hAnsi="Arial" w:cs="Arial"/>
                <w:b w:val="0"/>
                <w:bCs w:val="0"/>
                <w:sz w:val="20"/>
                <w:szCs w:val="20"/>
                <w:lang w:eastAsia="ar-SA"/>
              </w:rPr>
            </w:pPr>
          </w:p>
        </w:tc>
      </w:tr>
      <w:tr w:rsidR="00081DB3">
        <w:trPr>
          <w:cantSplit/>
          <w:trHeight w:hRule="exact" w:val="2774"/>
        </w:trPr>
        <w:tc>
          <w:tcPr>
            <w:tcW w:w="2693"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rozvoj schopností žít ve společenství ostatních lidí (spolupracovat,</w:t>
            </w:r>
            <w:r w:rsidR="004D3F0B">
              <w:rPr>
                <w:rFonts w:ascii="Times New Roman" w:hAnsi="Times New Roman" w:cs="Times New Roman"/>
                <w:b w:val="0"/>
                <w:bCs w:val="0"/>
                <w:sz w:val="20"/>
                <w:szCs w:val="20"/>
              </w:rPr>
              <w:t xml:space="preserve"> </w:t>
            </w:r>
            <w:r>
              <w:rPr>
                <w:rFonts w:ascii="Times New Roman" w:hAnsi="Times New Roman" w:cs="Times New Roman"/>
                <w:b w:val="0"/>
                <w:bCs w:val="0"/>
                <w:sz w:val="20"/>
                <w:szCs w:val="20"/>
              </w:rPr>
              <w:t>spolupodílet se)</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color w:val="FFFFFF"/>
                <w:sz w:val="20"/>
                <w:szCs w:val="20"/>
                <w:lang w:eastAsia="ar-SA"/>
              </w:rPr>
            </w:pPr>
          </w:p>
          <w:p w:rsidR="00081DB3" w:rsidRDefault="00081DB3" w:rsidP="00B66AEA">
            <w:pPr>
              <w:pStyle w:val="Podtitul"/>
              <w:rPr>
                <w:rFonts w:ascii="Times New Roman" w:hAnsi="Times New Roman" w:cs="Times New Roman"/>
                <w:color w:val="FFFFFF"/>
                <w:sz w:val="20"/>
                <w:szCs w:val="20"/>
                <w:lang w:eastAsia="ar-SA"/>
              </w:rPr>
            </w:pPr>
          </w:p>
        </w:tc>
        <w:tc>
          <w:tcPr>
            <w:tcW w:w="2552"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color w:val="FF000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aktivity vhodné pro přirozenou adaptaci dítěte v prostředí mateřské školy</w:t>
            </w:r>
          </w:p>
        </w:tc>
        <w:tc>
          <w:tcPr>
            <w:tcW w:w="2861"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začleňuje se do třídy a zařazuje se mezi vrstevníky</w:t>
            </w:r>
          </w:p>
          <w:p w:rsidR="00081DB3" w:rsidRDefault="00081DB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adaptuje se na život ve škole (vnímá základní pravidla jednání ve skupině)</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zachází šetrně s vlastními i cizími pomůckami, hračkami, věcmi denní potřeby, s knížkami, s penězi apod.</w:t>
            </w:r>
          </w:p>
          <w:p w:rsidR="00081DB3" w:rsidRDefault="00081DB3" w:rsidP="00B66AEA">
            <w:pPr>
              <w:pStyle w:val="Podtitul"/>
              <w:rPr>
                <w:rFonts w:ascii="Times New Roman" w:hAnsi="Times New Roman" w:cs="Times New Roman"/>
                <w:b w:val="0"/>
                <w:bCs w:val="0"/>
                <w:sz w:val="20"/>
                <w:szCs w:val="20"/>
                <w:lang w:eastAsia="ar-SA"/>
              </w:rPr>
            </w:pPr>
          </w:p>
        </w:tc>
        <w:tc>
          <w:tcPr>
            <w:tcW w:w="2262" w:type="dxa"/>
            <w:vMerge/>
            <w:tcBorders>
              <w:left w:val="single" w:sz="4" w:space="0" w:color="000000"/>
              <w:bottom w:val="single" w:sz="4" w:space="0" w:color="000000"/>
              <w:right w:val="single" w:sz="4" w:space="0" w:color="000000"/>
            </w:tcBorders>
          </w:tcPr>
          <w:p w:rsidR="00081DB3" w:rsidRDefault="00081DB3" w:rsidP="00B66AEA"/>
        </w:tc>
      </w:tr>
      <w:tr w:rsidR="00081DB3">
        <w:tc>
          <w:tcPr>
            <w:tcW w:w="10368" w:type="dxa"/>
            <w:gridSpan w:val="4"/>
            <w:tcBorders>
              <w:left w:val="single" w:sz="4" w:space="0" w:color="000000"/>
              <w:bottom w:val="single" w:sz="4" w:space="0" w:color="000000"/>
              <w:right w:val="single" w:sz="4" w:space="0" w:color="000000"/>
            </w:tcBorders>
          </w:tcPr>
          <w:p w:rsidR="00081DB3" w:rsidRDefault="00081DB3" w:rsidP="00B66AEA">
            <w:pPr>
              <w:pStyle w:val="Podtitul"/>
              <w:snapToGrid w:val="0"/>
              <w:jc w:val="center"/>
              <w:rPr>
                <w:rFonts w:ascii="Arial" w:hAnsi="Arial" w:cs="Arial"/>
                <w:color w:val="7030A0"/>
                <w:sz w:val="20"/>
                <w:szCs w:val="20"/>
                <w:lang w:eastAsia="ar-SA"/>
              </w:rPr>
            </w:pPr>
          </w:p>
          <w:p w:rsidR="00081DB3" w:rsidRDefault="00081DB3" w:rsidP="00B66AEA">
            <w:pPr>
              <w:pStyle w:val="Podtitul"/>
              <w:jc w:val="center"/>
              <w:rPr>
                <w:rFonts w:ascii="Arial" w:hAnsi="Arial" w:cs="Arial"/>
                <w:b w:val="0"/>
                <w:bCs w:val="0"/>
                <w:i/>
                <w:iCs/>
                <w:sz w:val="18"/>
                <w:szCs w:val="18"/>
                <w:lang w:eastAsia="ar-SA"/>
              </w:rPr>
            </w:pPr>
            <w:r>
              <w:rPr>
                <w:rFonts w:ascii="Arial" w:hAnsi="Arial" w:cs="Arial"/>
                <w:color w:val="7030A0"/>
                <w:sz w:val="20"/>
                <w:szCs w:val="20"/>
                <w:lang w:eastAsia="ar-SA"/>
              </w:rPr>
              <w:t>R I Z I K A</w:t>
            </w:r>
            <w:r>
              <w:rPr>
                <w:rFonts w:ascii="Arial" w:hAnsi="Arial" w:cs="Arial"/>
                <w:sz w:val="20"/>
                <w:szCs w:val="20"/>
                <w:lang w:eastAsia="ar-SA"/>
              </w:rPr>
              <w:t xml:space="preserve">   </w:t>
            </w:r>
            <w:r w:rsidRPr="00290223">
              <w:rPr>
                <w:rFonts w:ascii="Times New Roman" w:hAnsi="Times New Roman" w:cs="Times New Roman"/>
                <w:b w:val="0"/>
                <w:bCs w:val="0"/>
                <w:i/>
                <w:iCs/>
                <w:sz w:val="20"/>
                <w:szCs w:val="20"/>
                <w:lang w:eastAsia="ar-SA"/>
              </w:rPr>
              <w:t>(co ohrožuje úspěch vzdělávacích záměrů pedagoga)</w:t>
            </w:r>
          </w:p>
          <w:p w:rsidR="00081DB3" w:rsidRDefault="00081DB3" w:rsidP="00B66AEA">
            <w:pPr>
              <w:pStyle w:val="Podtitul"/>
              <w:jc w:val="center"/>
              <w:rPr>
                <w:rFonts w:ascii="Arial" w:hAnsi="Arial" w:cs="Arial"/>
                <w:b w:val="0"/>
                <w:bCs w:val="0"/>
                <w:sz w:val="20"/>
                <w:szCs w:val="20"/>
                <w:lang w:eastAsia="ar-SA"/>
              </w:rPr>
            </w:pPr>
          </w:p>
          <w:p w:rsidR="00081DB3" w:rsidRDefault="00081DB3" w:rsidP="00905BFE">
            <w:pPr>
              <w:pStyle w:val="Podtitul"/>
              <w:numPr>
                <w:ilvl w:val="0"/>
                <w:numId w:val="8"/>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nevhodný mravní vzor okolí (děti jsou svědky nespravedlivého, nezdvořilého, hrubého, popř. agresivního chování, netolerantních, necitlivých či nevšímavých postojů apod.)</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příliš mnoho nefunkčních pravidel ve skupině, děti se nepodílejí na jejich vytváření, ne všichni je dodržují (např. někteří dospělí)</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zvýhodňování a znevýhodňování některých dětí ve skupině</w:t>
            </w:r>
          </w:p>
          <w:p w:rsidR="00081DB3" w:rsidRDefault="00081DB3"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příležitostí k nápravě jednání, které bylo proti pravidlům</w:t>
            </w:r>
          </w:p>
          <w:p w:rsidR="00081DB3" w:rsidRDefault="00081DB3" w:rsidP="00B66AEA">
            <w:pPr>
              <w:pStyle w:val="Podtitul"/>
              <w:rPr>
                <w:rFonts w:ascii="Arial" w:hAnsi="Arial" w:cs="Arial"/>
                <w:b w:val="0"/>
                <w:bCs w:val="0"/>
                <w:sz w:val="20"/>
                <w:szCs w:val="20"/>
                <w:lang w:eastAsia="ar-SA"/>
              </w:rPr>
            </w:pPr>
          </w:p>
        </w:tc>
      </w:tr>
    </w:tbl>
    <w:p w:rsidR="00BB5D7E" w:rsidRDefault="00BB5D7E" w:rsidP="00BB5D7E">
      <w:pPr>
        <w:ind w:right="102"/>
        <w:rPr>
          <w:b/>
          <w:bCs/>
          <w:sz w:val="28"/>
          <w:szCs w:val="28"/>
          <w:u w:val="single"/>
          <w:lang w:val="en-US"/>
        </w:rPr>
      </w:pPr>
    </w:p>
    <w:p w:rsidR="00081DB3" w:rsidRDefault="00196D0D" w:rsidP="000051B9">
      <w:pPr>
        <w:ind w:right="102"/>
        <w:jc w:val="center"/>
        <w:rPr>
          <w:b/>
          <w:bCs/>
          <w:sz w:val="28"/>
          <w:szCs w:val="28"/>
          <w:u w:val="single"/>
          <w:lang w:val="en-US"/>
        </w:rPr>
      </w:pPr>
      <w:r>
        <w:rPr>
          <w:noProof/>
          <w:color w:val="0000FF"/>
        </w:rPr>
        <w:drawing>
          <wp:inline distT="0" distB="0" distL="0" distR="0">
            <wp:extent cx="3048000" cy="2876550"/>
            <wp:effectExtent l="0" t="0" r="0" b="0"/>
            <wp:docPr id="26" name="irc_mi">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48000" cy="2876550"/>
                    </a:xfrm>
                    <a:prstGeom prst="rect">
                      <a:avLst/>
                    </a:prstGeom>
                    <a:noFill/>
                    <a:ln>
                      <a:noFill/>
                    </a:ln>
                  </pic:spPr>
                </pic:pic>
              </a:graphicData>
            </a:graphic>
          </wp:inline>
        </w:drawing>
      </w:r>
    </w:p>
    <w:p w:rsidR="000051B9" w:rsidRDefault="000051B9" w:rsidP="000051B9">
      <w:pPr>
        <w:ind w:right="102"/>
        <w:jc w:val="center"/>
        <w:rPr>
          <w:b/>
          <w:bCs/>
          <w:sz w:val="28"/>
          <w:szCs w:val="28"/>
          <w:u w:val="single"/>
          <w:lang w:val="en-US"/>
        </w:rPr>
      </w:pPr>
    </w:p>
    <w:tbl>
      <w:tblPr>
        <w:tblW w:w="10368" w:type="dxa"/>
        <w:tblInd w:w="108" w:type="dxa"/>
        <w:tblLayout w:type="fixed"/>
        <w:tblLook w:val="0000" w:firstRow="0" w:lastRow="0" w:firstColumn="0" w:lastColumn="0" w:noHBand="0" w:noVBand="0"/>
      </w:tblPr>
      <w:tblGrid>
        <w:gridCol w:w="2693"/>
        <w:gridCol w:w="2552"/>
        <w:gridCol w:w="2861"/>
        <w:gridCol w:w="2262"/>
      </w:tblGrid>
      <w:tr w:rsidR="00081DB3" w:rsidTr="00C34FB8">
        <w:tc>
          <w:tcPr>
            <w:tcW w:w="10368" w:type="dxa"/>
            <w:gridSpan w:val="4"/>
            <w:tcBorders>
              <w:top w:val="single" w:sz="4" w:space="0" w:color="auto"/>
              <w:left w:val="single" w:sz="4" w:space="0" w:color="000000"/>
              <w:bottom w:val="single" w:sz="4" w:space="0" w:color="000000"/>
              <w:right w:val="single" w:sz="4" w:space="0" w:color="000000"/>
            </w:tcBorders>
          </w:tcPr>
          <w:p w:rsidR="00081DB3" w:rsidRDefault="00081DB3" w:rsidP="00B66AEA">
            <w:pPr>
              <w:pStyle w:val="Podtitul"/>
              <w:snapToGrid w:val="0"/>
              <w:ind w:left="360"/>
              <w:rPr>
                <w:rFonts w:ascii="Arial" w:hAnsi="Arial" w:cs="Arial"/>
                <w:i/>
                <w:iCs/>
                <w:sz w:val="20"/>
                <w:szCs w:val="20"/>
                <w:lang w:eastAsia="ar-SA"/>
              </w:rPr>
            </w:pPr>
            <w:r>
              <w:rPr>
                <w:rFonts w:ascii="Arial" w:hAnsi="Arial" w:cs="Arial"/>
                <w:i/>
                <w:iCs/>
                <w:sz w:val="20"/>
                <w:szCs w:val="20"/>
                <w:lang w:eastAsia="ar-SA"/>
              </w:rPr>
              <w:t>1.</w:t>
            </w:r>
            <w:r w:rsidR="00680B44">
              <w:rPr>
                <w:rFonts w:ascii="Arial" w:hAnsi="Arial" w:cs="Arial"/>
                <w:i/>
                <w:iCs/>
                <w:lang w:eastAsia="ar-SA"/>
              </w:rPr>
              <w:t xml:space="preserve"> Sluníčkový podzim</w:t>
            </w:r>
          </w:p>
          <w:p w:rsidR="00081DB3" w:rsidRDefault="00081DB3" w:rsidP="00B66AEA">
            <w:pPr>
              <w:jc w:val="center"/>
              <w:rPr>
                <w:rFonts w:ascii="Arial" w:hAnsi="Arial" w:cs="Arial"/>
                <w:b/>
                <w:bCs/>
                <w:color w:val="FFFFFF"/>
                <w:sz w:val="28"/>
                <w:szCs w:val="28"/>
                <w:shd w:val="clear" w:color="auto" w:fill="008000"/>
                <w:lang w:eastAsia="ar-SA"/>
              </w:rPr>
            </w:pPr>
            <w:r>
              <w:rPr>
                <w:rFonts w:ascii="Arial" w:hAnsi="Arial" w:cs="Arial"/>
                <w:b/>
                <w:bCs/>
                <w:color w:val="FFFFFF"/>
                <w:sz w:val="28"/>
                <w:szCs w:val="28"/>
                <w:shd w:val="clear" w:color="auto" w:fill="008000"/>
                <w:lang w:eastAsia="ar-SA"/>
              </w:rPr>
              <w:t>O b l a s t    e n v i r o n m e n t á l n í                                                 Dítě a svět</w:t>
            </w:r>
          </w:p>
          <w:p w:rsidR="00081DB3" w:rsidRDefault="00081DB3" w:rsidP="00B66AEA">
            <w:pPr>
              <w:jc w:val="center"/>
              <w:rPr>
                <w:rFonts w:ascii="Arial" w:hAnsi="Arial" w:cs="Arial"/>
                <w:sz w:val="16"/>
                <w:szCs w:val="16"/>
                <w:lang w:eastAsia="ar-SA"/>
              </w:rPr>
            </w:pPr>
          </w:p>
        </w:tc>
      </w:tr>
      <w:tr w:rsidR="00081DB3" w:rsidTr="00C34FB8">
        <w:tc>
          <w:tcPr>
            <w:tcW w:w="2693" w:type="dxa"/>
            <w:tcBorders>
              <w:left w:val="single" w:sz="4" w:space="0" w:color="000000"/>
              <w:bottom w:val="single" w:sz="4" w:space="0" w:color="000000"/>
            </w:tcBorders>
          </w:tcPr>
          <w:p w:rsidR="00081DB3" w:rsidRDefault="00081DB3" w:rsidP="00B66AEA">
            <w:pPr>
              <w:pStyle w:val="Podtitul"/>
              <w:snapToGrid w:val="0"/>
              <w:rPr>
                <w:rFonts w:ascii="Arial" w:hAnsi="Arial" w:cs="Arial"/>
                <w:sz w:val="16"/>
                <w:szCs w:val="16"/>
                <w:lang w:eastAsia="ar-SA"/>
              </w:rPr>
            </w:pPr>
          </w:p>
          <w:p w:rsidR="00081DB3" w:rsidRDefault="00081DB3" w:rsidP="00B66AEA">
            <w:pPr>
              <w:pStyle w:val="Podtitul"/>
              <w:rPr>
                <w:rFonts w:ascii="Arial" w:hAnsi="Arial" w:cs="Arial"/>
                <w:lang w:eastAsia="ar-SA"/>
              </w:rPr>
            </w:pPr>
            <w:r>
              <w:rPr>
                <w:rFonts w:ascii="Arial" w:hAnsi="Arial" w:cs="Arial"/>
                <w:lang w:eastAsia="ar-SA"/>
              </w:rPr>
              <w:t>Dílčí vzdělávací cíle</w:t>
            </w:r>
          </w:p>
          <w:p w:rsidR="00081DB3" w:rsidRDefault="00081DB3" w:rsidP="00B66AEA">
            <w:pPr>
              <w:pStyle w:val="Podtitul"/>
              <w:rPr>
                <w:rFonts w:ascii="Arial" w:hAnsi="Arial" w:cs="Arial"/>
                <w:lang w:eastAsia="ar-SA"/>
              </w:rPr>
            </w:pPr>
          </w:p>
        </w:tc>
        <w:tc>
          <w:tcPr>
            <w:tcW w:w="2552" w:type="dxa"/>
            <w:tcBorders>
              <w:left w:val="single" w:sz="4" w:space="0" w:color="000000"/>
              <w:bottom w:val="single" w:sz="4" w:space="0" w:color="000000"/>
            </w:tcBorders>
          </w:tcPr>
          <w:p w:rsidR="00081DB3" w:rsidRDefault="00081DB3" w:rsidP="00B66AEA">
            <w:pPr>
              <w:pStyle w:val="Podtitul"/>
              <w:snapToGrid w:val="0"/>
              <w:rPr>
                <w:rFonts w:ascii="Arial" w:hAnsi="Arial" w:cs="Arial"/>
                <w:lang w:eastAsia="ar-SA"/>
              </w:rPr>
            </w:pPr>
          </w:p>
          <w:p w:rsidR="00081DB3" w:rsidRDefault="00081DB3" w:rsidP="00B66AEA">
            <w:pPr>
              <w:pStyle w:val="Podtitul"/>
              <w:rPr>
                <w:rFonts w:ascii="Arial" w:hAnsi="Arial" w:cs="Arial"/>
                <w:lang w:eastAsia="ar-SA"/>
              </w:rPr>
            </w:pPr>
            <w:r>
              <w:rPr>
                <w:rFonts w:ascii="Arial" w:hAnsi="Arial" w:cs="Arial"/>
                <w:lang w:eastAsia="ar-SA"/>
              </w:rPr>
              <w:t>Vzdělávací nabídka</w:t>
            </w:r>
          </w:p>
        </w:tc>
        <w:tc>
          <w:tcPr>
            <w:tcW w:w="2861" w:type="dxa"/>
            <w:tcBorders>
              <w:left w:val="single" w:sz="4" w:space="0" w:color="000000"/>
              <w:bottom w:val="single" w:sz="4" w:space="0" w:color="000000"/>
            </w:tcBorders>
          </w:tcPr>
          <w:p w:rsidR="00081DB3" w:rsidRDefault="00081DB3" w:rsidP="00B66AEA">
            <w:pPr>
              <w:pStyle w:val="Podtitul"/>
              <w:snapToGrid w:val="0"/>
              <w:rPr>
                <w:rFonts w:ascii="Arial" w:hAnsi="Arial" w:cs="Arial"/>
                <w:lang w:eastAsia="ar-SA"/>
              </w:rPr>
            </w:pPr>
          </w:p>
          <w:p w:rsidR="00081DB3" w:rsidRDefault="00081DB3" w:rsidP="00B66AEA">
            <w:pPr>
              <w:pStyle w:val="Podtitul"/>
              <w:rPr>
                <w:rFonts w:ascii="Arial" w:hAnsi="Arial" w:cs="Arial"/>
                <w:lang w:eastAsia="ar-SA"/>
              </w:rPr>
            </w:pPr>
            <w:r>
              <w:rPr>
                <w:rFonts w:ascii="Arial" w:hAnsi="Arial" w:cs="Arial"/>
                <w:lang w:eastAsia="ar-SA"/>
              </w:rPr>
              <w:t>Očekávané výstupy</w:t>
            </w:r>
          </w:p>
        </w:tc>
        <w:tc>
          <w:tcPr>
            <w:tcW w:w="2262" w:type="dxa"/>
            <w:tcBorders>
              <w:left w:val="single" w:sz="4" w:space="0" w:color="000000"/>
              <w:bottom w:val="single" w:sz="4" w:space="0" w:color="000000"/>
              <w:right w:val="single" w:sz="4" w:space="0" w:color="000000"/>
            </w:tcBorders>
          </w:tcPr>
          <w:p w:rsidR="00081DB3" w:rsidRDefault="00081DB3" w:rsidP="00B66AEA">
            <w:pPr>
              <w:pStyle w:val="Podtitul"/>
              <w:snapToGrid w:val="0"/>
              <w:jc w:val="center"/>
              <w:rPr>
                <w:rFonts w:ascii="Arial" w:hAnsi="Arial" w:cs="Arial"/>
                <w:sz w:val="22"/>
                <w:szCs w:val="22"/>
                <w:lang w:eastAsia="ar-SA"/>
              </w:rPr>
            </w:pPr>
          </w:p>
          <w:p w:rsidR="00081DB3" w:rsidRDefault="00081DB3" w:rsidP="00B66AEA">
            <w:pPr>
              <w:pStyle w:val="Podtitul"/>
              <w:jc w:val="center"/>
              <w:rPr>
                <w:rFonts w:ascii="Arial" w:hAnsi="Arial" w:cs="Arial"/>
                <w:sz w:val="22"/>
                <w:szCs w:val="22"/>
                <w:lang w:eastAsia="ar-SA"/>
              </w:rPr>
            </w:pPr>
            <w:r>
              <w:rPr>
                <w:rFonts w:ascii="Arial" w:hAnsi="Arial" w:cs="Arial"/>
                <w:sz w:val="22"/>
                <w:szCs w:val="22"/>
                <w:lang w:eastAsia="ar-SA"/>
              </w:rPr>
              <w:t>kompetence</w:t>
            </w:r>
          </w:p>
        </w:tc>
      </w:tr>
      <w:tr w:rsidR="00081DB3" w:rsidTr="00C34FB8">
        <w:tc>
          <w:tcPr>
            <w:tcW w:w="2693" w:type="dxa"/>
            <w:tcBorders>
              <w:left w:val="single" w:sz="4" w:space="0" w:color="000000"/>
              <w:bottom w:val="single" w:sz="4" w:space="0" w:color="000000"/>
            </w:tcBorders>
          </w:tcPr>
          <w:p w:rsidR="00081DB3" w:rsidRDefault="00081DB3" w:rsidP="00B66AEA">
            <w:pPr>
              <w:snapToGrid w:val="0"/>
              <w:rPr>
                <w:lang w:eastAsia="ar-SA"/>
              </w:rPr>
            </w:pPr>
          </w:p>
          <w:p w:rsidR="00081DB3" w:rsidRDefault="00081DB3" w:rsidP="00B66AEA">
            <w:r>
              <w:rPr>
                <w:color w:val="00B050"/>
              </w:rPr>
              <w:t xml:space="preserve"> </w:t>
            </w:r>
            <w:r>
              <w:rPr>
                <w:rFonts w:ascii="Tahoma" w:hAnsi="Tahoma" w:cs="Tahoma"/>
                <w:b/>
                <w:bCs/>
                <w:color w:val="00B050"/>
              </w:rPr>
              <w:t>٭</w:t>
            </w:r>
            <w:r>
              <w:rPr>
                <w:b/>
                <w:bCs/>
              </w:rPr>
              <w:t xml:space="preserve"> </w:t>
            </w:r>
            <w:r>
              <w:t>seznamování s</w:t>
            </w:r>
            <w:r w:rsidR="004D3F0B">
              <w:t> </w:t>
            </w:r>
            <w:r>
              <w:t>místem</w:t>
            </w:r>
            <w:r w:rsidR="004D3F0B">
              <w:t xml:space="preserve"> </w:t>
            </w:r>
            <w:r>
              <w:t xml:space="preserve">                 a prostředím, ve kterém dítě žije a vytváření pozitivního vztahu k němu</w:t>
            </w:r>
          </w:p>
          <w:p w:rsidR="00081DB3" w:rsidRDefault="00081DB3" w:rsidP="00B66AEA">
            <w:pPr>
              <w:rPr>
                <w:b/>
                <w:bCs/>
                <w:color w:val="FFFFFF"/>
                <w:shd w:val="clear" w:color="auto" w:fill="00FF00"/>
                <w:lang w:eastAsia="ar-SA"/>
              </w:rPr>
            </w:pPr>
          </w:p>
        </w:tc>
        <w:tc>
          <w:tcPr>
            <w:tcW w:w="2552"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přirozené pozorování blízkého prostředí a života v něm</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praktické užívání technických přístrojů, hraček a dalších předmětů a pomůcek, se kterými se dítě běžně setkává</w:t>
            </w:r>
          </w:p>
        </w:tc>
        <w:tc>
          <w:tcPr>
            <w:tcW w:w="2861" w:type="dxa"/>
            <w:tcBorders>
              <w:left w:val="single" w:sz="4" w:space="0" w:color="000000"/>
              <w:bottom w:val="single" w:sz="4" w:space="0" w:color="000000"/>
            </w:tcBorders>
          </w:tcPr>
          <w:p w:rsidR="00081DB3" w:rsidRDefault="00081DB3" w:rsidP="00B66AEA">
            <w:pPr>
              <w:pStyle w:val="Podtitul"/>
              <w:snapToGrid w:val="0"/>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orientuje se běžně ve známém prostředí i v životě tohoto prostředí (doma, v budově MŠ, v blízkém okolí)</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zvládá běžné činnosti a požadavky na dítě kladené i jednoduché praktické situace, které se doma a v mateřské škole opakují</w:t>
            </w:r>
          </w:p>
          <w:p w:rsidR="00081DB3" w:rsidRDefault="00081DB3" w:rsidP="00B66AEA">
            <w:pPr>
              <w:pStyle w:val="Podtitul"/>
              <w:rPr>
                <w:rFonts w:ascii="Times New Roman" w:hAnsi="Times New Roman" w:cs="Times New Roman"/>
                <w:b w:val="0"/>
                <w:bCs w:val="0"/>
                <w:sz w:val="20"/>
                <w:szCs w:val="20"/>
                <w:lang w:eastAsia="ar-SA"/>
              </w:rPr>
            </w:pPr>
          </w:p>
          <w:p w:rsidR="00081DB3" w:rsidRDefault="00081DB3" w:rsidP="00B66AEA">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chová se přiměřeně a bezpečně doma i na veřejnosti</w:t>
            </w:r>
          </w:p>
        </w:tc>
        <w:tc>
          <w:tcPr>
            <w:tcW w:w="2262" w:type="dxa"/>
            <w:tcBorders>
              <w:left w:val="single" w:sz="4" w:space="0" w:color="000000"/>
              <w:bottom w:val="single" w:sz="4" w:space="0" w:color="000000"/>
              <w:right w:val="single" w:sz="4" w:space="0" w:color="000000"/>
            </w:tcBorders>
          </w:tcPr>
          <w:p w:rsidR="00081DB3" w:rsidRDefault="00081DB3" w:rsidP="00B66AEA">
            <w:pPr>
              <w:pStyle w:val="Podtitul"/>
              <w:snapToGrid w:val="0"/>
              <w:jc w:val="both"/>
              <w:rPr>
                <w:rFonts w:ascii="Arial" w:hAnsi="Arial" w:cs="Arial"/>
                <w:sz w:val="22"/>
                <w:szCs w:val="22"/>
                <w:lang w:eastAsia="ar-SA"/>
              </w:rPr>
            </w:pPr>
          </w:p>
          <w:p w:rsidR="00081DB3" w:rsidRDefault="00081DB3" w:rsidP="00B66AEA">
            <w:pPr>
              <w:pStyle w:val="Podtitul"/>
              <w:jc w:val="both"/>
              <w:rPr>
                <w:rFonts w:ascii="Times New Roman" w:hAnsi="Times New Roman" w:cs="Times New Roman"/>
                <w:sz w:val="18"/>
                <w:szCs w:val="18"/>
                <w:lang w:eastAsia="ar-SA"/>
              </w:rPr>
            </w:pPr>
            <w:r>
              <w:rPr>
                <w:rFonts w:ascii="Times New Roman" w:hAnsi="Times New Roman" w:cs="Times New Roman"/>
                <w:sz w:val="18"/>
                <w:szCs w:val="18"/>
                <w:lang w:eastAsia="ar-SA"/>
              </w:rPr>
              <w:t>1.</w:t>
            </w:r>
            <w:r w:rsidR="004D3F0B">
              <w:rPr>
                <w:rFonts w:ascii="Times New Roman" w:hAnsi="Times New Roman" w:cs="Times New Roman"/>
                <w:sz w:val="18"/>
                <w:szCs w:val="18"/>
                <w:lang w:eastAsia="ar-SA"/>
              </w:rPr>
              <w:t xml:space="preserve"> </w:t>
            </w:r>
            <w:r>
              <w:rPr>
                <w:rFonts w:ascii="Times New Roman" w:hAnsi="Times New Roman" w:cs="Times New Roman"/>
                <w:sz w:val="18"/>
                <w:szCs w:val="18"/>
                <w:lang w:eastAsia="ar-SA"/>
              </w:rPr>
              <w:t>Kompetence k učení</w:t>
            </w:r>
          </w:p>
          <w:p w:rsidR="00081DB3" w:rsidRDefault="00081DB3" w:rsidP="00B66AEA">
            <w:pPr>
              <w:pStyle w:val="Podtitul"/>
              <w:jc w:val="both"/>
              <w:rPr>
                <w:rFonts w:ascii="Times New Roman" w:hAnsi="Times New Roman" w:cs="Times New Roman"/>
                <w:sz w:val="18"/>
                <w:szCs w:val="18"/>
                <w:lang w:eastAsia="ar-SA"/>
              </w:rPr>
            </w:pPr>
          </w:p>
          <w:p w:rsidR="00081DB3" w:rsidRDefault="00081DB3" w:rsidP="00B66AEA">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a)soustředěně pozoruje, zkoumá, objevuje, všímá si souvislostí, experimentuje a užívá přitom jednoduchých pojmů, znaků a symbolů</w:t>
            </w:r>
          </w:p>
          <w:p w:rsidR="00081DB3" w:rsidRDefault="00081DB3" w:rsidP="00B66AEA">
            <w:pPr>
              <w:pStyle w:val="Podtitul"/>
              <w:rPr>
                <w:rFonts w:ascii="Arial" w:hAnsi="Arial" w:cs="Arial"/>
                <w:sz w:val="22"/>
                <w:szCs w:val="22"/>
                <w:lang w:eastAsia="ar-SA"/>
              </w:rPr>
            </w:pPr>
          </w:p>
        </w:tc>
      </w:tr>
      <w:tr w:rsidR="00081DB3" w:rsidTr="00C34FB8">
        <w:tc>
          <w:tcPr>
            <w:tcW w:w="10368" w:type="dxa"/>
            <w:gridSpan w:val="4"/>
            <w:tcBorders>
              <w:left w:val="single" w:sz="4" w:space="0" w:color="000000"/>
              <w:bottom w:val="single" w:sz="4" w:space="0" w:color="000000"/>
              <w:right w:val="single" w:sz="4" w:space="0" w:color="000000"/>
            </w:tcBorders>
          </w:tcPr>
          <w:p w:rsidR="00081DB3" w:rsidRDefault="00081DB3" w:rsidP="00B66AEA">
            <w:pPr>
              <w:pStyle w:val="Podtitul"/>
              <w:snapToGrid w:val="0"/>
              <w:jc w:val="center"/>
              <w:rPr>
                <w:rFonts w:ascii="Arial" w:hAnsi="Arial" w:cs="Arial"/>
                <w:color w:val="008E40"/>
                <w:sz w:val="20"/>
                <w:szCs w:val="20"/>
                <w:lang w:eastAsia="ar-SA"/>
              </w:rPr>
            </w:pPr>
          </w:p>
          <w:p w:rsidR="00081DB3" w:rsidRPr="00116898" w:rsidRDefault="00081DB3" w:rsidP="00B66AEA">
            <w:pPr>
              <w:pStyle w:val="Podtitul"/>
              <w:jc w:val="center"/>
              <w:rPr>
                <w:rFonts w:ascii="Times New Roman" w:hAnsi="Times New Roman" w:cs="Times New Roman"/>
                <w:b w:val="0"/>
                <w:bCs w:val="0"/>
                <w:i/>
                <w:iCs/>
                <w:sz w:val="20"/>
                <w:szCs w:val="20"/>
                <w:lang w:eastAsia="ar-SA"/>
              </w:rPr>
            </w:pPr>
            <w:r>
              <w:rPr>
                <w:rFonts w:ascii="Arial" w:hAnsi="Arial" w:cs="Arial"/>
                <w:color w:val="008E40"/>
                <w:sz w:val="20"/>
                <w:szCs w:val="20"/>
                <w:lang w:eastAsia="ar-SA"/>
              </w:rPr>
              <w:t>R I Z I K A</w:t>
            </w:r>
            <w:r>
              <w:rPr>
                <w:rFonts w:ascii="Arial" w:hAnsi="Arial" w:cs="Arial"/>
                <w:sz w:val="20"/>
                <w:szCs w:val="20"/>
                <w:lang w:eastAsia="ar-SA"/>
              </w:rPr>
              <w:t xml:space="preserve">  </w:t>
            </w:r>
            <w:r w:rsidRPr="00116898">
              <w:rPr>
                <w:rFonts w:ascii="Times New Roman" w:hAnsi="Times New Roman" w:cs="Times New Roman"/>
                <w:sz w:val="20"/>
                <w:szCs w:val="20"/>
                <w:lang w:eastAsia="ar-SA"/>
              </w:rPr>
              <w:t xml:space="preserve"> </w:t>
            </w:r>
            <w:r w:rsidRPr="00116898">
              <w:rPr>
                <w:rFonts w:ascii="Times New Roman" w:hAnsi="Times New Roman" w:cs="Times New Roman"/>
                <w:b w:val="0"/>
                <w:bCs w:val="0"/>
                <w:i/>
                <w:iCs/>
                <w:sz w:val="20"/>
                <w:szCs w:val="20"/>
                <w:lang w:eastAsia="ar-SA"/>
              </w:rPr>
              <w:t>(co ohrožuje úspěch vzdělávacích záměrů pedagoga)</w:t>
            </w:r>
          </w:p>
          <w:p w:rsidR="00081DB3" w:rsidRPr="00116898" w:rsidRDefault="00081DB3" w:rsidP="00B66AEA">
            <w:pPr>
              <w:pStyle w:val="Podtitul"/>
              <w:jc w:val="center"/>
              <w:rPr>
                <w:rFonts w:ascii="Times New Roman" w:hAnsi="Times New Roman" w:cs="Times New Roman"/>
                <w:b w:val="0"/>
                <w:bCs w:val="0"/>
                <w:i/>
                <w:iCs/>
                <w:sz w:val="20"/>
                <w:szCs w:val="20"/>
                <w:lang w:eastAsia="ar-SA"/>
              </w:rPr>
            </w:pPr>
          </w:p>
          <w:p w:rsidR="00081DB3" w:rsidRPr="00116898" w:rsidRDefault="00081DB3" w:rsidP="00905BFE">
            <w:pPr>
              <w:pStyle w:val="Podtitul"/>
              <w:numPr>
                <w:ilvl w:val="0"/>
                <w:numId w:val="7"/>
              </w:numPr>
              <w:tabs>
                <w:tab w:val="left" w:pos="720"/>
              </w:tabs>
              <w:rPr>
                <w:rFonts w:ascii="Times New Roman" w:hAnsi="Times New Roman" w:cs="Times New Roman"/>
                <w:b w:val="0"/>
                <w:bCs w:val="0"/>
                <w:sz w:val="20"/>
                <w:szCs w:val="20"/>
                <w:lang w:eastAsia="ar-SA"/>
              </w:rPr>
            </w:pPr>
            <w:r w:rsidRPr="00116898">
              <w:rPr>
                <w:rFonts w:ascii="Times New Roman" w:hAnsi="Times New Roman" w:cs="Times New Roman"/>
                <w:b w:val="0"/>
                <w:bCs w:val="0"/>
                <w:sz w:val="20"/>
                <w:szCs w:val="20"/>
                <w:lang w:eastAsia="ar-SA"/>
              </w:rPr>
              <w:t>nedostatečné a nepřiměřené informace, nedostatečné, nepravdivé nebo žádné odpovědi na otázky dětí</w:t>
            </w:r>
          </w:p>
          <w:p w:rsidR="00081DB3" w:rsidRPr="00116898" w:rsidRDefault="00081DB3" w:rsidP="00905BFE">
            <w:pPr>
              <w:pStyle w:val="Podtitul"/>
              <w:numPr>
                <w:ilvl w:val="0"/>
                <w:numId w:val="7"/>
              </w:numPr>
              <w:tabs>
                <w:tab w:val="left" w:pos="720"/>
              </w:tabs>
              <w:rPr>
                <w:rFonts w:ascii="Times New Roman" w:hAnsi="Times New Roman" w:cs="Times New Roman"/>
                <w:b w:val="0"/>
                <w:bCs w:val="0"/>
                <w:sz w:val="20"/>
                <w:szCs w:val="20"/>
                <w:lang w:eastAsia="ar-SA"/>
              </w:rPr>
            </w:pPr>
            <w:r w:rsidRPr="00116898">
              <w:rPr>
                <w:rFonts w:ascii="Times New Roman" w:hAnsi="Times New Roman" w:cs="Times New Roman"/>
                <w:b w:val="0"/>
                <w:bCs w:val="0"/>
                <w:sz w:val="20"/>
                <w:szCs w:val="20"/>
                <w:lang w:eastAsia="ar-SA"/>
              </w:rPr>
              <w:t>jednotvárná, málo rozmanitá nabídka činností, málo podnětné, málo pestré a málo obměňované prostředí, nebo prostředí nepřehledné, neupravené, neuspořádané, s nadbytkem hraček a věcí</w:t>
            </w:r>
          </w:p>
          <w:p w:rsidR="00081DB3" w:rsidRDefault="00081DB3" w:rsidP="00B66AEA">
            <w:pPr>
              <w:pStyle w:val="Podtitul"/>
              <w:rPr>
                <w:rFonts w:ascii="Arial" w:hAnsi="Arial" w:cs="Arial"/>
                <w:sz w:val="22"/>
                <w:szCs w:val="22"/>
                <w:lang w:eastAsia="ar-SA"/>
              </w:rPr>
            </w:pPr>
          </w:p>
        </w:tc>
      </w:tr>
    </w:tbl>
    <w:p w:rsidR="00081DB3" w:rsidRDefault="00081DB3" w:rsidP="00F74F12">
      <w:pPr>
        <w:ind w:right="102"/>
        <w:rPr>
          <w:b/>
          <w:bCs/>
          <w:sz w:val="28"/>
          <w:szCs w:val="28"/>
          <w:u w:val="single"/>
          <w:lang w:val="en-US"/>
        </w:rPr>
      </w:pPr>
    </w:p>
    <w:p w:rsidR="00FC754A" w:rsidRDefault="00FC754A" w:rsidP="00F74F12">
      <w:pPr>
        <w:ind w:right="102"/>
        <w:rPr>
          <w:b/>
          <w:bCs/>
          <w:sz w:val="28"/>
          <w:szCs w:val="28"/>
          <w:u w:val="single"/>
          <w:lang w:val="en-US"/>
        </w:rPr>
      </w:pPr>
    </w:p>
    <w:p w:rsidR="00833803" w:rsidRDefault="00833803" w:rsidP="00F74F12">
      <w:pPr>
        <w:ind w:right="102"/>
        <w:rPr>
          <w:b/>
          <w:bCs/>
          <w:sz w:val="28"/>
          <w:szCs w:val="28"/>
          <w:u w:val="single"/>
          <w:lang w:val="en-US"/>
        </w:rPr>
      </w:pPr>
    </w:p>
    <w:p w:rsidR="00712CC5" w:rsidRDefault="00712CC5" w:rsidP="00F74F12">
      <w:pPr>
        <w:ind w:right="102"/>
        <w:rPr>
          <w:b/>
          <w:bCs/>
          <w:sz w:val="28"/>
          <w:szCs w:val="28"/>
          <w:u w:val="single"/>
          <w:lang w:val="en-US"/>
        </w:rPr>
      </w:pPr>
    </w:p>
    <w:p w:rsidR="00712CC5" w:rsidRDefault="00196D0D" w:rsidP="00BC009C">
      <w:pPr>
        <w:ind w:right="102"/>
        <w:jc w:val="center"/>
        <w:rPr>
          <w:b/>
          <w:bCs/>
          <w:sz w:val="28"/>
          <w:szCs w:val="28"/>
          <w:u w:val="single"/>
          <w:lang w:val="en-US"/>
        </w:rPr>
      </w:pPr>
      <w:r>
        <w:rPr>
          <w:noProof/>
          <w:color w:val="0000FF"/>
        </w:rPr>
        <w:drawing>
          <wp:inline distT="0" distB="0" distL="0" distR="0">
            <wp:extent cx="3590925" cy="2628900"/>
            <wp:effectExtent l="0" t="0" r="0" b="0"/>
            <wp:docPr id="27" name="irc_mi">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54"/>
                    </pic:cNvPr>
                    <pic:cNvPicPr>
                      <a:picLocks noChangeAspect="1" noChangeArrowheads="1" noCrop="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90925" cy="2628900"/>
                    </a:xfrm>
                    <a:prstGeom prst="rect">
                      <a:avLst/>
                    </a:prstGeom>
                    <a:noFill/>
                    <a:ln>
                      <a:noFill/>
                    </a:ln>
                  </pic:spPr>
                </pic:pic>
              </a:graphicData>
            </a:graphic>
          </wp:inline>
        </w:drawing>
      </w:r>
    </w:p>
    <w:p w:rsidR="00712CC5" w:rsidRDefault="00712CC5" w:rsidP="00F74F12">
      <w:pPr>
        <w:ind w:right="102"/>
        <w:rPr>
          <w:b/>
          <w:bCs/>
          <w:sz w:val="28"/>
          <w:szCs w:val="28"/>
          <w:u w:val="single"/>
          <w:lang w:val="en-US"/>
        </w:rPr>
      </w:pPr>
    </w:p>
    <w:p w:rsidR="00712CC5" w:rsidRDefault="00712CC5" w:rsidP="00F74F12">
      <w:pPr>
        <w:ind w:right="102"/>
        <w:rPr>
          <w:b/>
          <w:bCs/>
          <w:sz w:val="28"/>
          <w:szCs w:val="28"/>
          <w:u w:val="single"/>
          <w:lang w:val="en-US"/>
        </w:rPr>
      </w:pPr>
    </w:p>
    <w:p w:rsidR="005F2D50" w:rsidRDefault="005F2D50" w:rsidP="00F74F12">
      <w:pPr>
        <w:ind w:right="102"/>
        <w:rPr>
          <w:b/>
          <w:bCs/>
          <w:sz w:val="28"/>
          <w:szCs w:val="28"/>
          <w:u w:val="single"/>
          <w:lang w:val="en-US"/>
        </w:rPr>
      </w:pPr>
    </w:p>
    <w:p w:rsidR="008A33B5" w:rsidRDefault="008A33B5" w:rsidP="00712CC5">
      <w:pPr>
        <w:rPr>
          <w:b/>
          <w:bCs/>
          <w:color w:val="2E74B5" w:themeColor="accent1" w:themeShade="BF"/>
          <w:sz w:val="24"/>
          <w:szCs w:val="24"/>
          <w:u w:val="single"/>
          <w:lang w:eastAsia="ar-SA"/>
        </w:rPr>
      </w:pPr>
    </w:p>
    <w:p w:rsidR="00712CC5" w:rsidRPr="004D3F0B" w:rsidRDefault="001F7762" w:rsidP="00712CC5">
      <w:pPr>
        <w:rPr>
          <w:rFonts w:ascii="Arial" w:hAnsi="Arial" w:cs="Arial"/>
          <w:b/>
          <w:bCs/>
          <w:color w:val="2E74B5" w:themeColor="accent1" w:themeShade="BF"/>
          <w:sz w:val="24"/>
          <w:szCs w:val="24"/>
          <w:u w:val="single"/>
          <w:lang w:eastAsia="ar-SA"/>
        </w:rPr>
      </w:pPr>
      <w:r w:rsidRPr="004D3F0B">
        <w:rPr>
          <w:rFonts w:ascii="Arial" w:hAnsi="Arial" w:cs="Arial"/>
          <w:b/>
          <w:bCs/>
          <w:color w:val="2E74B5" w:themeColor="accent1" w:themeShade="BF"/>
          <w:sz w:val="24"/>
          <w:szCs w:val="24"/>
          <w:u w:val="single"/>
          <w:lang w:eastAsia="ar-SA"/>
        </w:rPr>
        <w:lastRenderedPageBreak/>
        <w:t xml:space="preserve">6. 3. </w:t>
      </w:r>
      <w:r w:rsidR="00712CC5" w:rsidRPr="004D3F0B">
        <w:rPr>
          <w:rFonts w:ascii="Arial" w:hAnsi="Arial" w:cs="Arial"/>
          <w:b/>
          <w:bCs/>
          <w:color w:val="2E74B5" w:themeColor="accent1" w:themeShade="BF"/>
          <w:sz w:val="24"/>
          <w:szCs w:val="24"/>
          <w:u w:val="single"/>
          <w:lang w:eastAsia="ar-SA"/>
        </w:rPr>
        <w:t>Program integrovaného bloku</w:t>
      </w:r>
    </w:p>
    <w:p w:rsidR="00712CC5" w:rsidRDefault="00196D0D" w:rsidP="00712CC5">
      <w:pPr>
        <w:rPr>
          <w:sz w:val="32"/>
          <w:szCs w:val="32"/>
          <w:u w:val="single"/>
          <w:lang w:eastAsia="ar-SA"/>
        </w:rPr>
      </w:pPr>
      <w:r>
        <w:rPr>
          <w:noProof/>
        </w:rPr>
        <mc:AlternateContent>
          <mc:Choice Requires="wpg">
            <w:drawing>
              <wp:anchor distT="0" distB="0" distL="0" distR="0" simplePos="0" relativeHeight="251664384" behindDoc="0" locked="0" layoutInCell="1" allowOverlap="1">
                <wp:simplePos x="0" y="0"/>
                <wp:positionH relativeFrom="column">
                  <wp:posOffset>1363980</wp:posOffset>
                </wp:positionH>
                <wp:positionV relativeFrom="paragraph">
                  <wp:posOffset>101600</wp:posOffset>
                </wp:positionV>
                <wp:extent cx="3762375" cy="976630"/>
                <wp:effectExtent l="0" t="0" r="0" b="0"/>
                <wp:wrapNone/>
                <wp:docPr id="4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976630"/>
                          <a:chOff x="2148" y="160"/>
                          <a:chExt cx="5925" cy="1538"/>
                        </a:xfrm>
                      </wpg:grpSpPr>
                      <wps:wsp>
                        <wps:cNvPr id="48" name="Oval 36"/>
                        <wps:cNvSpPr>
                          <a:spLocks noChangeArrowheads="1"/>
                        </wps:cNvSpPr>
                        <wps:spPr bwMode="auto">
                          <a:xfrm>
                            <a:off x="2148" y="160"/>
                            <a:ext cx="5925" cy="1538"/>
                          </a:xfrm>
                          <a:prstGeom prst="ellipse">
                            <a:avLst/>
                          </a:prstGeom>
                          <a:gradFill rotWithShape="0">
                            <a:gsLst>
                              <a:gs pos="0">
                                <a:srgbClr val="CBE1F1"/>
                              </a:gs>
                              <a:gs pos="100000">
                                <a:srgbClr val="0070C0"/>
                              </a:gs>
                            </a:gsLst>
                            <a:lin ang="5400000" scaled="1"/>
                          </a:gradFill>
                          <a:ln w="76320">
                            <a:solidFill>
                              <a:srgbClr val="0070C0"/>
                            </a:solidFill>
                            <a:miter lim="800000"/>
                            <a:headEnd/>
                            <a:tailEnd/>
                          </a:ln>
                          <a:effectLst>
                            <a:outerShdw dist="106166" dir="18957703" algn="ctr" rotWithShape="0">
                              <a:srgbClr val="000000">
                                <a:alpha val="50027"/>
                              </a:srgbClr>
                            </a:outerShdw>
                          </a:effectLst>
                        </wps:spPr>
                        <wps:bodyPr rot="0" vert="horz" wrap="square" lIns="91440" tIns="45720" rIns="91440" bIns="45720" anchor="ctr" anchorCtr="0" upright="1">
                          <a:noAutofit/>
                        </wps:bodyPr>
                      </wps:wsp>
                      <wps:wsp>
                        <wps:cNvPr id="49" name="Text Box 37"/>
                        <wps:cNvSpPr txBox="1">
                          <a:spLocks noChangeArrowheads="1"/>
                        </wps:cNvSpPr>
                        <wps:spPr bwMode="auto">
                          <a:xfrm>
                            <a:off x="3004" y="381"/>
                            <a:ext cx="4171" cy="10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Default="000E17B3" w:rsidP="00712CC5">
                              <w:pPr>
                                <w:overflowPunct/>
                                <w:autoSpaceDE/>
                                <w:ind w:left="284"/>
                              </w:pPr>
                            </w:p>
                            <w:p w:rsidR="000E17B3" w:rsidRDefault="000E17B3" w:rsidP="00712CC5">
                              <w:pPr>
                                <w:overflowPunct/>
                                <w:autoSpaceDE/>
                                <w:ind w:left="284"/>
                                <w:jc w:val="center"/>
                                <w:rPr>
                                  <w:b/>
                                  <w:bCs/>
                                  <w:sz w:val="28"/>
                                  <w:szCs w:val="28"/>
                                </w:rPr>
                              </w:pPr>
                              <w:r>
                                <w:rPr>
                                  <w:b/>
                                  <w:bCs/>
                                  <w:sz w:val="28"/>
                                  <w:szCs w:val="28"/>
                                </w:rPr>
                                <w:t>2. Co sluníčko prospalo</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35" o:spid="_x0000_s1053" style="position:absolute;margin-left:107.4pt;margin-top:8pt;width:296.25pt;height:76.9pt;z-index:251664384;mso-wrap-distance-left:0;mso-wrap-distance-right:0" coordorigin="2148,160" coordsize="5925,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">
                <v:oval id="Oval 36" o:spid="_x0000_s1054" style="position:absolute;left:2148;top:160;width:5925;height:1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UHL8A&#10;AADbAAAADwAAAGRycy9kb3ducmV2LnhtbERPTYvCMBC9L/gfwgjeNHUR0WoUERZURFDb+9CMbbGZ&#10;lCat9d+bg7DHx/teb3tTiY4aV1pWMJ1EIIgzq0vOFST3v/EChPPIGivLpOBNDrabwc8aY21ffKXu&#10;5nMRQtjFqKDwvo6ldFlBBt3E1sSBe9jGoA+wyaVu8BXCTSV/o2guDZYcGgqsaV9Q9ry1RsGlTdL0&#10;3C7r+zFKu2WSzqvsfFJqNOx3KxCeev8v/roPWsEsjA1fwg+Qm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xxQcvwAAANsAAAAPAAAAAAAAAAAAAAAAAJgCAABkcnMvZG93bnJl&#10;di54bWxQSwUGAAAAAAQABAD1AAAAhAMAAAAA&#10;" fillcolor="#cbe1f1" strokecolor="#0070c0" strokeweight="2.12mm">
                  <v:fill color2="#0070c0" focus="100%" type="gradient"/>
                  <v:stroke joinstyle="miter"/>
                  <v:shadow on="t" color="black" opacity="32785f" offset="2.12mm,-2.05mm"/>
                </v:oval>
                <v:shape id="Text Box 37" o:spid="_x0000_s1055" type="#_x0000_t202" style="position:absolute;left:3004;top:381;width:4171;height:1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0rpMQA&#10;AADbAAAADwAAAGRycy9kb3ducmV2LnhtbESPUWvCMBSF3wf7D+EO9jJm6hDdOqOIUCjiHqz7AXfN&#10;tSk2NyWJtfv3iyDs8XDO+Q5nuR5tJwbyoXWsYDrJQBDXTrfcKPg+Fq/vIEJE1tg5JgW/FGC9enxY&#10;Yq7dlQ80VLERCcIhRwUmxj6XMtSGLIaJ64mTd3LeYkzSN1J7vCa47eRbls2lxZbTgsGetobqc3Wx&#10;Cl5Mn33tT+VPoee1Oe8CLuywU+r5adx8gog0xv/wvV1qBbMPuH1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9K6TEAAAA2wAAAA8AAAAAAAAAAAAAAAAAmAIAAGRycy9k&#10;b3ducmV2LnhtbFBLBQYAAAAABAAEAPUAAACJAwAAAAA=&#10;" filled="f" stroked="f">
                  <v:stroke joinstyle="round"/>
                  <v:textbox>
                    <w:txbxContent>
                      <w:p w:rsidR="000E17B3" w:rsidRDefault="000E17B3" w:rsidP="00712CC5">
                        <w:pPr>
                          <w:overflowPunct/>
                          <w:autoSpaceDE/>
                          <w:ind w:left="284"/>
                        </w:pPr>
                      </w:p>
                      <w:p w:rsidR="000E17B3" w:rsidRDefault="000E17B3" w:rsidP="00712CC5">
                        <w:pPr>
                          <w:overflowPunct/>
                          <w:autoSpaceDE/>
                          <w:ind w:left="284"/>
                          <w:jc w:val="center"/>
                          <w:rPr>
                            <w:b/>
                            <w:bCs/>
                            <w:sz w:val="28"/>
                            <w:szCs w:val="28"/>
                          </w:rPr>
                        </w:pPr>
                        <w:r>
                          <w:rPr>
                            <w:b/>
                            <w:bCs/>
                            <w:sz w:val="28"/>
                            <w:szCs w:val="28"/>
                          </w:rPr>
                          <w:t>2. Co sluníčko prospalo</w:t>
                        </w:r>
                      </w:p>
                    </w:txbxContent>
                  </v:textbox>
                </v:shape>
              </v:group>
            </w:pict>
          </mc:Fallback>
        </mc:AlternateContent>
      </w:r>
    </w:p>
    <w:p w:rsidR="000A04E1" w:rsidRDefault="000A04E1" w:rsidP="00712CC5">
      <w:pPr>
        <w:rPr>
          <w:sz w:val="32"/>
          <w:szCs w:val="32"/>
          <w:u w:val="single"/>
          <w:lang w:eastAsia="ar-SA"/>
        </w:rPr>
      </w:pPr>
    </w:p>
    <w:p w:rsidR="00712CC5" w:rsidRDefault="00712CC5" w:rsidP="00712CC5">
      <w:pPr>
        <w:rPr>
          <w:sz w:val="32"/>
          <w:szCs w:val="32"/>
          <w:u w:val="single"/>
          <w:lang w:eastAsia="ar-SA"/>
        </w:rPr>
      </w:pPr>
    </w:p>
    <w:p w:rsidR="00712CC5" w:rsidRDefault="00712CC5" w:rsidP="00712CC5">
      <w:pPr>
        <w:pStyle w:val="Nzev"/>
        <w:jc w:val="left"/>
        <w:rPr>
          <w:sz w:val="18"/>
          <w:szCs w:val="18"/>
          <w:lang w:val="en-US" w:eastAsia="ar-SA"/>
        </w:rPr>
      </w:pPr>
    </w:p>
    <w:p w:rsidR="00712CC5" w:rsidRDefault="00712CC5" w:rsidP="00712CC5">
      <w:pPr>
        <w:pStyle w:val="Nzev"/>
        <w:jc w:val="left"/>
        <w:rPr>
          <w:sz w:val="18"/>
          <w:szCs w:val="18"/>
          <w:lang w:eastAsia="ar-SA"/>
        </w:rPr>
      </w:pPr>
    </w:p>
    <w:p w:rsidR="00712CC5" w:rsidRDefault="00712CC5" w:rsidP="00712CC5">
      <w:pPr>
        <w:pStyle w:val="Nzev"/>
        <w:jc w:val="left"/>
        <w:rPr>
          <w:b/>
          <w:bCs/>
          <w:sz w:val="24"/>
          <w:szCs w:val="24"/>
          <w:lang w:eastAsia="ar-SA"/>
        </w:rPr>
      </w:pPr>
    </w:p>
    <w:p w:rsidR="00712CC5" w:rsidRDefault="00712CC5" w:rsidP="00712CC5">
      <w:pPr>
        <w:pStyle w:val="Nzev"/>
        <w:jc w:val="left"/>
        <w:rPr>
          <w:b/>
          <w:bCs/>
          <w:sz w:val="24"/>
          <w:szCs w:val="24"/>
          <w:lang w:eastAsia="ar-SA"/>
        </w:rPr>
      </w:pPr>
    </w:p>
    <w:p w:rsidR="00712CC5" w:rsidRPr="004D3F0B" w:rsidRDefault="00712CC5" w:rsidP="00712CC5">
      <w:pPr>
        <w:pStyle w:val="Nzev"/>
        <w:jc w:val="left"/>
        <w:rPr>
          <w:rFonts w:ascii="Arial" w:hAnsi="Arial" w:cs="Arial"/>
          <w:b/>
          <w:bCs/>
          <w:sz w:val="24"/>
          <w:szCs w:val="24"/>
          <w:lang w:eastAsia="ar-SA"/>
        </w:rPr>
      </w:pPr>
      <w:r w:rsidRPr="004D3F0B">
        <w:rPr>
          <w:rFonts w:ascii="Arial" w:hAnsi="Arial" w:cs="Arial"/>
          <w:b/>
          <w:bCs/>
          <w:sz w:val="24"/>
          <w:szCs w:val="24"/>
          <w:lang w:eastAsia="ar-SA"/>
        </w:rPr>
        <w:t>Vzdělávací nabídka je dále konkretizována ve třídním vzdělávacím programu jednotlivých tříd</w:t>
      </w:r>
    </w:p>
    <w:p w:rsidR="00712CC5" w:rsidRPr="004D3F0B" w:rsidRDefault="00712CC5" w:rsidP="00712CC5">
      <w:pPr>
        <w:pStyle w:val="Nzev"/>
        <w:jc w:val="left"/>
        <w:rPr>
          <w:rFonts w:ascii="Arial" w:hAnsi="Arial" w:cs="Arial"/>
          <w:sz w:val="24"/>
          <w:szCs w:val="24"/>
          <w:lang w:eastAsia="ar-SA"/>
        </w:rPr>
      </w:pPr>
    </w:p>
    <w:p w:rsidR="00712CC5" w:rsidRPr="004D3F0B" w:rsidRDefault="00712CC5" w:rsidP="00712CC5">
      <w:pPr>
        <w:pStyle w:val="Podtitul"/>
        <w:rPr>
          <w:rFonts w:ascii="Arial" w:hAnsi="Arial" w:cs="Arial"/>
          <w:color w:val="002060"/>
          <w:lang w:eastAsia="ar-SA"/>
        </w:rPr>
      </w:pPr>
    </w:p>
    <w:p w:rsidR="00712CC5" w:rsidRPr="004D3F0B" w:rsidRDefault="00712CC5" w:rsidP="00712CC5">
      <w:pPr>
        <w:pStyle w:val="Podtitul"/>
        <w:rPr>
          <w:rFonts w:ascii="Arial" w:hAnsi="Arial" w:cs="Arial"/>
          <w:color w:val="002060"/>
          <w:lang w:eastAsia="ar-SA"/>
        </w:rPr>
      </w:pPr>
    </w:p>
    <w:p w:rsidR="00712CC5" w:rsidRPr="004D3F0B" w:rsidRDefault="00712CC5" w:rsidP="00712CC5">
      <w:pPr>
        <w:pStyle w:val="Podtitul"/>
        <w:rPr>
          <w:rFonts w:ascii="Arial" w:hAnsi="Arial" w:cs="Arial"/>
          <w:b w:val="0"/>
          <w:bCs w:val="0"/>
        </w:rPr>
      </w:pPr>
      <w:r w:rsidRPr="004D3F0B">
        <w:rPr>
          <w:rFonts w:ascii="Arial" w:hAnsi="Arial" w:cs="Arial"/>
          <w:color w:val="002060"/>
        </w:rPr>
        <w:t>Doba realizace:</w:t>
      </w:r>
      <w:r w:rsidRPr="004D3F0B">
        <w:rPr>
          <w:rFonts w:ascii="Arial" w:hAnsi="Arial" w:cs="Arial"/>
          <w:b w:val="0"/>
          <w:bCs w:val="0"/>
        </w:rPr>
        <w:t xml:space="preserve"> </w:t>
      </w:r>
      <w:r w:rsidRPr="004D3F0B">
        <w:rPr>
          <w:rFonts w:ascii="Arial" w:hAnsi="Arial" w:cs="Arial"/>
          <w:b w:val="0"/>
          <w:bCs w:val="0"/>
        </w:rPr>
        <w:tab/>
        <w:t>cca   3 měsíce</w:t>
      </w:r>
    </w:p>
    <w:p w:rsidR="00712CC5" w:rsidRPr="004D3F0B" w:rsidRDefault="00712CC5" w:rsidP="00712CC5">
      <w:pPr>
        <w:pStyle w:val="Podtitul"/>
        <w:rPr>
          <w:rFonts w:ascii="Arial" w:hAnsi="Arial" w:cs="Arial"/>
          <w:b w:val="0"/>
          <w:bCs w:val="0"/>
          <w:lang w:eastAsia="ar-SA"/>
        </w:rPr>
      </w:pPr>
    </w:p>
    <w:p w:rsidR="00712CC5" w:rsidRPr="004D3F0B" w:rsidRDefault="00712CC5" w:rsidP="00712CC5">
      <w:pPr>
        <w:pStyle w:val="Podtitul"/>
        <w:ind w:left="2124" w:hanging="2124"/>
        <w:rPr>
          <w:rFonts w:ascii="Arial" w:hAnsi="Arial" w:cs="Arial"/>
          <w:color w:val="002060"/>
          <w:lang w:eastAsia="ar-SA"/>
        </w:rPr>
      </w:pPr>
    </w:p>
    <w:p w:rsidR="00712CC5" w:rsidRPr="004D3F0B" w:rsidRDefault="00712CC5" w:rsidP="00712CC5">
      <w:pPr>
        <w:pStyle w:val="Podtitul"/>
        <w:ind w:left="2124" w:hanging="2124"/>
        <w:rPr>
          <w:rFonts w:ascii="Arial" w:hAnsi="Arial" w:cs="Arial"/>
          <w:color w:val="002060"/>
          <w:lang w:eastAsia="ar-SA"/>
        </w:rPr>
      </w:pPr>
    </w:p>
    <w:p w:rsidR="00712CC5" w:rsidRPr="004D3F0B" w:rsidRDefault="00712CC5" w:rsidP="00712CC5">
      <w:pPr>
        <w:pStyle w:val="Podtitul"/>
        <w:ind w:left="2124" w:hanging="2124"/>
        <w:rPr>
          <w:rFonts w:ascii="Arial" w:hAnsi="Arial" w:cs="Arial"/>
          <w:b w:val="0"/>
          <w:bCs w:val="0"/>
          <w:color w:val="002060"/>
          <w:lang w:eastAsia="ar-SA"/>
        </w:rPr>
      </w:pPr>
      <w:r w:rsidRPr="004D3F0B">
        <w:rPr>
          <w:rFonts w:ascii="Arial" w:hAnsi="Arial" w:cs="Arial"/>
          <w:color w:val="002060"/>
          <w:lang w:eastAsia="ar-SA"/>
        </w:rPr>
        <w:t>Vzdělávací záměr tematického celku:</w:t>
      </w:r>
      <w:r w:rsidRPr="004D3F0B">
        <w:rPr>
          <w:rFonts w:ascii="Arial" w:hAnsi="Arial" w:cs="Arial"/>
          <w:b w:val="0"/>
          <w:bCs w:val="0"/>
          <w:color w:val="002060"/>
          <w:lang w:eastAsia="ar-SA"/>
        </w:rPr>
        <w:t xml:space="preserve"> </w:t>
      </w:r>
    </w:p>
    <w:p w:rsidR="00712CC5" w:rsidRPr="004D3F0B" w:rsidRDefault="00712CC5" w:rsidP="007D0030">
      <w:pPr>
        <w:pStyle w:val="Podtitul"/>
        <w:ind w:left="1134" w:hanging="1134"/>
        <w:rPr>
          <w:rFonts w:ascii="Arial" w:hAnsi="Arial" w:cs="Arial"/>
          <w:b w:val="0"/>
          <w:bCs w:val="0"/>
          <w:color w:val="002060"/>
          <w:lang w:eastAsia="ar-SA"/>
        </w:rPr>
      </w:pPr>
      <w:r w:rsidRPr="004D3F0B">
        <w:rPr>
          <w:rFonts w:ascii="Arial" w:hAnsi="Arial" w:cs="Arial"/>
          <w:b w:val="0"/>
          <w:bCs w:val="0"/>
          <w:color w:val="002060"/>
          <w:lang w:eastAsia="ar-SA"/>
        </w:rPr>
        <w:tab/>
      </w:r>
    </w:p>
    <w:p w:rsidR="007D0030" w:rsidRPr="004D3F0B" w:rsidRDefault="007D0030" w:rsidP="00905BFE">
      <w:pPr>
        <w:pStyle w:val="Podtitul"/>
        <w:numPr>
          <w:ilvl w:val="0"/>
          <w:numId w:val="21"/>
        </w:numPr>
        <w:tabs>
          <w:tab w:val="clear" w:pos="720"/>
          <w:tab w:val="left" w:pos="142"/>
        </w:tabs>
        <w:spacing w:line="480" w:lineRule="auto"/>
        <w:ind w:left="0" w:firstLine="0"/>
        <w:rPr>
          <w:rFonts w:ascii="Arial" w:hAnsi="Arial" w:cs="Arial"/>
          <w:b w:val="0"/>
          <w:bCs w:val="0"/>
          <w:lang w:eastAsia="ar-SA"/>
        </w:rPr>
      </w:pPr>
      <w:r w:rsidRPr="004D3F0B">
        <w:rPr>
          <w:rFonts w:ascii="Arial" w:hAnsi="Arial" w:cs="Arial"/>
          <w:b w:val="0"/>
          <w:bCs w:val="0"/>
          <w:lang w:eastAsia="ar-SA"/>
        </w:rPr>
        <w:t xml:space="preserve">   Upevňování rodinných hodnot.</w:t>
      </w:r>
    </w:p>
    <w:p w:rsidR="00712CC5" w:rsidRPr="004D3F0B" w:rsidRDefault="00712CC5" w:rsidP="00905BFE">
      <w:pPr>
        <w:pStyle w:val="Podtitul"/>
        <w:numPr>
          <w:ilvl w:val="0"/>
          <w:numId w:val="9"/>
        </w:numPr>
        <w:tabs>
          <w:tab w:val="left" w:pos="360"/>
        </w:tabs>
        <w:spacing w:line="480" w:lineRule="auto"/>
        <w:ind w:left="360"/>
        <w:rPr>
          <w:rFonts w:ascii="Arial" w:hAnsi="Arial" w:cs="Arial"/>
          <w:b w:val="0"/>
          <w:bCs w:val="0"/>
          <w:lang w:eastAsia="ar-SA"/>
        </w:rPr>
      </w:pPr>
      <w:r w:rsidRPr="004D3F0B">
        <w:rPr>
          <w:rFonts w:ascii="Arial" w:hAnsi="Arial" w:cs="Arial"/>
          <w:b w:val="0"/>
          <w:bCs w:val="0"/>
          <w:lang w:eastAsia="ar-SA"/>
        </w:rPr>
        <w:t>Experimentování s vodou, sněhem, ledem – skupenství</w:t>
      </w:r>
    </w:p>
    <w:p w:rsidR="00AB11F5" w:rsidRPr="004D3F0B" w:rsidRDefault="00AB11F5" w:rsidP="00905BFE">
      <w:pPr>
        <w:pStyle w:val="Podtitul"/>
        <w:numPr>
          <w:ilvl w:val="0"/>
          <w:numId w:val="9"/>
        </w:numPr>
        <w:tabs>
          <w:tab w:val="clear" w:pos="720"/>
          <w:tab w:val="left" w:pos="284"/>
        </w:tabs>
        <w:spacing w:line="480" w:lineRule="auto"/>
        <w:ind w:left="284" w:hanging="284"/>
        <w:rPr>
          <w:rFonts w:ascii="Arial" w:hAnsi="Arial" w:cs="Arial"/>
          <w:b w:val="0"/>
          <w:bCs w:val="0"/>
          <w:lang w:eastAsia="ar-SA"/>
        </w:rPr>
      </w:pPr>
      <w:r w:rsidRPr="004D3F0B">
        <w:rPr>
          <w:rFonts w:ascii="Arial" w:hAnsi="Arial" w:cs="Arial"/>
          <w:b w:val="0"/>
          <w:bCs w:val="0"/>
          <w:lang w:eastAsia="ar-SA"/>
        </w:rPr>
        <w:t xml:space="preserve">Uvědomění si změn, které v přírodě v zimě přicházejí. </w:t>
      </w:r>
    </w:p>
    <w:p w:rsidR="00712CC5" w:rsidRPr="004D3F0B" w:rsidRDefault="00712CC5" w:rsidP="00905BFE">
      <w:pPr>
        <w:pStyle w:val="Podtitul"/>
        <w:numPr>
          <w:ilvl w:val="0"/>
          <w:numId w:val="9"/>
        </w:numPr>
        <w:tabs>
          <w:tab w:val="left" w:pos="360"/>
        </w:tabs>
        <w:spacing w:line="480" w:lineRule="auto"/>
        <w:ind w:left="360"/>
        <w:rPr>
          <w:rFonts w:ascii="Arial" w:hAnsi="Arial" w:cs="Arial"/>
          <w:b w:val="0"/>
          <w:bCs w:val="0"/>
          <w:lang w:eastAsia="ar-SA"/>
        </w:rPr>
      </w:pPr>
      <w:r w:rsidRPr="004D3F0B">
        <w:rPr>
          <w:rFonts w:ascii="Arial" w:hAnsi="Arial" w:cs="Arial"/>
          <w:b w:val="0"/>
          <w:bCs w:val="0"/>
          <w:lang w:eastAsia="ar-SA"/>
        </w:rPr>
        <w:t xml:space="preserve">Životní podmínky lidí, zvířat a ptáků v zimě. </w:t>
      </w:r>
    </w:p>
    <w:p w:rsidR="00712CC5" w:rsidRPr="004D3F0B" w:rsidRDefault="00712CC5" w:rsidP="00905BFE">
      <w:pPr>
        <w:pStyle w:val="Podtitul"/>
        <w:numPr>
          <w:ilvl w:val="0"/>
          <w:numId w:val="9"/>
        </w:numPr>
        <w:tabs>
          <w:tab w:val="left" w:pos="360"/>
        </w:tabs>
        <w:spacing w:line="480" w:lineRule="auto"/>
        <w:ind w:left="360"/>
        <w:rPr>
          <w:rFonts w:ascii="Arial" w:hAnsi="Arial" w:cs="Arial"/>
          <w:b w:val="0"/>
          <w:bCs w:val="0"/>
          <w:lang w:eastAsia="ar-SA"/>
        </w:rPr>
      </w:pPr>
      <w:r w:rsidRPr="004D3F0B">
        <w:rPr>
          <w:rFonts w:ascii="Arial" w:hAnsi="Arial" w:cs="Arial"/>
          <w:b w:val="0"/>
          <w:bCs w:val="0"/>
          <w:lang w:eastAsia="ar-SA"/>
        </w:rPr>
        <w:t xml:space="preserve">Předškoláci – uvědomování si, že budou školáky – procvičování činností s písmeny a čísly, rozvíjení orientace v číselné řadě a skupině, dovednosti spojené s činnostmi na PC, vytváření základů pro práci s informacemi, orientace v prostoru a čase. </w:t>
      </w:r>
    </w:p>
    <w:p w:rsidR="00712CC5" w:rsidRPr="004D3F0B" w:rsidRDefault="00712CC5" w:rsidP="00905BFE">
      <w:pPr>
        <w:pStyle w:val="Podtitul"/>
        <w:numPr>
          <w:ilvl w:val="0"/>
          <w:numId w:val="9"/>
        </w:numPr>
        <w:tabs>
          <w:tab w:val="left" w:pos="360"/>
        </w:tabs>
        <w:spacing w:line="480" w:lineRule="auto"/>
        <w:ind w:left="360"/>
        <w:rPr>
          <w:rFonts w:ascii="Arial" w:hAnsi="Arial" w:cs="Arial"/>
          <w:b w:val="0"/>
          <w:bCs w:val="0"/>
          <w:lang w:eastAsia="ar-SA"/>
        </w:rPr>
      </w:pPr>
      <w:r w:rsidRPr="004D3F0B">
        <w:rPr>
          <w:rFonts w:ascii="Arial" w:hAnsi="Arial" w:cs="Arial"/>
          <w:b w:val="0"/>
          <w:bCs w:val="0"/>
          <w:lang w:eastAsia="ar-SA"/>
        </w:rPr>
        <w:t>Rozvíjení jemné i hrubé motoriky</w:t>
      </w:r>
    </w:p>
    <w:p w:rsidR="00712CC5" w:rsidRPr="004D3F0B" w:rsidRDefault="00712CC5" w:rsidP="00905BFE">
      <w:pPr>
        <w:pStyle w:val="Podtitul"/>
        <w:numPr>
          <w:ilvl w:val="0"/>
          <w:numId w:val="9"/>
        </w:numPr>
        <w:tabs>
          <w:tab w:val="left" w:pos="360"/>
        </w:tabs>
        <w:spacing w:line="480" w:lineRule="auto"/>
        <w:ind w:left="360"/>
        <w:rPr>
          <w:rFonts w:ascii="Arial" w:hAnsi="Arial" w:cs="Arial"/>
          <w:b w:val="0"/>
          <w:bCs w:val="0"/>
          <w:lang w:eastAsia="ar-SA"/>
        </w:rPr>
      </w:pPr>
      <w:r w:rsidRPr="004D3F0B">
        <w:rPr>
          <w:rFonts w:ascii="Arial" w:hAnsi="Arial" w:cs="Arial"/>
          <w:b w:val="0"/>
          <w:bCs w:val="0"/>
          <w:lang w:eastAsia="ar-SA"/>
        </w:rPr>
        <w:t xml:space="preserve">Sportovní činnosti. </w:t>
      </w:r>
    </w:p>
    <w:p w:rsidR="00712CC5" w:rsidRPr="004D3F0B" w:rsidRDefault="00712CC5" w:rsidP="00905BFE">
      <w:pPr>
        <w:pStyle w:val="Podtitul"/>
        <w:numPr>
          <w:ilvl w:val="0"/>
          <w:numId w:val="9"/>
        </w:numPr>
        <w:tabs>
          <w:tab w:val="left" w:pos="360"/>
        </w:tabs>
        <w:spacing w:line="480" w:lineRule="auto"/>
        <w:ind w:left="360"/>
        <w:rPr>
          <w:rFonts w:ascii="Arial" w:hAnsi="Arial" w:cs="Arial"/>
          <w:b w:val="0"/>
          <w:bCs w:val="0"/>
          <w:lang w:eastAsia="ar-SA"/>
        </w:rPr>
      </w:pPr>
      <w:r w:rsidRPr="004D3F0B">
        <w:rPr>
          <w:rFonts w:ascii="Arial" w:hAnsi="Arial" w:cs="Arial"/>
          <w:b w:val="0"/>
          <w:bCs w:val="0"/>
          <w:lang w:eastAsia="ar-SA"/>
        </w:rPr>
        <w:t>Rozvíjení smyslů, paměti, logického myšlení a řečové aktivity (slovní zásoba, gramatická správnost).</w:t>
      </w:r>
    </w:p>
    <w:p w:rsidR="00712CC5" w:rsidRDefault="00712CC5" w:rsidP="00712CC5">
      <w:pPr>
        <w:pStyle w:val="Podtitul"/>
        <w:spacing w:line="480" w:lineRule="auto"/>
        <w:rPr>
          <w:rFonts w:ascii="Arial" w:hAnsi="Arial" w:cs="Arial"/>
          <w:b w:val="0"/>
          <w:bCs w:val="0"/>
          <w:sz w:val="22"/>
          <w:szCs w:val="22"/>
          <w:lang w:eastAsia="ar-SA"/>
        </w:rPr>
      </w:pPr>
    </w:p>
    <w:p w:rsidR="00712CC5" w:rsidRDefault="00712CC5" w:rsidP="00712CC5">
      <w:pPr>
        <w:pStyle w:val="Podtitul"/>
        <w:spacing w:line="480" w:lineRule="auto"/>
        <w:rPr>
          <w:rFonts w:ascii="Arial" w:hAnsi="Arial" w:cs="Arial"/>
          <w:b w:val="0"/>
          <w:bCs w:val="0"/>
          <w:sz w:val="22"/>
          <w:szCs w:val="22"/>
          <w:lang w:eastAsia="ar-SA"/>
        </w:rPr>
      </w:pPr>
    </w:p>
    <w:p w:rsidR="00712CC5" w:rsidRDefault="00712CC5" w:rsidP="00712CC5">
      <w:pPr>
        <w:pStyle w:val="Podtitul"/>
        <w:spacing w:line="480" w:lineRule="auto"/>
        <w:rPr>
          <w:rFonts w:ascii="Arial" w:hAnsi="Arial" w:cs="Arial"/>
          <w:b w:val="0"/>
          <w:bCs w:val="0"/>
          <w:sz w:val="22"/>
          <w:szCs w:val="22"/>
          <w:lang w:eastAsia="ar-SA"/>
        </w:rPr>
      </w:pPr>
    </w:p>
    <w:p w:rsidR="000051B9" w:rsidRPr="000051B9" w:rsidRDefault="000051B9" w:rsidP="000051B9">
      <w:pPr>
        <w:pStyle w:val="Zkladntext"/>
        <w:rPr>
          <w:lang w:eastAsia="ar-SA"/>
        </w:rPr>
      </w:pPr>
    </w:p>
    <w:tbl>
      <w:tblPr>
        <w:tblW w:w="10341" w:type="dxa"/>
        <w:tblInd w:w="-206" w:type="dxa"/>
        <w:tblLayout w:type="fixed"/>
        <w:tblLook w:val="0000" w:firstRow="0" w:lastRow="0" w:firstColumn="0" w:lastColumn="0" w:noHBand="0" w:noVBand="0"/>
      </w:tblPr>
      <w:tblGrid>
        <w:gridCol w:w="2517"/>
        <w:gridCol w:w="2517"/>
        <w:gridCol w:w="2821"/>
        <w:gridCol w:w="2486"/>
      </w:tblGrid>
      <w:tr w:rsidR="00220C46" w:rsidTr="00401FDC">
        <w:tc>
          <w:tcPr>
            <w:tcW w:w="10341" w:type="dxa"/>
            <w:gridSpan w:val="4"/>
            <w:tcBorders>
              <w:top w:val="single" w:sz="4" w:space="0" w:color="000000"/>
              <w:left w:val="single" w:sz="4" w:space="0" w:color="000000"/>
              <w:bottom w:val="single" w:sz="4" w:space="0" w:color="000000"/>
              <w:right w:val="single" w:sz="4" w:space="0" w:color="000000"/>
            </w:tcBorders>
          </w:tcPr>
          <w:p w:rsidR="00220C46" w:rsidRDefault="00220C46" w:rsidP="00C361B2">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2.</w:t>
            </w:r>
            <w:r w:rsidR="004D3F0B">
              <w:rPr>
                <w:rFonts w:ascii="Arial" w:hAnsi="Arial" w:cs="Arial"/>
                <w:i/>
                <w:iCs/>
                <w:sz w:val="20"/>
                <w:szCs w:val="20"/>
                <w:lang w:eastAsia="ar-SA"/>
              </w:rPr>
              <w:t xml:space="preserve"> </w:t>
            </w:r>
            <w:r>
              <w:rPr>
                <w:rFonts w:ascii="Arial" w:hAnsi="Arial" w:cs="Arial"/>
                <w:i/>
                <w:iCs/>
                <w:sz w:val="20"/>
                <w:szCs w:val="20"/>
                <w:lang w:eastAsia="ar-SA"/>
              </w:rPr>
              <w:t xml:space="preserve">Co </w:t>
            </w:r>
            <w:r w:rsidR="005F2D50">
              <w:rPr>
                <w:rFonts w:ascii="Arial" w:hAnsi="Arial" w:cs="Arial"/>
                <w:i/>
                <w:iCs/>
                <w:sz w:val="20"/>
                <w:szCs w:val="20"/>
                <w:lang w:eastAsia="ar-SA"/>
              </w:rPr>
              <w:t>sluníčko</w:t>
            </w:r>
            <w:r>
              <w:rPr>
                <w:rFonts w:ascii="Arial" w:hAnsi="Arial" w:cs="Arial"/>
                <w:i/>
                <w:iCs/>
                <w:sz w:val="20"/>
                <w:szCs w:val="20"/>
                <w:lang w:eastAsia="ar-SA"/>
              </w:rPr>
              <w:t xml:space="preserve"> prospal</w:t>
            </w:r>
            <w:r w:rsidR="005F2D50">
              <w:rPr>
                <w:rFonts w:ascii="Arial" w:hAnsi="Arial" w:cs="Arial"/>
                <w:i/>
                <w:iCs/>
                <w:sz w:val="20"/>
                <w:szCs w:val="20"/>
                <w:lang w:eastAsia="ar-SA"/>
              </w:rPr>
              <w:t>o</w:t>
            </w:r>
          </w:p>
          <w:p w:rsidR="00220C46" w:rsidRDefault="00220C46" w:rsidP="00C361B2">
            <w:pPr>
              <w:pStyle w:val="Podtitul"/>
              <w:jc w:val="center"/>
              <w:rPr>
                <w:rFonts w:ascii="Arial" w:hAnsi="Arial" w:cs="Arial"/>
                <w:color w:val="FFFFFF"/>
                <w:sz w:val="28"/>
                <w:szCs w:val="28"/>
                <w:shd w:val="clear" w:color="auto" w:fill="0000FF"/>
                <w:lang w:eastAsia="ar-SA"/>
              </w:rPr>
            </w:pPr>
            <w:r>
              <w:rPr>
                <w:rFonts w:ascii="Arial" w:hAnsi="Arial" w:cs="Arial"/>
                <w:color w:val="FFFFFF"/>
                <w:sz w:val="28"/>
                <w:szCs w:val="28"/>
                <w:shd w:val="clear" w:color="auto" w:fill="0000FF"/>
                <w:lang w:eastAsia="ar-SA"/>
              </w:rPr>
              <w:t>O b l a s t    b i o l o g i c k á</w:t>
            </w:r>
            <w:r>
              <w:rPr>
                <w:rFonts w:ascii="Arial" w:hAnsi="Arial" w:cs="Arial"/>
                <w:color w:val="FFFFFF"/>
                <w:sz w:val="36"/>
                <w:szCs w:val="36"/>
                <w:shd w:val="clear" w:color="auto" w:fill="0000FF"/>
                <w:lang w:eastAsia="ar-SA"/>
              </w:rPr>
              <w:t xml:space="preserve">                                         </w:t>
            </w:r>
            <w:r>
              <w:rPr>
                <w:rFonts w:ascii="Arial" w:hAnsi="Arial" w:cs="Arial"/>
                <w:color w:val="FFFFFF"/>
                <w:sz w:val="28"/>
                <w:szCs w:val="28"/>
                <w:shd w:val="clear" w:color="auto" w:fill="0000FF"/>
                <w:lang w:eastAsia="ar-SA"/>
              </w:rPr>
              <w:t>Dítě a jeho tělo</w:t>
            </w:r>
          </w:p>
        </w:tc>
      </w:tr>
      <w:tr w:rsidR="00220C46" w:rsidTr="00401FDC">
        <w:trPr>
          <w:trHeight w:val="318"/>
        </w:trPr>
        <w:tc>
          <w:tcPr>
            <w:tcW w:w="2517" w:type="dxa"/>
            <w:tcBorders>
              <w:left w:val="single" w:sz="4" w:space="0" w:color="000000"/>
              <w:bottom w:val="single" w:sz="4" w:space="0" w:color="000000"/>
            </w:tcBorders>
          </w:tcPr>
          <w:p w:rsidR="00220C46" w:rsidRDefault="00220C46" w:rsidP="00C361B2">
            <w:pPr>
              <w:pStyle w:val="Podtitul"/>
              <w:snapToGrid w:val="0"/>
              <w:jc w:val="center"/>
              <w:rPr>
                <w:rFonts w:ascii="Arial" w:hAnsi="Arial" w:cs="Arial"/>
                <w:lang w:eastAsia="ar-SA"/>
              </w:rPr>
            </w:pPr>
            <w:r>
              <w:rPr>
                <w:rFonts w:ascii="Arial" w:hAnsi="Arial" w:cs="Arial"/>
                <w:lang w:eastAsia="ar-SA"/>
              </w:rPr>
              <w:t>Dílčí vzdělávací cíle</w:t>
            </w:r>
          </w:p>
        </w:tc>
        <w:tc>
          <w:tcPr>
            <w:tcW w:w="2517" w:type="dxa"/>
            <w:tcBorders>
              <w:left w:val="single" w:sz="4" w:space="0" w:color="000000"/>
              <w:bottom w:val="single" w:sz="4" w:space="0" w:color="000000"/>
            </w:tcBorders>
          </w:tcPr>
          <w:p w:rsidR="00220C46" w:rsidRDefault="00220C46" w:rsidP="00C361B2">
            <w:pPr>
              <w:pStyle w:val="Podtitul"/>
              <w:snapToGrid w:val="0"/>
              <w:rPr>
                <w:rFonts w:ascii="Arial" w:hAnsi="Arial" w:cs="Arial"/>
                <w:lang w:eastAsia="ar-SA"/>
              </w:rPr>
            </w:pPr>
            <w:r>
              <w:rPr>
                <w:rFonts w:ascii="Arial" w:hAnsi="Arial" w:cs="Arial"/>
                <w:lang w:eastAsia="ar-SA"/>
              </w:rPr>
              <w:t>Vzdělávací nabídka</w:t>
            </w:r>
          </w:p>
        </w:tc>
        <w:tc>
          <w:tcPr>
            <w:tcW w:w="2821" w:type="dxa"/>
            <w:tcBorders>
              <w:left w:val="single" w:sz="4" w:space="0" w:color="000000"/>
              <w:bottom w:val="single" w:sz="4" w:space="0" w:color="000000"/>
            </w:tcBorders>
          </w:tcPr>
          <w:p w:rsidR="00220C46" w:rsidRDefault="00220C46" w:rsidP="00C361B2">
            <w:pPr>
              <w:pStyle w:val="Podtitul"/>
              <w:snapToGrid w:val="0"/>
              <w:rPr>
                <w:rFonts w:ascii="Arial" w:hAnsi="Arial" w:cs="Arial"/>
                <w:lang w:eastAsia="ar-SA"/>
              </w:rPr>
            </w:pPr>
            <w:r>
              <w:rPr>
                <w:rFonts w:ascii="Arial" w:hAnsi="Arial" w:cs="Arial"/>
                <w:lang w:eastAsia="ar-SA"/>
              </w:rPr>
              <w:t>Očekávané výstupy</w:t>
            </w:r>
          </w:p>
        </w:tc>
        <w:tc>
          <w:tcPr>
            <w:tcW w:w="2486" w:type="dxa"/>
            <w:tcBorders>
              <w:left w:val="single" w:sz="4" w:space="0" w:color="000000"/>
              <w:bottom w:val="single" w:sz="4" w:space="0" w:color="000000"/>
              <w:right w:val="single" w:sz="4" w:space="0" w:color="000000"/>
            </w:tcBorders>
          </w:tcPr>
          <w:p w:rsidR="00220C46" w:rsidRDefault="00220C46" w:rsidP="00C361B2">
            <w:pPr>
              <w:pStyle w:val="Podtitul"/>
              <w:snapToGrid w:val="0"/>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220C46" w:rsidTr="00401FDC">
        <w:trPr>
          <w:cantSplit/>
          <w:trHeight w:hRule="exact" w:val="3013"/>
        </w:trPr>
        <w:tc>
          <w:tcPr>
            <w:tcW w:w="2517" w:type="dxa"/>
            <w:tcBorders>
              <w:left w:val="single" w:sz="4" w:space="0" w:color="000000"/>
              <w:bottom w:val="single" w:sz="4" w:space="0" w:color="000000"/>
            </w:tcBorders>
          </w:tcPr>
          <w:p w:rsidR="00220C46" w:rsidRDefault="00220C46" w:rsidP="00C361B2">
            <w:pPr>
              <w:pStyle w:val="Podtitul"/>
              <w:snapToGrid w:val="0"/>
              <w:rPr>
                <w:rFonts w:ascii="Times New Roman" w:hAnsi="Times New Roman" w:cs="Times New Roman"/>
                <w:b w:val="0"/>
                <w:bCs w:val="0"/>
                <w:sz w:val="20"/>
                <w:szCs w:val="20"/>
                <w:lang w:eastAsia="ar-SA"/>
              </w:rPr>
            </w:pPr>
          </w:p>
          <w:p w:rsidR="00220C46" w:rsidRDefault="00220C46" w:rsidP="00C361B2">
            <w:pPr>
              <w:pStyle w:val="Podtitul"/>
              <w:rPr>
                <w:rFonts w:ascii="Times New Roman" w:hAnsi="Times New Roman" w:cs="Times New Roman"/>
                <w:b w:val="0"/>
                <w:bCs w:val="0"/>
                <w:sz w:val="20"/>
                <w:szCs w:val="20"/>
              </w:rPr>
            </w:pPr>
            <w:r>
              <w:rPr>
                <w:rFonts w:ascii="Tahoma" w:hAnsi="Tahoma" w:cs="Tahoma"/>
                <w:b w:val="0"/>
                <w:bCs w:val="0"/>
                <w:color w:val="0000FF"/>
                <w:sz w:val="20"/>
                <w:szCs w:val="20"/>
              </w:rPr>
              <w:t>٭</w:t>
            </w:r>
            <w:r>
              <w:rPr>
                <w:rFonts w:ascii="Times New Roman" w:hAnsi="Times New Roman" w:cs="Times New Roman"/>
                <w:b w:val="0"/>
                <w:bCs w:val="0"/>
                <w:sz w:val="20"/>
                <w:szCs w:val="20"/>
              </w:rPr>
              <w:t xml:space="preserve"> rozvoj pohybových  </w:t>
            </w:r>
            <w:r w:rsidR="004D3F0B">
              <w:rPr>
                <w:rFonts w:ascii="Times New Roman" w:hAnsi="Times New Roman" w:cs="Times New Roman"/>
                <w:b w:val="0"/>
                <w:bCs w:val="0"/>
                <w:sz w:val="20"/>
                <w:szCs w:val="20"/>
              </w:rPr>
              <w:t xml:space="preserve"> </w:t>
            </w:r>
            <w:r>
              <w:rPr>
                <w:rFonts w:ascii="Times New Roman" w:hAnsi="Times New Roman" w:cs="Times New Roman"/>
                <w:b w:val="0"/>
                <w:bCs w:val="0"/>
                <w:sz w:val="20"/>
                <w:szCs w:val="20"/>
              </w:rPr>
              <w:t xml:space="preserve">schopností </w:t>
            </w:r>
          </w:p>
          <w:p w:rsidR="00220C46" w:rsidRDefault="00220C46" w:rsidP="00C361B2">
            <w:pPr>
              <w:pStyle w:val="Podtitul"/>
              <w:rPr>
                <w:rFonts w:ascii="Times New Roman" w:hAnsi="Times New Roman" w:cs="Times New Roman"/>
                <w:b w:val="0"/>
                <w:bCs w:val="0"/>
                <w:sz w:val="20"/>
                <w:szCs w:val="20"/>
              </w:rPr>
            </w:pPr>
            <w:r>
              <w:rPr>
                <w:rFonts w:ascii="Tahoma" w:hAnsi="Tahoma" w:cs="Tahoma"/>
                <w:b w:val="0"/>
                <w:bCs w:val="0"/>
                <w:color w:val="00CCFF"/>
                <w:sz w:val="20"/>
                <w:szCs w:val="20"/>
              </w:rPr>
              <w:t>٭</w:t>
            </w:r>
            <w:r>
              <w:rPr>
                <w:rFonts w:ascii="Times New Roman" w:hAnsi="Times New Roman" w:cs="Times New Roman"/>
                <w:b w:val="0"/>
                <w:bCs w:val="0"/>
                <w:sz w:val="20"/>
                <w:szCs w:val="20"/>
              </w:rPr>
              <w:t xml:space="preserve"> zdokonalování dovedností v oblasti hrubé i jemné motoriky (koordinace a rozsah pohybu, dýchání, koordinace ruky a oka apod.)</w:t>
            </w:r>
          </w:p>
          <w:p w:rsidR="00220C46" w:rsidRDefault="00220C46" w:rsidP="00C361B2">
            <w:pPr>
              <w:pStyle w:val="Podtitul"/>
              <w:rPr>
                <w:rFonts w:ascii="Times New Roman" w:hAnsi="Times New Roman" w:cs="Times New Roman"/>
                <w:b w:val="0"/>
                <w:bCs w:val="0"/>
                <w:sz w:val="20"/>
                <w:szCs w:val="20"/>
              </w:rPr>
            </w:pPr>
            <w:r>
              <w:rPr>
                <w:rFonts w:ascii="Tahoma" w:hAnsi="Tahoma" w:cs="Tahoma"/>
                <w:b w:val="0"/>
                <w:bCs w:val="0"/>
                <w:color w:val="0000FF"/>
                <w:sz w:val="20"/>
                <w:szCs w:val="20"/>
              </w:rPr>
              <w:t>٭</w:t>
            </w:r>
            <w:r>
              <w:rPr>
                <w:rFonts w:ascii="Times New Roman" w:hAnsi="Times New Roman" w:cs="Times New Roman"/>
                <w:b w:val="0"/>
                <w:bCs w:val="0"/>
                <w:sz w:val="20"/>
                <w:szCs w:val="20"/>
              </w:rPr>
              <w:t>ovládání pohybového aparátu a tělesných funkcí</w:t>
            </w:r>
          </w:p>
          <w:p w:rsidR="00220C46" w:rsidRDefault="00220C46" w:rsidP="00C361B2">
            <w:pPr>
              <w:pStyle w:val="Podtitul"/>
              <w:rPr>
                <w:rFonts w:ascii="Times New Roman" w:hAnsi="Times New Roman" w:cs="Times New Roman"/>
                <w:b w:val="0"/>
                <w:bCs w:val="0"/>
                <w:sz w:val="20"/>
                <w:szCs w:val="20"/>
                <w:lang w:eastAsia="ar-SA"/>
              </w:rPr>
            </w:pPr>
          </w:p>
        </w:tc>
        <w:tc>
          <w:tcPr>
            <w:tcW w:w="2517" w:type="dxa"/>
            <w:tcBorders>
              <w:left w:val="single" w:sz="4" w:space="0" w:color="000000"/>
              <w:bottom w:val="single" w:sz="4" w:space="0" w:color="000000"/>
            </w:tcBorders>
          </w:tcPr>
          <w:p w:rsidR="00220C46" w:rsidRDefault="00220C46" w:rsidP="00C361B2">
            <w:pPr>
              <w:snapToGrid w:val="0"/>
              <w:rPr>
                <w:lang w:eastAsia="ar-SA"/>
              </w:rPr>
            </w:pPr>
          </w:p>
          <w:p w:rsidR="00220C46" w:rsidRDefault="00220C46" w:rsidP="00C361B2">
            <w:r>
              <w:rPr>
                <w:rFonts w:ascii="Tahoma" w:hAnsi="Tahoma" w:cs="Tahoma"/>
                <w:b/>
                <w:bCs/>
                <w:color w:val="0000FF"/>
              </w:rPr>
              <w:t>٭</w:t>
            </w:r>
            <w:r>
              <w:t xml:space="preserve"> lokomoční pohybové činnosti</w:t>
            </w:r>
          </w:p>
          <w:p w:rsidR="00220C46" w:rsidRDefault="00220C46" w:rsidP="00C361B2">
            <w:r>
              <w:rPr>
                <w:rFonts w:ascii="Tahoma" w:hAnsi="Tahoma" w:cs="Tahoma"/>
                <w:b/>
                <w:bCs/>
                <w:color w:val="00CCFF"/>
              </w:rPr>
              <w:t>٭</w:t>
            </w:r>
            <w:r>
              <w:t xml:space="preserve"> manipulační činnosti a jednoduché úkony s předměty, pomůckami, nástroji, náčiním, materiálem</w:t>
            </w:r>
          </w:p>
          <w:p w:rsidR="00220C46" w:rsidRDefault="00220C46" w:rsidP="00C361B2">
            <w:r>
              <w:rPr>
                <w:rFonts w:ascii="Tahoma" w:hAnsi="Tahoma" w:cs="Tahoma"/>
                <w:b/>
                <w:bCs/>
                <w:color w:val="0000FF"/>
              </w:rPr>
              <w:t>٭</w:t>
            </w:r>
            <w:r>
              <w:t>činnosti seznamující děti s věcmi, které je obklopují a jejich praktickým používáním</w:t>
            </w:r>
          </w:p>
          <w:p w:rsidR="00220C46" w:rsidRDefault="00220C46" w:rsidP="00C361B2">
            <w:pPr>
              <w:rPr>
                <w:lang w:eastAsia="ar-SA"/>
              </w:rPr>
            </w:pPr>
          </w:p>
        </w:tc>
        <w:tc>
          <w:tcPr>
            <w:tcW w:w="2821" w:type="dxa"/>
            <w:tcBorders>
              <w:left w:val="single" w:sz="4" w:space="0" w:color="000000"/>
              <w:bottom w:val="single" w:sz="4" w:space="0" w:color="000000"/>
            </w:tcBorders>
          </w:tcPr>
          <w:p w:rsidR="00220C46" w:rsidRDefault="00220C46" w:rsidP="00C361B2">
            <w:pPr>
              <w:snapToGrid w:val="0"/>
              <w:ind w:left="102"/>
              <w:rPr>
                <w:lang w:eastAsia="ar-SA"/>
              </w:rPr>
            </w:pPr>
          </w:p>
          <w:p w:rsidR="00220C46" w:rsidRDefault="00220C46" w:rsidP="00C361B2">
            <w:pPr>
              <w:ind w:left="102"/>
              <w:rPr>
                <w:lang w:eastAsia="ar-SA"/>
              </w:rPr>
            </w:pPr>
            <w:r>
              <w:rPr>
                <w:rFonts w:ascii="Tahoma" w:hAnsi="Tahoma" w:cs="Tahoma"/>
                <w:b/>
                <w:bCs/>
                <w:color w:val="0000FF"/>
                <w:lang w:eastAsia="ar-SA"/>
              </w:rPr>
              <w:t>٭</w:t>
            </w:r>
            <w:r>
              <w:rPr>
                <w:lang w:eastAsia="ar-SA"/>
              </w:rPr>
              <w:t xml:space="preserve"> zvládne základní pohybové dovednosti a prostorovou orientaci</w:t>
            </w:r>
          </w:p>
          <w:p w:rsidR="00220C46" w:rsidRDefault="00220C46" w:rsidP="00C361B2">
            <w:pPr>
              <w:ind w:left="102"/>
              <w:rPr>
                <w:lang w:eastAsia="ar-SA"/>
              </w:rPr>
            </w:pPr>
            <w:r>
              <w:rPr>
                <w:rFonts w:ascii="Tahoma" w:hAnsi="Tahoma" w:cs="Tahoma"/>
                <w:b/>
                <w:bCs/>
                <w:color w:val="00CCFF"/>
                <w:lang w:eastAsia="ar-SA"/>
              </w:rPr>
              <w:t>٭</w:t>
            </w:r>
            <w:r>
              <w:rPr>
                <w:lang w:eastAsia="ar-SA"/>
              </w:rPr>
              <w:t xml:space="preserve"> ovládá koordinaci ruky a oka, zvládá jemnou motoriku (kreslí, maluje, stříhá, modeluje,…)</w:t>
            </w:r>
          </w:p>
          <w:p w:rsidR="00220C46" w:rsidRDefault="00220C46" w:rsidP="00C361B2">
            <w:pPr>
              <w:ind w:left="102"/>
              <w:rPr>
                <w:lang w:eastAsia="ar-SA"/>
              </w:rPr>
            </w:pPr>
          </w:p>
          <w:p w:rsidR="00220C46" w:rsidRDefault="00220C46" w:rsidP="00C361B2">
            <w:pPr>
              <w:ind w:left="102"/>
              <w:rPr>
                <w:lang w:eastAsia="ar-SA"/>
              </w:rPr>
            </w:pPr>
            <w:r>
              <w:rPr>
                <w:rFonts w:ascii="Tahoma" w:hAnsi="Tahoma" w:cs="Tahoma"/>
                <w:b/>
                <w:bCs/>
                <w:color w:val="0000FF"/>
                <w:lang w:eastAsia="ar-SA"/>
              </w:rPr>
              <w:t>٭</w:t>
            </w:r>
            <w:r>
              <w:rPr>
                <w:lang w:eastAsia="ar-SA"/>
              </w:rPr>
              <w:t>ovládá dechové svalstvo, sladí pohyb se zpěvem</w:t>
            </w:r>
          </w:p>
        </w:tc>
        <w:tc>
          <w:tcPr>
            <w:tcW w:w="2486" w:type="dxa"/>
            <w:vMerge w:val="restart"/>
            <w:tcBorders>
              <w:left w:val="single" w:sz="4" w:space="0" w:color="000000"/>
              <w:bottom w:val="single" w:sz="4" w:space="0" w:color="000000"/>
              <w:right w:val="single" w:sz="4" w:space="0" w:color="000000"/>
            </w:tcBorders>
          </w:tcPr>
          <w:p w:rsidR="00220C46" w:rsidRDefault="00220C46" w:rsidP="00C361B2">
            <w:pPr>
              <w:pStyle w:val="Podtitul"/>
              <w:snapToGrid w:val="0"/>
              <w:jc w:val="center"/>
              <w:rPr>
                <w:rFonts w:ascii="Arial" w:hAnsi="Arial" w:cs="Arial"/>
                <w:sz w:val="22"/>
                <w:szCs w:val="22"/>
                <w:lang w:eastAsia="ar-SA"/>
              </w:rPr>
            </w:pPr>
          </w:p>
          <w:p w:rsidR="00220C46" w:rsidRDefault="00220C46" w:rsidP="00C361B2">
            <w:pPr>
              <w:pStyle w:val="Podtitul"/>
              <w:jc w:val="center"/>
              <w:rPr>
                <w:rFonts w:ascii="Arial" w:hAnsi="Arial" w:cs="Arial"/>
                <w:sz w:val="22"/>
                <w:szCs w:val="22"/>
                <w:lang w:eastAsia="ar-SA"/>
              </w:rPr>
            </w:pPr>
          </w:p>
          <w:p w:rsidR="00220C46" w:rsidRDefault="00220C46" w:rsidP="00C361B2">
            <w:pPr>
              <w:pStyle w:val="Podtitul"/>
              <w:ind w:left="9"/>
              <w:rPr>
                <w:rFonts w:ascii="Times New Roman" w:hAnsi="Times New Roman" w:cs="Times New Roman"/>
                <w:sz w:val="18"/>
                <w:szCs w:val="18"/>
                <w:lang w:eastAsia="ar-SA"/>
              </w:rPr>
            </w:pPr>
            <w:r>
              <w:rPr>
                <w:rFonts w:ascii="Times New Roman" w:hAnsi="Times New Roman" w:cs="Times New Roman"/>
                <w:sz w:val="18"/>
                <w:szCs w:val="18"/>
                <w:lang w:eastAsia="ar-SA"/>
              </w:rPr>
              <w:t>5.</w:t>
            </w:r>
            <w:r w:rsidR="004D3F0B">
              <w:rPr>
                <w:rFonts w:ascii="Times New Roman" w:hAnsi="Times New Roman" w:cs="Times New Roman"/>
                <w:sz w:val="18"/>
                <w:szCs w:val="18"/>
                <w:lang w:eastAsia="ar-SA"/>
              </w:rPr>
              <w:t xml:space="preserve"> </w:t>
            </w:r>
            <w:r>
              <w:rPr>
                <w:rFonts w:ascii="Times New Roman" w:hAnsi="Times New Roman" w:cs="Times New Roman"/>
                <w:sz w:val="18"/>
                <w:szCs w:val="18"/>
                <w:lang w:eastAsia="ar-SA"/>
              </w:rPr>
              <w:t>Kompetence činnostní a občanské</w:t>
            </w:r>
          </w:p>
          <w:p w:rsidR="00220C46" w:rsidRDefault="00220C46" w:rsidP="00C361B2">
            <w:pPr>
              <w:pStyle w:val="Podtitul"/>
              <w:ind w:left="150" w:hanging="141"/>
              <w:rPr>
                <w:rFonts w:ascii="Arial" w:hAnsi="Arial" w:cs="Arial"/>
                <w:sz w:val="22"/>
                <w:szCs w:val="22"/>
                <w:lang w:eastAsia="ar-SA"/>
              </w:rPr>
            </w:pPr>
          </w:p>
          <w:p w:rsidR="00220C46" w:rsidRDefault="00220C46"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k) dbá na osobní zdraví a bezpečí svoje i druhých, chová se odpovědně s ohledem na zdravé a bezpečné okolní prostředí (přírodní i společenské)</w:t>
            </w:r>
          </w:p>
          <w:p w:rsidR="00220C46" w:rsidRDefault="00220C46" w:rsidP="00C361B2">
            <w:pPr>
              <w:pStyle w:val="Podtitul"/>
              <w:rPr>
                <w:rFonts w:ascii="Times New Roman" w:hAnsi="Times New Roman" w:cs="Times New Roman"/>
                <w:b w:val="0"/>
                <w:bCs w:val="0"/>
                <w:sz w:val="20"/>
                <w:szCs w:val="20"/>
                <w:lang w:eastAsia="ar-SA"/>
              </w:rPr>
            </w:pPr>
          </w:p>
          <w:p w:rsidR="00220C46" w:rsidRDefault="00220C46" w:rsidP="00C361B2">
            <w:pPr>
              <w:pStyle w:val="Podtitul"/>
              <w:rPr>
                <w:rFonts w:ascii="Times New Roman" w:hAnsi="Times New Roman" w:cs="Times New Roman"/>
                <w:b w:val="0"/>
                <w:bCs w:val="0"/>
                <w:sz w:val="22"/>
                <w:szCs w:val="22"/>
                <w:lang w:eastAsia="ar-SA"/>
              </w:rPr>
            </w:pPr>
          </w:p>
        </w:tc>
      </w:tr>
      <w:tr w:rsidR="00220C46" w:rsidTr="00401FDC">
        <w:trPr>
          <w:cantSplit/>
          <w:trHeight w:hRule="exact" w:val="2551"/>
        </w:trPr>
        <w:tc>
          <w:tcPr>
            <w:tcW w:w="2517" w:type="dxa"/>
            <w:tcBorders>
              <w:left w:val="single" w:sz="4" w:space="0" w:color="000000"/>
              <w:bottom w:val="single" w:sz="4" w:space="0" w:color="000000"/>
            </w:tcBorders>
          </w:tcPr>
          <w:p w:rsidR="00220C46" w:rsidRDefault="00220C46" w:rsidP="00C361B2">
            <w:pPr>
              <w:pStyle w:val="Podtitul"/>
              <w:snapToGrid w:val="0"/>
              <w:rPr>
                <w:rFonts w:ascii="Times New Roman" w:hAnsi="Times New Roman" w:cs="Times New Roman"/>
                <w:b w:val="0"/>
                <w:bCs w:val="0"/>
                <w:color w:val="FF0000"/>
                <w:sz w:val="20"/>
                <w:szCs w:val="20"/>
                <w:lang w:eastAsia="ar-SA"/>
              </w:rPr>
            </w:pPr>
          </w:p>
          <w:p w:rsidR="00220C46" w:rsidRDefault="00220C46" w:rsidP="00C361B2">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0000FF"/>
                <w:sz w:val="20"/>
                <w:szCs w:val="20"/>
              </w:rPr>
              <w:t>٭</w:t>
            </w:r>
            <w:r>
              <w:rPr>
                <w:rFonts w:ascii="Times New Roman" w:hAnsi="Times New Roman" w:cs="Times New Roman"/>
                <w:b w:val="0"/>
                <w:bCs w:val="0"/>
                <w:sz w:val="20"/>
                <w:szCs w:val="20"/>
              </w:rPr>
              <w:t>rozvoj fyzické i psychické zdatnosti</w:t>
            </w:r>
          </w:p>
          <w:p w:rsidR="00220C46" w:rsidRDefault="00220C46" w:rsidP="00C361B2">
            <w:pPr>
              <w:pStyle w:val="Podtitul"/>
              <w:rPr>
                <w:rFonts w:ascii="Times New Roman" w:hAnsi="Times New Roman" w:cs="Times New Roman"/>
                <w:b w:val="0"/>
                <w:bCs w:val="0"/>
                <w:sz w:val="20"/>
                <w:szCs w:val="20"/>
                <w:lang w:eastAsia="ar-SA"/>
              </w:rPr>
            </w:pPr>
          </w:p>
        </w:tc>
        <w:tc>
          <w:tcPr>
            <w:tcW w:w="2517" w:type="dxa"/>
            <w:tcBorders>
              <w:left w:val="single" w:sz="4" w:space="0" w:color="000000"/>
              <w:bottom w:val="single" w:sz="4" w:space="0" w:color="000000"/>
            </w:tcBorders>
          </w:tcPr>
          <w:p w:rsidR="00220C46" w:rsidRDefault="00220C46" w:rsidP="00C361B2">
            <w:pPr>
              <w:snapToGrid w:val="0"/>
              <w:rPr>
                <w:lang w:eastAsia="ar-SA"/>
              </w:rPr>
            </w:pPr>
          </w:p>
          <w:p w:rsidR="00220C46" w:rsidRDefault="00220C46" w:rsidP="00C361B2">
            <w:r>
              <w:rPr>
                <w:b/>
                <w:bCs/>
                <w:color w:val="0000FF"/>
              </w:rPr>
              <w:t xml:space="preserve"> </w:t>
            </w:r>
            <w:r>
              <w:rPr>
                <w:rFonts w:ascii="Tahoma" w:hAnsi="Tahoma" w:cs="Tahoma"/>
                <w:b/>
                <w:bCs/>
                <w:color w:val="0000FF"/>
              </w:rPr>
              <w:t>٭</w:t>
            </w:r>
            <w:r>
              <w:rPr>
                <w:b/>
                <w:bCs/>
                <w:color w:val="0000FF"/>
              </w:rPr>
              <w:t xml:space="preserve"> </w:t>
            </w:r>
            <w:r>
              <w:t>lokomoční pohybové činnosti (chůze, běh, skoky a poskoky, lezení</w:t>
            </w:r>
          </w:p>
          <w:p w:rsidR="00220C46" w:rsidRDefault="00220C46" w:rsidP="00C361B2">
            <w:r>
              <w:t xml:space="preserve"> </w:t>
            </w:r>
            <w:r>
              <w:rPr>
                <w:rFonts w:ascii="Tahoma" w:hAnsi="Tahoma" w:cs="Tahoma"/>
                <w:b/>
                <w:bCs/>
                <w:color w:val="0000FF"/>
              </w:rPr>
              <w:t>٭</w:t>
            </w:r>
            <w:r>
              <w:t>nelokomoční pohybové činnosti (změny poloh a pohybů těla na místě)</w:t>
            </w:r>
          </w:p>
          <w:p w:rsidR="00220C46" w:rsidRDefault="00220C46" w:rsidP="00C361B2">
            <w:r>
              <w:rPr>
                <w:rFonts w:ascii="Tahoma" w:hAnsi="Tahoma" w:cs="Tahoma"/>
                <w:b/>
                <w:bCs/>
                <w:color w:val="0000FF"/>
              </w:rPr>
              <w:t>٭</w:t>
            </w:r>
            <w:r>
              <w:t xml:space="preserve">  základní gymnastika, turistika, sezónní činnosti, míčové hry apod.</w:t>
            </w:r>
          </w:p>
          <w:p w:rsidR="00220C46" w:rsidRDefault="00220C46" w:rsidP="00C361B2">
            <w:pPr>
              <w:rPr>
                <w:lang w:eastAsia="ar-SA"/>
              </w:rPr>
            </w:pPr>
          </w:p>
        </w:tc>
        <w:tc>
          <w:tcPr>
            <w:tcW w:w="2821" w:type="dxa"/>
            <w:tcBorders>
              <w:left w:val="single" w:sz="4" w:space="0" w:color="000000"/>
              <w:bottom w:val="single" w:sz="4" w:space="0" w:color="000000"/>
            </w:tcBorders>
          </w:tcPr>
          <w:p w:rsidR="00220C46" w:rsidRDefault="00220C46" w:rsidP="00C361B2">
            <w:pPr>
              <w:snapToGrid w:val="0"/>
              <w:ind w:left="102"/>
              <w:rPr>
                <w:lang w:eastAsia="ar-SA"/>
              </w:rPr>
            </w:pPr>
          </w:p>
          <w:p w:rsidR="00220C46" w:rsidRDefault="00220C46" w:rsidP="00C361B2">
            <w:pPr>
              <w:ind w:left="102"/>
              <w:rPr>
                <w:lang w:eastAsia="ar-SA"/>
              </w:rPr>
            </w:pPr>
            <w:r>
              <w:rPr>
                <w:rFonts w:ascii="Tahoma" w:hAnsi="Tahoma" w:cs="Tahoma"/>
                <w:b/>
                <w:bCs/>
                <w:color w:val="0000FF"/>
                <w:lang w:eastAsia="ar-SA"/>
              </w:rPr>
              <w:t>٭</w:t>
            </w:r>
            <w:r>
              <w:rPr>
                <w:lang w:eastAsia="ar-SA"/>
              </w:rPr>
              <w:t xml:space="preserve"> zvládá běžné způsoby pohybu v různém prostředí (zvládá překážky, hází a chytá míč, užívá různé náčiní, pohybuje se ve skupině dětí, pohybuje se na sněhu, ledu, ve vodě, v písku)</w:t>
            </w:r>
          </w:p>
          <w:p w:rsidR="00220C46" w:rsidRDefault="00220C46" w:rsidP="00C361B2">
            <w:pPr>
              <w:ind w:left="102"/>
              <w:rPr>
                <w:lang w:eastAsia="ar-SA"/>
              </w:rPr>
            </w:pPr>
          </w:p>
        </w:tc>
        <w:tc>
          <w:tcPr>
            <w:tcW w:w="2486" w:type="dxa"/>
            <w:vMerge/>
            <w:tcBorders>
              <w:left w:val="single" w:sz="4" w:space="0" w:color="000000"/>
              <w:bottom w:val="single" w:sz="4" w:space="0" w:color="000000"/>
              <w:right w:val="single" w:sz="4" w:space="0" w:color="000000"/>
            </w:tcBorders>
          </w:tcPr>
          <w:p w:rsidR="00220C46" w:rsidRDefault="00220C46" w:rsidP="00C361B2"/>
        </w:tc>
      </w:tr>
      <w:tr w:rsidR="00220C46" w:rsidTr="00401FDC">
        <w:trPr>
          <w:cantSplit/>
          <w:trHeight w:hRule="exact" w:val="1627"/>
        </w:trPr>
        <w:tc>
          <w:tcPr>
            <w:tcW w:w="2517" w:type="dxa"/>
            <w:tcBorders>
              <w:left w:val="single" w:sz="4" w:space="0" w:color="000000"/>
              <w:bottom w:val="single" w:sz="4" w:space="0" w:color="000000"/>
            </w:tcBorders>
          </w:tcPr>
          <w:p w:rsidR="00220C46" w:rsidRDefault="00220C46"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b w:val="0"/>
                <w:bCs w:val="0"/>
                <w:sz w:val="20"/>
                <w:szCs w:val="20"/>
                <w:lang w:eastAsia="ar-SA"/>
              </w:rPr>
              <w:t xml:space="preserve"> vytváření zdravých životních návyků a postojů jako základů zdravého životního stylu</w:t>
            </w:r>
          </w:p>
          <w:p w:rsidR="00220C46" w:rsidRDefault="00220C46" w:rsidP="00C361B2">
            <w:pPr>
              <w:pStyle w:val="Podtitul"/>
              <w:rPr>
                <w:rFonts w:ascii="Times New Roman" w:hAnsi="Times New Roman" w:cs="Times New Roman"/>
                <w:b w:val="0"/>
                <w:bCs w:val="0"/>
                <w:color w:val="FF0000"/>
                <w:sz w:val="20"/>
                <w:szCs w:val="20"/>
                <w:lang w:eastAsia="ar-SA"/>
              </w:rPr>
            </w:pPr>
          </w:p>
        </w:tc>
        <w:tc>
          <w:tcPr>
            <w:tcW w:w="2517" w:type="dxa"/>
            <w:tcBorders>
              <w:left w:val="single" w:sz="4" w:space="0" w:color="000000"/>
              <w:bottom w:val="single" w:sz="4" w:space="0" w:color="000000"/>
            </w:tcBorders>
          </w:tcPr>
          <w:p w:rsidR="00220C46" w:rsidRDefault="00220C46" w:rsidP="00C361B2">
            <w:pPr>
              <w:snapToGrid w:val="0"/>
              <w:rPr>
                <w:lang w:eastAsia="ar-SA"/>
              </w:rPr>
            </w:pPr>
            <w:r>
              <w:rPr>
                <w:rFonts w:ascii="Tahoma" w:hAnsi="Tahoma" w:cs="Tahoma"/>
                <w:b/>
                <w:bCs/>
                <w:color w:val="0000FF"/>
                <w:lang w:eastAsia="ar-SA"/>
              </w:rPr>
              <w:t>٭</w:t>
            </w:r>
            <w:r>
              <w:rPr>
                <w:lang w:eastAsia="ar-SA"/>
              </w:rPr>
              <w:t xml:space="preserve">  příležitosti a činnosti směřující k ochraně zdraví, osobního bezpečí a vytváření zdravých životních návyků</w:t>
            </w:r>
          </w:p>
        </w:tc>
        <w:tc>
          <w:tcPr>
            <w:tcW w:w="2821" w:type="dxa"/>
            <w:tcBorders>
              <w:left w:val="single" w:sz="4" w:space="0" w:color="000000"/>
              <w:bottom w:val="single" w:sz="4" w:space="0" w:color="000000"/>
            </w:tcBorders>
          </w:tcPr>
          <w:p w:rsidR="00220C46" w:rsidRDefault="00220C46"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rozlišuje, co prospívá zdraví a co mu škodí, chová se tak, aby v situacích pro něj běžných a jemu známých neohrožovalo zdraví, bezpečí a pohodu svou ani druhých</w:t>
            </w:r>
          </w:p>
          <w:p w:rsidR="00220C46" w:rsidRDefault="00220C46" w:rsidP="00C361B2">
            <w:pPr>
              <w:pStyle w:val="Podtitul"/>
              <w:rPr>
                <w:rFonts w:ascii="Times New Roman" w:hAnsi="Times New Roman" w:cs="Times New Roman"/>
                <w:b w:val="0"/>
                <w:bCs w:val="0"/>
                <w:sz w:val="20"/>
                <w:szCs w:val="20"/>
                <w:lang w:eastAsia="ar-SA"/>
              </w:rPr>
            </w:pPr>
          </w:p>
        </w:tc>
        <w:tc>
          <w:tcPr>
            <w:tcW w:w="2486" w:type="dxa"/>
            <w:vMerge/>
            <w:tcBorders>
              <w:left w:val="single" w:sz="4" w:space="0" w:color="000000"/>
              <w:bottom w:val="single" w:sz="4" w:space="0" w:color="000000"/>
              <w:right w:val="single" w:sz="4" w:space="0" w:color="000000"/>
            </w:tcBorders>
          </w:tcPr>
          <w:p w:rsidR="00220C46" w:rsidRDefault="00220C46" w:rsidP="00C361B2"/>
        </w:tc>
      </w:tr>
      <w:tr w:rsidR="00220C46" w:rsidTr="00401FDC">
        <w:trPr>
          <w:cantSplit/>
          <w:trHeight w:hRule="exact" w:val="3063"/>
        </w:trPr>
        <w:tc>
          <w:tcPr>
            <w:tcW w:w="7855" w:type="dxa"/>
            <w:gridSpan w:val="3"/>
            <w:tcBorders>
              <w:left w:val="single" w:sz="4" w:space="0" w:color="000000"/>
              <w:bottom w:val="single" w:sz="4" w:space="0" w:color="000000"/>
            </w:tcBorders>
          </w:tcPr>
          <w:p w:rsidR="00220C46" w:rsidRDefault="00220C46" w:rsidP="00C361B2">
            <w:pPr>
              <w:pStyle w:val="Podtitul"/>
              <w:snapToGrid w:val="0"/>
              <w:jc w:val="center"/>
              <w:rPr>
                <w:rFonts w:ascii="Times New Roman" w:hAnsi="Times New Roman" w:cs="Times New Roman"/>
                <w:b w:val="0"/>
                <w:bCs w:val="0"/>
                <w:i/>
                <w:iCs/>
                <w:sz w:val="20"/>
                <w:szCs w:val="20"/>
                <w:lang w:eastAsia="ar-SA"/>
              </w:rPr>
            </w:pPr>
            <w:r>
              <w:rPr>
                <w:rFonts w:ascii="Times New Roman" w:hAnsi="Times New Roman" w:cs="Times New Roman"/>
                <w:color w:val="0070C0"/>
                <w:sz w:val="20"/>
                <w:szCs w:val="20"/>
                <w:lang w:eastAsia="ar-SA"/>
              </w:rPr>
              <w:t>R I Z I K A</w:t>
            </w:r>
            <w:r>
              <w:rPr>
                <w:rFonts w:ascii="Times New Roman" w:hAnsi="Times New Roman" w:cs="Times New Roman"/>
                <w:b w:val="0"/>
                <w:bCs w:val="0"/>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220C46" w:rsidRDefault="00220C46"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denní režim nevyhovující fyziologickým dětským potřebám a zásadám zdravého životního stylu</w:t>
            </w:r>
          </w:p>
          <w:p w:rsidR="00220C46" w:rsidRDefault="00220C46"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nerespektování rozdílných tělesných a smyslových předpokladů a pohybových možností jednotlivých dětí</w:t>
            </w:r>
          </w:p>
          <w:p w:rsidR="00220C46" w:rsidRDefault="00220C46"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neznalost zdravotního vztahu a zdravotních problémů dítěte</w:t>
            </w:r>
          </w:p>
          <w:p w:rsidR="00220C46" w:rsidRDefault="00220C46"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omezování spontánních pohybových aktivit, nepravidelná, málo rozmanitá či jednostranná nabídka pohybových činností</w:t>
            </w:r>
          </w:p>
          <w:p w:rsidR="00220C46" w:rsidRDefault="00220C46"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nevhodné prostory pro pohybové činnosti a nevhodná organizace z hlediska bezpečnosti dětí</w:t>
            </w:r>
          </w:p>
          <w:p w:rsidR="00220C46" w:rsidRDefault="00220C46"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nedostatečně připravené prostředí, nedostatečné vybavení náčiním, nářadím, popř. nedostatečné využívání vybavení a dalších možností apod.</w:t>
            </w:r>
          </w:p>
          <w:p w:rsidR="00220C46" w:rsidRDefault="00220C46" w:rsidP="00C361B2">
            <w:pPr>
              <w:pStyle w:val="Podtitul"/>
              <w:ind w:left="360"/>
              <w:rPr>
                <w:rFonts w:ascii="Times New Roman" w:hAnsi="Times New Roman" w:cs="Times New Roman"/>
                <w:b w:val="0"/>
                <w:bCs w:val="0"/>
                <w:sz w:val="20"/>
                <w:szCs w:val="20"/>
                <w:lang w:eastAsia="ar-SA"/>
              </w:rPr>
            </w:pPr>
          </w:p>
        </w:tc>
        <w:tc>
          <w:tcPr>
            <w:tcW w:w="2486" w:type="dxa"/>
            <w:vMerge/>
            <w:tcBorders>
              <w:left w:val="single" w:sz="4" w:space="0" w:color="000000"/>
              <w:bottom w:val="single" w:sz="4" w:space="0" w:color="000000"/>
              <w:right w:val="single" w:sz="4" w:space="0" w:color="000000"/>
            </w:tcBorders>
          </w:tcPr>
          <w:p w:rsidR="00220C46" w:rsidRDefault="00220C46" w:rsidP="00C361B2"/>
        </w:tc>
      </w:tr>
    </w:tbl>
    <w:p w:rsidR="00220C46" w:rsidRDefault="00220C46" w:rsidP="00220C46"/>
    <w:p w:rsidR="00220C46" w:rsidRDefault="00220C46" w:rsidP="00220C46">
      <w:pPr>
        <w:pStyle w:val="Zkladntext"/>
        <w:rPr>
          <w:lang w:eastAsia="ar-SA"/>
        </w:rPr>
      </w:pPr>
    </w:p>
    <w:p w:rsidR="00E222E6" w:rsidRDefault="00E222E6" w:rsidP="00220C46">
      <w:pPr>
        <w:pStyle w:val="Zkladntext"/>
        <w:rPr>
          <w:lang w:eastAsia="ar-SA"/>
        </w:rPr>
      </w:pPr>
    </w:p>
    <w:p w:rsidR="00E222E6" w:rsidRDefault="00E222E6" w:rsidP="00220C46">
      <w:pPr>
        <w:pStyle w:val="Zkladntext"/>
        <w:rPr>
          <w:lang w:eastAsia="ar-SA"/>
        </w:rPr>
      </w:pPr>
    </w:p>
    <w:p w:rsidR="00E222E6" w:rsidRDefault="00E222E6" w:rsidP="00220C46">
      <w:pPr>
        <w:pStyle w:val="Zkladntext"/>
        <w:rPr>
          <w:lang w:eastAsia="ar-SA"/>
        </w:rPr>
      </w:pPr>
    </w:p>
    <w:p w:rsidR="00E222E6" w:rsidRDefault="00E222E6" w:rsidP="00220C46">
      <w:pPr>
        <w:pStyle w:val="Zkladntext"/>
        <w:rPr>
          <w:lang w:eastAsia="ar-SA"/>
        </w:rPr>
      </w:pPr>
    </w:p>
    <w:p w:rsidR="00E222E6" w:rsidRDefault="00E222E6" w:rsidP="00220C46">
      <w:pPr>
        <w:pStyle w:val="Zkladntext"/>
        <w:rPr>
          <w:lang w:eastAsia="ar-SA"/>
        </w:rPr>
      </w:pPr>
    </w:p>
    <w:tbl>
      <w:tblPr>
        <w:tblW w:w="10248" w:type="dxa"/>
        <w:tblInd w:w="108" w:type="dxa"/>
        <w:tblLayout w:type="fixed"/>
        <w:tblLook w:val="0000" w:firstRow="0" w:lastRow="0" w:firstColumn="0" w:lastColumn="0" w:noHBand="0" w:noVBand="0"/>
      </w:tblPr>
      <w:tblGrid>
        <w:gridCol w:w="2385"/>
        <w:gridCol w:w="2984"/>
        <w:gridCol w:w="2535"/>
        <w:gridCol w:w="2344"/>
      </w:tblGrid>
      <w:tr w:rsidR="00C361B2" w:rsidTr="00C34FB8">
        <w:tc>
          <w:tcPr>
            <w:tcW w:w="10248" w:type="dxa"/>
            <w:gridSpan w:val="4"/>
            <w:tcBorders>
              <w:top w:val="single" w:sz="4" w:space="0" w:color="000000"/>
              <w:left w:val="single" w:sz="4" w:space="0" w:color="000000"/>
              <w:bottom w:val="single" w:sz="4" w:space="0" w:color="000000"/>
              <w:right w:val="single" w:sz="4" w:space="0" w:color="000000"/>
            </w:tcBorders>
          </w:tcPr>
          <w:p w:rsidR="00C361B2" w:rsidRDefault="00C361B2" w:rsidP="00C361B2">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 xml:space="preserve">2. </w:t>
            </w:r>
            <w:r w:rsidR="002C7273">
              <w:rPr>
                <w:rFonts w:ascii="Arial" w:hAnsi="Arial" w:cs="Arial"/>
                <w:i/>
                <w:iCs/>
                <w:lang w:eastAsia="ar-SA"/>
              </w:rPr>
              <w:t>Co sluníčko prospalo</w:t>
            </w:r>
          </w:p>
          <w:p w:rsidR="00C361B2" w:rsidRDefault="00C361B2" w:rsidP="00C361B2">
            <w:pPr>
              <w:pStyle w:val="Podtitul"/>
              <w:jc w:val="center"/>
              <w:rPr>
                <w:rFonts w:ascii="Arial" w:hAnsi="Arial" w:cs="Arial"/>
                <w:sz w:val="28"/>
                <w:szCs w:val="28"/>
                <w:shd w:val="clear" w:color="auto" w:fill="FFFF00"/>
                <w:lang w:eastAsia="ar-SA"/>
              </w:rPr>
            </w:pPr>
            <w:r>
              <w:rPr>
                <w:rFonts w:ascii="Arial" w:hAnsi="Arial" w:cs="Arial"/>
                <w:sz w:val="28"/>
                <w:szCs w:val="28"/>
                <w:shd w:val="clear" w:color="auto" w:fill="FFFF00"/>
                <w:lang w:eastAsia="ar-SA"/>
              </w:rPr>
              <w:t>O b l a s t    p s y c h o l o g i c k á                               Dítě a jeho psychika</w:t>
            </w:r>
          </w:p>
        </w:tc>
      </w:tr>
      <w:tr w:rsidR="00C361B2" w:rsidTr="00C34FB8">
        <w:tc>
          <w:tcPr>
            <w:tcW w:w="2385"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r>
              <w:rPr>
                <w:rFonts w:ascii="Arial" w:hAnsi="Arial" w:cs="Arial"/>
                <w:lang w:eastAsia="ar-SA"/>
              </w:rPr>
              <w:t>Dílčí vzdělávací cíle</w:t>
            </w:r>
          </w:p>
          <w:p w:rsidR="00C361B2" w:rsidRDefault="00C361B2" w:rsidP="00C361B2">
            <w:pPr>
              <w:pStyle w:val="Podtitul"/>
              <w:rPr>
                <w:rFonts w:ascii="Arial" w:hAnsi="Arial" w:cs="Arial"/>
                <w:lang w:eastAsia="ar-SA"/>
              </w:rPr>
            </w:pPr>
          </w:p>
        </w:tc>
        <w:tc>
          <w:tcPr>
            <w:tcW w:w="2984"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r>
              <w:rPr>
                <w:rFonts w:ascii="Arial" w:hAnsi="Arial" w:cs="Arial"/>
                <w:lang w:eastAsia="ar-SA"/>
              </w:rPr>
              <w:t>Vzdělávací nabídka</w:t>
            </w:r>
          </w:p>
        </w:tc>
        <w:tc>
          <w:tcPr>
            <w:tcW w:w="2535"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r>
              <w:rPr>
                <w:rFonts w:ascii="Arial" w:hAnsi="Arial" w:cs="Arial"/>
                <w:lang w:eastAsia="ar-SA"/>
              </w:rPr>
              <w:t>Očekávané výstupy</w:t>
            </w:r>
          </w:p>
        </w:tc>
        <w:tc>
          <w:tcPr>
            <w:tcW w:w="2344"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C361B2" w:rsidTr="00C34FB8">
        <w:trPr>
          <w:cantSplit/>
          <w:trHeight w:hRule="exact" w:val="4399"/>
        </w:trPr>
        <w:tc>
          <w:tcPr>
            <w:tcW w:w="2385"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rozvoj řečových schopností a jazykových dovedností receptivních (vnímání, naslouchání, porozumění)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FF6600"/>
                <w:sz w:val="20"/>
                <w:szCs w:val="20"/>
              </w:rPr>
              <w:t>٭</w:t>
            </w:r>
            <w:r>
              <w:rPr>
                <w:rFonts w:ascii="Times New Roman" w:hAnsi="Times New Roman" w:cs="Times New Roman"/>
                <w:b w:val="0"/>
                <w:bCs w:val="0"/>
                <w:sz w:val="20"/>
                <w:szCs w:val="20"/>
              </w:rPr>
              <w:t xml:space="preserve"> rozvoj řečových schopností a jazykových dovedností produktivních (výslovnosi, vytváření pojmů, mluvního projevu, vyjadřování)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tc>
        <w:tc>
          <w:tcPr>
            <w:tcW w:w="2984"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poslech čtených či vyprávěných pohádek a příběhů, sledování filmových a divadelních pohádek a příběhů</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vyprávění toho, co dítě </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slyšelo nebo co shlédlo</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hry a činnosti zaměřené k poznávání a rozlišování zvuků, užívání gest</w:t>
            </w:r>
          </w:p>
          <w:p w:rsidR="00C361B2" w:rsidRDefault="00C361B2" w:rsidP="00C361B2">
            <w:pPr>
              <w:pStyle w:val="Podtitul"/>
              <w:rPr>
                <w:rFonts w:ascii="Times New Roman" w:hAnsi="Times New Roman" w:cs="Times New Roman"/>
                <w:b w:val="0"/>
                <w:bCs w:val="0"/>
                <w:sz w:val="20"/>
                <w:szCs w:val="20"/>
                <w:lang w:eastAsia="ar-SA"/>
              </w:rPr>
            </w:pPr>
          </w:p>
        </w:tc>
        <w:tc>
          <w:tcPr>
            <w:tcW w:w="2535"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porozumí slyšenému (zachytí hlavní myšlenku příběhu, sleduje děj a </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zopakuje jej ve správných větách)</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naučí se zpaměti krátké </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texty (reprodukuje říkanky, písničky, pohádky, zvládne jednoduchou dramatickou úlohu apod.)</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sleduje a vypráví příběh, pohádku</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pozná některá písm</w:t>
            </w:r>
            <w:r w:rsidR="00E222E6">
              <w:rPr>
                <w:rFonts w:ascii="Times New Roman" w:hAnsi="Times New Roman" w:cs="Times New Roman"/>
                <w:b w:val="0"/>
                <w:bCs w:val="0"/>
                <w:sz w:val="20"/>
                <w:szCs w:val="20"/>
              </w:rPr>
              <w:t xml:space="preserve">ena a číslice, popřípadě </w:t>
            </w:r>
            <w:r>
              <w:rPr>
                <w:rFonts w:ascii="Times New Roman" w:hAnsi="Times New Roman" w:cs="Times New Roman"/>
                <w:b w:val="0"/>
                <w:bCs w:val="0"/>
                <w:sz w:val="20"/>
                <w:szCs w:val="20"/>
              </w:rPr>
              <w:t>slova</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pozná napsané své jméno</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projevuje zájem o knížky, soustředěně poslouchá četbu, hudbu, sleduje divadlo, film</w:t>
            </w:r>
          </w:p>
        </w:tc>
        <w:tc>
          <w:tcPr>
            <w:tcW w:w="2344" w:type="dxa"/>
            <w:vMerge w:val="restart"/>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sz w:val="20"/>
                <w:szCs w:val="20"/>
                <w:lang w:val="en-US" w:eastAsia="ar-SA"/>
              </w:rPr>
            </w:pP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1. Kompetence k učení</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e) učí se nejen spontánně, ale i vědomě, vyvine úsilí, soustředí se na činnost a záměrně upamatuje; při zadané práci dokončí, co započalo; dovede postupovat podle instrukcí a pokynů, je schopno dobrat se k výsledkům</w:t>
            </w:r>
          </w:p>
          <w:p w:rsidR="00C361B2" w:rsidRDefault="00C361B2" w:rsidP="00C361B2">
            <w:pPr>
              <w:pStyle w:val="Podtitul"/>
              <w:jc w:val="center"/>
              <w:rPr>
                <w:rFonts w:ascii="Times New Roman" w:hAnsi="Times New Roman" w:cs="Times New Roman"/>
                <w:sz w:val="18"/>
                <w:szCs w:val="18"/>
                <w:lang w:eastAsia="ar-SA"/>
              </w:rPr>
            </w:pPr>
          </w:p>
          <w:p w:rsidR="00C361B2" w:rsidRDefault="00C361B2" w:rsidP="00C361B2">
            <w:pPr>
              <w:pStyle w:val="Podtitul"/>
              <w:jc w:val="center"/>
              <w:rPr>
                <w:rFonts w:ascii="Times New Roman" w:hAnsi="Times New Roman" w:cs="Times New Roman"/>
                <w:sz w:val="18"/>
                <w:szCs w:val="18"/>
                <w:lang w:eastAsia="ar-SA"/>
              </w:rPr>
            </w:pP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2. Kompetence </w:t>
            </w: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k řešení problémů</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e) zpřesňuje si početní představy, užívá číselných a matematických pojmů, vnímá elementární matematické souvislosti</w:t>
            </w:r>
          </w:p>
          <w:p w:rsidR="00C361B2" w:rsidRDefault="00C361B2" w:rsidP="00C361B2">
            <w:pPr>
              <w:pStyle w:val="Podtitul"/>
              <w:jc w:val="center"/>
              <w:rPr>
                <w:rFonts w:ascii="Times New Roman" w:hAnsi="Times New Roman" w:cs="Times New Roman"/>
                <w:sz w:val="18"/>
                <w:szCs w:val="18"/>
                <w:lang w:eastAsia="ar-SA"/>
              </w:rPr>
            </w:pPr>
          </w:p>
          <w:p w:rsidR="00C361B2" w:rsidRDefault="00C361B2" w:rsidP="00C361B2">
            <w:pPr>
              <w:pStyle w:val="Podtitul"/>
              <w:rPr>
                <w:rFonts w:ascii="Times New Roman" w:hAnsi="Times New Roman" w:cs="Times New Roman"/>
                <w:b w:val="0"/>
                <w:bCs w:val="0"/>
                <w:sz w:val="20"/>
                <w:szCs w:val="20"/>
                <w:lang w:eastAsia="ar-SA"/>
              </w:rPr>
            </w:pPr>
          </w:p>
          <w:p w:rsidR="00764A66" w:rsidRDefault="00764A66" w:rsidP="00764A66">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3. Kompetence </w:t>
            </w:r>
          </w:p>
          <w:p w:rsidR="00764A66" w:rsidRDefault="00764A66" w:rsidP="00764A66">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komunikativní</w:t>
            </w:r>
          </w:p>
          <w:p w:rsidR="00764A66" w:rsidRDefault="00764A66" w:rsidP="00764A6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b) dokáže se vyjadřovat a sdělovat své prožitky, pocity a nálady různými prostředky (řečovými, výtvarnými, hudebními, dramatickými apod.</w:t>
            </w:r>
          </w:p>
          <w:p w:rsidR="00764A66" w:rsidRDefault="00764A66" w:rsidP="00764A6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c) domlouvá se gesty i slovy, rozlišuje některé symboly, rozumí jejich významu i funkci</w:t>
            </w:r>
          </w:p>
          <w:p w:rsidR="00764A66" w:rsidRDefault="00764A66" w:rsidP="00764A6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 v běžných situacích komunikuje bez zábran a ostychu s dětmi i s dospělými; chápe, že být komunikativní, vstřícné, iniciativní a aktivní je výhodou</w:t>
            </w:r>
          </w:p>
          <w:p w:rsidR="00C361B2" w:rsidRDefault="00C361B2" w:rsidP="00C361B2">
            <w:pPr>
              <w:pStyle w:val="Podtitul"/>
              <w:rPr>
                <w:rFonts w:ascii="Times New Roman" w:hAnsi="Times New Roman" w:cs="Times New Roman"/>
                <w:b w:val="0"/>
                <w:bCs w:val="0"/>
                <w:sz w:val="20"/>
                <w:szCs w:val="20"/>
                <w:lang w:eastAsia="ar-SA"/>
              </w:rPr>
            </w:pPr>
          </w:p>
          <w:p w:rsidR="00216702" w:rsidRDefault="00216702" w:rsidP="00216702">
            <w:pPr>
              <w:pStyle w:val="Podtitul"/>
              <w:ind w:left="28"/>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e) má smysl pro povinnost ve hře, práci i učení; k úkolům a povinnostem přistupuje odpovědně; váží si práce a úsilí druhých</w:t>
            </w:r>
          </w:p>
          <w:p w:rsidR="00216702" w:rsidRDefault="00216702" w:rsidP="00216702">
            <w:pPr>
              <w:pStyle w:val="Podtitul"/>
              <w:ind w:left="28"/>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sz w:val="20"/>
                <w:szCs w:val="20"/>
                <w:lang w:eastAsia="ar-SA"/>
              </w:rPr>
            </w:pPr>
          </w:p>
        </w:tc>
      </w:tr>
      <w:tr w:rsidR="00C361B2" w:rsidTr="00C34FB8">
        <w:trPr>
          <w:cantSplit/>
          <w:trHeight w:hRule="exact" w:val="6940"/>
        </w:trPr>
        <w:tc>
          <w:tcPr>
            <w:tcW w:w="2385"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vytváření pozitivního vztahu k intelektuálním činnostem a k učení, podpora a rozvoj zájmu o učení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osvojení si elementárních poznatků o znakových systémech a jejich funkci (abeceda, čísla)</w:t>
            </w:r>
          </w:p>
          <w:p w:rsidR="00C361B2" w:rsidRDefault="00C361B2" w:rsidP="00C361B2">
            <w:pPr>
              <w:pStyle w:val="Podtitul"/>
              <w:rPr>
                <w:rFonts w:ascii="Times New Roman" w:hAnsi="Times New Roman" w:cs="Times New Roman"/>
                <w:b w:val="0"/>
                <w:bCs w:val="0"/>
                <w:sz w:val="20"/>
                <w:szCs w:val="20"/>
                <w:lang w:eastAsia="ar-SA"/>
              </w:rPr>
            </w:pPr>
          </w:p>
        </w:tc>
        <w:tc>
          <w:tcPr>
            <w:tcW w:w="2984"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činnosti zasvěcující dítě do časových pojmů a vztahů souvisejících s denním řádem, běžnými proměnami a vývojem a přibližující dítěti přirozené časové i logické posloupnosti dějů, příběhů, událostí apod.</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FF66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činnosti zaměřené k seznamování se s elementárními číselnými a matematickými pojmy a jejich symbolikou (číselná řada, číslice, základní geometrické tvary, množství apod.) a jejich smysluplné praktické aplikaci</w:t>
            </w:r>
          </w:p>
          <w:p w:rsidR="00C361B2" w:rsidRDefault="00C361B2" w:rsidP="00C361B2">
            <w:pPr>
              <w:pStyle w:val="Podtitul"/>
              <w:rPr>
                <w:rFonts w:ascii="Times New Roman" w:hAnsi="Times New Roman" w:cs="Times New Roman"/>
                <w:b w:val="0"/>
                <w:bCs w:val="0"/>
                <w:sz w:val="20"/>
                <w:szCs w:val="20"/>
                <w:lang w:eastAsia="ar-SA"/>
              </w:rPr>
            </w:pPr>
          </w:p>
        </w:tc>
        <w:tc>
          <w:tcPr>
            <w:tcW w:w="2535"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chápe prostorové pojmy (vpravo, vlevo, dole, nahoře, uprostřed, za, pod, nad, u, vedle, mezi apod.) </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naučí se nazpaměť krátké texty, úmyslně si je zapamatuje a vybaví</w:t>
            </w:r>
          </w:p>
          <w:p w:rsidR="00C361B2" w:rsidRDefault="00C361B2" w:rsidP="00C361B2">
            <w:pPr>
              <w:pStyle w:val="Podtitul"/>
              <w:rPr>
                <w:rFonts w:ascii="Times New Roman" w:hAnsi="Times New Roman" w:cs="Times New Roman"/>
                <w:b w:val="0"/>
                <w:bCs w:val="0"/>
                <w:sz w:val="20"/>
                <w:szCs w:val="20"/>
              </w:rPr>
            </w:pPr>
            <w:r>
              <w:rPr>
                <w:rFonts w:ascii="Times New Roman" w:hAnsi="Times New Roman" w:cs="Times New Roman"/>
                <w:sz w:val="20"/>
                <w:szCs w:val="20"/>
              </w:rPr>
              <w:t xml:space="preserve"> </w:t>
            </w:r>
            <w:r>
              <w:rPr>
                <w:rFonts w:ascii="Tahoma" w:hAnsi="Tahoma" w:cs="Tahoma"/>
                <w:b w:val="0"/>
                <w:bCs w:val="0"/>
                <w:color w:val="FF6600"/>
                <w:sz w:val="20"/>
                <w:szCs w:val="20"/>
              </w:rPr>
              <w:t>٭</w:t>
            </w:r>
            <w:r>
              <w:rPr>
                <w:rFonts w:ascii="Times New Roman" w:hAnsi="Times New Roman" w:cs="Times New Roman"/>
                <w:b w:val="0"/>
                <w:bCs w:val="0"/>
                <w:sz w:val="20"/>
                <w:szCs w:val="20"/>
              </w:rPr>
              <w:t xml:space="preserve"> chápe elementární časové pojmy (teď, dnes, včera, zítra, ráno, večer, jaro, léto, podzim, zima, rok)</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orientuje se v prostoru i rovině</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částečně se orientuje v čase</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chápe základní číselné a matematické pojmy, elementární matematické souvislosti a podle potřeby je prakticky využívá (porovnává, uspořádává a třídí soubory předmětů podle určitého pravidla)</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orientuje se v elementárním počtu cca do šesti</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chápe číselnou řadu v rozsahu první desítky</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pozná více, méně, první, poslední apod.</w:t>
            </w:r>
          </w:p>
        </w:tc>
        <w:tc>
          <w:tcPr>
            <w:tcW w:w="2344" w:type="dxa"/>
            <w:vMerge/>
            <w:tcBorders>
              <w:left w:val="single" w:sz="4" w:space="0" w:color="000000"/>
              <w:bottom w:val="single" w:sz="4" w:space="0" w:color="000000"/>
              <w:right w:val="single" w:sz="4" w:space="0" w:color="000000"/>
            </w:tcBorders>
          </w:tcPr>
          <w:p w:rsidR="00C361B2" w:rsidRDefault="00C361B2" w:rsidP="00C361B2"/>
        </w:tc>
      </w:tr>
      <w:tr w:rsidR="00C361B2" w:rsidTr="00C34FB8">
        <w:trPr>
          <w:cantSplit/>
          <w:trHeight w:hRule="exact" w:val="2089"/>
        </w:trPr>
        <w:tc>
          <w:tcPr>
            <w:tcW w:w="2385" w:type="dxa"/>
            <w:tcBorders>
              <w:top w:val="single" w:sz="4" w:space="0" w:color="auto"/>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lastRenderedPageBreak/>
              <w:t>٭</w:t>
            </w:r>
            <w:r>
              <w:rPr>
                <w:rFonts w:ascii="Times New Roman" w:hAnsi="Times New Roman" w:cs="Times New Roman"/>
                <w:b w:val="0"/>
                <w:bCs w:val="0"/>
                <w:sz w:val="20"/>
                <w:szCs w:val="20"/>
                <w:lang w:eastAsia="ar-SA"/>
              </w:rPr>
              <w:t xml:space="preserve"> rozvoj a kultivace mravního i estetického vnímání, cítění a prožívání</w:t>
            </w:r>
          </w:p>
        </w:tc>
        <w:tc>
          <w:tcPr>
            <w:tcW w:w="2984" w:type="dxa"/>
            <w:tcBorders>
              <w:top w:val="single" w:sz="4" w:space="0" w:color="auto"/>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estetické a tvůrčí aktivity (slovesné, výtvarné, dramatické, literární, hudební, pohybové a další)</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sledování pohádek a příběhů obohacujících citový vývoj dítěte</w:t>
            </w:r>
          </w:p>
          <w:p w:rsidR="00C361B2" w:rsidRDefault="00C361B2" w:rsidP="00C361B2">
            <w:pPr>
              <w:pStyle w:val="Podtitul"/>
              <w:rPr>
                <w:rFonts w:ascii="Times New Roman" w:hAnsi="Times New Roman" w:cs="Times New Roman"/>
                <w:b w:val="0"/>
                <w:bCs w:val="0"/>
                <w:sz w:val="20"/>
                <w:szCs w:val="20"/>
                <w:lang w:eastAsia="ar-SA"/>
              </w:rPr>
            </w:pPr>
          </w:p>
        </w:tc>
        <w:tc>
          <w:tcPr>
            <w:tcW w:w="2535" w:type="dxa"/>
            <w:tcBorders>
              <w:top w:val="single" w:sz="4" w:space="0" w:color="auto"/>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těší se z hezkých a příjemných zážitků, z přírodních i kulturních krás i setkávání se s uměním</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Zachytí a vyjádří své prožitky (slovně, výtvarně, pomocí hudby, hudebně-pohybovou či dramatickou improvizaci apod.)</w:t>
            </w:r>
          </w:p>
        </w:tc>
        <w:tc>
          <w:tcPr>
            <w:tcW w:w="2344" w:type="dxa"/>
            <w:vMerge/>
            <w:tcBorders>
              <w:left w:val="single" w:sz="4" w:space="0" w:color="000000"/>
              <w:bottom w:val="single" w:sz="4" w:space="0" w:color="000000"/>
              <w:right w:val="single" w:sz="4" w:space="0" w:color="000000"/>
            </w:tcBorders>
          </w:tcPr>
          <w:p w:rsidR="00C361B2" w:rsidRDefault="00C361B2" w:rsidP="00C361B2"/>
        </w:tc>
      </w:tr>
      <w:tr w:rsidR="00C361B2" w:rsidTr="00C34FB8">
        <w:tc>
          <w:tcPr>
            <w:tcW w:w="10248" w:type="dxa"/>
            <w:gridSpan w:val="4"/>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b w:val="0"/>
                <w:bCs w:val="0"/>
                <w:i/>
                <w:iCs/>
                <w:sz w:val="18"/>
                <w:szCs w:val="18"/>
                <w:lang w:eastAsia="ar-SA"/>
              </w:rPr>
            </w:pPr>
            <w:r>
              <w:rPr>
                <w:rFonts w:ascii="Times New Roman" w:hAnsi="Times New Roman" w:cs="Times New Roman"/>
                <w:sz w:val="20"/>
                <w:szCs w:val="20"/>
                <w:shd w:val="clear" w:color="auto" w:fill="FFFF0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18"/>
                <w:szCs w:val="18"/>
                <w:lang w:eastAsia="ar-SA"/>
              </w:rPr>
              <w:t>(co ohrožuje úspěch vzdělávacích záměrů pedagoga)</w:t>
            </w:r>
          </w:p>
          <w:p w:rsidR="00C361B2" w:rsidRDefault="00C361B2" w:rsidP="00905BFE">
            <w:pPr>
              <w:pStyle w:val="Podtitul"/>
              <w:numPr>
                <w:ilvl w:val="0"/>
                <w:numId w:val="10"/>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špatný jazykový vzor</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zahlcování podněty a informacemi bez rozvíjení schopnosti s nimi samostatně pracovat</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málo podnětů a aktivit podporujících estetické vnímání, cítění, prožívání a vyjadřování</w:t>
            </w:r>
          </w:p>
        </w:tc>
      </w:tr>
    </w:tbl>
    <w:p w:rsidR="00220C46" w:rsidRPr="00220C46" w:rsidRDefault="00220C46" w:rsidP="00220C46">
      <w:pPr>
        <w:pStyle w:val="Zkladntext"/>
        <w:rPr>
          <w:lang w:eastAsia="ar-SA"/>
        </w:rPr>
      </w:pPr>
    </w:p>
    <w:p w:rsidR="00712CC5" w:rsidRDefault="00712CC5" w:rsidP="00712CC5">
      <w:pPr>
        <w:pStyle w:val="Podtitul"/>
        <w:spacing w:line="480" w:lineRule="auto"/>
        <w:rPr>
          <w:rFonts w:ascii="Arial" w:hAnsi="Arial" w:cs="Arial"/>
          <w:b w:val="0"/>
          <w:bCs w:val="0"/>
          <w:sz w:val="22"/>
          <w:szCs w:val="22"/>
          <w:lang w:eastAsia="ar-SA"/>
        </w:rPr>
      </w:pPr>
    </w:p>
    <w:p w:rsidR="00712CC5" w:rsidRDefault="00712CC5" w:rsidP="00F74F12">
      <w:pPr>
        <w:ind w:right="102"/>
        <w:rPr>
          <w:b/>
          <w:bCs/>
          <w:sz w:val="28"/>
          <w:szCs w:val="28"/>
          <w:u w:val="single"/>
          <w:lang w:val="en-US"/>
        </w:rPr>
      </w:pPr>
    </w:p>
    <w:p w:rsidR="00712CC5" w:rsidRDefault="00712CC5"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196D0D" w:rsidP="00BC009C">
      <w:pPr>
        <w:ind w:right="102"/>
        <w:jc w:val="center"/>
        <w:rPr>
          <w:b/>
          <w:bCs/>
          <w:sz w:val="28"/>
          <w:szCs w:val="28"/>
          <w:u w:val="single"/>
          <w:lang w:val="en-US"/>
        </w:rPr>
      </w:pPr>
      <w:r>
        <w:rPr>
          <w:noProof/>
          <w:color w:val="0000FF"/>
        </w:rPr>
        <w:drawing>
          <wp:inline distT="0" distB="0" distL="0" distR="0">
            <wp:extent cx="4524375" cy="3619500"/>
            <wp:effectExtent l="0" t="0" r="9525" b="0"/>
            <wp:docPr id="28" name="irc_mi">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24375" cy="3619500"/>
                    </a:xfrm>
                    <a:prstGeom prst="rect">
                      <a:avLst/>
                    </a:prstGeom>
                    <a:noFill/>
                    <a:ln>
                      <a:noFill/>
                    </a:ln>
                  </pic:spPr>
                </pic:pic>
              </a:graphicData>
            </a:graphic>
          </wp:inline>
        </w:drawing>
      </w: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BC009C">
      <w:pPr>
        <w:ind w:right="102"/>
        <w:jc w:val="center"/>
        <w:rPr>
          <w:b/>
          <w:bCs/>
          <w:sz w:val="28"/>
          <w:szCs w:val="28"/>
          <w:u w:val="single"/>
          <w:lang w:val="en-US"/>
        </w:rPr>
      </w:pPr>
    </w:p>
    <w:p w:rsidR="00C361B2" w:rsidRDefault="00C361B2" w:rsidP="00F74F12">
      <w:pPr>
        <w:ind w:right="102"/>
        <w:rPr>
          <w:b/>
          <w:bCs/>
          <w:sz w:val="28"/>
          <w:szCs w:val="28"/>
          <w:u w:val="single"/>
          <w:lang w:val="en-US"/>
        </w:rPr>
      </w:pPr>
    </w:p>
    <w:p w:rsidR="003B01F3" w:rsidRDefault="003B01F3" w:rsidP="00F74F12">
      <w:pPr>
        <w:ind w:right="102"/>
        <w:rPr>
          <w:b/>
          <w:bCs/>
          <w:sz w:val="28"/>
          <w:szCs w:val="28"/>
          <w:u w:val="single"/>
          <w:lang w:val="en-US"/>
        </w:rPr>
      </w:pPr>
    </w:p>
    <w:tbl>
      <w:tblPr>
        <w:tblW w:w="10376" w:type="dxa"/>
        <w:tblInd w:w="108" w:type="dxa"/>
        <w:tblLayout w:type="fixed"/>
        <w:tblLook w:val="0000" w:firstRow="0" w:lastRow="0" w:firstColumn="0" w:lastColumn="0" w:noHBand="0" w:noVBand="0"/>
      </w:tblPr>
      <w:tblGrid>
        <w:gridCol w:w="2539"/>
        <w:gridCol w:w="2386"/>
        <w:gridCol w:w="3063"/>
        <w:gridCol w:w="2388"/>
      </w:tblGrid>
      <w:tr w:rsidR="00C361B2">
        <w:tc>
          <w:tcPr>
            <w:tcW w:w="10376" w:type="dxa"/>
            <w:gridSpan w:val="4"/>
            <w:tcBorders>
              <w:top w:val="single" w:sz="4" w:space="0" w:color="000000"/>
              <w:left w:val="single" w:sz="4" w:space="0" w:color="000000"/>
              <w:bottom w:val="single" w:sz="4" w:space="0" w:color="000000"/>
              <w:right w:val="single" w:sz="4" w:space="0" w:color="000000"/>
            </w:tcBorders>
          </w:tcPr>
          <w:p w:rsidR="005703FF" w:rsidRDefault="00C361B2" w:rsidP="00030F8E">
            <w:pPr>
              <w:pStyle w:val="Podtitul"/>
              <w:rPr>
                <w:rFonts w:ascii="Arial" w:hAnsi="Arial" w:cs="Arial"/>
                <w:color w:val="FFFFFF"/>
                <w:sz w:val="28"/>
                <w:szCs w:val="28"/>
                <w:shd w:val="clear" w:color="auto" w:fill="FF0000"/>
                <w:lang w:eastAsia="ar-SA"/>
              </w:rPr>
            </w:pPr>
            <w:r>
              <w:rPr>
                <w:rFonts w:ascii="Arial" w:hAnsi="Arial" w:cs="Arial"/>
                <w:i/>
                <w:iCs/>
                <w:sz w:val="20"/>
                <w:szCs w:val="20"/>
                <w:lang w:eastAsia="ar-SA"/>
              </w:rPr>
              <w:lastRenderedPageBreak/>
              <w:t>2.</w:t>
            </w:r>
            <w:r w:rsidR="005703FF">
              <w:rPr>
                <w:rFonts w:ascii="Arial" w:hAnsi="Arial" w:cs="Arial"/>
                <w:i/>
                <w:iCs/>
                <w:lang w:eastAsia="ar-SA"/>
              </w:rPr>
              <w:t xml:space="preserve"> Co sluníčko prospalo</w:t>
            </w:r>
            <w:r w:rsidR="005703FF">
              <w:rPr>
                <w:rFonts w:ascii="Arial" w:hAnsi="Arial" w:cs="Arial"/>
                <w:color w:val="FFFFFF"/>
                <w:sz w:val="28"/>
                <w:szCs w:val="28"/>
                <w:shd w:val="clear" w:color="auto" w:fill="FF0000"/>
                <w:lang w:eastAsia="ar-SA"/>
              </w:rPr>
              <w:t xml:space="preserve"> </w:t>
            </w:r>
          </w:p>
          <w:p w:rsidR="00C361B2" w:rsidRDefault="00C361B2" w:rsidP="00C361B2">
            <w:pPr>
              <w:pStyle w:val="Podtitul"/>
              <w:jc w:val="center"/>
              <w:rPr>
                <w:rFonts w:ascii="Arial" w:hAnsi="Arial" w:cs="Arial"/>
                <w:color w:val="FFFFFF"/>
                <w:sz w:val="28"/>
                <w:szCs w:val="28"/>
                <w:shd w:val="clear" w:color="auto" w:fill="FF0000"/>
                <w:lang w:eastAsia="ar-SA"/>
              </w:rPr>
            </w:pPr>
            <w:r>
              <w:rPr>
                <w:rFonts w:ascii="Arial" w:hAnsi="Arial" w:cs="Arial"/>
                <w:color w:val="FFFFFF"/>
                <w:sz w:val="28"/>
                <w:szCs w:val="28"/>
                <w:shd w:val="clear" w:color="auto" w:fill="FF0000"/>
                <w:lang w:eastAsia="ar-SA"/>
              </w:rPr>
              <w:t>O b l a s t    i n t e r p e r s o n á l n í                                         Dítě a ten druhý</w:t>
            </w:r>
          </w:p>
        </w:tc>
      </w:tr>
      <w:tr w:rsidR="00C361B2">
        <w:tc>
          <w:tcPr>
            <w:tcW w:w="2539" w:type="dxa"/>
            <w:tcBorders>
              <w:left w:val="single" w:sz="4" w:space="0" w:color="000000"/>
              <w:bottom w:val="single" w:sz="4" w:space="0" w:color="000000"/>
            </w:tcBorders>
          </w:tcPr>
          <w:p w:rsidR="00C361B2" w:rsidRDefault="00C361B2" w:rsidP="00C361B2">
            <w:pPr>
              <w:pStyle w:val="Podtitul"/>
              <w:snapToGrid w:val="0"/>
              <w:rPr>
                <w:rFonts w:ascii="Arial" w:hAnsi="Arial" w:cs="Arial"/>
                <w:color w:val="FFFFFF"/>
                <w:sz w:val="22"/>
                <w:szCs w:val="22"/>
                <w:lang w:eastAsia="ar-SA"/>
              </w:rPr>
            </w:pPr>
          </w:p>
          <w:p w:rsidR="00C361B2" w:rsidRDefault="00C361B2" w:rsidP="00C361B2">
            <w:pPr>
              <w:pStyle w:val="Podtitul"/>
              <w:rPr>
                <w:rFonts w:ascii="Arial" w:hAnsi="Arial" w:cs="Arial"/>
                <w:lang w:eastAsia="ar-SA"/>
              </w:rPr>
            </w:pPr>
            <w:r>
              <w:rPr>
                <w:rFonts w:ascii="Arial" w:hAnsi="Arial" w:cs="Arial"/>
                <w:lang w:eastAsia="ar-SA"/>
              </w:rPr>
              <w:t>Dílčí vzdělávací cíle</w:t>
            </w:r>
          </w:p>
        </w:tc>
        <w:tc>
          <w:tcPr>
            <w:tcW w:w="2386"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Vzdělávací nabídka</w:t>
            </w:r>
          </w:p>
        </w:tc>
        <w:tc>
          <w:tcPr>
            <w:tcW w:w="3063"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Očekávané výstupy</w:t>
            </w:r>
          </w:p>
        </w:tc>
        <w:tc>
          <w:tcPr>
            <w:tcW w:w="2388"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2"/>
                <w:szCs w:val="22"/>
                <w:lang w:eastAsia="ar-SA"/>
              </w:rPr>
            </w:pPr>
          </w:p>
          <w:p w:rsidR="00C361B2" w:rsidRDefault="00C361B2" w:rsidP="00C361B2">
            <w:pPr>
              <w:pStyle w:val="Podtitul"/>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C361B2">
        <w:trPr>
          <w:cantSplit/>
          <w:trHeight w:hRule="exact" w:val="2089"/>
        </w:trPr>
        <w:tc>
          <w:tcPr>
            <w:tcW w:w="2539"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osvojení si elementárních poznatků, schopností a dovedností důležitých pro navazování a rozvíjení vztahů dítěte k druhým lidem</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color w:val="FFFFFF"/>
                <w:sz w:val="20"/>
                <w:szCs w:val="20"/>
                <w:lang w:eastAsia="ar-SA"/>
              </w:rPr>
            </w:pPr>
          </w:p>
        </w:tc>
        <w:tc>
          <w:tcPr>
            <w:tcW w:w="2386"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sociální a interaktivní hry, hraní rolí, dramatické činnosti, hudební a hudebně-pohybové hry, výtvarné hry a etudy</w:t>
            </w:r>
          </w:p>
        </w:tc>
        <w:tc>
          <w:tcPr>
            <w:tcW w:w="3063"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přirozeně a bez zábran komunikuje s druhým dítětem, navazuje dětská přátelství</w:t>
            </w:r>
          </w:p>
          <w:p w:rsidR="00C361B2" w:rsidRDefault="00C361B2" w:rsidP="00C361B2">
            <w:pPr>
              <w:pStyle w:val="Podtitul"/>
              <w:rPr>
                <w:rFonts w:ascii="Times New Roman" w:hAnsi="Times New Roman" w:cs="Times New Roman"/>
                <w:b w:val="0"/>
                <w:bCs w:val="0"/>
                <w:sz w:val="20"/>
                <w:szCs w:val="20"/>
                <w:lang w:eastAsia="ar-SA"/>
              </w:rPr>
            </w:pPr>
          </w:p>
        </w:tc>
        <w:tc>
          <w:tcPr>
            <w:tcW w:w="2388" w:type="dxa"/>
            <w:vMerge w:val="restart"/>
            <w:tcBorders>
              <w:left w:val="single" w:sz="4" w:space="0" w:color="000000"/>
              <w:bottom w:val="single" w:sz="4" w:space="0" w:color="000000"/>
              <w:right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4. Kompetence </w:t>
            </w: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sociální a personální</w:t>
            </w:r>
          </w:p>
          <w:p w:rsidR="00C361B2" w:rsidRDefault="00C361B2" w:rsidP="00C361B2">
            <w:pPr>
              <w:rPr>
                <w:lang w:eastAsia="ar-SA"/>
              </w:rPr>
            </w:pPr>
          </w:p>
          <w:p w:rsidR="00C361B2" w:rsidRDefault="00C361B2" w:rsidP="00C361B2">
            <w:pPr>
              <w:rPr>
                <w:lang w:eastAsia="ar-SA"/>
              </w:rPr>
            </w:pPr>
            <w:r>
              <w:rPr>
                <w:lang w:eastAsia="ar-SA"/>
              </w:rPr>
              <w:t>e) napodobuje modely prosociálního chování a mezilidských vztahů, které nachází ve svém okolí</w:t>
            </w:r>
          </w:p>
          <w:p w:rsidR="00C361B2" w:rsidRDefault="00C361B2" w:rsidP="00C361B2">
            <w:pPr>
              <w:rPr>
                <w:lang w:eastAsia="ar-SA"/>
              </w:rPr>
            </w:pPr>
          </w:p>
          <w:p w:rsidR="00C361B2" w:rsidRDefault="00C361B2" w:rsidP="00C361B2">
            <w:pPr>
              <w:rPr>
                <w:lang w:eastAsia="ar-SA"/>
              </w:rPr>
            </w:pPr>
          </w:p>
          <w:p w:rsidR="00C361B2" w:rsidRDefault="00C361B2" w:rsidP="00C361B2">
            <w:pPr>
              <w:pStyle w:val="Podtitul"/>
              <w:ind w:left="9"/>
              <w:rPr>
                <w:rFonts w:ascii="Times New Roman" w:hAnsi="Times New Roman" w:cs="Times New Roman"/>
                <w:sz w:val="18"/>
                <w:szCs w:val="18"/>
                <w:lang w:eastAsia="ar-SA"/>
              </w:rPr>
            </w:pPr>
            <w:r>
              <w:rPr>
                <w:rFonts w:ascii="Times New Roman" w:hAnsi="Times New Roman" w:cs="Times New Roman"/>
                <w:sz w:val="18"/>
                <w:szCs w:val="18"/>
                <w:lang w:eastAsia="ar-SA"/>
              </w:rPr>
              <w:t>5.</w:t>
            </w:r>
            <w:r w:rsidR="00E222E6">
              <w:rPr>
                <w:rFonts w:ascii="Times New Roman" w:hAnsi="Times New Roman" w:cs="Times New Roman"/>
                <w:sz w:val="18"/>
                <w:szCs w:val="18"/>
                <w:lang w:eastAsia="ar-SA"/>
              </w:rPr>
              <w:t xml:space="preserve"> </w:t>
            </w:r>
            <w:r>
              <w:rPr>
                <w:rFonts w:ascii="Times New Roman" w:hAnsi="Times New Roman" w:cs="Times New Roman"/>
                <w:sz w:val="18"/>
                <w:szCs w:val="18"/>
                <w:lang w:eastAsia="ar-SA"/>
              </w:rPr>
              <w:t>Kompetence činnostní a občanské</w:t>
            </w:r>
          </w:p>
          <w:p w:rsidR="00C361B2" w:rsidRDefault="00C361B2" w:rsidP="00C361B2">
            <w:pPr>
              <w:rPr>
                <w:lang w:eastAsia="ar-SA"/>
              </w:rPr>
            </w:pPr>
          </w:p>
          <w:p w:rsidR="00C361B2" w:rsidRDefault="00C361B2" w:rsidP="00C361B2">
            <w:pPr>
              <w:rPr>
                <w:lang w:eastAsia="ar-SA"/>
              </w:rPr>
            </w:pPr>
            <w:r>
              <w:rPr>
                <w:lang w:eastAsia="ar-SA"/>
              </w:rPr>
              <w:t>f) zajímá se o druhé i o to, co se kolem děje; je otevřené aktuálnímu dění</w:t>
            </w:r>
          </w:p>
          <w:p w:rsidR="00C361B2" w:rsidRDefault="00C361B2" w:rsidP="00C361B2">
            <w:pPr>
              <w:rPr>
                <w:lang w:eastAsia="ar-SA"/>
              </w:rPr>
            </w:pPr>
          </w:p>
          <w:p w:rsidR="00C361B2" w:rsidRDefault="00E222E6" w:rsidP="00C361B2">
            <w:pPr>
              <w:rPr>
                <w:lang w:eastAsia="ar-SA"/>
              </w:rPr>
            </w:pPr>
            <w:r>
              <w:rPr>
                <w:lang w:eastAsia="ar-SA"/>
              </w:rPr>
              <w:t xml:space="preserve">i) </w:t>
            </w:r>
            <w:r w:rsidR="00C361B2">
              <w:rPr>
                <w:lang w:eastAsia="ar-SA"/>
              </w:rPr>
              <w:t>uvědomuje si svá práva i práva druhých, učí se je hájit a respektovat; chápe, že všichni lidé mají stejnou hodnotu</w:t>
            </w:r>
          </w:p>
        </w:tc>
      </w:tr>
      <w:tr w:rsidR="00C361B2">
        <w:trPr>
          <w:cantSplit/>
          <w:trHeight w:hRule="exact" w:val="2320"/>
        </w:trPr>
        <w:tc>
          <w:tcPr>
            <w:tcW w:w="2539"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posilování prosociálního chování ve vztahu k ostatním lidem (v rodině, v mateřské škole, v dětské herní skupině apod.)</w:t>
            </w:r>
          </w:p>
          <w:p w:rsidR="00C361B2" w:rsidRDefault="00C361B2" w:rsidP="00C361B2">
            <w:pPr>
              <w:pStyle w:val="Podtitul"/>
              <w:rPr>
                <w:rFonts w:ascii="Times New Roman" w:hAnsi="Times New Roman" w:cs="Times New Roman"/>
                <w:color w:val="FFFFFF"/>
                <w:sz w:val="20"/>
                <w:szCs w:val="20"/>
                <w:lang w:eastAsia="ar-SA"/>
              </w:rPr>
            </w:pPr>
          </w:p>
        </w:tc>
        <w:tc>
          <w:tcPr>
            <w:tcW w:w="2386"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společná setkávání, povídání, sdílení a aktivní naslouchání druhému</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color w:val="FF0000"/>
                <w:sz w:val="20"/>
                <w:szCs w:val="20"/>
                <w:lang w:eastAsia="ar-SA"/>
              </w:rPr>
            </w:pPr>
          </w:p>
        </w:tc>
        <w:tc>
          <w:tcPr>
            <w:tcW w:w="3063"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spolupracuje s ostatními</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tc>
        <w:tc>
          <w:tcPr>
            <w:tcW w:w="2388" w:type="dxa"/>
            <w:vMerge/>
            <w:tcBorders>
              <w:left w:val="single" w:sz="4" w:space="0" w:color="000000"/>
              <w:bottom w:val="single" w:sz="4" w:space="0" w:color="000000"/>
              <w:right w:val="single" w:sz="4" w:space="0" w:color="000000"/>
            </w:tcBorders>
          </w:tcPr>
          <w:p w:rsidR="00C361B2" w:rsidRDefault="00C361B2" w:rsidP="00C361B2"/>
        </w:tc>
      </w:tr>
      <w:tr w:rsidR="00C361B2">
        <w:trPr>
          <w:cantSplit/>
          <w:trHeight w:hRule="exact" w:val="2320"/>
        </w:trPr>
        <w:tc>
          <w:tcPr>
            <w:tcW w:w="2539"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imes New Roman" w:hAnsi="Times New Roman" w:cs="Times New Roman"/>
                <w:b w:val="0"/>
                <w:bCs w:val="0"/>
                <w:color w:val="FF0000"/>
                <w:sz w:val="20"/>
                <w:szCs w:val="20"/>
              </w:rPr>
              <w:t xml:space="preserve"> </w:t>
            </w:r>
            <w:r>
              <w:rPr>
                <w:rFonts w:ascii="Tahoma" w:hAnsi="Tahoma" w:cs="Tahoma"/>
                <w:b w:val="0"/>
                <w:bCs w:val="0"/>
                <w:color w:val="FF0000"/>
                <w:sz w:val="20"/>
                <w:szCs w:val="20"/>
              </w:rPr>
              <w:t>٭</w:t>
            </w:r>
            <w:r>
              <w:rPr>
                <w:rFonts w:ascii="Times New Roman" w:hAnsi="Times New Roman" w:cs="Times New Roman"/>
                <w:b w:val="0"/>
                <w:bCs w:val="0"/>
                <w:color w:val="FF0000"/>
                <w:sz w:val="20"/>
                <w:szCs w:val="20"/>
              </w:rPr>
              <w:t xml:space="preserve"> </w:t>
            </w:r>
            <w:r>
              <w:rPr>
                <w:rFonts w:ascii="Times New Roman" w:hAnsi="Times New Roman" w:cs="Times New Roman"/>
                <w:b w:val="0"/>
                <w:bCs w:val="0"/>
                <w:sz w:val="20"/>
                <w:szCs w:val="20"/>
              </w:rPr>
              <w:t>rozvoj interaktivních a komunikativních dovedností verbálních i neverbálních</w:t>
            </w:r>
          </w:p>
          <w:p w:rsidR="00C361B2" w:rsidRDefault="00C361B2" w:rsidP="00C361B2">
            <w:pPr>
              <w:pStyle w:val="Podtitul"/>
              <w:rPr>
                <w:rFonts w:ascii="Times New Roman" w:hAnsi="Times New Roman" w:cs="Times New Roman"/>
                <w:color w:val="FFFFFF"/>
                <w:sz w:val="20"/>
                <w:szCs w:val="20"/>
                <w:lang w:eastAsia="ar-SA"/>
              </w:rPr>
            </w:pPr>
          </w:p>
        </w:tc>
        <w:tc>
          <w:tcPr>
            <w:tcW w:w="2386"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aktivity podporující sbližování dětí a podporující uvědomování si vztahů mezi lidmi</w:t>
            </w:r>
          </w:p>
          <w:p w:rsidR="00C361B2" w:rsidRDefault="00C361B2" w:rsidP="00C361B2">
            <w:pPr>
              <w:pStyle w:val="Podtitul"/>
              <w:rPr>
                <w:rFonts w:ascii="Times New Roman" w:hAnsi="Times New Roman" w:cs="Times New Roman"/>
                <w:b w:val="0"/>
                <w:bCs w:val="0"/>
                <w:color w:val="FF0000"/>
                <w:sz w:val="20"/>
                <w:szCs w:val="20"/>
                <w:lang w:eastAsia="ar-SA"/>
              </w:rPr>
            </w:pPr>
          </w:p>
        </w:tc>
        <w:tc>
          <w:tcPr>
            <w:tcW w:w="3063"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porozumí běžným projevům vyjádření emocí a nálad</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vnímá, co si druhý přeje či potřebuje, vychází mu vstříc (chová se citlivě a ohleduplně k slabšímu či postiženému dítěti, má ohled na druhého a soucítí s ním, nabízí mu pomoc apod.)</w:t>
            </w:r>
          </w:p>
        </w:tc>
        <w:tc>
          <w:tcPr>
            <w:tcW w:w="2388" w:type="dxa"/>
            <w:vMerge/>
            <w:tcBorders>
              <w:left w:val="single" w:sz="4" w:space="0" w:color="000000"/>
              <w:bottom w:val="single" w:sz="4" w:space="0" w:color="000000"/>
              <w:right w:val="single" w:sz="4" w:space="0" w:color="000000"/>
            </w:tcBorders>
          </w:tcPr>
          <w:p w:rsidR="00C361B2" w:rsidRDefault="00C361B2" w:rsidP="00C361B2"/>
        </w:tc>
      </w:tr>
      <w:tr w:rsidR="00C361B2">
        <w:tc>
          <w:tcPr>
            <w:tcW w:w="10376" w:type="dxa"/>
            <w:gridSpan w:val="4"/>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color w:val="FF0000"/>
                <w:sz w:val="20"/>
                <w:szCs w:val="20"/>
                <w:lang w:eastAsia="ar-SA"/>
              </w:rPr>
            </w:pPr>
          </w:p>
          <w:p w:rsidR="00C361B2" w:rsidRDefault="00C361B2" w:rsidP="00C361B2">
            <w:pPr>
              <w:pStyle w:val="Podtitul"/>
              <w:jc w:val="center"/>
              <w:rPr>
                <w:rFonts w:ascii="Times New Roman" w:hAnsi="Times New Roman" w:cs="Times New Roman"/>
                <w:b w:val="0"/>
                <w:bCs w:val="0"/>
                <w:i/>
                <w:iCs/>
                <w:sz w:val="18"/>
                <w:szCs w:val="18"/>
                <w:lang w:eastAsia="ar-SA"/>
              </w:rPr>
            </w:pPr>
            <w:r>
              <w:rPr>
                <w:rFonts w:ascii="Times New Roman" w:hAnsi="Times New Roman" w:cs="Times New Roman"/>
                <w:color w:val="FF0000"/>
                <w:sz w:val="20"/>
                <w:szCs w:val="20"/>
                <w:lang w:eastAsia="ar-SA"/>
              </w:rPr>
              <w:t>R I Z I K A</w:t>
            </w:r>
            <w:r>
              <w:rPr>
                <w:rFonts w:ascii="Times New Roman" w:hAnsi="Times New Roman" w:cs="Times New Roman"/>
                <w:sz w:val="20"/>
                <w:szCs w:val="20"/>
                <w:lang w:eastAsia="ar-SA"/>
              </w:rPr>
              <w:t xml:space="preserve">   </w:t>
            </w:r>
            <w:r w:rsidRPr="00116898">
              <w:rPr>
                <w:rFonts w:ascii="Times New Roman" w:hAnsi="Times New Roman" w:cs="Times New Roman"/>
                <w:b w:val="0"/>
                <w:bCs w:val="0"/>
                <w:i/>
                <w:iCs/>
                <w:sz w:val="20"/>
                <w:szCs w:val="20"/>
                <w:lang w:eastAsia="ar-SA"/>
              </w:rPr>
              <w:t>(co ohrožuje úspěch vzdělávacích záměrů pedagoga)</w:t>
            </w:r>
          </w:p>
          <w:p w:rsidR="00C361B2" w:rsidRDefault="00C361B2" w:rsidP="00C361B2">
            <w:pPr>
              <w:pStyle w:val="Podtitul"/>
              <w:jc w:val="center"/>
              <w:rPr>
                <w:rFonts w:ascii="Times New Roman" w:hAnsi="Times New Roman" w:cs="Times New Roman"/>
                <w:b w:val="0"/>
                <w:bCs w:val="0"/>
                <w:sz w:val="20"/>
                <w:szCs w:val="20"/>
                <w:lang w:eastAsia="ar-SA"/>
              </w:rPr>
            </w:pPr>
          </w:p>
          <w:p w:rsidR="00C361B2" w:rsidRDefault="00C361B2" w:rsidP="00905BFE">
            <w:pPr>
              <w:pStyle w:val="Podtitul"/>
              <w:numPr>
                <w:ilvl w:val="0"/>
                <w:numId w:val="11"/>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pozitivních příkladů a vzorů prosociálního chování, málo vstřícné postoje dospělých k dítěti i k sobě navzájem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nedostatečně prosociálně bezpečné prostředí, neautentické, s nedostatkem porozumění a tolerance</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prostředí, které nabízí málo možností ke spolupráci a komunikaci s druhým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nedostatečná pozornost tomu, jak dítě řeší své spory a konflikty s druhým dítětem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nejednoznačně formulovaná pravidla chování ve vztahu k druhému, nedodržování přijatých pravidel, špatný vzor</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nedostatečný respekt k vzájemným sympatiím dětí a malá podpora dětských přátelství</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soustředění pozornosti pouze na verbální formy komunikace</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nedůstojné jednání, zesměšňování, ponižování</w:t>
            </w:r>
          </w:p>
          <w:p w:rsidR="00C361B2" w:rsidRDefault="00C361B2" w:rsidP="00C361B2">
            <w:pPr>
              <w:pStyle w:val="Podtitul"/>
              <w:rPr>
                <w:rFonts w:ascii="Times New Roman" w:hAnsi="Times New Roman" w:cs="Times New Roman"/>
                <w:b w:val="0"/>
                <w:bCs w:val="0"/>
                <w:sz w:val="20"/>
                <w:szCs w:val="20"/>
                <w:lang w:eastAsia="ar-SA"/>
              </w:rPr>
            </w:pPr>
          </w:p>
        </w:tc>
      </w:tr>
    </w:tbl>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392DA4" w:rsidRDefault="00392DA4" w:rsidP="00F74F12">
      <w:pPr>
        <w:ind w:right="102"/>
        <w:rPr>
          <w:b/>
          <w:bCs/>
          <w:sz w:val="28"/>
          <w:szCs w:val="28"/>
          <w:u w:val="single"/>
          <w:lang w:val="en-US"/>
        </w:rPr>
      </w:pPr>
    </w:p>
    <w:p w:rsidR="003924EF" w:rsidRDefault="003924EF"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401FDC" w:rsidRDefault="00401FDC" w:rsidP="00F74F12">
      <w:pPr>
        <w:ind w:right="102"/>
        <w:rPr>
          <w:b/>
          <w:bCs/>
          <w:sz w:val="28"/>
          <w:szCs w:val="28"/>
          <w:u w:val="single"/>
          <w:lang w:val="en-US"/>
        </w:rPr>
      </w:pPr>
    </w:p>
    <w:tbl>
      <w:tblPr>
        <w:tblW w:w="10368" w:type="dxa"/>
        <w:tblInd w:w="108" w:type="dxa"/>
        <w:tblLayout w:type="fixed"/>
        <w:tblLook w:val="0000" w:firstRow="0" w:lastRow="0" w:firstColumn="0" w:lastColumn="0" w:noHBand="0" w:noVBand="0"/>
      </w:tblPr>
      <w:tblGrid>
        <w:gridCol w:w="2693"/>
        <w:gridCol w:w="2552"/>
        <w:gridCol w:w="2861"/>
        <w:gridCol w:w="2262"/>
      </w:tblGrid>
      <w:tr w:rsidR="00C361B2" w:rsidTr="00C34FB8">
        <w:trPr>
          <w:trHeight w:val="559"/>
        </w:trPr>
        <w:tc>
          <w:tcPr>
            <w:tcW w:w="10368" w:type="dxa"/>
            <w:gridSpan w:val="4"/>
            <w:tcBorders>
              <w:top w:val="single" w:sz="4" w:space="0" w:color="000000"/>
              <w:left w:val="single" w:sz="4" w:space="0" w:color="000000"/>
              <w:bottom w:val="single" w:sz="4" w:space="0" w:color="000000"/>
              <w:right w:val="single" w:sz="4" w:space="0" w:color="000000"/>
            </w:tcBorders>
          </w:tcPr>
          <w:p w:rsidR="00C361B2" w:rsidRDefault="00C361B2" w:rsidP="00C361B2">
            <w:pPr>
              <w:pStyle w:val="Podtitul"/>
              <w:snapToGrid w:val="0"/>
              <w:rPr>
                <w:rFonts w:ascii="Arial" w:hAnsi="Arial" w:cs="Arial"/>
                <w:i/>
                <w:iCs/>
                <w:sz w:val="20"/>
                <w:szCs w:val="20"/>
                <w:lang w:eastAsia="ar-SA"/>
              </w:rPr>
            </w:pPr>
            <w:r>
              <w:rPr>
                <w:rFonts w:ascii="Arial" w:hAnsi="Arial" w:cs="Arial"/>
                <w:i/>
                <w:iCs/>
                <w:sz w:val="20"/>
                <w:szCs w:val="20"/>
                <w:lang w:eastAsia="ar-SA"/>
              </w:rPr>
              <w:lastRenderedPageBreak/>
              <w:t xml:space="preserve">   </w:t>
            </w:r>
            <w:r w:rsidR="00DA609E">
              <w:rPr>
                <w:rFonts w:ascii="Arial" w:hAnsi="Arial" w:cs="Arial"/>
                <w:i/>
                <w:iCs/>
                <w:sz w:val="20"/>
                <w:szCs w:val="20"/>
                <w:lang w:eastAsia="ar-SA"/>
              </w:rPr>
              <w:t xml:space="preserve">2. </w:t>
            </w:r>
            <w:r w:rsidR="00030F8E">
              <w:rPr>
                <w:rFonts w:ascii="Arial" w:hAnsi="Arial" w:cs="Arial"/>
                <w:i/>
                <w:iCs/>
                <w:lang w:eastAsia="ar-SA"/>
              </w:rPr>
              <w:t xml:space="preserve"> Co sluníčko prospalo</w:t>
            </w:r>
          </w:p>
          <w:p w:rsidR="00C361B2" w:rsidRDefault="00C361B2" w:rsidP="00C361B2">
            <w:pPr>
              <w:jc w:val="center"/>
              <w:rPr>
                <w:rFonts w:ascii="Arial" w:hAnsi="Arial" w:cs="Arial"/>
                <w:b/>
                <w:bCs/>
                <w:color w:val="FFFFFF"/>
                <w:sz w:val="28"/>
                <w:szCs w:val="28"/>
                <w:shd w:val="clear" w:color="auto" w:fill="800080"/>
                <w:lang w:eastAsia="ar-SA"/>
              </w:rPr>
            </w:pPr>
            <w:r>
              <w:rPr>
                <w:rFonts w:ascii="Arial" w:hAnsi="Arial" w:cs="Arial"/>
                <w:b/>
                <w:bCs/>
                <w:color w:val="FFFFFF"/>
                <w:sz w:val="28"/>
                <w:szCs w:val="28"/>
                <w:shd w:val="clear" w:color="auto" w:fill="800080"/>
                <w:lang w:eastAsia="ar-SA"/>
              </w:rPr>
              <w:t>O b l a s t    s o c i á l n ě    k u l t u r n í                              Dítě a společnost</w:t>
            </w:r>
          </w:p>
        </w:tc>
      </w:tr>
      <w:tr w:rsidR="00C361B2" w:rsidTr="00C34FB8">
        <w:tc>
          <w:tcPr>
            <w:tcW w:w="2693" w:type="dxa"/>
            <w:tcBorders>
              <w:left w:val="single" w:sz="4" w:space="0" w:color="000000"/>
              <w:bottom w:val="single" w:sz="4" w:space="0" w:color="000000"/>
            </w:tcBorders>
          </w:tcPr>
          <w:p w:rsidR="00C361B2" w:rsidRDefault="00C361B2" w:rsidP="00C361B2">
            <w:pPr>
              <w:pStyle w:val="Podtitul"/>
              <w:snapToGrid w:val="0"/>
              <w:rPr>
                <w:rFonts w:ascii="Arial" w:hAnsi="Arial" w:cs="Arial"/>
                <w:sz w:val="16"/>
                <w:szCs w:val="16"/>
                <w:lang w:eastAsia="ar-SA"/>
              </w:rPr>
            </w:pPr>
          </w:p>
          <w:p w:rsidR="00C361B2" w:rsidRDefault="00C361B2" w:rsidP="00C361B2">
            <w:pPr>
              <w:pStyle w:val="Podtitul"/>
              <w:rPr>
                <w:rFonts w:ascii="Arial" w:hAnsi="Arial" w:cs="Arial"/>
                <w:lang w:eastAsia="ar-SA"/>
              </w:rPr>
            </w:pPr>
            <w:r>
              <w:rPr>
                <w:rFonts w:ascii="Arial" w:hAnsi="Arial" w:cs="Arial"/>
                <w:lang w:eastAsia="ar-SA"/>
              </w:rPr>
              <w:t>Dílčí vzdělávací cíle</w:t>
            </w:r>
          </w:p>
          <w:p w:rsidR="00C361B2" w:rsidRDefault="00C361B2" w:rsidP="00C361B2">
            <w:pPr>
              <w:pStyle w:val="Podtitul"/>
              <w:rPr>
                <w:rFonts w:ascii="Arial" w:hAnsi="Arial" w:cs="Arial"/>
                <w:lang w:eastAsia="ar-SA"/>
              </w:rPr>
            </w:pPr>
          </w:p>
        </w:tc>
        <w:tc>
          <w:tcPr>
            <w:tcW w:w="2552"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Vzdělávací nabídka</w:t>
            </w:r>
          </w:p>
        </w:tc>
        <w:tc>
          <w:tcPr>
            <w:tcW w:w="2861"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Očekávané výstupy</w:t>
            </w:r>
          </w:p>
        </w:tc>
        <w:tc>
          <w:tcPr>
            <w:tcW w:w="2262"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2"/>
                <w:szCs w:val="22"/>
                <w:lang w:eastAsia="ar-SA"/>
              </w:rPr>
            </w:pPr>
          </w:p>
          <w:p w:rsidR="00C361B2" w:rsidRDefault="00C361B2" w:rsidP="00C361B2">
            <w:pPr>
              <w:pStyle w:val="Podtitul"/>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C361B2" w:rsidTr="00C34FB8">
        <w:trPr>
          <w:cantSplit/>
          <w:trHeight w:hRule="exact" w:val="2782"/>
        </w:trPr>
        <w:tc>
          <w:tcPr>
            <w:tcW w:w="2693"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rozvoj základních kulturně-společenských postojů, návyků a dovedností dítěte</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rozvoj schopnosti projevovat se autenticky, chovat se autonomně, prosociálně a aktivně se přizpůsobovat společenskému prostředí a zvládat jeho změny</w:t>
            </w:r>
          </w:p>
          <w:p w:rsidR="00C361B2" w:rsidRDefault="00C361B2" w:rsidP="00C361B2">
            <w:pPr>
              <w:pStyle w:val="Podtitul"/>
              <w:rPr>
                <w:rFonts w:ascii="Times New Roman" w:hAnsi="Times New Roman" w:cs="Times New Roman"/>
                <w:color w:val="FFFFFF"/>
                <w:sz w:val="20"/>
                <w:szCs w:val="20"/>
                <w:lang w:eastAsia="ar-SA"/>
              </w:rPr>
            </w:pPr>
          </w:p>
        </w:tc>
        <w:tc>
          <w:tcPr>
            <w:tcW w:w="2552"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color w:val="FF000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přípravy a realizace společných zábav a slavností (oslavy výročí, slavnosti v rámci zvyků a tradic, sportovní akce, kulturní programy apod.)</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 </w:t>
            </w:r>
          </w:p>
        </w:tc>
        <w:tc>
          <w:tcPr>
            <w:tcW w:w="2861"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porozumí běžným neverbálním projevům citových prožitků a nálad druhých</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chová se zdvořile, přistupuje k druhým lidem – k dospělým i dětem bez předsudků, s úctou k jejich osobě, vážit si jejich práce a úsilí</w:t>
            </w:r>
          </w:p>
        </w:tc>
        <w:tc>
          <w:tcPr>
            <w:tcW w:w="2262" w:type="dxa"/>
            <w:vMerge w:val="restart"/>
            <w:tcBorders>
              <w:left w:val="single" w:sz="4" w:space="0" w:color="000000"/>
              <w:bottom w:val="single" w:sz="4" w:space="0" w:color="000000"/>
              <w:right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jc w:val="center"/>
              <w:rPr>
                <w:rFonts w:ascii="Times New Roman" w:hAnsi="Times New Roman" w:cs="Times New Roman"/>
                <w:sz w:val="20"/>
                <w:szCs w:val="20"/>
                <w:lang w:eastAsia="ar-SA"/>
              </w:rPr>
            </w:pPr>
            <w:r>
              <w:rPr>
                <w:rFonts w:ascii="Times New Roman" w:hAnsi="Times New Roman" w:cs="Times New Roman"/>
                <w:sz w:val="20"/>
                <w:szCs w:val="20"/>
                <w:lang w:eastAsia="ar-SA"/>
              </w:rPr>
              <w:t xml:space="preserve">4. Kompetence </w:t>
            </w:r>
          </w:p>
          <w:p w:rsidR="00C361B2" w:rsidRDefault="00C361B2" w:rsidP="00C361B2">
            <w:pPr>
              <w:pStyle w:val="Podtitul"/>
              <w:jc w:val="center"/>
              <w:rPr>
                <w:rFonts w:ascii="Times New Roman" w:hAnsi="Times New Roman" w:cs="Times New Roman"/>
                <w:sz w:val="20"/>
                <w:szCs w:val="20"/>
                <w:lang w:eastAsia="ar-SA"/>
              </w:rPr>
            </w:pPr>
            <w:r>
              <w:rPr>
                <w:rFonts w:ascii="Times New Roman" w:hAnsi="Times New Roman" w:cs="Times New Roman"/>
                <w:sz w:val="20"/>
                <w:szCs w:val="20"/>
                <w:lang w:eastAsia="ar-SA"/>
              </w:rPr>
              <w:t>sociální a personální</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ch) chápe, že nespravedlnost, ubližování, ponižování, lhostejnost, agresivita a násilí se nevyplácí, a že vzniklé konflikty je lépe řešit dohodou; dokáže se bránit projevům násilí jiného dítěte, ponižování, ubližování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rPr>
                <w:lang w:eastAsia="ar-SA"/>
              </w:rPr>
            </w:pPr>
          </w:p>
          <w:p w:rsidR="00C361B2" w:rsidRDefault="00C361B2" w:rsidP="00C361B2">
            <w:pPr>
              <w:pStyle w:val="Podtitul"/>
              <w:ind w:left="9"/>
              <w:rPr>
                <w:rFonts w:ascii="Times New Roman" w:hAnsi="Times New Roman" w:cs="Times New Roman"/>
                <w:sz w:val="20"/>
                <w:szCs w:val="20"/>
                <w:lang w:eastAsia="ar-SA"/>
              </w:rPr>
            </w:pPr>
            <w:r>
              <w:rPr>
                <w:rFonts w:ascii="Times New Roman" w:hAnsi="Times New Roman" w:cs="Times New Roman"/>
                <w:sz w:val="20"/>
                <w:szCs w:val="20"/>
                <w:lang w:eastAsia="ar-SA"/>
              </w:rPr>
              <w:t>5.</w:t>
            </w:r>
            <w:r w:rsidR="00E222E6">
              <w:rPr>
                <w:rFonts w:ascii="Times New Roman" w:hAnsi="Times New Roman" w:cs="Times New Roman"/>
                <w:sz w:val="20"/>
                <w:szCs w:val="20"/>
                <w:lang w:eastAsia="ar-SA"/>
              </w:rPr>
              <w:t xml:space="preserve"> </w:t>
            </w:r>
            <w:r>
              <w:rPr>
                <w:rFonts w:ascii="Times New Roman" w:hAnsi="Times New Roman" w:cs="Times New Roman"/>
                <w:sz w:val="20"/>
                <w:szCs w:val="20"/>
                <w:lang w:eastAsia="ar-SA"/>
              </w:rPr>
              <w:t>Kompetence činnostní a občanské</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 h) má základní dětskou představu o tom, co je v souladu se základními lidskými hodnotami a normami, i co je s nimi v rozporu, a snaží se podle toho chovat</w:t>
            </w:r>
          </w:p>
        </w:tc>
      </w:tr>
      <w:tr w:rsidR="00C361B2" w:rsidTr="00C34FB8">
        <w:trPr>
          <w:cantSplit/>
          <w:trHeight w:hRule="exact" w:val="6940"/>
        </w:trPr>
        <w:tc>
          <w:tcPr>
            <w:tcW w:w="2693"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vytvoření povědomí o mezilidských morálních hodnotách</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color w:val="FFFFFF"/>
                <w:sz w:val="20"/>
                <w:szCs w:val="20"/>
                <w:lang w:eastAsia="ar-SA"/>
              </w:rPr>
            </w:pPr>
          </w:p>
          <w:p w:rsidR="00C361B2" w:rsidRDefault="00C361B2" w:rsidP="00C361B2">
            <w:pPr>
              <w:pStyle w:val="Podtitul"/>
              <w:rPr>
                <w:rFonts w:ascii="Times New Roman" w:hAnsi="Times New Roman" w:cs="Times New Roman"/>
                <w:color w:val="FFFFFF"/>
                <w:sz w:val="20"/>
                <w:szCs w:val="20"/>
                <w:lang w:eastAsia="ar-SA"/>
              </w:rPr>
            </w:pPr>
          </w:p>
        </w:tc>
        <w:tc>
          <w:tcPr>
            <w:tcW w:w="2552"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color w:val="FF000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aktivity přibližující dítěti pravidla vzájemného styku (zdvořilost, ohleduplnost, tolerance, spolupráce)</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aktivity přibližující dítěti mravní hodnoty (dobro, zlo, spravedlnost, pravda, upřímnost, otevřenost apod.) v jednání lidí</w:t>
            </w:r>
          </w:p>
        </w:tc>
        <w:tc>
          <w:tcPr>
            <w:tcW w:w="2861"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aktivně zvládá požadavky plynoucí z prostřed</w:t>
            </w:r>
            <w:r w:rsidR="00E222E6">
              <w:rPr>
                <w:rFonts w:ascii="Times New Roman" w:hAnsi="Times New Roman" w:cs="Times New Roman"/>
                <w:b w:val="0"/>
                <w:bCs w:val="0"/>
                <w:sz w:val="20"/>
                <w:szCs w:val="20"/>
              </w:rPr>
              <w:t>í školy i jeho běžných proměn (</w:t>
            </w:r>
            <w:r>
              <w:rPr>
                <w:rFonts w:ascii="Times New Roman" w:hAnsi="Times New Roman" w:cs="Times New Roman"/>
                <w:b w:val="0"/>
                <w:bCs w:val="0"/>
                <w:sz w:val="20"/>
                <w:szCs w:val="20"/>
              </w:rPr>
              <w:t>vnímá základní pravidla jednání ve skupině, podílí se na nich a řídí se jimi, podřídí se rozhodnutí skupiny, přizpůsobí se společnému programu, spolupracuje, přijímá autoritu) a spoluvytváří v tomto společenství prostředí pohody</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uvědomuje si, že ne všichni lidé respektují pravidla chování, že se mohou chovat neočekávaně, proti pravidlům, a tím ohrožovat pohodu i bezpečí druhých</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odmítá spol</w:t>
            </w:r>
            <w:r w:rsidR="00E222E6">
              <w:rPr>
                <w:rFonts w:ascii="Times New Roman" w:hAnsi="Times New Roman" w:cs="Times New Roman"/>
                <w:b w:val="0"/>
                <w:bCs w:val="0"/>
                <w:sz w:val="20"/>
                <w:szCs w:val="20"/>
              </w:rPr>
              <w:t xml:space="preserve">ečensky nežádoucí chování (například </w:t>
            </w:r>
            <w:r>
              <w:rPr>
                <w:rFonts w:ascii="Times New Roman" w:hAnsi="Times New Roman" w:cs="Times New Roman"/>
                <w:b w:val="0"/>
                <w:bCs w:val="0"/>
                <w:sz w:val="20"/>
                <w:szCs w:val="20"/>
              </w:rPr>
              <w:t>lež, nespravedlnost, ubližování, lhostejnost či agresivitu), chránit se před ním a v rámci svých možností se bránit jeho důsledkům (vyhýbá se komunikaci s lidmi, kteří se takto chovají)</w:t>
            </w:r>
          </w:p>
          <w:p w:rsidR="00C361B2" w:rsidRDefault="00C361B2" w:rsidP="00C361B2">
            <w:pPr>
              <w:pStyle w:val="Podtitul"/>
              <w:rPr>
                <w:rFonts w:ascii="Times New Roman" w:hAnsi="Times New Roman" w:cs="Times New Roman"/>
                <w:b w:val="0"/>
                <w:bCs w:val="0"/>
                <w:sz w:val="20"/>
                <w:szCs w:val="20"/>
                <w:lang w:eastAsia="ar-SA"/>
              </w:rPr>
            </w:pPr>
          </w:p>
        </w:tc>
        <w:tc>
          <w:tcPr>
            <w:tcW w:w="2262" w:type="dxa"/>
            <w:vMerge/>
            <w:tcBorders>
              <w:left w:val="single" w:sz="4" w:space="0" w:color="000000"/>
              <w:bottom w:val="single" w:sz="4" w:space="0" w:color="000000"/>
              <w:right w:val="single" w:sz="4" w:space="0" w:color="000000"/>
            </w:tcBorders>
          </w:tcPr>
          <w:p w:rsidR="00C361B2" w:rsidRDefault="00C361B2" w:rsidP="00C361B2"/>
        </w:tc>
      </w:tr>
      <w:tr w:rsidR="00C361B2" w:rsidTr="00C34FB8">
        <w:tc>
          <w:tcPr>
            <w:tcW w:w="10368" w:type="dxa"/>
            <w:gridSpan w:val="4"/>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color w:val="7030A0"/>
                <w:sz w:val="20"/>
                <w:szCs w:val="20"/>
                <w:lang w:eastAsia="ar-SA"/>
              </w:rPr>
            </w:pPr>
          </w:p>
          <w:p w:rsidR="00C361B2" w:rsidRDefault="00C361B2" w:rsidP="00C361B2">
            <w:pPr>
              <w:pStyle w:val="Podtitul"/>
              <w:jc w:val="center"/>
              <w:rPr>
                <w:rFonts w:ascii="Times New Roman" w:hAnsi="Times New Roman" w:cs="Times New Roman"/>
                <w:b w:val="0"/>
                <w:bCs w:val="0"/>
                <w:i/>
                <w:iCs/>
                <w:sz w:val="20"/>
                <w:szCs w:val="20"/>
                <w:lang w:eastAsia="ar-SA"/>
              </w:rPr>
            </w:pPr>
            <w:r>
              <w:rPr>
                <w:rFonts w:ascii="Times New Roman" w:hAnsi="Times New Roman" w:cs="Times New Roman"/>
                <w:color w:val="7030A0"/>
                <w:sz w:val="20"/>
                <w:szCs w:val="2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C361B2" w:rsidRDefault="00C361B2" w:rsidP="00C361B2">
            <w:pPr>
              <w:pStyle w:val="Podtitul"/>
              <w:jc w:val="center"/>
              <w:rPr>
                <w:rFonts w:ascii="Times New Roman" w:hAnsi="Times New Roman" w:cs="Times New Roman"/>
                <w:b w:val="0"/>
                <w:bCs w:val="0"/>
                <w:sz w:val="20"/>
                <w:szCs w:val="20"/>
                <w:lang w:eastAsia="ar-SA"/>
              </w:rPr>
            </w:pPr>
          </w:p>
          <w:p w:rsidR="00C361B2" w:rsidRDefault="00C361B2" w:rsidP="00905BFE">
            <w:pPr>
              <w:pStyle w:val="Podtitul"/>
              <w:numPr>
                <w:ilvl w:val="0"/>
                <w:numId w:val="12"/>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nevhodný mravní vzor okolí (děti jsou svědky nespravedlivého, nezdvořilého, hrubého, popř. agresivního chování, netolerantních, necitlivých či nevšímavých postojů apod.)</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zvýhodňování a znevýhodňování některých dětí ve skupině</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příležitostí k nápravě jednání, které bylo proti pravidlům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chybějící informace o tom, jak se chránit před nebezpečím hrozícím od neznámých lidí</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ironizování a znevažování úsilí dítěte</w:t>
            </w:r>
          </w:p>
          <w:p w:rsidR="00C361B2" w:rsidRDefault="00C361B2" w:rsidP="00C361B2">
            <w:pPr>
              <w:pStyle w:val="Podtitul"/>
              <w:rPr>
                <w:rFonts w:ascii="Times New Roman" w:hAnsi="Times New Roman" w:cs="Times New Roman"/>
                <w:b w:val="0"/>
                <w:bCs w:val="0"/>
                <w:sz w:val="20"/>
                <w:szCs w:val="20"/>
                <w:lang w:eastAsia="ar-SA"/>
              </w:rPr>
            </w:pPr>
          </w:p>
        </w:tc>
      </w:tr>
    </w:tbl>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tbl>
      <w:tblPr>
        <w:tblW w:w="0" w:type="auto"/>
        <w:tblInd w:w="108" w:type="dxa"/>
        <w:tblLayout w:type="fixed"/>
        <w:tblLook w:val="0000" w:firstRow="0" w:lastRow="0" w:firstColumn="0" w:lastColumn="0" w:noHBand="0" w:noVBand="0"/>
      </w:tblPr>
      <w:tblGrid>
        <w:gridCol w:w="2693"/>
        <w:gridCol w:w="2552"/>
        <w:gridCol w:w="2861"/>
        <w:gridCol w:w="2262"/>
      </w:tblGrid>
      <w:tr w:rsidR="00281952">
        <w:trPr>
          <w:gridAfter w:val="1"/>
          <w:wAfter w:w="480" w:type="dxa"/>
          <w:cantSplit/>
          <w:trHeight w:hRule="exact" w:val="5323"/>
        </w:trPr>
        <w:tc>
          <w:tcPr>
            <w:tcW w:w="2693" w:type="dxa"/>
            <w:tcBorders>
              <w:top w:val="single" w:sz="4" w:space="0" w:color="auto"/>
              <w:left w:val="single" w:sz="4" w:space="0" w:color="000000"/>
              <w:bottom w:val="single" w:sz="4" w:space="0" w:color="000000"/>
              <w:right w:val="nil"/>
            </w:tcBorders>
          </w:tcPr>
          <w:p w:rsidR="00281952" w:rsidRDefault="00281952">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t>٭</w:t>
            </w:r>
            <w:r>
              <w:rPr>
                <w:rFonts w:ascii="Times New Roman" w:hAnsi="Times New Roman" w:cs="Times New Roman"/>
                <w:b w:val="0"/>
                <w:bCs w:val="0"/>
                <w:sz w:val="20"/>
                <w:szCs w:val="20"/>
                <w:lang w:eastAsia="ar-SA"/>
              </w:rPr>
              <w:t xml:space="preserve"> rozvoj společenského i estetického vkusu</w:t>
            </w:r>
          </w:p>
        </w:tc>
        <w:tc>
          <w:tcPr>
            <w:tcW w:w="2552" w:type="dxa"/>
            <w:tcBorders>
              <w:top w:val="single" w:sz="4" w:space="0" w:color="auto"/>
              <w:left w:val="single" w:sz="4" w:space="0" w:color="000000"/>
              <w:bottom w:val="single" w:sz="4" w:space="0" w:color="000000"/>
              <w:right w:val="nil"/>
            </w:tcBorders>
          </w:tcPr>
          <w:p w:rsidR="00281952" w:rsidRDefault="00281952">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t>٭</w:t>
            </w:r>
            <w:r>
              <w:rPr>
                <w:rFonts w:ascii="Times New Roman" w:hAnsi="Times New Roman" w:cs="Times New Roman"/>
                <w:b w:val="0"/>
                <w:bCs w:val="0"/>
                <w:sz w:val="20"/>
                <w:szCs w:val="20"/>
                <w:lang w:eastAsia="ar-SA"/>
              </w:rPr>
              <w:t xml:space="preserve"> 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tc>
        <w:tc>
          <w:tcPr>
            <w:tcW w:w="2861" w:type="dxa"/>
            <w:tcBorders>
              <w:top w:val="single" w:sz="4" w:space="0" w:color="auto"/>
              <w:left w:val="single" w:sz="4" w:space="0" w:color="000000"/>
              <w:bottom w:val="single" w:sz="4" w:space="0" w:color="000000"/>
              <w:right w:val="single" w:sz="4" w:space="0" w:color="auto"/>
            </w:tcBorders>
          </w:tcPr>
          <w:p w:rsidR="00281952" w:rsidRDefault="00281952">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t>٭</w:t>
            </w:r>
            <w:r>
              <w:rPr>
                <w:rFonts w:ascii="Times New Roman" w:hAnsi="Times New Roman" w:cs="Times New Roman"/>
                <w:b w:val="0"/>
                <w:bCs w:val="0"/>
                <w:sz w:val="20"/>
                <w:szCs w:val="20"/>
                <w:lang w:eastAsia="ar-SA"/>
              </w:rPr>
              <w:t xml:space="preserve"> vnímá umělecké a kulturní podněty, pozorně poslouchá, sleduje se zájmem literární, dramatické či hudební představení a hodnotí svoje zážitky (řekne, co bylo zajímavé, co ho zaujalo)</w:t>
            </w:r>
          </w:p>
          <w:p w:rsidR="00281952" w:rsidRDefault="0028195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zachycuje skutečnosti ze svého okolí a vyjadřuje své představy pomocí různých výtvarných dovedností a technik (kreslí, používá barvy, modeluje, konstruuje, tvoří z papíru, tvoří a vyrábí z různých jiných materiálu, z přírodnin aj.)</w:t>
            </w:r>
          </w:p>
          <w:p w:rsidR="00281952" w:rsidRDefault="0028195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vyjadřuje se prostřednictvím hudebních a hudebně-pohybových činností, zvládá základní hudební dovednosti vokální i instrumentální (zazpívá píseň, zachází s jednoduchými hudebními nástroji, sleduje a rozlišuje rytmus….</w:t>
            </w:r>
          </w:p>
        </w:tc>
      </w:tr>
      <w:tr w:rsidR="00281952">
        <w:tc>
          <w:tcPr>
            <w:tcW w:w="10368" w:type="dxa"/>
            <w:gridSpan w:val="4"/>
            <w:tcBorders>
              <w:top w:val="single" w:sz="4" w:space="0" w:color="auto"/>
              <w:left w:val="single" w:sz="4" w:space="0" w:color="000000"/>
              <w:bottom w:val="single" w:sz="4" w:space="0" w:color="auto"/>
              <w:right w:val="single" w:sz="4" w:space="0" w:color="000000"/>
            </w:tcBorders>
          </w:tcPr>
          <w:p w:rsidR="00281952" w:rsidRDefault="00281952">
            <w:pPr>
              <w:pStyle w:val="Podtitul"/>
              <w:snapToGrid w:val="0"/>
              <w:jc w:val="center"/>
              <w:rPr>
                <w:rFonts w:ascii="Times New Roman" w:hAnsi="Times New Roman" w:cs="Times New Roman"/>
                <w:b w:val="0"/>
                <w:bCs w:val="0"/>
                <w:i/>
                <w:iCs/>
                <w:sz w:val="20"/>
                <w:szCs w:val="20"/>
                <w:lang w:eastAsia="ar-SA"/>
              </w:rPr>
            </w:pPr>
            <w:r>
              <w:rPr>
                <w:rFonts w:ascii="Times New Roman" w:hAnsi="Times New Roman" w:cs="Times New Roman"/>
                <w:color w:val="7030A0"/>
                <w:sz w:val="20"/>
                <w:szCs w:val="2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281952" w:rsidRDefault="00281952" w:rsidP="00905BFE">
            <w:pPr>
              <w:pStyle w:val="Podtitul"/>
              <w:numPr>
                <w:ilvl w:val="0"/>
                <w:numId w:val="2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estetických a etických podnětů a příležitostí k jejich kultivovanému prožívání a vyjádření</w:t>
            </w:r>
          </w:p>
          <w:p w:rsidR="00281952" w:rsidRDefault="00281952" w:rsidP="00905BFE">
            <w:pPr>
              <w:pStyle w:val="Podtitul"/>
              <w:numPr>
                <w:ilvl w:val="0"/>
                <w:numId w:val="2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přítomnost nevhodných, podbízivých a nevkusných podnětů</w:t>
            </w:r>
          </w:p>
        </w:tc>
      </w:tr>
    </w:tbl>
    <w:p w:rsidR="00281952" w:rsidRDefault="00281952" w:rsidP="00281952">
      <w:pPr>
        <w:ind w:right="102"/>
        <w:rPr>
          <w:b/>
          <w:bCs/>
          <w:sz w:val="28"/>
          <w:szCs w:val="28"/>
          <w:u w:val="single"/>
          <w:lang w:val="en-US"/>
        </w:rPr>
      </w:pPr>
    </w:p>
    <w:p w:rsidR="00281952" w:rsidRDefault="00281952" w:rsidP="00281952">
      <w:pPr>
        <w:ind w:right="102"/>
        <w:rPr>
          <w:b/>
          <w:bCs/>
          <w:sz w:val="28"/>
          <w:szCs w:val="28"/>
          <w:u w:val="single"/>
          <w:lang w:val="en-US"/>
        </w:rPr>
      </w:pPr>
    </w:p>
    <w:p w:rsidR="00281952" w:rsidRDefault="00281952" w:rsidP="00281952">
      <w:pPr>
        <w:ind w:right="102"/>
        <w:rPr>
          <w:b/>
          <w:bCs/>
          <w:sz w:val="28"/>
          <w:szCs w:val="28"/>
          <w:u w:val="single"/>
          <w:lang w:val="en-US"/>
        </w:rPr>
      </w:pPr>
    </w:p>
    <w:p w:rsidR="00281952" w:rsidRDefault="00281952" w:rsidP="00281952">
      <w:pPr>
        <w:ind w:right="102"/>
        <w:rPr>
          <w:b/>
          <w:bCs/>
          <w:sz w:val="28"/>
          <w:szCs w:val="28"/>
          <w:u w:val="single"/>
          <w:lang w:val="en-US"/>
        </w:rPr>
      </w:pPr>
    </w:p>
    <w:p w:rsidR="00281952" w:rsidRDefault="00281952" w:rsidP="00281952">
      <w:pPr>
        <w:ind w:right="102"/>
        <w:rPr>
          <w:b/>
          <w:bCs/>
          <w:sz w:val="28"/>
          <w:szCs w:val="28"/>
          <w:u w:val="single"/>
          <w:lang w:val="en-US"/>
        </w:rPr>
      </w:pPr>
    </w:p>
    <w:p w:rsidR="00281952" w:rsidRDefault="00281952" w:rsidP="00281952">
      <w:pPr>
        <w:ind w:right="102"/>
        <w:rPr>
          <w:b/>
          <w:bCs/>
          <w:sz w:val="28"/>
          <w:szCs w:val="28"/>
          <w:u w:val="single"/>
          <w:lang w:val="en-US"/>
        </w:rPr>
      </w:pPr>
    </w:p>
    <w:p w:rsidR="00281952" w:rsidRDefault="00281952" w:rsidP="00281952">
      <w:pPr>
        <w:ind w:right="102"/>
        <w:rPr>
          <w:b/>
          <w:bCs/>
          <w:sz w:val="28"/>
          <w:szCs w:val="28"/>
          <w:u w:val="single"/>
          <w:lang w:val="en-US"/>
        </w:rPr>
      </w:pPr>
    </w:p>
    <w:p w:rsidR="00281952" w:rsidRPr="00261897" w:rsidRDefault="00196D0D" w:rsidP="00261897">
      <w:pPr>
        <w:ind w:right="102"/>
        <w:jc w:val="center"/>
      </w:pPr>
      <w:r>
        <w:rPr>
          <w:noProof/>
          <w:color w:val="0000FF"/>
        </w:rPr>
        <w:drawing>
          <wp:inline distT="0" distB="0" distL="0" distR="0">
            <wp:extent cx="4448175" cy="2876550"/>
            <wp:effectExtent l="0" t="0" r="9525" b="3810"/>
            <wp:docPr id="29" name="irc_mi">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48175" cy="2876550"/>
                    </a:xfrm>
                    <a:prstGeom prst="rect">
                      <a:avLst/>
                    </a:prstGeom>
                    <a:noFill/>
                    <a:ln>
                      <a:noFill/>
                    </a:ln>
                  </pic:spPr>
                </pic:pic>
              </a:graphicData>
            </a:graphic>
          </wp:inline>
        </w:drawing>
      </w:r>
    </w:p>
    <w:tbl>
      <w:tblPr>
        <w:tblW w:w="10368" w:type="dxa"/>
        <w:tblInd w:w="108" w:type="dxa"/>
        <w:tblLayout w:type="fixed"/>
        <w:tblLook w:val="0000" w:firstRow="0" w:lastRow="0" w:firstColumn="0" w:lastColumn="0" w:noHBand="0" w:noVBand="0"/>
      </w:tblPr>
      <w:tblGrid>
        <w:gridCol w:w="2693"/>
        <w:gridCol w:w="2552"/>
        <w:gridCol w:w="2861"/>
        <w:gridCol w:w="2262"/>
      </w:tblGrid>
      <w:tr w:rsidR="00C361B2">
        <w:tc>
          <w:tcPr>
            <w:tcW w:w="10368" w:type="dxa"/>
            <w:gridSpan w:val="4"/>
            <w:tcBorders>
              <w:top w:val="single" w:sz="4" w:space="0" w:color="000000"/>
              <w:left w:val="single" w:sz="4" w:space="0" w:color="000000"/>
              <w:bottom w:val="single" w:sz="4" w:space="0" w:color="000000"/>
              <w:right w:val="single" w:sz="4" w:space="0" w:color="000000"/>
            </w:tcBorders>
          </w:tcPr>
          <w:p w:rsidR="00C361B2" w:rsidRDefault="00C361B2" w:rsidP="00C361B2">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2</w:t>
            </w:r>
            <w:r w:rsidR="00030F8E">
              <w:rPr>
                <w:rFonts w:ascii="Arial" w:hAnsi="Arial" w:cs="Arial"/>
                <w:i/>
                <w:iCs/>
                <w:sz w:val="20"/>
                <w:szCs w:val="20"/>
                <w:lang w:eastAsia="ar-SA"/>
              </w:rPr>
              <w:t>.</w:t>
            </w:r>
            <w:r w:rsidR="00030F8E">
              <w:rPr>
                <w:rFonts w:ascii="Arial" w:hAnsi="Arial" w:cs="Arial"/>
                <w:i/>
                <w:iCs/>
                <w:lang w:eastAsia="ar-SA"/>
              </w:rPr>
              <w:t xml:space="preserve"> Co sluníčko prospalo</w:t>
            </w:r>
          </w:p>
          <w:p w:rsidR="00C361B2" w:rsidRDefault="00C361B2" w:rsidP="00C361B2">
            <w:pPr>
              <w:jc w:val="center"/>
              <w:rPr>
                <w:rFonts w:ascii="Arial" w:hAnsi="Arial" w:cs="Arial"/>
                <w:b/>
                <w:bCs/>
                <w:color w:val="FFFFFF"/>
                <w:sz w:val="28"/>
                <w:szCs w:val="28"/>
                <w:shd w:val="clear" w:color="auto" w:fill="008000"/>
                <w:lang w:eastAsia="ar-SA"/>
              </w:rPr>
            </w:pPr>
            <w:r>
              <w:rPr>
                <w:rFonts w:ascii="Arial" w:hAnsi="Arial" w:cs="Arial"/>
                <w:b/>
                <w:bCs/>
                <w:color w:val="FFFFFF"/>
                <w:sz w:val="28"/>
                <w:szCs w:val="28"/>
                <w:shd w:val="clear" w:color="auto" w:fill="008000"/>
                <w:lang w:eastAsia="ar-SA"/>
              </w:rPr>
              <w:t>O b l a s t    e n v i r o n m e n t á l n í                                              Dítě a svět</w:t>
            </w:r>
          </w:p>
          <w:p w:rsidR="00C361B2" w:rsidRDefault="00C361B2" w:rsidP="00C361B2">
            <w:pPr>
              <w:jc w:val="center"/>
              <w:rPr>
                <w:rFonts w:ascii="Arial" w:hAnsi="Arial" w:cs="Arial"/>
                <w:sz w:val="16"/>
                <w:szCs w:val="16"/>
                <w:lang w:eastAsia="ar-SA"/>
              </w:rPr>
            </w:pPr>
          </w:p>
        </w:tc>
      </w:tr>
      <w:tr w:rsidR="00C361B2">
        <w:tc>
          <w:tcPr>
            <w:tcW w:w="2693" w:type="dxa"/>
            <w:tcBorders>
              <w:left w:val="single" w:sz="4" w:space="0" w:color="000000"/>
              <w:bottom w:val="single" w:sz="4" w:space="0" w:color="000000"/>
            </w:tcBorders>
          </w:tcPr>
          <w:p w:rsidR="00C361B2" w:rsidRDefault="00C361B2" w:rsidP="00C361B2">
            <w:pPr>
              <w:pStyle w:val="Podtitul"/>
              <w:snapToGrid w:val="0"/>
              <w:rPr>
                <w:rFonts w:ascii="Arial" w:hAnsi="Arial" w:cs="Arial"/>
                <w:sz w:val="16"/>
                <w:szCs w:val="16"/>
                <w:lang w:eastAsia="ar-SA"/>
              </w:rPr>
            </w:pPr>
          </w:p>
          <w:p w:rsidR="00C361B2" w:rsidRDefault="00C361B2" w:rsidP="00C361B2">
            <w:pPr>
              <w:pStyle w:val="Podtitul"/>
              <w:rPr>
                <w:rFonts w:ascii="Arial" w:hAnsi="Arial" w:cs="Arial"/>
                <w:lang w:eastAsia="ar-SA"/>
              </w:rPr>
            </w:pPr>
            <w:r>
              <w:rPr>
                <w:rFonts w:ascii="Arial" w:hAnsi="Arial" w:cs="Arial"/>
                <w:lang w:eastAsia="ar-SA"/>
              </w:rPr>
              <w:t>Dílčí vzdělávací cíle</w:t>
            </w:r>
          </w:p>
          <w:p w:rsidR="00C361B2" w:rsidRDefault="00C361B2" w:rsidP="00C361B2">
            <w:pPr>
              <w:pStyle w:val="Podtitul"/>
              <w:rPr>
                <w:rFonts w:ascii="Arial" w:hAnsi="Arial" w:cs="Arial"/>
                <w:lang w:eastAsia="ar-SA"/>
              </w:rPr>
            </w:pPr>
          </w:p>
        </w:tc>
        <w:tc>
          <w:tcPr>
            <w:tcW w:w="2552"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Vzdělávací nabídka</w:t>
            </w:r>
          </w:p>
        </w:tc>
        <w:tc>
          <w:tcPr>
            <w:tcW w:w="2861"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Očekávané výstupy</w:t>
            </w:r>
          </w:p>
        </w:tc>
        <w:tc>
          <w:tcPr>
            <w:tcW w:w="2262"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2"/>
                <w:szCs w:val="22"/>
                <w:lang w:eastAsia="ar-SA"/>
              </w:rPr>
            </w:pPr>
          </w:p>
          <w:p w:rsidR="00C361B2" w:rsidRDefault="00C361B2" w:rsidP="00C361B2">
            <w:pPr>
              <w:pStyle w:val="Podtitul"/>
              <w:jc w:val="center"/>
              <w:rPr>
                <w:rFonts w:ascii="Arial" w:hAnsi="Arial" w:cs="Arial"/>
                <w:sz w:val="22"/>
                <w:szCs w:val="22"/>
                <w:lang w:eastAsia="ar-SA"/>
              </w:rPr>
            </w:pPr>
            <w:r>
              <w:rPr>
                <w:rFonts w:ascii="Arial" w:hAnsi="Arial" w:cs="Arial"/>
                <w:sz w:val="22"/>
                <w:szCs w:val="22"/>
                <w:lang w:eastAsia="ar-SA"/>
              </w:rPr>
              <w:t>kompetence</w:t>
            </w:r>
          </w:p>
        </w:tc>
      </w:tr>
      <w:tr w:rsidR="00C361B2">
        <w:tc>
          <w:tcPr>
            <w:tcW w:w="2693" w:type="dxa"/>
            <w:tcBorders>
              <w:left w:val="single" w:sz="4" w:space="0" w:color="000000"/>
              <w:bottom w:val="single" w:sz="4" w:space="0" w:color="000000"/>
            </w:tcBorders>
          </w:tcPr>
          <w:p w:rsidR="00C361B2" w:rsidRDefault="00C361B2" w:rsidP="00C361B2">
            <w:pPr>
              <w:snapToGrid w:val="0"/>
              <w:rPr>
                <w:rFonts w:ascii="Arial" w:hAnsi="Arial" w:cs="Arial"/>
                <w:lang w:eastAsia="ar-SA"/>
              </w:rPr>
            </w:pPr>
          </w:p>
          <w:p w:rsidR="00C361B2" w:rsidRDefault="00C361B2" w:rsidP="00C361B2">
            <w:r>
              <w:rPr>
                <w:color w:val="00B050"/>
              </w:rPr>
              <w:t xml:space="preserve"> </w:t>
            </w:r>
            <w:r>
              <w:rPr>
                <w:rFonts w:ascii="Tahoma" w:hAnsi="Tahoma" w:cs="Tahoma"/>
                <w:b/>
                <w:bCs/>
                <w:color w:val="00B050"/>
              </w:rPr>
              <w:t>٭</w:t>
            </w:r>
            <w:r>
              <w:rPr>
                <w:b/>
                <w:bCs/>
              </w:rPr>
              <w:t xml:space="preserve"> </w:t>
            </w:r>
            <w:r>
              <w:t>vytváření elementárního povědomí o širším přírodním,</w:t>
            </w:r>
            <w:r w:rsidR="00E222E6">
              <w:t xml:space="preserve"> </w:t>
            </w:r>
            <w:r>
              <w:t>kulturním i technickém prostředí, o jejich rozmanitosti, vývoji a neustálých proměnách</w:t>
            </w:r>
          </w:p>
          <w:p w:rsidR="00C361B2" w:rsidRDefault="00C361B2" w:rsidP="00C361B2">
            <w:pPr>
              <w:rPr>
                <w:b/>
                <w:bCs/>
                <w:color w:val="FFFFFF"/>
                <w:shd w:val="clear" w:color="auto" w:fill="00FF00"/>
                <w:lang w:eastAsia="ar-SA"/>
              </w:rPr>
            </w:pPr>
          </w:p>
        </w:tc>
        <w:tc>
          <w:tcPr>
            <w:tcW w:w="2552"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přirozené i zprostředkované poznávání přírodního okolí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sledování rozmanitostí a změn v přírodě (příroda živá i neživá, přírodní jevy a děje, rostliny, živočichové, krajina a její ráz, podnebí, počasí, ovzduší, roční období) </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C361B2" w:rsidRDefault="00C361B2" w:rsidP="00C361B2">
            <w:pPr>
              <w:pStyle w:val="Podtitul"/>
              <w:rPr>
                <w:rFonts w:ascii="Times New Roman" w:hAnsi="Times New Roman" w:cs="Times New Roman"/>
                <w:b w:val="0"/>
                <w:bCs w:val="0"/>
                <w:sz w:val="20"/>
                <w:szCs w:val="20"/>
                <w:lang w:eastAsia="ar-SA"/>
              </w:rPr>
            </w:pPr>
          </w:p>
        </w:tc>
        <w:tc>
          <w:tcPr>
            <w:tcW w:w="2861"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uvědomuje si nebezpečí, se kterým se může ve svém okolí setkat, má povědomí o tom, jak se prakticky chránit (vědět jak se nebezpečí vyhnout, kam se v případě potřeby obrátit o pomoc)</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osvojit si elementární poznatky o okolním prostředí, které jsou dítěti blízké, pro ně smysluplné a přínosné, zajímavé a jemu pochopitelné a využitelné pro další učení a životní praxi</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má povědomí o širším společenském, věcném, přírodním, kulturním i technickém prostředí i jeho dění v rozsahu praktických zkušeností a dostupných praktických ukázek v okolí dítěte </w:t>
            </w:r>
          </w:p>
        </w:tc>
        <w:tc>
          <w:tcPr>
            <w:tcW w:w="2262" w:type="dxa"/>
            <w:tcBorders>
              <w:left w:val="single" w:sz="4" w:space="0" w:color="000000"/>
              <w:bottom w:val="single" w:sz="4" w:space="0" w:color="000000"/>
              <w:right w:val="single" w:sz="4" w:space="0" w:color="000000"/>
            </w:tcBorders>
          </w:tcPr>
          <w:p w:rsidR="00C361B2" w:rsidRDefault="00C361B2" w:rsidP="00C361B2">
            <w:pPr>
              <w:pStyle w:val="Podtitul"/>
              <w:snapToGrid w:val="0"/>
              <w:jc w:val="both"/>
              <w:rPr>
                <w:rFonts w:ascii="Times New Roman" w:hAnsi="Times New Roman" w:cs="Times New Roman"/>
                <w:sz w:val="20"/>
                <w:szCs w:val="20"/>
                <w:lang w:eastAsia="ar-SA"/>
              </w:rPr>
            </w:pP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2. Kompetence </w:t>
            </w: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k řešení problémů</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c) problémy řeší na základě bezprostřední zkušenosti; postupuje cestou pokusu a omylu, zkouší, experimentuje; spontánně vymýšlí nová řešení problémů a situací; hledá různé možnosti a varianty (má vlastní, originální nápady); využívá přitom dosavadních zkušeností, fantazii a představivost</w:t>
            </w:r>
          </w:p>
        </w:tc>
      </w:tr>
      <w:tr w:rsidR="00C361B2">
        <w:tc>
          <w:tcPr>
            <w:tcW w:w="10368" w:type="dxa"/>
            <w:gridSpan w:val="4"/>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color w:val="008E40"/>
                <w:sz w:val="20"/>
                <w:szCs w:val="20"/>
                <w:lang w:eastAsia="ar-SA"/>
              </w:rPr>
            </w:pPr>
          </w:p>
          <w:p w:rsidR="00C361B2" w:rsidRDefault="00C361B2" w:rsidP="00C361B2">
            <w:pPr>
              <w:pStyle w:val="Podtitul"/>
              <w:jc w:val="center"/>
              <w:rPr>
                <w:rFonts w:ascii="Times New Roman" w:hAnsi="Times New Roman" w:cs="Times New Roman"/>
                <w:b w:val="0"/>
                <w:bCs w:val="0"/>
                <w:i/>
                <w:iCs/>
                <w:sz w:val="20"/>
                <w:szCs w:val="20"/>
                <w:lang w:eastAsia="ar-SA"/>
              </w:rPr>
            </w:pPr>
            <w:r>
              <w:rPr>
                <w:rFonts w:ascii="Times New Roman" w:hAnsi="Times New Roman" w:cs="Times New Roman"/>
                <w:color w:val="008E40"/>
                <w:sz w:val="20"/>
                <w:szCs w:val="2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C361B2" w:rsidRDefault="00C361B2" w:rsidP="00C361B2">
            <w:pPr>
              <w:pStyle w:val="Podtitul"/>
              <w:jc w:val="center"/>
              <w:rPr>
                <w:rFonts w:ascii="Times New Roman" w:hAnsi="Times New Roman" w:cs="Times New Roman"/>
                <w:b w:val="0"/>
                <w:bCs w:val="0"/>
                <w:i/>
                <w:iCs/>
                <w:sz w:val="20"/>
                <w:szCs w:val="20"/>
                <w:lang w:eastAsia="ar-SA"/>
              </w:rPr>
            </w:pPr>
          </w:p>
          <w:p w:rsidR="00C361B2" w:rsidRDefault="00C361B2" w:rsidP="00905BFE">
            <w:pPr>
              <w:pStyle w:val="Podtitul"/>
              <w:numPr>
                <w:ilvl w:val="0"/>
                <w:numId w:val="1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nedostatek příležitostí vidět a vnímat svět v jeho pestrosti a změně, v jeho dění a řádu </w:t>
            </w:r>
          </w:p>
          <w:p w:rsidR="00C361B2" w:rsidRDefault="00C361B2" w:rsidP="00905BFE">
            <w:pPr>
              <w:pStyle w:val="Podtitul"/>
              <w:numPr>
                <w:ilvl w:val="0"/>
                <w:numId w:val="1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jednotvárná, málo rozmanitá nabídka činností, málo podnětné, málo pestré a málo obměňované prostředí, nebo prostředí nepřehledné, neupravené, neuspořádané, s nadbytkem hraček a věcí</w:t>
            </w:r>
          </w:p>
          <w:p w:rsidR="00C361B2" w:rsidRDefault="00C361B2" w:rsidP="00C361B2">
            <w:pPr>
              <w:pStyle w:val="Podtitul"/>
              <w:rPr>
                <w:rFonts w:ascii="Times New Roman" w:hAnsi="Times New Roman" w:cs="Times New Roman"/>
                <w:sz w:val="20"/>
                <w:szCs w:val="20"/>
                <w:lang w:eastAsia="ar-SA"/>
              </w:rPr>
            </w:pPr>
          </w:p>
        </w:tc>
      </w:tr>
    </w:tbl>
    <w:p w:rsidR="00C361B2" w:rsidRDefault="00C361B2" w:rsidP="00C361B2">
      <w:pPr>
        <w:pStyle w:val="Podtitul"/>
      </w:pPr>
    </w:p>
    <w:p w:rsidR="00C361B2" w:rsidRDefault="00C361B2" w:rsidP="00F74F12">
      <w:pPr>
        <w:ind w:right="102"/>
        <w:rPr>
          <w:b/>
          <w:bCs/>
          <w:sz w:val="28"/>
          <w:szCs w:val="28"/>
          <w:u w:val="single"/>
          <w:lang w:val="en-US"/>
        </w:rPr>
      </w:pPr>
    </w:p>
    <w:p w:rsidR="00C361B2" w:rsidRDefault="00196D0D" w:rsidP="00392DA4">
      <w:pPr>
        <w:ind w:right="102"/>
        <w:jc w:val="center"/>
        <w:rPr>
          <w:b/>
          <w:bCs/>
          <w:sz w:val="28"/>
          <w:szCs w:val="28"/>
          <w:u w:val="single"/>
          <w:lang w:val="en-US"/>
        </w:rPr>
      </w:pPr>
      <w:r>
        <w:rPr>
          <w:noProof/>
          <w:color w:val="0000FF"/>
        </w:rPr>
        <w:drawing>
          <wp:inline distT="0" distB="0" distL="0" distR="0">
            <wp:extent cx="2305050" cy="2028825"/>
            <wp:effectExtent l="0" t="0" r="0" b="9525"/>
            <wp:docPr id="30" name="irc_mi">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5050" cy="2028825"/>
                    </a:xfrm>
                    <a:prstGeom prst="rect">
                      <a:avLst/>
                    </a:prstGeom>
                    <a:noFill/>
                    <a:ln>
                      <a:noFill/>
                    </a:ln>
                  </pic:spPr>
                </pic:pic>
              </a:graphicData>
            </a:graphic>
          </wp:inline>
        </w:drawing>
      </w:r>
    </w:p>
    <w:p w:rsidR="00C361B2" w:rsidRPr="00E222E6" w:rsidRDefault="00C361B2" w:rsidP="00F74F12">
      <w:pPr>
        <w:ind w:right="102"/>
        <w:rPr>
          <w:rFonts w:ascii="Arial" w:hAnsi="Arial" w:cs="Arial"/>
          <w:b/>
          <w:bCs/>
          <w:sz w:val="28"/>
          <w:szCs w:val="28"/>
          <w:u w:val="single"/>
          <w:lang w:val="en-US"/>
        </w:rPr>
      </w:pPr>
    </w:p>
    <w:p w:rsidR="00261897" w:rsidRDefault="00261897" w:rsidP="00C361B2">
      <w:pPr>
        <w:rPr>
          <w:rFonts w:ascii="Arial" w:hAnsi="Arial" w:cs="Arial"/>
          <w:b/>
          <w:bCs/>
          <w:color w:val="2E74B5" w:themeColor="accent1" w:themeShade="BF"/>
          <w:sz w:val="24"/>
          <w:szCs w:val="24"/>
          <w:u w:val="single"/>
          <w:lang w:eastAsia="ar-SA"/>
        </w:rPr>
      </w:pPr>
    </w:p>
    <w:p w:rsidR="00C361B2" w:rsidRPr="00E222E6" w:rsidRDefault="00CB709D" w:rsidP="00C361B2">
      <w:pPr>
        <w:rPr>
          <w:rFonts w:ascii="Arial" w:hAnsi="Arial" w:cs="Arial"/>
          <w:b/>
          <w:bCs/>
          <w:color w:val="2E74B5" w:themeColor="accent1" w:themeShade="BF"/>
          <w:sz w:val="24"/>
          <w:szCs w:val="24"/>
          <w:u w:val="single"/>
          <w:lang w:eastAsia="ar-SA"/>
        </w:rPr>
      </w:pPr>
      <w:r w:rsidRPr="00E222E6">
        <w:rPr>
          <w:rFonts w:ascii="Arial" w:hAnsi="Arial" w:cs="Arial"/>
          <w:b/>
          <w:bCs/>
          <w:color w:val="2E74B5" w:themeColor="accent1" w:themeShade="BF"/>
          <w:sz w:val="24"/>
          <w:szCs w:val="24"/>
          <w:u w:val="single"/>
          <w:lang w:eastAsia="ar-SA"/>
        </w:rPr>
        <w:lastRenderedPageBreak/>
        <w:t xml:space="preserve">6. 4. </w:t>
      </w:r>
      <w:r w:rsidR="00C361B2" w:rsidRPr="00E222E6">
        <w:rPr>
          <w:rFonts w:ascii="Arial" w:hAnsi="Arial" w:cs="Arial"/>
          <w:b/>
          <w:bCs/>
          <w:color w:val="2E74B5" w:themeColor="accent1" w:themeShade="BF"/>
          <w:sz w:val="24"/>
          <w:szCs w:val="24"/>
          <w:u w:val="single"/>
          <w:lang w:eastAsia="ar-SA"/>
        </w:rPr>
        <w:t>Program integrovaného bloku</w:t>
      </w:r>
    </w:p>
    <w:p w:rsidR="00C361B2" w:rsidRDefault="00C361B2" w:rsidP="00C361B2">
      <w:pPr>
        <w:pStyle w:val="Nzev"/>
        <w:jc w:val="left"/>
        <w:rPr>
          <w:sz w:val="18"/>
          <w:szCs w:val="18"/>
          <w:lang w:eastAsia="ar-SA"/>
        </w:rPr>
      </w:pPr>
    </w:p>
    <w:p w:rsidR="00C361B2" w:rsidRDefault="00C361B2" w:rsidP="00C361B2">
      <w:pPr>
        <w:pStyle w:val="Nzev"/>
        <w:jc w:val="left"/>
        <w:rPr>
          <w:sz w:val="18"/>
          <w:szCs w:val="18"/>
          <w:lang w:eastAsia="ar-SA"/>
        </w:rPr>
      </w:pPr>
    </w:p>
    <w:p w:rsidR="00C361B2" w:rsidRDefault="00196D0D" w:rsidP="00C361B2">
      <w:pPr>
        <w:pStyle w:val="Nzev"/>
        <w:jc w:val="left"/>
        <w:rPr>
          <w:b/>
          <w:bCs/>
          <w:sz w:val="24"/>
          <w:szCs w:val="24"/>
          <w:lang w:val="en-US" w:eastAsia="ar-SA"/>
        </w:rPr>
      </w:pPr>
      <w:r>
        <w:rPr>
          <w:noProof/>
        </w:rPr>
        <mc:AlternateContent>
          <mc:Choice Requires="wpg">
            <w:drawing>
              <wp:anchor distT="0" distB="0" distL="0" distR="0" simplePos="0" relativeHeight="251665408" behindDoc="0" locked="0" layoutInCell="1" allowOverlap="1">
                <wp:simplePos x="0" y="0"/>
                <wp:positionH relativeFrom="column">
                  <wp:posOffset>1338580</wp:posOffset>
                </wp:positionH>
                <wp:positionV relativeFrom="paragraph">
                  <wp:posOffset>135890</wp:posOffset>
                </wp:positionV>
                <wp:extent cx="3714750" cy="923290"/>
                <wp:effectExtent l="0" t="0" r="0" b="0"/>
                <wp:wrapNone/>
                <wp:docPr id="4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0" cy="923290"/>
                          <a:chOff x="2108" y="214"/>
                          <a:chExt cx="5850" cy="1454"/>
                        </a:xfrm>
                      </wpg:grpSpPr>
                      <wps:wsp>
                        <wps:cNvPr id="45" name="Oval 39"/>
                        <wps:cNvSpPr>
                          <a:spLocks noChangeArrowheads="1"/>
                        </wps:cNvSpPr>
                        <wps:spPr bwMode="auto">
                          <a:xfrm>
                            <a:off x="2108" y="214"/>
                            <a:ext cx="5850" cy="1454"/>
                          </a:xfrm>
                          <a:prstGeom prst="ellipse">
                            <a:avLst/>
                          </a:prstGeom>
                          <a:gradFill rotWithShape="0">
                            <a:gsLst>
                              <a:gs pos="0">
                                <a:srgbClr val="CCE5CE"/>
                              </a:gs>
                              <a:gs pos="100000">
                                <a:srgbClr val="048213"/>
                              </a:gs>
                            </a:gsLst>
                            <a:lin ang="5400000" scaled="1"/>
                          </a:gradFill>
                          <a:ln w="57240">
                            <a:solidFill>
                              <a:srgbClr val="048213"/>
                            </a:solidFill>
                            <a:miter lim="800000"/>
                            <a:headEnd/>
                            <a:tailEnd/>
                          </a:ln>
                          <a:effectLst>
                            <a:outerShdw dist="106166" dir="18957703" algn="ctr" rotWithShape="0">
                              <a:srgbClr val="000000">
                                <a:alpha val="50027"/>
                              </a:srgbClr>
                            </a:outerShdw>
                          </a:effectLst>
                        </wps:spPr>
                        <wps:bodyPr rot="0" vert="horz" wrap="square" lIns="91440" tIns="45720" rIns="91440" bIns="45720" anchor="ctr" anchorCtr="0" upright="1">
                          <a:noAutofit/>
                        </wps:bodyPr>
                      </wps:wsp>
                      <wps:wsp>
                        <wps:cNvPr id="46" name="Text Box 40"/>
                        <wps:cNvSpPr txBox="1">
                          <a:spLocks noChangeArrowheads="1"/>
                        </wps:cNvSpPr>
                        <wps:spPr bwMode="auto">
                          <a:xfrm>
                            <a:off x="2974" y="429"/>
                            <a:ext cx="4118" cy="10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Default="000E17B3" w:rsidP="00C361B2">
                              <w:pPr>
                                <w:overflowPunct/>
                                <w:autoSpaceDE/>
                                <w:ind w:left="284"/>
                              </w:pPr>
                            </w:p>
                            <w:p w:rsidR="000E17B3" w:rsidRPr="00196D0D" w:rsidRDefault="000E17B3" w:rsidP="00C361B2">
                              <w:pPr>
                                <w:overflowPunct/>
                                <w:autoSpaceDE/>
                                <w:ind w:left="284"/>
                                <w:jc w:val="center"/>
                                <w:rPr>
                                  <w:b/>
                                  <w:bCs/>
                                  <w:sz w:val="28"/>
                                  <w:szCs w:val="28"/>
                                  <w:lang w:eastAsia="ar-SA"/>
                                  <w14:shadow w14:blurRad="50800" w14:dist="38100" w14:dir="2700000" w14:sx="100000" w14:sy="100000" w14:kx="0" w14:ky="0" w14:algn="tl">
                                    <w14:srgbClr w14:val="000000">
                                      <w14:alpha w14:val="60000"/>
                                    </w14:srgbClr>
                                  </w14:shadow>
                                </w:rPr>
                              </w:pPr>
                              <w:r w:rsidRPr="00196D0D">
                                <w:rPr>
                                  <w:b/>
                                  <w:bCs/>
                                  <w:sz w:val="28"/>
                                  <w:szCs w:val="28"/>
                                  <w:lang w:eastAsia="ar-SA"/>
                                  <w14:shadow w14:blurRad="50800" w14:dist="38100" w14:dir="2700000" w14:sx="100000" w14:sy="100000" w14:kx="0" w14:ky="0" w14:algn="tl">
                                    <w14:srgbClr w14:val="000000">
                                      <w14:alpha w14:val="60000"/>
                                    </w14:srgbClr>
                                  </w14:shadow>
                                </w:rPr>
                                <w:t>3. Když se sluníčko probudilo</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38" o:spid="_x0000_s1056" style="position:absolute;margin-left:105.4pt;margin-top:10.7pt;width:292.5pt;height:72.7pt;z-index:251665408;mso-wrap-distance-left:0;mso-wrap-distance-right:0" coordorigin="2108,214" coordsize="5850,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">
                <v:oval id="Oval 39" o:spid="_x0000_s1057" style="position:absolute;left:2108;top:214;width:5850;height:14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1Ap8MA&#10;AADbAAAADwAAAGRycy9kb3ducmV2LnhtbESPzYrCMBSF94LvEK7gTtMZVMZqFEcRRHGhM4zbS3On&#10;rTY3pYlafXojCC4P5+fjjKe1KcSFKpdbVvDRjUAQJ1bnnCr4/Vl2vkA4j6yxsEwKbuRgOmk2xhhr&#10;e+UdXfY+FWGEXYwKMu/LWEqXZGTQdW1JHLx/Wxn0QVap1BVew7gp5GcUDaTBnAMhw5LmGSWn/dkE&#10;7um42MwOPNzyunccfs/NvRj8KdVu1bMRCE+1f4df7ZVW0OvD80v4A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1Ap8MAAADbAAAADwAAAAAAAAAAAAAAAACYAgAAZHJzL2Rv&#10;d25yZXYueG1sUEsFBgAAAAAEAAQA9QAAAIgDAAAAAA==&#10;" fillcolor="#cce5ce" strokecolor="#048213" strokeweight="1.59mm">
                  <v:fill color2="#048213" focus="100%" type="gradient"/>
                  <v:stroke joinstyle="miter"/>
                  <v:shadow on="t" color="black" opacity="32785f" offset="2.12mm,-2.05mm"/>
                </v:oval>
                <v:shape id="Text Box 40" o:spid="_x0000_s1058" type="#_x0000_t202" style="position:absolute;left:2974;top:429;width:4118;height:1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1sQA&#10;AADbAAAADwAAAGRycy9kb3ducmV2LnhtbESPwWrDMBBE74X8g9hALqWRU4o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iv9bEAAAA2wAAAA8AAAAAAAAAAAAAAAAAmAIAAGRycy9k&#10;b3ducmV2LnhtbFBLBQYAAAAABAAEAPUAAACJAwAAAAA=&#10;" filled="f" stroked="f">
                  <v:stroke joinstyle="round"/>
                  <v:textbox>
                    <w:txbxContent>
                      <w:p w:rsidR="000E17B3" w:rsidRDefault="000E17B3" w:rsidP="00C361B2">
                        <w:pPr>
                          <w:overflowPunct/>
                          <w:autoSpaceDE/>
                          <w:ind w:left="284"/>
                        </w:pPr>
                      </w:p>
                      <w:p w:rsidR="000E17B3" w:rsidRPr="00196D0D" w:rsidRDefault="000E17B3" w:rsidP="00C361B2">
                        <w:pPr>
                          <w:overflowPunct/>
                          <w:autoSpaceDE/>
                          <w:ind w:left="284"/>
                          <w:jc w:val="center"/>
                          <w:rPr>
                            <w:b/>
                            <w:bCs/>
                            <w:sz w:val="28"/>
                            <w:szCs w:val="28"/>
                            <w:lang w:eastAsia="ar-SA"/>
                            <w14:shadow w14:blurRad="50800" w14:dist="38100" w14:dir="2700000" w14:sx="100000" w14:sy="100000" w14:kx="0" w14:ky="0" w14:algn="tl">
                              <w14:srgbClr w14:val="000000">
                                <w14:alpha w14:val="60000"/>
                              </w14:srgbClr>
                            </w14:shadow>
                          </w:rPr>
                        </w:pPr>
                        <w:r w:rsidRPr="00196D0D">
                          <w:rPr>
                            <w:b/>
                            <w:bCs/>
                            <w:sz w:val="28"/>
                            <w:szCs w:val="28"/>
                            <w:lang w:eastAsia="ar-SA"/>
                            <w14:shadow w14:blurRad="50800" w14:dist="38100" w14:dir="2700000" w14:sx="100000" w14:sy="100000" w14:kx="0" w14:ky="0" w14:algn="tl">
                              <w14:srgbClr w14:val="000000">
                                <w14:alpha w14:val="60000"/>
                              </w14:srgbClr>
                            </w14:shadow>
                          </w:rPr>
                          <w:t>3. Když se sluníčko probudilo</w:t>
                        </w:r>
                      </w:p>
                    </w:txbxContent>
                  </v:textbox>
                </v:shape>
              </v:group>
            </w:pict>
          </mc:Fallback>
        </mc:AlternateContent>
      </w: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Pr="00E222E6" w:rsidRDefault="00C361B2" w:rsidP="00C361B2">
      <w:pPr>
        <w:pStyle w:val="Nzev"/>
        <w:jc w:val="left"/>
        <w:rPr>
          <w:rFonts w:ascii="Arial" w:hAnsi="Arial" w:cs="Arial"/>
          <w:b/>
          <w:bCs/>
          <w:sz w:val="24"/>
          <w:szCs w:val="24"/>
          <w:lang w:eastAsia="ar-SA"/>
        </w:rPr>
      </w:pPr>
      <w:r w:rsidRPr="00E222E6">
        <w:rPr>
          <w:rFonts w:ascii="Arial" w:hAnsi="Arial" w:cs="Arial"/>
          <w:b/>
          <w:bCs/>
          <w:sz w:val="24"/>
          <w:szCs w:val="24"/>
          <w:lang w:eastAsia="ar-SA"/>
        </w:rPr>
        <w:t>Vzdělávací nabídka je dále konkretizována ve třídním vzdělávacím programu jednotlivých tříd</w:t>
      </w:r>
    </w:p>
    <w:p w:rsidR="00C361B2" w:rsidRPr="00E222E6" w:rsidRDefault="00C361B2" w:rsidP="00C361B2">
      <w:pPr>
        <w:pStyle w:val="Nzev"/>
        <w:jc w:val="left"/>
        <w:rPr>
          <w:rFonts w:ascii="Arial" w:hAnsi="Arial" w:cs="Arial"/>
          <w:sz w:val="24"/>
          <w:szCs w:val="24"/>
          <w:lang w:eastAsia="ar-SA"/>
        </w:rPr>
      </w:pPr>
    </w:p>
    <w:p w:rsidR="00C361B2" w:rsidRPr="00E222E6" w:rsidRDefault="00C361B2" w:rsidP="00C361B2">
      <w:pPr>
        <w:pStyle w:val="Nzev"/>
        <w:jc w:val="left"/>
        <w:rPr>
          <w:rFonts w:ascii="Arial" w:hAnsi="Arial" w:cs="Arial"/>
          <w:sz w:val="24"/>
          <w:szCs w:val="24"/>
          <w:lang w:eastAsia="ar-SA"/>
        </w:rPr>
      </w:pPr>
    </w:p>
    <w:p w:rsidR="00C361B2" w:rsidRPr="00E222E6" w:rsidRDefault="00C361B2" w:rsidP="00C361B2">
      <w:pPr>
        <w:pStyle w:val="Podtitul"/>
        <w:rPr>
          <w:rFonts w:ascii="Arial" w:hAnsi="Arial" w:cs="Arial"/>
          <w:b w:val="0"/>
          <w:bCs w:val="0"/>
          <w:lang w:eastAsia="ar-SA"/>
        </w:rPr>
      </w:pPr>
      <w:r w:rsidRPr="00E222E6">
        <w:rPr>
          <w:rFonts w:ascii="Arial" w:hAnsi="Arial" w:cs="Arial"/>
          <w:color w:val="990000"/>
          <w:lang w:eastAsia="ar-SA"/>
        </w:rPr>
        <w:t>Doba realizace:</w:t>
      </w:r>
      <w:r w:rsidRPr="00E222E6">
        <w:rPr>
          <w:rFonts w:ascii="Arial" w:hAnsi="Arial" w:cs="Arial"/>
          <w:b w:val="0"/>
          <w:bCs w:val="0"/>
          <w:lang w:eastAsia="ar-SA"/>
        </w:rPr>
        <w:t xml:space="preserve"> </w:t>
      </w:r>
      <w:r w:rsidRPr="00E222E6">
        <w:rPr>
          <w:rFonts w:ascii="Arial" w:hAnsi="Arial" w:cs="Arial"/>
          <w:b w:val="0"/>
          <w:bCs w:val="0"/>
          <w:lang w:eastAsia="ar-SA"/>
        </w:rPr>
        <w:tab/>
        <w:t>cca 2 měsíce</w:t>
      </w:r>
    </w:p>
    <w:p w:rsidR="00C361B2" w:rsidRPr="00E222E6" w:rsidRDefault="00C361B2" w:rsidP="00C361B2">
      <w:pPr>
        <w:pStyle w:val="Podtitul"/>
        <w:rPr>
          <w:rFonts w:ascii="Arial" w:hAnsi="Arial" w:cs="Arial"/>
          <w:b w:val="0"/>
          <w:bCs w:val="0"/>
          <w:lang w:eastAsia="ar-SA"/>
        </w:rPr>
      </w:pPr>
    </w:p>
    <w:p w:rsidR="00C361B2" w:rsidRPr="00E222E6" w:rsidRDefault="00C361B2" w:rsidP="00C361B2">
      <w:pPr>
        <w:pStyle w:val="Podtitul"/>
        <w:rPr>
          <w:rFonts w:ascii="Arial" w:hAnsi="Arial" w:cs="Arial"/>
          <w:b w:val="0"/>
          <w:bCs w:val="0"/>
          <w:lang w:eastAsia="ar-SA"/>
        </w:rPr>
      </w:pPr>
    </w:p>
    <w:p w:rsidR="00C361B2" w:rsidRPr="00E222E6" w:rsidRDefault="00C361B2" w:rsidP="00C361B2">
      <w:pPr>
        <w:pStyle w:val="Podtitul"/>
        <w:ind w:left="2124" w:hanging="2124"/>
        <w:rPr>
          <w:rFonts w:ascii="Arial" w:hAnsi="Arial" w:cs="Arial"/>
          <w:b w:val="0"/>
          <w:bCs w:val="0"/>
          <w:lang w:eastAsia="ar-SA"/>
        </w:rPr>
      </w:pPr>
      <w:r w:rsidRPr="00E222E6">
        <w:rPr>
          <w:rFonts w:ascii="Arial" w:hAnsi="Arial" w:cs="Arial"/>
          <w:color w:val="990000"/>
          <w:lang w:eastAsia="ar-SA"/>
        </w:rPr>
        <w:t>Vzdělávací záměr tematického celku:</w:t>
      </w:r>
      <w:r w:rsidRPr="00E222E6">
        <w:rPr>
          <w:rFonts w:ascii="Arial" w:hAnsi="Arial" w:cs="Arial"/>
          <w:b w:val="0"/>
          <w:bCs w:val="0"/>
          <w:lang w:eastAsia="ar-SA"/>
        </w:rPr>
        <w:t xml:space="preserve"> </w:t>
      </w:r>
    </w:p>
    <w:p w:rsidR="00C361B2" w:rsidRPr="00E222E6" w:rsidRDefault="00C361B2" w:rsidP="00C361B2">
      <w:pPr>
        <w:pStyle w:val="Podtitul"/>
        <w:ind w:left="2124" w:hanging="2124"/>
        <w:rPr>
          <w:rFonts w:ascii="Arial" w:hAnsi="Arial" w:cs="Arial"/>
          <w:b w:val="0"/>
          <w:bCs w:val="0"/>
          <w:lang w:eastAsia="ar-SA"/>
        </w:rPr>
      </w:pP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Seznamování se s lidským tělem po stránce fyzické psychické.</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Rozvíjení psychomotoriky, jemné i hrubé motoriky.</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Orientace v tělovém schématu.</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Poznávání sebe sama, sebeovládání.</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Vytváření povědomí o zdravém životním stylu a ochraně zdraví (i v dopravním ruchu – prevence).</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Rozvoj úcty k životu ve všech jeho formách.</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Vytvoření povědomí o vlastní sounáležitosti se světem, s živou a neživou přírodou, lidmi, společností, pochopení, že změny způsobené lidskou činností mohou prostředí chránit a zlepšovat, ale také poškozovat a ničit.</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Osvojení si poznatků a dovedností potřebných k vykonávání jednoduchých činností v péči o okolí při spoluvytváření zdravého a bezpečného prostředí.</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Posilování přirozených poznávacích citů (zvídavosti, zájmu, radosti z objevování apod.)</w:t>
      </w:r>
    </w:p>
    <w:p w:rsidR="00C361B2" w:rsidRPr="00E222E6" w:rsidRDefault="00C361B2" w:rsidP="00905BFE">
      <w:pPr>
        <w:pStyle w:val="Podtitul"/>
        <w:numPr>
          <w:ilvl w:val="0"/>
          <w:numId w:val="14"/>
        </w:numPr>
        <w:tabs>
          <w:tab w:val="left" w:pos="720"/>
        </w:tabs>
        <w:spacing w:line="360" w:lineRule="auto"/>
        <w:rPr>
          <w:rFonts w:ascii="Arial" w:hAnsi="Arial" w:cs="Arial"/>
          <w:b w:val="0"/>
          <w:bCs w:val="0"/>
          <w:lang w:eastAsia="ar-SA"/>
        </w:rPr>
      </w:pPr>
      <w:r w:rsidRPr="00E222E6">
        <w:rPr>
          <w:rFonts w:ascii="Arial" w:hAnsi="Arial" w:cs="Arial"/>
          <w:b w:val="0"/>
          <w:bCs w:val="0"/>
          <w:lang w:eastAsia="ar-SA"/>
        </w:rPr>
        <w:t>Rozvoj tvořivosti (tvořivého myšlení, řešení problémů, tvořivého sebevyjádření).</w:t>
      </w:r>
    </w:p>
    <w:p w:rsidR="00AB11F5" w:rsidRPr="00E222E6" w:rsidRDefault="00AB11F5" w:rsidP="00905BFE">
      <w:pPr>
        <w:pStyle w:val="Podtitul"/>
        <w:numPr>
          <w:ilvl w:val="0"/>
          <w:numId w:val="14"/>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 xml:space="preserve">Uvědomění si změn, které v přírodě na jaře přicházejí. </w:t>
      </w:r>
    </w:p>
    <w:p w:rsidR="00C361B2" w:rsidRDefault="00C361B2" w:rsidP="00C361B2">
      <w:pPr>
        <w:pStyle w:val="Podtitul"/>
        <w:spacing w:line="360" w:lineRule="auto"/>
        <w:ind w:left="2124" w:hanging="2124"/>
        <w:rPr>
          <w:rFonts w:ascii="Arial" w:hAnsi="Arial" w:cs="Arial"/>
          <w:b w:val="0"/>
          <w:bCs w:val="0"/>
          <w:sz w:val="22"/>
          <w:szCs w:val="22"/>
          <w:lang w:eastAsia="ar-SA"/>
        </w:rPr>
      </w:pPr>
    </w:p>
    <w:p w:rsidR="00C361B2" w:rsidRDefault="00C361B2" w:rsidP="00C361B2">
      <w:pPr>
        <w:pStyle w:val="Zkladntext"/>
      </w:pPr>
    </w:p>
    <w:p w:rsidR="00C361B2" w:rsidRDefault="00C361B2" w:rsidP="00F74F12">
      <w:pPr>
        <w:ind w:right="102"/>
        <w:rPr>
          <w:b/>
          <w:bCs/>
          <w:sz w:val="28"/>
          <w:szCs w:val="28"/>
          <w:u w:val="single"/>
          <w:lang w:val="en-US"/>
        </w:rPr>
      </w:pPr>
    </w:p>
    <w:tbl>
      <w:tblPr>
        <w:tblW w:w="10424" w:type="dxa"/>
        <w:tblInd w:w="108" w:type="dxa"/>
        <w:tblLayout w:type="fixed"/>
        <w:tblLook w:val="0000" w:firstRow="0" w:lastRow="0" w:firstColumn="0" w:lastColumn="0" w:noHBand="0" w:noVBand="0"/>
      </w:tblPr>
      <w:tblGrid>
        <w:gridCol w:w="2551"/>
        <w:gridCol w:w="2552"/>
        <w:gridCol w:w="2860"/>
        <w:gridCol w:w="2461"/>
      </w:tblGrid>
      <w:tr w:rsidR="00C361B2" w:rsidTr="003B01F3">
        <w:tc>
          <w:tcPr>
            <w:tcW w:w="10424" w:type="dxa"/>
            <w:gridSpan w:val="4"/>
            <w:tcBorders>
              <w:top w:val="single" w:sz="4" w:space="0" w:color="000000"/>
              <w:left w:val="single" w:sz="4" w:space="0" w:color="000000"/>
              <w:bottom w:val="single" w:sz="4" w:space="0" w:color="000000"/>
              <w:right w:val="single" w:sz="4" w:space="0" w:color="000000"/>
            </w:tcBorders>
          </w:tcPr>
          <w:p w:rsidR="003B01F3" w:rsidRDefault="003B01F3" w:rsidP="00C361B2">
            <w:pPr>
              <w:pStyle w:val="Podtitul"/>
              <w:snapToGrid w:val="0"/>
              <w:ind w:left="360"/>
              <w:rPr>
                <w:rFonts w:ascii="Arial" w:hAnsi="Arial" w:cs="Arial"/>
                <w:i/>
                <w:iCs/>
                <w:sz w:val="20"/>
                <w:szCs w:val="20"/>
                <w:lang w:eastAsia="ar-SA"/>
              </w:rPr>
            </w:pPr>
          </w:p>
          <w:p w:rsidR="00C361B2" w:rsidRDefault="003B01F3" w:rsidP="00C361B2">
            <w:pPr>
              <w:pStyle w:val="Podtitul"/>
              <w:snapToGrid w:val="0"/>
              <w:ind w:left="360"/>
              <w:rPr>
                <w:rFonts w:ascii="Arial" w:hAnsi="Arial" w:cs="Arial"/>
                <w:i/>
                <w:iCs/>
                <w:sz w:val="20"/>
                <w:szCs w:val="20"/>
                <w:lang w:eastAsia="ar-SA"/>
              </w:rPr>
            </w:pPr>
            <w:r>
              <w:rPr>
                <w:rFonts w:ascii="Arial" w:hAnsi="Arial" w:cs="Arial"/>
                <w:i/>
                <w:iCs/>
                <w:sz w:val="20"/>
                <w:szCs w:val="20"/>
                <w:lang w:eastAsia="ar-SA"/>
              </w:rPr>
              <w:t>3</w:t>
            </w:r>
            <w:r w:rsidR="00C361B2">
              <w:rPr>
                <w:rFonts w:ascii="Arial" w:hAnsi="Arial" w:cs="Arial"/>
                <w:i/>
                <w:iCs/>
                <w:sz w:val="20"/>
                <w:szCs w:val="20"/>
                <w:lang w:eastAsia="ar-SA"/>
              </w:rPr>
              <w:t>.</w:t>
            </w:r>
            <w:r w:rsidR="0059067D">
              <w:rPr>
                <w:rFonts w:ascii="Arial" w:hAnsi="Arial" w:cs="Arial"/>
                <w:i/>
                <w:iCs/>
                <w:sz w:val="20"/>
                <w:szCs w:val="20"/>
                <w:lang w:eastAsia="ar-SA"/>
              </w:rPr>
              <w:t xml:space="preserve"> </w:t>
            </w:r>
            <w:r w:rsidR="00C361B2">
              <w:rPr>
                <w:rFonts w:ascii="Arial" w:hAnsi="Arial" w:cs="Arial"/>
                <w:i/>
                <w:iCs/>
                <w:sz w:val="20"/>
                <w:szCs w:val="20"/>
                <w:lang w:eastAsia="ar-SA"/>
              </w:rPr>
              <w:t xml:space="preserve">Když se </w:t>
            </w:r>
            <w:r w:rsidR="007758BA">
              <w:rPr>
                <w:rFonts w:ascii="Arial" w:hAnsi="Arial" w:cs="Arial"/>
                <w:i/>
                <w:iCs/>
                <w:sz w:val="20"/>
                <w:szCs w:val="20"/>
                <w:lang w:eastAsia="ar-SA"/>
              </w:rPr>
              <w:t>sluníčko</w:t>
            </w:r>
            <w:r w:rsidR="00C361B2">
              <w:rPr>
                <w:rFonts w:ascii="Arial" w:hAnsi="Arial" w:cs="Arial"/>
                <w:i/>
                <w:iCs/>
                <w:sz w:val="20"/>
                <w:szCs w:val="20"/>
                <w:lang w:eastAsia="ar-SA"/>
              </w:rPr>
              <w:t xml:space="preserve"> probudilo</w:t>
            </w:r>
          </w:p>
          <w:p w:rsidR="00C361B2" w:rsidRDefault="00C361B2" w:rsidP="00C361B2">
            <w:pPr>
              <w:pStyle w:val="Podtitul"/>
              <w:jc w:val="center"/>
              <w:rPr>
                <w:rFonts w:ascii="Arial" w:hAnsi="Arial" w:cs="Arial"/>
                <w:color w:val="FFFFFF"/>
                <w:sz w:val="28"/>
                <w:szCs w:val="28"/>
                <w:shd w:val="clear" w:color="auto" w:fill="0000FF"/>
                <w:lang w:eastAsia="ar-SA"/>
              </w:rPr>
            </w:pPr>
            <w:r>
              <w:rPr>
                <w:rFonts w:ascii="Arial" w:hAnsi="Arial" w:cs="Arial"/>
                <w:color w:val="FFFFFF"/>
                <w:sz w:val="28"/>
                <w:szCs w:val="28"/>
                <w:shd w:val="clear" w:color="auto" w:fill="0000FF"/>
                <w:lang w:eastAsia="ar-SA"/>
              </w:rPr>
              <w:t>O b l a s t    b i o l o g i c k á</w:t>
            </w:r>
            <w:r>
              <w:rPr>
                <w:rFonts w:ascii="Arial" w:hAnsi="Arial" w:cs="Arial"/>
                <w:color w:val="FFFFFF"/>
                <w:sz w:val="36"/>
                <w:szCs w:val="36"/>
                <w:shd w:val="clear" w:color="auto" w:fill="0000FF"/>
                <w:lang w:eastAsia="ar-SA"/>
              </w:rPr>
              <w:t xml:space="preserve">                                         </w:t>
            </w:r>
            <w:r>
              <w:rPr>
                <w:rFonts w:ascii="Arial" w:hAnsi="Arial" w:cs="Arial"/>
                <w:color w:val="FFFFFF"/>
                <w:sz w:val="28"/>
                <w:szCs w:val="28"/>
                <w:shd w:val="clear" w:color="auto" w:fill="0000FF"/>
                <w:lang w:eastAsia="ar-SA"/>
              </w:rPr>
              <w:t>Dítě a jeho tělo</w:t>
            </w:r>
          </w:p>
        </w:tc>
      </w:tr>
      <w:tr w:rsidR="00C361B2" w:rsidTr="003B01F3">
        <w:trPr>
          <w:trHeight w:val="318"/>
        </w:trPr>
        <w:tc>
          <w:tcPr>
            <w:tcW w:w="2551" w:type="dxa"/>
            <w:tcBorders>
              <w:left w:val="single" w:sz="4" w:space="0" w:color="000000"/>
              <w:bottom w:val="single" w:sz="4" w:space="0" w:color="000000"/>
            </w:tcBorders>
          </w:tcPr>
          <w:p w:rsidR="00C361B2" w:rsidRDefault="00C361B2" w:rsidP="00C361B2">
            <w:pPr>
              <w:pStyle w:val="Podtitul"/>
              <w:snapToGrid w:val="0"/>
              <w:jc w:val="center"/>
              <w:rPr>
                <w:rFonts w:ascii="Arial" w:hAnsi="Arial" w:cs="Arial"/>
                <w:lang w:eastAsia="ar-SA"/>
              </w:rPr>
            </w:pPr>
            <w:r>
              <w:rPr>
                <w:rFonts w:ascii="Arial" w:hAnsi="Arial" w:cs="Arial"/>
                <w:lang w:eastAsia="ar-SA"/>
              </w:rPr>
              <w:t>Dílčí vzdělávací cíle</w:t>
            </w:r>
          </w:p>
        </w:tc>
        <w:tc>
          <w:tcPr>
            <w:tcW w:w="2552"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r>
              <w:rPr>
                <w:rFonts w:ascii="Arial" w:hAnsi="Arial" w:cs="Arial"/>
                <w:lang w:eastAsia="ar-SA"/>
              </w:rPr>
              <w:t>Vzdělávací nabídka</w:t>
            </w:r>
          </w:p>
        </w:tc>
        <w:tc>
          <w:tcPr>
            <w:tcW w:w="2860"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r>
              <w:rPr>
                <w:rFonts w:ascii="Arial" w:hAnsi="Arial" w:cs="Arial"/>
                <w:lang w:eastAsia="ar-SA"/>
              </w:rPr>
              <w:t>Očekávané výstupy</w:t>
            </w:r>
          </w:p>
        </w:tc>
        <w:tc>
          <w:tcPr>
            <w:tcW w:w="2461"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C361B2" w:rsidTr="003B01F3">
        <w:trPr>
          <w:cantSplit/>
          <w:trHeight w:hRule="exact" w:val="3013"/>
        </w:trPr>
        <w:tc>
          <w:tcPr>
            <w:tcW w:w="2551"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00FF"/>
                <w:sz w:val="20"/>
                <w:szCs w:val="20"/>
              </w:rPr>
              <w:t>٭</w:t>
            </w:r>
            <w:r>
              <w:rPr>
                <w:rFonts w:ascii="Times New Roman" w:hAnsi="Times New Roman" w:cs="Times New Roman"/>
                <w:b w:val="0"/>
                <w:bCs w:val="0"/>
                <w:sz w:val="20"/>
                <w:szCs w:val="20"/>
              </w:rPr>
              <w:t xml:space="preserve"> uvědomění si vlastního těla </w:t>
            </w:r>
          </w:p>
        </w:tc>
        <w:tc>
          <w:tcPr>
            <w:tcW w:w="2552" w:type="dxa"/>
            <w:tcBorders>
              <w:left w:val="single" w:sz="4" w:space="0" w:color="000000"/>
              <w:bottom w:val="single" w:sz="4" w:space="0" w:color="000000"/>
            </w:tcBorders>
          </w:tcPr>
          <w:p w:rsidR="00C361B2" w:rsidRDefault="00C361B2" w:rsidP="00C361B2">
            <w:pPr>
              <w:snapToGrid w:val="0"/>
              <w:rPr>
                <w:lang w:eastAsia="ar-SA"/>
              </w:rPr>
            </w:pPr>
          </w:p>
          <w:p w:rsidR="00C361B2" w:rsidRDefault="00C361B2" w:rsidP="00C361B2">
            <w:r>
              <w:rPr>
                <w:rFonts w:ascii="Tahoma" w:hAnsi="Tahoma" w:cs="Tahoma"/>
                <w:b/>
                <w:bCs/>
                <w:color w:val="0000FF"/>
              </w:rPr>
              <w:t>٭</w:t>
            </w:r>
            <w:r>
              <w:t xml:space="preserve"> zdravotně zaměřené činnosti (vyrovnávací, protahovací, uvolňovací, dechová, relaxační cvičení)</w:t>
            </w:r>
          </w:p>
          <w:p w:rsidR="00C361B2" w:rsidRDefault="00C361B2" w:rsidP="00C361B2">
            <w:r>
              <w:rPr>
                <w:rFonts w:ascii="Tahoma" w:hAnsi="Tahoma" w:cs="Tahoma"/>
                <w:b/>
                <w:bCs/>
                <w:color w:val="00CCFF"/>
              </w:rPr>
              <w:t>٭</w:t>
            </w:r>
            <w:r>
              <w:t xml:space="preserve"> smyslové a psychomotorické hry</w:t>
            </w:r>
          </w:p>
          <w:p w:rsidR="00C361B2" w:rsidRDefault="00C361B2" w:rsidP="00C361B2">
            <w:r>
              <w:rPr>
                <w:rFonts w:ascii="Tahoma" w:hAnsi="Tahoma" w:cs="Tahoma"/>
                <w:b/>
                <w:bCs/>
                <w:color w:val="0000FF"/>
              </w:rPr>
              <w:t>٭</w:t>
            </w:r>
            <w:r>
              <w:t>hudební a hudebně pohybové činnosti</w:t>
            </w:r>
          </w:p>
          <w:p w:rsidR="00C361B2" w:rsidRDefault="00C361B2" w:rsidP="00C361B2">
            <w:r>
              <w:rPr>
                <w:rFonts w:ascii="Tahoma" w:hAnsi="Tahoma" w:cs="Tahoma"/>
                <w:b/>
                <w:bCs/>
                <w:color w:val="00CCFF"/>
              </w:rPr>
              <w:t>٭</w:t>
            </w:r>
            <w:r>
              <w:t>činnosti zaměřené k poznávání lidského těla a jeho částí</w:t>
            </w:r>
          </w:p>
          <w:p w:rsidR="00C361B2" w:rsidRDefault="00C361B2" w:rsidP="00C361B2">
            <w:pPr>
              <w:rPr>
                <w:lang w:eastAsia="ar-SA"/>
              </w:rPr>
            </w:pPr>
          </w:p>
        </w:tc>
        <w:tc>
          <w:tcPr>
            <w:tcW w:w="2860" w:type="dxa"/>
            <w:tcBorders>
              <w:left w:val="single" w:sz="4" w:space="0" w:color="000000"/>
              <w:bottom w:val="single" w:sz="4" w:space="0" w:color="000000"/>
            </w:tcBorders>
          </w:tcPr>
          <w:p w:rsidR="00C361B2" w:rsidRDefault="00C361B2" w:rsidP="00C361B2">
            <w:pPr>
              <w:snapToGrid w:val="0"/>
              <w:ind w:left="102"/>
              <w:rPr>
                <w:lang w:eastAsia="ar-SA"/>
              </w:rPr>
            </w:pPr>
          </w:p>
          <w:p w:rsidR="00C361B2" w:rsidRDefault="00C361B2" w:rsidP="00C361B2">
            <w:pPr>
              <w:ind w:left="102"/>
              <w:rPr>
                <w:lang w:eastAsia="ar-SA"/>
              </w:rPr>
            </w:pPr>
            <w:r>
              <w:rPr>
                <w:rFonts w:ascii="Tahoma" w:hAnsi="Tahoma" w:cs="Tahoma"/>
                <w:b/>
                <w:bCs/>
                <w:color w:val="0000FF"/>
                <w:lang w:eastAsia="ar-SA"/>
              </w:rPr>
              <w:t>٭</w:t>
            </w:r>
            <w:r>
              <w:rPr>
                <w:lang w:eastAsia="ar-SA"/>
              </w:rPr>
              <w:t xml:space="preserve"> zachovává správné držení těla</w:t>
            </w:r>
          </w:p>
          <w:p w:rsidR="00C361B2" w:rsidRDefault="005837B0" w:rsidP="00C361B2">
            <w:pPr>
              <w:ind w:left="102"/>
              <w:rPr>
                <w:lang w:eastAsia="ar-SA"/>
              </w:rPr>
            </w:pPr>
            <w:r>
              <w:rPr>
                <w:rFonts w:ascii="Tahoma" w:hAnsi="Tahoma" w:cs="Tahoma"/>
                <w:b/>
                <w:bCs/>
                <w:color w:val="0000FF"/>
                <w:lang w:eastAsia="ar-SA"/>
              </w:rPr>
              <w:t>٭</w:t>
            </w:r>
            <w:r>
              <w:rPr>
                <w:lang w:eastAsia="ar-SA"/>
              </w:rPr>
              <w:t xml:space="preserve"> </w:t>
            </w:r>
            <w:r w:rsidR="00C361B2">
              <w:rPr>
                <w:lang w:eastAsia="ar-SA"/>
              </w:rPr>
              <w:t>koordinuje lokomoci a další polohy a pohyby těla, sladí pohyb s rytmem a hudbou</w:t>
            </w:r>
          </w:p>
          <w:p w:rsidR="00C361B2" w:rsidRDefault="00C361B2" w:rsidP="00C361B2">
            <w:pPr>
              <w:ind w:left="102"/>
              <w:rPr>
                <w:lang w:eastAsia="ar-SA"/>
              </w:rPr>
            </w:pPr>
            <w:r>
              <w:rPr>
                <w:rFonts w:ascii="Tahoma" w:hAnsi="Tahoma" w:cs="Tahoma"/>
                <w:b/>
                <w:bCs/>
                <w:color w:val="0000FF"/>
                <w:lang w:eastAsia="ar-SA"/>
              </w:rPr>
              <w:t>٭</w:t>
            </w:r>
            <w:r>
              <w:rPr>
                <w:lang w:eastAsia="ar-SA"/>
              </w:rPr>
              <w:t>ovládá dechové svalstvo, sladí pohyb se zpěvem</w:t>
            </w:r>
          </w:p>
        </w:tc>
        <w:tc>
          <w:tcPr>
            <w:tcW w:w="2461" w:type="dxa"/>
            <w:vMerge w:val="restart"/>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2"/>
                <w:szCs w:val="22"/>
                <w:lang w:eastAsia="ar-SA"/>
              </w:rPr>
            </w:pPr>
          </w:p>
          <w:p w:rsidR="00C361B2" w:rsidRDefault="00C361B2" w:rsidP="00C361B2">
            <w:pPr>
              <w:pStyle w:val="Podtitul"/>
              <w:jc w:val="center"/>
              <w:rPr>
                <w:rFonts w:ascii="Arial" w:hAnsi="Arial" w:cs="Arial"/>
                <w:sz w:val="22"/>
                <w:szCs w:val="22"/>
                <w:lang w:eastAsia="ar-SA"/>
              </w:rPr>
            </w:pPr>
          </w:p>
          <w:p w:rsidR="00C361B2" w:rsidRDefault="00C361B2" w:rsidP="00C361B2">
            <w:pPr>
              <w:pStyle w:val="Podtitul"/>
              <w:ind w:left="9"/>
              <w:rPr>
                <w:rFonts w:ascii="Times New Roman" w:hAnsi="Times New Roman" w:cs="Times New Roman"/>
                <w:sz w:val="18"/>
                <w:szCs w:val="18"/>
                <w:lang w:eastAsia="ar-SA"/>
              </w:rPr>
            </w:pPr>
            <w:r>
              <w:rPr>
                <w:rFonts w:ascii="Times New Roman" w:hAnsi="Times New Roman" w:cs="Times New Roman"/>
                <w:sz w:val="18"/>
                <w:szCs w:val="18"/>
                <w:lang w:eastAsia="ar-SA"/>
              </w:rPr>
              <w:t>1.</w:t>
            </w:r>
            <w:r w:rsidR="00E222E6">
              <w:rPr>
                <w:rFonts w:ascii="Times New Roman" w:hAnsi="Times New Roman" w:cs="Times New Roman"/>
                <w:sz w:val="18"/>
                <w:szCs w:val="18"/>
                <w:lang w:eastAsia="ar-SA"/>
              </w:rPr>
              <w:t xml:space="preserve"> </w:t>
            </w:r>
            <w:r>
              <w:rPr>
                <w:rFonts w:ascii="Times New Roman" w:hAnsi="Times New Roman" w:cs="Times New Roman"/>
                <w:sz w:val="18"/>
                <w:szCs w:val="18"/>
                <w:lang w:eastAsia="ar-SA"/>
              </w:rPr>
              <w:t>Kompetence k učení</w:t>
            </w:r>
          </w:p>
          <w:p w:rsidR="00C361B2" w:rsidRDefault="00C361B2" w:rsidP="00C361B2">
            <w:pPr>
              <w:pStyle w:val="Podtitul"/>
              <w:ind w:left="150" w:hanging="141"/>
              <w:rPr>
                <w:rFonts w:ascii="Arial" w:hAnsi="Arial" w:cs="Arial"/>
                <w:sz w:val="22"/>
                <w:szCs w:val="22"/>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 klade otázky a hledá na ně odpovědi, aktivně si všímá, co se kolem něho děje;</w:t>
            </w:r>
            <w:r w:rsidR="00E222E6">
              <w:rPr>
                <w:rFonts w:ascii="Times New Roman" w:hAnsi="Times New Roman" w:cs="Times New Roman"/>
                <w:b w:val="0"/>
                <w:bCs w:val="0"/>
                <w:sz w:val="20"/>
                <w:szCs w:val="20"/>
                <w:lang w:eastAsia="ar-SA"/>
              </w:rPr>
              <w:t xml:space="preserve"> </w:t>
            </w:r>
            <w:r>
              <w:rPr>
                <w:rFonts w:ascii="Times New Roman" w:hAnsi="Times New Roman" w:cs="Times New Roman"/>
                <w:b w:val="0"/>
                <w:bCs w:val="0"/>
                <w:sz w:val="20"/>
                <w:szCs w:val="20"/>
                <w:lang w:eastAsia="ar-SA"/>
              </w:rPr>
              <w:t>chce porozumět věcem, jevům a dě</w:t>
            </w:r>
            <w:r w:rsidR="00E222E6">
              <w:rPr>
                <w:rFonts w:ascii="Times New Roman" w:hAnsi="Times New Roman" w:cs="Times New Roman"/>
                <w:b w:val="0"/>
                <w:bCs w:val="0"/>
                <w:sz w:val="20"/>
                <w:szCs w:val="20"/>
                <w:lang w:eastAsia="ar-SA"/>
              </w:rPr>
              <w:t xml:space="preserve">jům, které kolem sebe vidí, </w:t>
            </w:r>
            <w:r>
              <w:rPr>
                <w:rFonts w:ascii="Times New Roman" w:hAnsi="Times New Roman" w:cs="Times New Roman"/>
                <w:b w:val="0"/>
                <w:bCs w:val="0"/>
                <w:sz w:val="20"/>
                <w:szCs w:val="20"/>
                <w:lang w:eastAsia="ar-SA"/>
              </w:rPr>
              <w:t>poznává, že se může mnohému naučit, raduje se z toho, co samo dokázalo a zvládlo</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g) pokud se mu dostává uznání a ocenění, učí se s chutí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2"/>
                <w:szCs w:val="22"/>
                <w:lang w:eastAsia="ar-SA"/>
              </w:rPr>
            </w:pPr>
          </w:p>
        </w:tc>
      </w:tr>
      <w:tr w:rsidR="00C361B2" w:rsidTr="003B01F3">
        <w:trPr>
          <w:cantSplit/>
          <w:trHeight w:hRule="exact" w:val="3475"/>
        </w:trPr>
        <w:tc>
          <w:tcPr>
            <w:tcW w:w="2551"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color w:val="FF000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0000FF"/>
                <w:sz w:val="20"/>
                <w:szCs w:val="20"/>
              </w:rPr>
              <w:t>٭</w:t>
            </w:r>
            <w:r>
              <w:rPr>
                <w:rFonts w:ascii="Times New Roman" w:hAnsi="Times New Roman" w:cs="Times New Roman"/>
                <w:b w:val="0"/>
                <w:bCs w:val="0"/>
                <w:sz w:val="20"/>
                <w:szCs w:val="20"/>
              </w:rPr>
              <w:t>rozvoj fyzické i psychické zdatnosti</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b w:val="0"/>
                <w:bCs w:val="0"/>
                <w:color w:val="00CCFF"/>
                <w:sz w:val="20"/>
                <w:szCs w:val="20"/>
              </w:rPr>
              <w:t>٭</w:t>
            </w:r>
            <w:r>
              <w:rPr>
                <w:rFonts w:ascii="Times New Roman" w:hAnsi="Times New Roman" w:cs="Times New Roman"/>
                <w:b w:val="0"/>
                <w:bCs w:val="0"/>
                <w:sz w:val="20"/>
                <w:szCs w:val="20"/>
              </w:rPr>
              <w:t>osvojení si poznatků o těle a jeho zdraví, o pohybových činnostech a jejich kvalitě</w:t>
            </w:r>
          </w:p>
        </w:tc>
        <w:tc>
          <w:tcPr>
            <w:tcW w:w="2552" w:type="dxa"/>
            <w:tcBorders>
              <w:left w:val="single" w:sz="4" w:space="0" w:color="000000"/>
              <w:bottom w:val="single" w:sz="4" w:space="0" w:color="000000"/>
            </w:tcBorders>
          </w:tcPr>
          <w:p w:rsidR="00C361B2" w:rsidRDefault="00C361B2" w:rsidP="00C361B2">
            <w:pPr>
              <w:snapToGrid w:val="0"/>
              <w:rPr>
                <w:lang w:eastAsia="ar-SA"/>
              </w:rPr>
            </w:pPr>
          </w:p>
          <w:p w:rsidR="00C361B2" w:rsidRDefault="00C361B2" w:rsidP="00C361B2">
            <w:r>
              <w:rPr>
                <w:b/>
                <w:bCs/>
                <w:color w:val="0000FF"/>
              </w:rPr>
              <w:t xml:space="preserve"> </w:t>
            </w:r>
            <w:r>
              <w:rPr>
                <w:rFonts w:ascii="Tahoma" w:hAnsi="Tahoma" w:cs="Tahoma"/>
                <w:b/>
                <w:bCs/>
                <w:color w:val="0000FF"/>
              </w:rPr>
              <w:t>٭</w:t>
            </w:r>
            <w:r>
              <w:rPr>
                <w:b/>
                <w:bCs/>
                <w:color w:val="0000FF"/>
              </w:rPr>
              <w:t xml:space="preserve"> </w:t>
            </w:r>
            <w:r>
              <w:t>lokomoční pohybové činnosti (chůze, běh, skoky a poskoky, lezení)</w:t>
            </w:r>
          </w:p>
          <w:p w:rsidR="00C361B2" w:rsidRDefault="00C361B2" w:rsidP="00C361B2">
            <w:r>
              <w:t xml:space="preserve"> </w:t>
            </w:r>
            <w:r>
              <w:rPr>
                <w:rFonts w:ascii="Tahoma" w:hAnsi="Tahoma" w:cs="Tahoma"/>
                <w:b/>
                <w:bCs/>
                <w:color w:val="0000FF"/>
              </w:rPr>
              <w:t>٭</w:t>
            </w:r>
            <w:r>
              <w:t>nelokomoční pohybové činnosti (změny poloh a pohybů těla na místě)</w:t>
            </w:r>
          </w:p>
          <w:p w:rsidR="00C361B2" w:rsidRDefault="00C361B2" w:rsidP="00C361B2">
            <w:r>
              <w:rPr>
                <w:rFonts w:ascii="Tahoma" w:hAnsi="Tahoma" w:cs="Tahoma"/>
                <w:b/>
                <w:bCs/>
                <w:color w:val="0000FF"/>
              </w:rPr>
              <w:t>٭</w:t>
            </w:r>
            <w:r>
              <w:t xml:space="preserve">  základní gymnastika, turistika, sezónní činnosti, míčové hry apod.</w:t>
            </w:r>
          </w:p>
          <w:p w:rsidR="00C361B2" w:rsidRDefault="00C361B2" w:rsidP="00C361B2">
            <w:r>
              <w:rPr>
                <w:rFonts w:ascii="Tahoma" w:hAnsi="Tahoma" w:cs="Tahoma"/>
                <w:b/>
                <w:bCs/>
                <w:color w:val="00CCFF"/>
              </w:rPr>
              <w:t>٭</w:t>
            </w:r>
            <w:r>
              <w:t>činnosti relaxační a odpočinkové, zajišťující zdravou atmosféru a pohodu prostředí</w:t>
            </w:r>
          </w:p>
          <w:p w:rsidR="00C361B2" w:rsidRDefault="00C361B2" w:rsidP="00C361B2">
            <w:pPr>
              <w:rPr>
                <w:lang w:eastAsia="ar-SA"/>
              </w:rPr>
            </w:pPr>
          </w:p>
        </w:tc>
        <w:tc>
          <w:tcPr>
            <w:tcW w:w="2860" w:type="dxa"/>
            <w:tcBorders>
              <w:left w:val="single" w:sz="4" w:space="0" w:color="000000"/>
              <w:bottom w:val="single" w:sz="4" w:space="0" w:color="000000"/>
            </w:tcBorders>
          </w:tcPr>
          <w:p w:rsidR="00C361B2" w:rsidRDefault="00C361B2" w:rsidP="00C361B2">
            <w:pPr>
              <w:snapToGrid w:val="0"/>
              <w:ind w:left="102"/>
              <w:rPr>
                <w:lang w:eastAsia="ar-SA"/>
              </w:rPr>
            </w:pPr>
          </w:p>
          <w:p w:rsidR="00C361B2" w:rsidRDefault="00C361B2" w:rsidP="00C361B2">
            <w:pPr>
              <w:ind w:left="102"/>
              <w:rPr>
                <w:lang w:eastAsia="ar-SA"/>
              </w:rPr>
            </w:pPr>
            <w:r>
              <w:rPr>
                <w:rFonts w:ascii="Tahoma" w:hAnsi="Tahoma" w:cs="Tahoma"/>
                <w:b/>
                <w:bCs/>
                <w:color w:val="0000FF"/>
                <w:lang w:eastAsia="ar-SA"/>
              </w:rPr>
              <w:t>٭</w:t>
            </w:r>
            <w:r>
              <w:rPr>
                <w:lang w:eastAsia="ar-SA"/>
              </w:rPr>
              <w:t xml:space="preserve"> vědomě napodobuje jednoduchý pohyb podle vzoru a přizpůsobit jej podle pokynu</w:t>
            </w:r>
          </w:p>
          <w:p w:rsidR="00C361B2" w:rsidRDefault="00C361B2" w:rsidP="00C361B2">
            <w:pPr>
              <w:ind w:left="102"/>
              <w:rPr>
                <w:lang w:eastAsia="ar-SA"/>
              </w:rPr>
            </w:pPr>
          </w:p>
          <w:p w:rsidR="00C361B2" w:rsidRDefault="00C361B2" w:rsidP="00C361B2">
            <w:pPr>
              <w:ind w:left="102"/>
              <w:rPr>
                <w:lang w:eastAsia="ar-SA"/>
              </w:rPr>
            </w:pPr>
            <w:r>
              <w:rPr>
                <w:rFonts w:ascii="Tahoma" w:hAnsi="Tahoma" w:cs="Tahoma"/>
                <w:b/>
                <w:bCs/>
                <w:color w:val="00CCFF"/>
                <w:lang w:eastAsia="ar-SA"/>
              </w:rPr>
              <w:t>٭</w:t>
            </w:r>
            <w:r>
              <w:rPr>
                <w:lang w:eastAsia="ar-SA"/>
              </w:rPr>
              <w:t>má povědomí o významu péče o čistotu a zdraví, o významu aktivního pohybu a zdravé výživy</w:t>
            </w:r>
          </w:p>
          <w:p w:rsidR="00C361B2" w:rsidRDefault="00C361B2" w:rsidP="00C361B2">
            <w:pPr>
              <w:ind w:left="102"/>
              <w:rPr>
                <w:lang w:eastAsia="ar-SA"/>
              </w:rPr>
            </w:pPr>
          </w:p>
        </w:tc>
        <w:tc>
          <w:tcPr>
            <w:tcW w:w="2461" w:type="dxa"/>
            <w:vMerge/>
            <w:tcBorders>
              <w:left w:val="single" w:sz="4" w:space="0" w:color="000000"/>
              <w:bottom w:val="single" w:sz="4" w:space="0" w:color="000000"/>
              <w:right w:val="single" w:sz="4" w:space="0" w:color="000000"/>
            </w:tcBorders>
          </w:tcPr>
          <w:p w:rsidR="00C361B2" w:rsidRDefault="00C361B2" w:rsidP="00C361B2"/>
        </w:tc>
      </w:tr>
      <w:tr w:rsidR="00C361B2" w:rsidTr="003B01F3">
        <w:trPr>
          <w:cantSplit/>
          <w:trHeight w:hRule="exact" w:val="3770"/>
        </w:trPr>
        <w:tc>
          <w:tcPr>
            <w:tcW w:w="2551"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b w:val="0"/>
                <w:bCs w:val="0"/>
                <w:sz w:val="20"/>
                <w:szCs w:val="20"/>
                <w:lang w:eastAsia="ar-SA"/>
              </w:rPr>
              <w:t xml:space="preserve"> osvojení si věku přiměřených praktických dovedností</w:t>
            </w:r>
          </w:p>
          <w:p w:rsidR="00C361B2" w:rsidRDefault="00C361B2" w:rsidP="00C361B2">
            <w:pPr>
              <w:pStyle w:val="Podtitul"/>
              <w:rPr>
                <w:rFonts w:ascii="Times New Roman" w:hAnsi="Times New Roman" w:cs="Times New Roman"/>
                <w:b w:val="0"/>
                <w:bCs w:val="0"/>
                <w:color w:val="FF0000"/>
                <w:sz w:val="20"/>
                <w:szCs w:val="20"/>
                <w:lang w:eastAsia="ar-SA"/>
              </w:rPr>
            </w:pPr>
          </w:p>
        </w:tc>
        <w:tc>
          <w:tcPr>
            <w:tcW w:w="2552" w:type="dxa"/>
            <w:tcBorders>
              <w:left w:val="single" w:sz="4" w:space="0" w:color="000000"/>
              <w:bottom w:val="single" w:sz="4" w:space="0" w:color="000000"/>
            </w:tcBorders>
          </w:tcPr>
          <w:p w:rsidR="00C361B2" w:rsidRDefault="00C361B2" w:rsidP="00C361B2">
            <w:pPr>
              <w:snapToGrid w:val="0"/>
              <w:rPr>
                <w:lang w:eastAsia="ar-SA"/>
              </w:rPr>
            </w:pPr>
            <w:r>
              <w:rPr>
                <w:rFonts w:ascii="Tahoma" w:hAnsi="Tahoma" w:cs="Tahoma"/>
                <w:b/>
                <w:bCs/>
                <w:color w:val="0000FF"/>
                <w:lang w:eastAsia="ar-SA"/>
              </w:rPr>
              <w:t>٭</w:t>
            </w:r>
            <w:r>
              <w:rPr>
                <w:lang w:eastAsia="ar-SA"/>
              </w:rPr>
              <w:t xml:space="preserve">  manipulační činnosti a jednoduché úkony s předměty, pomůckami, nástroji, náčiním, materiálem;</w:t>
            </w:r>
          </w:p>
          <w:p w:rsidR="00C361B2" w:rsidRDefault="00C361B2" w:rsidP="00C361B2">
            <w:r>
              <w:rPr>
                <w:rFonts w:ascii="Tahoma" w:hAnsi="Tahoma" w:cs="Tahoma"/>
                <w:b/>
                <w:bCs/>
                <w:color w:val="00CCFF"/>
              </w:rPr>
              <w:t>٭</w:t>
            </w:r>
            <w:r>
              <w:t>činnosti seznamující děti s věcmi, které je obklopují a jejich praktickým používáním</w:t>
            </w:r>
          </w:p>
          <w:p w:rsidR="00C361B2" w:rsidRDefault="00C361B2" w:rsidP="00C361B2">
            <w:r>
              <w:rPr>
                <w:rFonts w:ascii="Tahoma" w:hAnsi="Tahoma" w:cs="Tahoma"/>
                <w:b/>
                <w:bCs/>
                <w:color w:val="00CCFF"/>
              </w:rPr>
              <w:t>٭</w:t>
            </w:r>
            <w:r>
              <w:t>jednoduché pracovní a sebeobslužné činnosti v oblasti osobní hygieny, stolování, oblékání, úklidu, úpravy prostředí apod.</w:t>
            </w:r>
          </w:p>
        </w:tc>
        <w:tc>
          <w:tcPr>
            <w:tcW w:w="2860"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ovládá koordinaci ruky a oka</w:t>
            </w:r>
          </w:p>
          <w:p w:rsidR="00C361B2" w:rsidRDefault="00C361B2" w:rsidP="00C361B2">
            <w:pPr>
              <w:pStyle w:val="Podtitul"/>
              <w:rPr>
                <w:rFonts w:ascii="Times New Roman" w:hAnsi="Times New Roman" w:cs="Times New Roman"/>
                <w:b w:val="0"/>
                <w:bCs w:val="0"/>
                <w:sz w:val="20"/>
                <w:szCs w:val="20"/>
              </w:rPr>
            </w:pPr>
            <w:r>
              <w:rPr>
                <w:b w:val="0"/>
                <w:bCs w:val="0"/>
                <w:color w:val="00CCFF"/>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 xml:space="preserve">zvládá jemnou motoriku (zachází s předměty denní potřeby, s drobnými pomůckami, s nástroji, náčiním a materiálem </w:t>
            </w:r>
          </w:p>
          <w:p w:rsidR="00C361B2" w:rsidRDefault="00C361B2" w:rsidP="00C361B2">
            <w:pPr>
              <w:pStyle w:val="Podtitul"/>
              <w:rPr>
                <w:rFonts w:ascii="Times New Roman" w:hAnsi="Times New Roman" w:cs="Times New Roman"/>
                <w:b w:val="0"/>
                <w:bCs w:val="0"/>
                <w:sz w:val="20"/>
                <w:szCs w:val="20"/>
              </w:rPr>
            </w:pPr>
            <w:r>
              <w:rPr>
                <w:b w:val="0"/>
                <w:bCs w:val="0"/>
                <w:color w:val="00CCFF"/>
                <w:sz w:val="20"/>
                <w:szCs w:val="20"/>
              </w:rPr>
              <w:t>٭</w:t>
            </w:r>
            <w:r>
              <w:rPr>
                <w:rFonts w:ascii="Times New Roman" w:hAnsi="Times New Roman" w:cs="Times New Roman"/>
                <w:b w:val="0"/>
                <w:bCs w:val="0"/>
                <w:sz w:val="20"/>
                <w:szCs w:val="20"/>
              </w:rPr>
              <w:t>zvládá jednoduchou obsluhu a pracovní úkony (postará se o hračky,…)</w:t>
            </w:r>
          </w:p>
          <w:p w:rsidR="00C361B2" w:rsidRDefault="00C361B2" w:rsidP="00C361B2">
            <w:pPr>
              <w:pStyle w:val="Podtitul"/>
              <w:rPr>
                <w:rFonts w:ascii="Times New Roman" w:hAnsi="Times New Roman" w:cs="Times New Roman"/>
                <w:b w:val="0"/>
                <w:bCs w:val="0"/>
                <w:sz w:val="20"/>
                <w:szCs w:val="20"/>
              </w:rPr>
            </w:pPr>
            <w:r>
              <w:rPr>
                <w:b w:val="0"/>
                <w:bCs w:val="0"/>
                <w:color w:val="00CCFF"/>
                <w:sz w:val="20"/>
                <w:szCs w:val="20"/>
              </w:rPr>
              <w:t>٭</w:t>
            </w:r>
            <w:r>
              <w:rPr>
                <w:rFonts w:ascii="Times New Roman" w:hAnsi="Times New Roman" w:cs="Times New Roman"/>
                <w:b w:val="0"/>
                <w:bCs w:val="0"/>
                <w:sz w:val="20"/>
                <w:szCs w:val="20"/>
              </w:rPr>
              <w:t xml:space="preserve">zachází s grafickým a výtvarným materiálem, např. s tužkami, barvami, nůžkami, papírem, modelovací hmotou </w:t>
            </w:r>
            <w:r>
              <w:rPr>
                <w:b w:val="0"/>
                <w:bCs w:val="0"/>
                <w:color w:val="00CCFF"/>
                <w:sz w:val="20"/>
                <w:szCs w:val="20"/>
              </w:rPr>
              <w:t>٭</w:t>
            </w:r>
            <w:r>
              <w:rPr>
                <w:rFonts w:ascii="Times New Roman" w:hAnsi="Times New Roman" w:cs="Times New Roman"/>
                <w:b w:val="0"/>
                <w:bCs w:val="0"/>
                <w:sz w:val="20"/>
                <w:szCs w:val="20"/>
              </w:rPr>
              <w:t>zachází s jednoduchými hudebními nástroji</w:t>
            </w:r>
          </w:p>
          <w:p w:rsidR="00C361B2" w:rsidRDefault="00C361B2" w:rsidP="00C361B2">
            <w:pPr>
              <w:pStyle w:val="Podtitul"/>
              <w:rPr>
                <w:rFonts w:ascii="Times New Roman" w:hAnsi="Times New Roman" w:cs="Times New Roman"/>
                <w:b w:val="0"/>
                <w:bCs w:val="0"/>
                <w:sz w:val="20"/>
                <w:szCs w:val="20"/>
                <w:lang w:eastAsia="ar-SA"/>
              </w:rPr>
            </w:pPr>
          </w:p>
        </w:tc>
        <w:tc>
          <w:tcPr>
            <w:tcW w:w="2461" w:type="dxa"/>
            <w:vMerge/>
            <w:tcBorders>
              <w:left w:val="single" w:sz="4" w:space="0" w:color="000000"/>
              <w:bottom w:val="single" w:sz="4" w:space="0" w:color="000000"/>
              <w:right w:val="single" w:sz="4" w:space="0" w:color="000000"/>
            </w:tcBorders>
          </w:tcPr>
          <w:p w:rsidR="00C361B2" w:rsidRDefault="00C361B2" w:rsidP="00C361B2"/>
        </w:tc>
      </w:tr>
      <w:tr w:rsidR="00C361B2" w:rsidTr="003B01F3">
        <w:trPr>
          <w:cantSplit/>
          <w:trHeight w:hRule="exact" w:val="2787"/>
        </w:trPr>
        <w:tc>
          <w:tcPr>
            <w:tcW w:w="7963" w:type="dxa"/>
            <w:gridSpan w:val="3"/>
            <w:tcBorders>
              <w:top w:val="single" w:sz="4" w:space="0" w:color="auto"/>
              <w:left w:val="single" w:sz="4" w:space="0" w:color="000000"/>
              <w:bottom w:val="single" w:sz="4" w:space="0" w:color="000000"/>
            </w:tcBorders>
          </w:tcPr>
          <w:p w:rsidR="00C361B2" w:rsidRDefault="00C361B2" w:rsidP="00C361B2">
            <w:pPr>
              <w:pStyle w:val="Podtitul"/>
              <w:snapToGrid w:val="0"/>
              <w:jc w:val="center"/>
              <w:rPr>
                <w:rFonts w:ascii="Times New Roman" w:hAnsi="Times New Roman" w:cs="Times New Roman"/>
                <w:b w:val="0"/>
                <w:bCs w:val="0"/>
                <w:i/>
                <w:iCs/>
                <w:sz w:val="20"/>
                <w:szCs w:val="20"/>
                <w:lang w:eastAsia="ar-SA"/>
              </w:rPr>
            </w:pPr>
            <w:r>
              <w:rPr>
                <w:rFonts w:ascii="Times New Roman" w:hAnsi="Times New Roman" w:cs="Times New Roman"/>
                <w:color w:val="0070C0"/>
                <w:sz w:val="20"/>
                <w:szCs w:val="20"/>
                <w:lang w:eastAsia="ar-SA"/>
              </w:rPr>
              <w:lastRenderedPageBreak/>
              <w:t>R I Z I K A</w:t>
            </w:r>
            <w:r>
              <w:rPr>
                <w:rFonts w:ascii="Times New Roman" w:hAnsi="Times New Roman" w:cs="Times New Roman"/>
                <w:b w:val="0"/>
                <w:bCs w:val="0"/>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C361B2" w:rsidRDefault="00C361B2" w:rsidP="00905BFE">
            <w:pPr>
              <w:pStyle w:val="Podtitul"/>
              <w:numPr>
                <w:ilvl w:val="0"/>
                <w:numId w:val="15"/>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denní režim nevyhovující fyziologickým dětským potřebám a zásadám zdravého životního stylu</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nerespektování rozdílných tělesných a smyslových předpokladů a pohybových možností jednotlivých dětí</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omezování samostatnosti dítěte při pohybových činnostech, málo příležitostí k pracovním činnostem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omezování spontánních pohybových aktivit, nepravidelná, málo rozmanitá či jednostranná nabídka pohybových činností</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nedostatečně připravené prostředí, nedostatečné vybavení náčiním, nářadím, popř. nedostatečné využívání vybavení a dalších možností apod.</w:t>
            </w:r>
          </w:p>
          <w:p w:rsidR="00C361B2" w:rsidRDefault="00C361B2" w:rsidP="00C361B2">
            <w:pPr>
              <w:pStyle w:val="Podtitul"/>
              <w:ind w:left="360"/>
              <w:rPr>
                <w:rFonts w:ascii="Times New Roman" w:hAnsi="Times New Roman" w:cs="Times New Roman"/>
                <w:b w:val="0"/>
                <w:bCs w:val="0"/>
                <w:sz w:val="20"/>
                <w:szCs w:val="20"/>
                <w:lang w:eastAsia="ar-SA"/>
              </w:rPr>
            </w:pPr>
          </w:p>
        </w:tc>
        <w:tc>
          <w:tcPr>
            <w:tcW w:w="2461" w:type="dxa"/>
            <w:vMerge/>
            <w:tcBorders>
              <w:left w:val="single" w:sz="4" w:space="0" w:color="000000"/>
              <w:bottom w:val="single" w:sz="4" w:space="0" w:color="000000"/>
              <w:right w:val="single" w:sz="4" w:space="0" w:color="000000"/>
            </w:tcBorders>
          </w:tcPr>
          <w:p w:rsidR="00C361B2" w:rsidRDefault="00C361B2" w:rsidP="00C361B2"/>
        </w:tc>
      </w:tr>
    </w:tbl>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196D0D" w:rsidP="00BC009C">
      <w:pPr>
        <w:ind w:right="102"/>
        <w:jc w:val="center"/>
        <w:rPr>
          <w:b/>
          <w:bCs/>
          <w:sz w:val="28"/>
          <w:szCs w:val="28"/>
          <w:u w:val="single"/>
          <w:lang w:val="en-US"/>
        </w:rPr>
      </w:pPr>
      <w:r>
        <w:rPr>
          <w:noProof/>
          <w:color w:val="0000FF"/>
        </w:rPr>
        <w:drawing>
          <wp:inline distT="0" distB="0" distL="0" distR="0">
            <wp:extent cx="5457825" cy="3095625"/>
            <wp:effectExtent l="0" t="0" r="9525" b="9525"/>
            <wp:docPr id="31" name="irc_mi">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57825" cy="3095625"/>
                    </a:xfrm>
                    <a:prstGeom prst="rect">
                      <a:avLst/>
                    </a:prstGeom>
                    <a:noFill/>
                    <a:ln>
                      <a:noFill/>
                    </a:ln>
                  </pic:spPr>
                </pic:pic>
              </a:graphicData>
            </a:graphic>
          </wp:inline>
        </w:drawing>
      </w: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392DA4" w:rsidRDefault="00392DA4" w:rsidP="00F74F12">
      <w:pPr>
        <w:ind w:right="102"/>
        <w:rPr>
          <w:b/>
          <w:bCs/>
          <w:sz w:val="28"/>
          <w:szCs w:val="28"/>
          <w:u w:val="single"/>
          <w:lang w:val="en-US"/>
        </w:rPr>
      </w:pPr>
    </w:p>
    <w:p w:rsidR="00392DA4" w:rsidRDefault="00392DA4" w:rsidP="00F74F12">
      <w:pPr>
        <w:ind w:right="102"/>
        <w:rPr>
          <w:b/>
          <w:bCs/>
          <w:sz w:val="28"/>
          <w:szCs w:val="28"/>
          <w:u w:val="single"/>
          <w:lang w:val="en-US"/>
        </w:rPr>
      </w:pPr>
    </w:p>
    <w:tbl>
      <w:tblPr>
        <w:tblW w:w="0" w:type="auto"/>
        <w:tblLayout w:type="fixed"/>
        <w:tblLook w:val="0000" w:firstRow="0" w:lastRow="0" w:firstColumn="0" w:lastColumn="0" w:noHBand="0" w:noVBand="0"/>
      </w:tblPr>
      <w:tblGrid>
        <w:gridCol w:w="2259"/>
        <w:gridCol w:w="2687"/>
        <w:gridCol w:w="2370"/>
        <w:gridCol w:w="2742"/>
      </w:tblGrid>
      <w:tr w:rsidR="00C361B2">
        <w:trPr>
          <w:trHeight w:val="540"/>
        </w:trPr>
        <w:tc>
          <w:tcPr>
            <w:tcW w:w="10058" w:type="dxa"/>
            <w:gridSpan w:val="4"/>
            <w:tcBorders>
              <w:top w:val="single" w:sz="4" w:space="0" w:color="000000"/>
              <w:left w:val="single" w:sz="4" w:space="0" w:color="000000"/>
              <w:bottom w:val="single" w:sz="4" w:space="0" w:color="000000"/>
              <w:right w:val="single" w:sz="4" w:space="0" w:color="000000"/>
            </w:tcBorders>
          </w:tcPr>
          <w:p w:rsidR="00C361B2" w:rsidRDefault="00C361B2" w:rsidP="00C361B2">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 xml:space="preserve">3. </w:t>
            </w:r>
            <w:r w:rsidR="00B01A45">
              <w:rPr>
                <w:rFonts w:ascii="Arial" w:hAnsi="Arial" w:cs="Arial"/>
                <w:i/>
                <w:iCs/>
                <w:lang w:eastAsia="ar-SA"/>
              </w:rPr>
              <w:t>Když se sluníčko probudilo</w:t>
            </w:r>
          </w:p>
          <w:p w:rsidR="00C361B2" w:rsidRDefault="00C361B2" w:rsidP="00C361B2">
            <w:pPr>
              <w:pStyle w:val="Podtitul"/>
              <w:jc w:val="center"/>
              <w:rPr>
                <w:rFonts w:ascii="Arial" w:hAnsi="Arial" w:cs="Arial"/>
                <w:sz w:val="28"/>
                <w:szCs w:val="28"/>
                <w:shd w:val="clear" w:color="auto" w:fill="FFFF00"/>
                <w:lang w:eastAsia="ar-SA"/>
              </w:rPr>
            </w:pPr>
            <w:r>
              <w:rPr>
                <w:rFonts w:ascii="Arial" w:hAnsi="Arial" w:cs="Arial"/>
                <w:sz w:val="28"/>
                <w:szCs w:val="28"/>
                <w:shd w:val="clear" w:color="auto" w:fill="FFFF00"/>
                <w:lang w:eastAsia="ar-SA"/>
              </w:rPr>
              <w:t>O b l a s t    p s y c h o l o g i c k á                               Dítě a jeho psychika</w:t>
            </w:r>
          </w:p>
        </w:tc>
      </w:tr>
      <w:tr w:rsidR="00C361B2">
        <w:trPr>
          <w:trHeight w:val="555"/>
        </w:trPr>
        <w:tc>
          <w:tcPr>
            <w:tcW w:w="2259"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r>
              <w:rPr>
                <w:rFonts w:ascii="Arial" w:hAnsi="Arial" w:cs="Arial"/>
                <w:lang w:eastAsia="ar-SA"/>
              </w:rPr>
              <w:t>Dílčí vzdělávací cíle</w:t>
            </w:r>
          </w:p>
          <w:p w:rsidR="00C361B2" w:rsidRDefault="00C361B2" w:rsidP="00C361B2">
            <w:pPr>
              <w:pStyle w:val="Podtitul"/>
              <w:rPr>
                <w:rFonts w:ascii="Arial" w:hAnsi="Arial" w:cs="Arial"/>
                <w:lang w:eastAsia="ar-SA"/>
              </w:rPr>
            </w:pPr>
          </w:p>
        </w:tc>
        <w:tc>
          <w:tcPr>
            <w:tcW w:w="2687"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r>
              <w:rPr>
                <w:rFonts w:ascii="Arial" w:hAnsi="Arial" w:cs="Arial"/>
                <w:lang w:eastAsia="ar-SA"/>
              </w:rPr>
              <w:t>Vzdělávací nabídka</w:t>
            </w:r>
          </w:p>
        </w:tc>
        <w:tc>
          <w:tcPr>
            <w:tcW w:w="2370"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r>
              <w:rPr>
                <w:rFonts w:ascii="Arial" w:hAnsi="Arial" w:cs="Arial"/>
                <w:lang w:eastAsia="ar-SA"/>
              </w:rPr>
              <w:t>Očekávané výstupy</w:t>
            </w:r>
          </w:p>
        </w:tc>
        <w:tc>
          <w:tcPr>
            <w:tcW w:w="2742"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C361B2">
        <w:trPr>
          <w:cantSplit/>
          <w:trHeight w:hRule="exact" w:val="4399"/>
        </w:trPr>
        <w:tc>
          <w:tcPr>
            <w:tcW w:w="2259"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osvojení si některých poznatků a dovedností, které předcházejí čtení i psaní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rozvoj zájmu o psanou podobu jazyka i další formy sdělení verbální i neverbální (výtvarné, hudební, pohybové, dramatické)</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 </w:t>
            </w:r>
          </w:p>
          <w:p w:rsidR="00C361B2" w:rsidRDefault="00C361B2" w:rsidP="00C361B2">
            <w:pPr>
              <w:pStyle w:val="Podtitul"/>
              <w:rPr>
                <w:rFonts w:ascii="Times New Roman" w:hAnsi="Times New Roman" w:cs="Times New Roman"/>
                <w:b w:val="0"/>
                <w:bCs w:val="0"/>
                <w:sz w:val="20"/>
                <w:szCs w:val="20"/>
                <w:lang w:eastAsia="ar-SA"/>
              </w:rPr>
            </w:pPr>
          </w:p>
        </w:tc>
        <w:tc>
          <w:tcPr>
            <w:tcW w:w="2687"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artikulační, řečové, sluchové a rytmické hry, hry se sl</w:t>
            </w:r>
            <w:r w:rsidR="00E222E6">
              <w:rPr>
                <w:rFonts w:ascii="Times New Roman" w:hAnsi="Times New Roman" w:cs="Times New Roman"/>
                <w:b w:val="0"/>
                <w:bCs w:val="0"/>
                <w:sz w:val="20"/>
                <w:szCs w:val="20"/>
                <w:lang w:eastAsia="ar-SA"/>
              </w:rPr>
              <w:t xml:space="preserve">ovy, slovní hádanky, </w:t>
            </w:r>
            <w:r>
              <w:rPr>
                <w:rFonts w:ascii="Times New Roman" w:hAnsi="Times New Roman" w:cs="Times New Roman"/>
                <w:b w:val="0"/>
                <w:bCs w:val="0"/>
                <w:sz w:val="20"/>
                <w:szCs w:val="20"/>
                <w:lang w:eastAsia="ar-SA"/>
              </w:rPr>
              <w:t>vokální činnosti</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komentování zážitků a aktivit, vyřizování vzkazů a zpráv</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přednes, recitace, dramatizace, zpěv</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prohlížení a „čtení“ knížek</w:t>
            </w:r>
          </w:p>
          <w:p w:rsidR="00C361B2" w:rsidRDefault="00C361B2" w:rsidP="00C361B2">
            <w:pPr>
              <w:pStyle w:val="Podtitul"/>
              <w:rPr>
                <w:rFonts w:ascii="Times New Roman" w:hAnsi="Times New Roman" w:cs="Times New Roman"/>
                <w:b w:val="0"/>
                <w:bCs w:val="0"/>
                <w:sz w:val="20"/>
                <w:szCs w:val="20"/>
                <w:lang w:eastAsia="ar-SA"/>
              </w:rPr>
            </w:pPr>
          </w:p>
        </w:tc>
        <w:tc>
          <w:tcPr>
            <w:tcW w:w="2370"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správně vyslovuje, ovládá dech, tempo i intonaci řeči</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vyjadřuje samostatně a smysluplně myšlenky, nápady, pocity, mínění a úsudky ve vhodně formulovaných větách</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vede rozhovor (naslouchá druhým, vyčká, až druhý dokončí myšlenku, sleduje řečníka i obsah, ptá se)</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domluví se slovy i gesty</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sleduje očima zleva doprava</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pozná některá p</w:t>
            </w:r>
            <w:r w:rsidR="00E222E6">
              <w:rPr>
                <w:rFonts w:ascii="Times New Roman" w:hAnsi="Times New Roman" w:cs="Times New Roman"/>
                <w:b w:val="0"/>
                <w:bCs w:val="0"/>
                <w:sz w:val="20"/>
                <w:szCs w:val="20"/>
                <w:lang w:eastAsia="ar-SA"/>
              </w:rPr>
              <w:t xml:space="preserve">ísmena a číslice, popřípadě </w:t>
            </w:r>
            <w:r>
              <w:rPr>
                <w:rFonts w:ascii="Times New Roman" w:hAnsi="Times New Roman" w:cs="Times New Roman"/>
                <w:b w:val="0"/>
                <w:bCs w:val="0"/>
                <w:sz w:val="20"/>
                <w:szCs w:val="20"/>
                <w:lang w:eastAsia="ar-SA"/>
              </w:rPr>
              <w:t>slova</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pozná napsané své jméno</w:t>
            </w:r>
          </w:p>
        </w:tc>
        <w:tc>
          <w:tcPr>
            <w:tcW w:w="2742" w:type="dxa"/>
            <w:vMerge w:val="restart"/>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sz w:val="18"/>
                <w:szCs w:val="18"/>
                <w:lang w:eastAsia="ar-SA"/>
              </w:rPr>
            </w:pPr>
          </w:p>
          <w:p w:rsidR="00C361B2" w:rsidRDefault="00C361B2" w:rsidP="00C361B2">
            <w:pPr>
              <w:pStyle w:val="Podtitul"/>
              <w:jc w:val="center"/>
              <w:rPr>
                <w:rFonts w:ascii="Times New Roman" w:hAnsi="Times New Roman" w:cs="Times New Roman"/>
                <w:sz w:val="18"/>
                <w:szCs w:val="18"/>
                <w:lang w:eastAsia="ar-SA"/>
              </w:rPr>
            </w:pP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2. Kompetence </w:t>
            </w: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k řešení problémů</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g) chápe, že vyhýbat se řešení problémů nevede k cíli, ale že jejich včasné a uvážlivé řešení je naopak výhodou; uvědomuje si, že svou aktivitou a iniciativou může situaci ovlivnit</w:t>
            </w:r>
          </w:p>
          <w:p w:rsidR="00C361B2" w:rsidRDefault="00C361B2" w:rsidP="00C361B2">
            <w:pPr>
              <w:pStyle w:val="Podtitul"/>
              <w:jc w:val="center"/>
              <w:rPr>
                <w:rFonts w:ascii="Times New Roman" w:hAnsi="Times New Roman" w:cs="Times New Roman"/>
                <w:color w:val="FF0000"/>
                <w:sz w:val="18"/>
                <w:szCs w:val="18"/>
                <w:lang w:eastAsia="ar-SA"/>
              </w:rPr>
            </w:pP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3. Kompetence </w:t>
            </w: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komunikativní</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f) průběžně rozšiřuje svou slovní zásobu a aktivně ji používá k dokonalejší komunikaci s okolím</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g) dovede využít informativní a komunikativní prostředky, se kterými se běžně swetkává (knížky, encyklopedie, počítač, audio</w:t>
            </w:r>
            <w:r w:rsidR="00F624B9">
              <w:rPr>
                <w:rFonts w:ascii="Times New Roman" w:hAnsi="Times New Roman" w:cs="Times New Roman"/>
                <w:b w:val="0"/>
                <w:bCs w:val="0"/>
                <w:sz w:val="20"/>
                <w:szCs w:val="20"/>
                <w:lang w:eastAsia="ar-SA"/>
              </w:rPr>
              <w:t xml:space="preserve">vizuální technika, telefon </w:t>
            </w:r>
          </w:p>
          <w:p w:rsidR="00C361B2" w:rsidRDefault="00C361B2" w:rsidP="00C361B2">
            <w:pPr>
              <w:pStyle w:val="Podtitul"/>
              <w:rPr>
                <w:rFonts w:ascii="Times New Roman" w:hAnsi="Times New Roman" w:cs="Times New Roman"/>
                <w:b w:val="0"/>
                <w:bCs w:val="0"/>
                <w:color w:val="FF0000"/>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764A66" w:rsidRDefault="00764A66" w:rsidP="00C361B2">
            <w:pPr>
              <w:pStyle w:val="Podtitul"/>
              <w:rPr>
                <w:rFonts w:ascii="Times New Roman" w:hAnsi="Times New Roman" w:cs="Times New Roman"/>
                <w:sz w:val="20"/>
                <w:szCs w:val="20"/>
                <w:lang w:eastAsia="ar-SA"/>
              </w:rPr>
            </w:pPr>
          </w:p>
          <w:p w:rsidR="00C361B2" w:rsidRDefault="00C361B2" w:rsidP="00C361B2">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4. Kompetence </w:t>
            </w:r>
          </w:p>
          <w:p w:rsidR="00C361B2" w:rsidRDefault="00C361B2" w:rsidP="00C361B2">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sociální a personální</w:t>
            </w:r>
          </w:p>
          <w:p w:rsidR="00C361B2" w:rsidRDefault="00C361B2" w:rsidP="00C361B2">
            <w:pPr>
              <w:pStyle w:val="Podtitul"/>
              <w:ind w:left="28"/>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a)samostatně rozhoduje o svých činnoste</w:t>
            </w:r>
            <w:r w:rsidR="00E222E6">
              <w:rPr>
                <w:rFonts w:ascii="Times New Roman" w:hAnsi="Times New Roman" w:cs="Times New Roman"/>
                <w:b w:val="0"/>
                <w:bCs w:val="0"/>
                <w:sz w:val="20"/>
                <w:szCs w:val="20"/>
                <w:lang w:eastAsia="ar-SA"/>
              </w:rPr>
              <w:t xml:space="preserve">ch; umí si vytvořit svůj názor </w:t>
            </w:r>
            <w:r>
              <w:rPr>
                <w:rFonts w:ascii="Times New Roman" w:hAnsi="Times New Roman" w:cs="Times New Roman"/>
                <w:b w:val="0"/>
                <w:bCs w:val="0"/>
                <w:sz w:val="20"/>
                <w:szCs w:val="20"/>
                <w:lang w:eastAsia="ar-SA"/>
              </w:rPr>
              <w:t>a vyjádřit jej</w:t>
            </w:r>
          </w:p>
          <w:p w:rsidR="00C361B2" w:rsidRDefault="00C361B2" w:rsidP="00C361B2">
            <w:pPr>
              <w:pStyle w:val="Podtitul"/>
              <w:rPr>
                <w:rFonts w:ascii="Times New Roman" w:hAnsi="Times New Roman" w:cs="Times New Roman"/>
                <w:sz w:val="20"/>
                <w:szCs w:val="20"/>
                <w:lang w:eastAsia="ar-SA"/>
              </w:rPr>
            </w:pPr>
          </w:p>
        </w:tc>
      </w:tr>
      <w:tr w:rsidR="00C361B2">
        <w:trPr>
          <w:cantSplit/>
          <w:trHeight w:hRule="exact" w:val="4252"/>
        </w:trPr>
        <w:tc>
          <w:tcPr>
            <w:tcW w:w="2259"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rozvoj tvořivosti (tvořivého myšlení, řešení problémů, tvořivého sebevyjádření)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tc>
        <w:tc>
          <w:tcPr>
            <w:tcW w:w="2687"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konkrétní operace s materiálem (třídění, přiřazování, uspořádání, odhad, porovnávání apod..)</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 </w:t>
            </w: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spontánní hra, volné hry a experimenty s materiálem a předměty</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hry nejrůznějšího zaměření podporující tvořivost, představivost a fantazii (kognitivní, imaginativní, výtvarné, konstruktivní, hudební, taneční či dramatické aktivity)</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řešení myšlenkových i praktických problémů, hledání různých možností a variant</w:t>
            </w:r>
          </w:p>
        </w:tc>
        <w:tc>
          <w:tcPr>
            <w:tcW w:w="2370"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záměrně se soustředí na činnost a udrží pozornost</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postupuje a učí se podle pokynů a instrukcí</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sz w:val="20"/>
                <w:szCs w:val="20"/>
                <w:lang w:eastAsia="ar-SA"/>
              </w:rPr>
              <w:t xml:space="preserve"> </w:t>
            </w: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řeší problémy, úkoly a situace, myslí kreativně, předkládá „nápady“</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sidR="00665B02">
              <w:rPr>
                <w:rFonts w:ascii="Times New Roman" w:hAnsi="Times New Roman" w:cs="Times New Roman"/>
                <w:b w:val="0"/>
                <w:bCs w:val="0"/>
                <w:sz w:val="20"/>
                <w:szCs w:val="20"/>
                <w:lang w:eastAsia="ar-SA"/>
              </w:rPr>
              <w:t xml:space="preserve"> nalézá nová řešení nebo </w:t>
            </w:r>
            <w:r>
              <w:rPr>
                <w:rFonts w:ascii="Times New Roman" w:hAnsi="Times New Roman" w:cs="Times New Roman"/>
                <w:b w:val="0"/>
                <w:bCs w:val="0"/>
                <w:sz w:val="20"/>
                <w:szCs w:val="20"/>
                <w:lang w:eastAsia="ar-SA"/>
              </w:rPr>
              <w:t>alternativní                                               k běžným</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vyjadřuje svou představivost a fantazii v tvořivých činnostech (konstruktivních, výtvarných, hudebních, pohybových)</w:t>
            </w:r>
          </w:p>
        </w:tc>
        <w:tc>
          <w:tcPr>
            <w:tcW w:w="2742" w:type="dxa"/>
            <w:vMerge/>
            <w:tcBorders>
              <w:left w:val="single" w:sz="4" w:space="0" w:color="000000"/>
              <w:bottom w:val="single" w:sz="4" w:space="0" w:color="000000"/>
              <w:right w:val="single" w:sz="4" w:space="0" w:color="000000"/>
            </w:tcBorders>
          </w:tcPr>
          <w:p w:rsidR="00C361B2" w:rsidRDefault="00C361B2" w:rsidP="00C361B2"/>
        </w:tc>
      </w:tr>
      <w:tr w:rsidR="00C361B2">
        <w:trPr>
          <w:cantSplit/>
          <w:trHeight w:hRule="exact" w:val="4399"/>
        </w:trPr>
        <w:tc>
          <w:tcPr>
            <w:tcW w:w="2259" w:type="dxa"/>
            <w:tcBorders>
              <w:top w:val="single" w:sz="4" w:space="0" w:color="auto"/>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lastRenderedPageBreak/>
              <w:t>٭</w:t>
            </w:r>
            <w:r>
              <w:rPr>
                <w:rFonts w:ascii="Times New Roman" w:hAnsi="Times New Roman" w:cs="Times New Roman"/>
                <w:b w:val="0"/>
                <w:bCs w:val="0"/>
                <w:sz w:val="20"/>
                <w:szCs w:val="20"/>
                <w:lang w:eastAsia="ar-SA"/>
              </w:rPr>
              <w:t xml:space="preserve"> rozvoj poznatků, schopností a dovedností umožňujících pocity, získané dojmy a prožitky vyjádřit</w:t>
            </w:r>
          </w:p>
        </w:tc>
        <w:tc>
          <w:tcPr>
            <w:tcW w:w="2687" w:type="dxa"/>
            <w:tcBorders>
              <w:top w:val="single" w:sz="4" w:space="0" w:color="auto"/>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činnosti nejrůznějšího zaměření vyžadující (umožňující) samostatné vystupování, vyjadřování, obhajování vlastních názorů, rozhodování a sebehodnocení</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příležitosti a hry pro rozvoj vůle, vytrvalosti a sebeovládání</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výlety do okolí (do přírody, návštěvy dětských kulturních akcí apod.)</w:t>
            </w: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dramatické činnosti (předvádění a napodobování různých typů chování člověka v různých situacích – mimické vyjadřování nálad (úsměv, pláč, hněv, zlobu, údiv, vážnost apod.)</w:t>
            </w:r>
          </w:p>
        </w:tc>
        <w:tc>
          <w:tcPr>
            <w:tcW w:w="2370" w:type="dxa"/>
            <w:tcBorders>
              <w:top w:val="single" w:sz="4" w:space="0" w:color="auto"/>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uvědomuje si svou samostatnost, zaujímá vlastní názory a postoje a vyjadřuje je</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prožívá radost ze zvládnutého a poznaného</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zorganizuje hru</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je citlivé ve vztahu k živým bytostem, k přírodě i věcem</w:t>
            </w:r>
          </w:p>
        </w:tc>
        <w:tc>
          <w:tcPr>
            <w:tcW w:w="2742" w:type="dxa"/>
            <w:vMerge/>
            <w:tcBorders>
              <w:left w:val="single" w:sz="4" w:space="0" w:color="000000"/>
              <w:bottom w:val="single" w:sz="4" w:space="0" w:color="000000"/>
              <w:right w:val="single" w:sz="4" w:space="0" w:color="000000"/>
            </w:tcBorders>
          </w:tcPr>
          <w:p w:rsidR="00C361B2" w:rsidRDefault="00C361B2" w:rsidP="00C361B2"/>
        </w:tc>
      </w:tr>
      <w:tr w:rsidR="00C361B2">
        <w:trPr>
          <w:trHeight w:val="930"/>
        </w:trPr>
        <w:tc>
          <w:tcPr>
            <w:tcW w:w="10058" w:type="dxa"/>
            <w:gridSpan w:val="4"/>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b w:val="0"/>
                <w:bCs w:val="0"/>
                <w:i/>
                <w:iCs/>
                <w:sz w:val="18"/>
                <w:szCs w:val="18"/>
                <w:lang w:eastAsia="ar-SA"/>
              </w:rPr>
            </w:pPr>
            <w:r>
              <w:rPr>
                <w:rFonts w:ascii="Times New Roman" w:hAnsi="Times New Roman" w:cs="Times New Roman"/>
                <w:sz w:val="20"/>
                <w:szCs w:val="20"/>
                <w:shd w:val="clear" w:color="auto" w:fill="FFFF0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18"/>
                <w:szCs w:val="18"/>
                <w:lang w:eastAsia="ar-SA"/>
              </w:rPr>
              <w:t>(co ohrožuje úspěch vzdělávacích záměrů pedagoga)</w:t>
            </w:r>
          </w:p>
          <w:p w:rsidR="00C361B2" w:rsidRDefault="00C361B2" w:rsidP="00905BFE">
            <w:pPr>
              <w:pStyle w:val="Podtitul"/>
              <w:numPr>
                <w:ilvl w:val="0"/>
                <w:numId w:val="16"/>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nedostatečná pozornost k rozvoji dovedností předcházejících čtení a psaní</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omezený přístup ke knížkám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málo podnětů a aktivit podporujících estetické vnímání, cítění, prožívání a vyjadřování</w:t>
            </w:r>
          </w:p>
        </w:tc>
      </w:tr>
    </w:tbl>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1024E7" w:rsidRDefault="00196D0D" w:rsidP="001024E7">
      <w:pPr>
        <w:ind w:right="102"/>
        <w:jc w:val="center"/>
        <w:rPr>
          <w:b/>
          <w:bCs/>
          <w:sz w:val="28"/>
          <w:szCs w:val="28"/>
          <w:u w:val="single"/>
          <w:lang w:val="en-US"/>
        </w:rPr>
      </w:pPr>
      <w:r>
        <w:rPr>
          <w:noProof/>
          <w:color w:val="0000FF"/>
        </w:rPr>
        <w:drawing>
          <wp:inline distT="0" distB="0" distL="0" distR="0">
            <wp:extent cx="5238750" cy="2905125"/>
            <wp:effectExtent l="0" t="0" r="0" b="9525"/>
            <wp:docPr id="32" name="irc_mi">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38750" cy="2905125"/>
                    </a:xfrm>
                    <a:prstGeom prst="rect">
                      <a:avLst/>
                    </a:prstGeom>
                    <a:noFill/>
                    <a:ln>
                      <a:noFill/>
                    </a:ln>
                  </pic:spPr>
                </pic:pic>
              </a:graphicData>
            </a:graphic>
          </wp:inline>
        </w:drawing>
      </w:r>
    </w:p>
    <w:p w:rsidR="00B2471A" w:rsidRDefault="00B2471A" w:rsidP="00F74F12">
      <w:pPr>
        <w:ind w:right="102"/>
        <w:rPr>
          <w:b/>
          <w:bCs/>
          <w:sz w:val="28"/>
          <w:szCs w:val="28"/>
          <w:u w:val="single"/>
          <w:lang w:val="en-US"/>
        </w:rPr>
      </w:pPr>
    </w:p>
    <w:p w:rsidR="00B2471A" w:rsidRDefault="00B2471A" w:rsidP="00F74F12">
      <w:pPr>
        <w:ind w:right="102"/>
        <w:rPr>
          <w:b/>
          <w:bCs/>
          <w:sz w:val="28"/>
          <w:szCs w:val="28"/>
          <w:u w:val="single"/>
          <w:lang w:val="en-US"/>
        </w:rPr>
      </w:pPr>
    </w:p>
    <w:p w:rsidR="000A04E1" w:rsidRDefault="000A04E1" w:rsidP="00F74F12">
      <w:pPr>
        <w:ind w:right="102"/>
        <w:rPr>
          <w:b/>
          <w:bCs/>
          <w:sz w:val="28"/>
          <w:szCs w:val="28"/>
          <w:u w:val="single"/>
          <w:lang w:val="en-US"/>
        </w:rPr>
      </w:pPr>
    </w:p>
    <w:p w:rsidR="00B2471A" w:rsidRDefault="00B2471A" w:rsidP="00F74F12">
      <w:pPr>
        <w:ind w:right="102"/>
        <w:rPr>
          <w:b/>
          <w:bCs/>
          <w:sz w:val="28"/>
          <w:szCs w:val="28"/>
          <w:u w:val="single"/>
          <w:lang w:val="en-US"/>
        </w:rPr>
      </w:pPr>
    </w:p>
    <w:p w:rsidR="001024E7" w:rsidRDefault="001024E7" w:rsidP="00F74F12">
      <w:pPr>
        <w:ind w:right="102"/>
        <w:rPr>
          <w:b/>
          <w:bCs/>
          <w:sz w:val="28"/>
          <w:szCs w:val="28"/>
          <w:u w:val="single"/>
          <w:lang w:val="en-US"/>
        </w:rPr>
      </w:pPr>
    </w:p>
    <w:tbl>
      <w:tblPr>
        <w:tblW w:w="10376" w:type="dxa"/>
        <w:tblInd w:w="108" w:type="dxa"/>
        <w:tblLayout w:type="fixed"/>
        <w:tblLook w:val="0000" w:firstRow="0" w:lastRow="0" w:firstColumn="0" w:lastColumn="0" w:noHBand="0" w:noVBand="0"/>
      </w:tblPr>
      <w:tblGrid>
        <w:gridCol w:w="2540"/>
        <w:gridCol w:w="2989"/>
        <w:gridCol w:w="2700"/>
        <w:gridCol w:w="2147"/>
      </w:tblGrid>
      <w:tr w:rsidR="00C361B2">
        <w:tc>
          <w:tcPr>
            <w:tcW w:w="10376" w:type="dxa"/>
            <w:gridSpan w:val="4"/>
            <w:tcBorders>
              <w:top w:val="single" w:sz="4" w:space="0" w:color="000000"/>
              <w:left w:val="single" w:sz="4" w:space="0" w:color="000000"/>
              <w:bottom w:val="single" w:sz="4" w:space="0" w:color="000000"/>
              <w:right w:val="single" w:sz="4" w:space="0" w:color="000000"/>
            </w:tcBorders>
          </w:tcPr>
          <w:p w:rsidR="00C361B2" w:rsidRDefault="00C361B2" w:rsidP="00C361B2">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3.</w:t>
            </w:r>
            <w:r w:rsidR="0016064F">
              <w:rPr>
                <w:rFonts w:ascii="Arial" w:hAnsi="Arial" w:cs="Arial"/>
                <w:i/>
                <w:iCs/>
                <w:lang w:eastAsia="ar-SA"/>
              </w:rPr>
              <w:t xml:space="preserve"> Když se sluníčko probudilo</w:t>
            </w:r>
          </w:p>
          <w:p w:rsidR="00C361B2" w:rsidRDefault="00C361B2" w:rsidP="00C361B2">
            <w:pPr>
              <w:pStyle w:val="Podtitul"/>
              <w:jc w:val="center"/>
              <w:rPr>
                <w:rFonts w:ascii="Arial" w:hAnsi="Arial" w:cs="Arial"/>
                <w:color w:val="FFFFFF"/>
                <w:sz w:val="28"/>
                <w:szCs w:val="28"/>
                <w:shd w:val="clear" w:color="auto" w:fill="FF0000"/>
                <w:lang w:eastAsia="ar-SA"/>
              </w:rPr>
            </w:pPr>
            <w:r>
              <w:rPr>
                <w:rFonts w:ascii="Arial" w:hAnsi="Arial" w:cs="Arial"/>
                <w:color w:val="FFFFFF"/>
                <w:sz w:val="28"/>
                <w:szCs w:val="28"/>
                <w:shd w:val="clear" w:color="auto" w:fill="FF0000"/>
                <w:lang w:eastAsia="ar-SA"/>
              </w:rPr>
              <w:t>O b l a s t    i n t e r p e r s o n á l n í                                         Dítě a ten druhý</w:t>
            </w:r>
          </w:p>
        </w:tc>
      </w:tr>
      <w:tr w:rsidR="00C361B2">
        <w:tc>
          <w:tcPr>
            <w:tcW w:w="2540" w:type="dxa"/>
            <w:tcBorders>
              <w:left w:val="single" w:sz="4" w:space="0" w:color="000000"/>
              <w:bottom w:val="single" w:sz="4" w:space="0" w:color="000000"/>
            </w:tcBorders>
          </w:tcPr>
          <w:p w:rsidR="00C361B2" w:rsidRDefault="00C361B2" w:rsidP="00C361B2">
            <w:pPr>
              <w:pStyle w:val="Podtitul"/>
              <w:snapToGrid w:val="0"/>
              <w:rPr>
                <w:rFonts w:ascii="Arial" w:hAnsi="Arial" w:cs="Arial"/>
                <w:color w:val="FFFFFF"/>
                <w:sz w:val="22"/>
                <w:szCs w:val="22"/>
                <w:lang w:eastAsia="ar-SA"/>
              </w:rPr>
            </w:pPr>
          </w:p>
          <w:p w:rsidR="00C361B2" w:rsidRDefault="00C361B2" w:rsidP="00C361B2">
            <w:pPr>
              <w:pStyle w:val="Podtitul"/>
              <w:rPr>
                <w:rFonts w:ascii="Arial" w:hAnsi="Arial" w:cs="Arial"/>
                <w:lang w:eastAsia="ar-SA"/>
              </w:rPr>
            </w:pPr>
            <w:r>
              <w:rPr>
                <w:rFonts w:ascii="Arial" w:hAnsi="Arial" w:cs="Arial"/>
                <w:lang w:eastAsia="ar-SA"/>
              </w:rPr>
              <w:t>Dílčí vzdělávací cíle</w:t>
            </w:r>
          </w:p>
        </w:tc>
        <w:tc>
          <w:tcPr>
            <w:tcW w:w="2989"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Vzdělávací nabídka</w:t>
            </w:r>
          </w:p>
        </w:tc>
        <w:tc>
          <w:tcPr>
            <w:tcW w:w="2700"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Očekávané výstupy</w:t>
            </w:r>
          </w:p>
        </w:tc>
        <w:tc>
          <w:tcPr>
            <w:tcW w:w="2147"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2"/>
                <w:szCs w:val="22"/>
                <w:lang w:eastAsia="ar-SA"/>
              </w:rPr>
            </w:pPr>
          </w:p>
          <w:p w:rsidR="00C361B2" w:rsidRDefault="00C361B2" w:rsidP="00C361B2">
            <w:pPr>
              <w:pStyle w:val="Podtitul"/>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C361B2">
        <w:tc>
          <w:tcPr>
            <w:tcW w:w="2540"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imes New Roman" w:hAnsi="Times New Roman" w:cs="Times New Roman"/>
                <w:b w:val="0"/>
                <w:bCs w:val="0"/>
                <w:color w:val="FF0000"/>
                <w:sz w:val="20"/>
                <w:szCs w:val="20"/>
              </w:rPr>
              <w:t xml:space="preserve"> </w:t>
            </w:r>
            <w:r>
              <w:rPr>
                <w:rFonts w:ascii="Tahoma" w:hAnsi="Tahoma" w:cs="Tahoma"/>
                <w:b w:val="0"/>
                <w:bCs w:val="0"/>
                <w:color w:val="FF0000"/>
                <w:sz w:val="20"/>
                <w:szCs w:val="20"/>
              </w:rPr>
              <w:t>٭</w:t>
            </w:r>
            <w:r>
              <w:rPr>
                <w:rFonts w:ascii="Times New Roman" w:hAnsi="Times New Roman" w:cs="Times New Roman"/>
                <w:b w:val="0"/>
                <w:bCs w:val="0"/>
                <w:color w:val="FF0000"/>
                <w:sz w:val="20"/>
                <w:szCs w:val="20"/>
              </w:rPr>
              <w:t xml:space="preserve"> </w:t>
            </w:r>
            <w:r>
              <w:rPr>
                <w:rFonts w:ascii="Times New Roman" w:hAnsi="Times New Roman" w:cs="Times New Roman"/>
                <w:b w:val="0"/>
                <w:bCs w:val="0"/>
                <w:sz w:val="20"/>
                <w:szCs w:val="20"/>
              </w:rPr>
              <w:t>rozvoj interaktivních a komunikativních dovedností verbálních i neverbálních</w:t>
            </w:r>
          </w:p>
          <w:p w:rsidR="00C361B2" w:rsidRDefault="00C361B2" w:rsidP="00C361B2">
            <w:pPr>
              <w:pStyle w:val="Podtitul"/>
              <w:rPr>
                <w:rFonts w:ascii="Times New Roman" w:hAnsi="Times New Roman" w:cs="Times New Roman"/>
                <w:color w:val="FFFFFF"/>
                <w:sz w:val="20"/>
                <w:szCs w:val="20"/>
                <w:lang w:eastAsia="ar-SA"/>
              </w:rPr>
            </w:pPr>
          </w:p>
        </w:tc>
        <w:tc>
          <w:tcPr>
            <w:tcW w:w="2989"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společenské hry, společné aktivity nejrůznějšího zaměření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hry a činnosti, které vedou děti k ohleduplnosti k druhému, k ochotě rozdělit se s ním, půjčit hračku, střídat se, pomoci mu, ke schopnosti vyřešit vzájemný spor apod.</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četba, vyprávění a poslech pohádek a příběhů s etickým obsahem a poučením</w:t>
            </w:r>
          </w:p>
          <w:p w:rsidR="00C361B2" w:rsidRDefault="00C361B2" w:rsidP="00C361B2">
            <w:pPr>
              <w:pStyle w:val="Podtitul"/>
              <w:rPr>
                <w:rFonts w:ascii="Times New Roman" w:hAnsi="Times New Roman" w:cs="Times New Roman"/>
                <w:b w:val="0"/>
                <w:bCs w:val="0"/>
                <w:color w:val="FF0000"/>
                <w:sz w:val="20"/>
                <w:szCs w:val="20"/>
                <w:lang w:eastAsia="ar-SA"/>
              </w:rPr>
            </w:pPr>
          </w:p>
        </w:tc>
        <w:tc>
          <w:tcPr>
            <w:tcW w:w="2700"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navazuje kontakty s dospělým, kterému je svěřeno do péče, překoná stud, komunikuje s ním vhodným způsobem, respektuje ho</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odmítá komunikaci, která je mu nepříjemná</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dodržuje dohodnutá a pochopená pravidla vzájemného soužití a chování doma, v mateřské škole, na veřejnosti, dodržuje herní pravidla</w:t>
            </w:r>
          </w:p>
        </w:tc>
        <w:tc>
          <w:tcPr>
            <w:tcW w:w="2147"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color w:val="FF0000"/>
                <w:sz w:val="20"/>
                <w:szCs w:val="20"/>
                <w:lang w:eastAsia="ar-SA"/>
              </w:rPr>
            </w:pPr>
          </w:p>
          <w:p w:rsidR="00C361B2" w:rsidRDefault="00C361B2" w:rsidP="00C361B2">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4. Kompetence </w:t>
            </w:r>
          </w:p>
          <w:p w:rsidR="00C361B2" w:rsidRDefault="00C361B2" w:rsidP="00C361B2">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sociální a personální</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 samostatně rozhoduje o svých činnostech; umí si vytvořit svůj názor a vyjádřit jej</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b) uvědomuje si, že za sebe i své jednání odpovídá a nese důsledky</w:t>
            </w:r>
          </w:p>
          <w:p w:rsidR="00C361B2" w:rsidRDefault="00C361B2" w:rsidP="00C361B2">
            <w:pPr>
              <w:rPr>
                <w:b/>
                <w:bCs/>
                <w:lang w:eastAsia="ar-SA"/>
              </w:rPr>
            </w:pPr>
          </w:p>
        </w:tc>
      </w:tr>
      <w:tr w:rsidR="00C361B2">
        <w:tc>
          <w:tcPr>
            <w:tcW w:w="10376" w:type="dxa"/>
            <w:gridSpan w:val="4"/>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color w:val="FF0000"/>
                <w:sz w:val="20"/>
                <w:szCs w:val="20"/>
                <w:lang w:eastAsia="ar-SA"/>
              </w:rPr>
            </w:pPr>
          </w:p>
          <w:p w:rsidR="00C361B2" w:rsidRDefault="00C361B2" w:rsidP="00C361B2">
            <w:pPr>
              <w:pStyle w:val="Podtitul"/>
              <w:jc w:val="center"/>
              <w:rPr>
                <w:rFonts w:ascii="Times New Roman" w:hAnsi="Times New Roman" w:cs="Times New Roman"/>
                <w:b w:val="0"/>
                <w:bCs w:val="0"/>
                <w:i/>
                <w:iCs/>
                <w:sz w:val="18"/>
                <w:szCs w:val="18"/>
                <w:lang w:eastAsia="ar-SA"/>
              </w:rPr>
            </w:pPr>
            <w:r>
              <w:rPr>
                <w:rFonts w:ascii="Times New Roman" w:hAnsi="Times New Roman" w:cs="Times New Roman"/>
                <w:color w:val="FF0000"/>
                <w:sz w:val="20"/>
                <w:szCs w:val="20"/>
                <w:lang w:eastAsia="ar-SA"/>
              </w:rPr>
              <w:t>R I Z I K A</w:t>
            </w:r>
            <w:r>
              <w:rPr>
                <w:rFonts w:ascii="Times New Roman" w:hAnsi="Times New Roman" w:cs="Times New Roman"/>
                <w:sz w:val="20"/>
                <w:szCs w:val="20"/>
                <w:lang w:eastAsia="ar-SA"/>
              </w:rPr>
              <w:t xml:space="preserve">   </w:t>
            </w:r>
            <w:r w:rsidRPr="00116898">
              <w:rPr>
                <w:rFonts w:ascii="Times New Roman" w:hAnsi="Times New Roman" w:cs="Times New Roman"/>
                <w:b w:val="0"/>
                <w:bCs w:val="0"/>
                <w:i/>
                <w:iCs/>
                <w:sz w:val="20"/>
                <w:szCs w:val="20"/>
                <w:lang w:eastAsia="ar-SA"/>
              </w:rPr>
              <w:t>(co ohrožuje úspěch vzdělávacích záměrů pedagoga)</w:t>
            </w:r>
          </w:p>
          <w:p w:rsidR="00C361B2" w:rsidRDefault="00C361B2" w:rsidP="00C361B2">
            <w:pPr>
              <w:pStyle w:val="Podtitul"/>
              <w:jc w:val="center"/>
              <w:rPr>
                <w:rFonts w:ascii="Times New Roman" w:hAnsi="Times New Roman" w:cs="Times New Roman"/>
                <w:b w:val="0"/>
                <w:bCs w:val="0"/>
                <w:sz w:val="20"/>
                <w:szCs w:val="20"/>
                <w:lang w:eastAsia="ar-SA"/>
              </w:rPr>
            </w:pPr>
          </w:p>
          <w:p w:rsidR="00C361B2" w:rsidRDefault="00C361B2" w:rsidP="00905BFE">
            <w:pPr>
              <w:pStyle w:val="Podtitul"/>
              <w:numPr>
                <w:ilvl w:val="0"/>
                <w:numId w:val="17"/>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nedostatečně prosociálně bezpečné prostředí, neautentické, s nedostatkem porozumění a tolerance</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prostředí, které nabízí málo možností ke spolupráci a komunikaci s druhým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nedostatečná pozornost tomu, jak dítě řeší své spory a konflikty s druhým dítětem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nejednoznačně formulovaná pravidla chování ve vztahu k druhému, nedodržování přijatých pravidel, špatný vzor</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nedostatečný respekt k vzájemným sympatiím dětí a malá podpora dětských přátelství</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soustředění pozornosti pouze na verbální formy komunikace</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nedůstojné jednání, zesměšňování, ponižování</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příliš časté vystupování pedagoga v roli soudce</w:t>
            </w:r>
          </w:p>
          <w:p w:rsidR="00C361B2" w:rsidRDefault="00C361B2" w:rsidP="00C361B2">
            <w:pPr>
              <w:pStyle w:val="Podtitul"/>
              <w:rPr>
                <w:rFonts w:ascii="Times New Roman" w:hAnsi="Times New Roman" w:cs="Times New Roman"/>
                <w:b w:val="0"/>
                <w:bCs w:val="0"/>
                <w:sz w:val="20"/>
                <w:szCs w:val="20"/>
                <w:lang w:eastAsia="ar-SA"/>
              </w:rPr>
            </w:pPr>
          </w:p>
        </w:tc>
      </w:tr>
    </w:tbl>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196D0D" w:rsidP="00F74F12">
      <w:pPr>
        <w:ind w:right="102"/>
        <w:rPr>
          <w:b/>
          <w:bCs/>
          <w:sz w:val="28"/>
          <w:szCs w:val="28"/>
          <w:u w:val="single"/>
          <w:lang w:val="en-US"/>
        </w:rPr>
      </w:pPr>
      <w:r>
        <w:rPr>
          <w:noProof/>
          <w:color w:val="0000FF"/>
        </w:rPr>
        <w:drawing>
          <wp:inline distT="0" distB="0" distL="0" distR="0">
            <wp:extent cx="5981700" cy="1971675"/>
            <wp:effectExtent l="0" t="0" r="0" b="9525"/>
            <wp:docPr id="33" name="irc_mi">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81700" cy="1971675"/>
                    </a:xfrm>
                    <a:prstGeom prst="rect">
                      <a:avLst/>
                    </a:prstGeom>
                    <a:noFill/>
                    <a:ln>
                      <a:noFill/>
                    </a:ln>
                  </pic:spPr>
                </pic:pic>
              </a:graphicData>
            </a:graphic>
          </wp:inline>
        </w:drawing>
      </w: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tbl>
      <w:tblPr>
        <w:tblW w:w="10570" w:type="dxa"/>
        <w:tblInd w:w="108" w:type="dxa"/>
        <w:tblLayout w:type="fixed"/>
        <w:tblLook w:val="0000" w:firstRow="0" w:lastRow="0" w:firstColumn="0" w:lastColumn="0" w:noHBand="0" w:noVBand="0"/>
      </w:tblPr>
      <w:tblGrid>
        <w:gridCol w:w="2745"/>
        <w:gridCol w:w="2602"/>
        <w:gridCol w:w="2917"/>
        <w:gridCol w:w="2306"/>
      </w:tblGrid>
      <w:tr w:rsidR="00C361B2" w:rsidTr="00401FDC">
        <w:trPr>
          <w:trHeight w:val="595"/>
        </w:trPr>
        <w:tc>
          <w:tcPr>
            <w:tcW w:w="10570" w:type="dxa"/>
            <w:gridSpan w:val="4"/>
            <w:tcBorders>
              <w:top w:val="single" w:sz="4" w:space="0" w:color="000000"/>
              <w:left w:val="single" w:sz="4" w:space="0" w:color="000000"/>
              <w:bottom w:val="single" w:sz="4" w:space="0" w:color="000000"/>
              <w:right w:val="single" w:sz="4" w:space="0" w:color="000000"/>
            </w:tcBorders>
          </w:tcPr>
          <w:p w:rsidR="00C361B2" w:rsidRDefault="00C361B2" w:rsidP="00C361B2">
            <w:pPr>
              <w:pStyle w:val="Podtitul"/>
              <w:snapToGrid w:val="0"/>
              <w:rPr>
                <w:rFonts w:ascii="Arial" w:hAnsi="Arial" w:cs="Arial"/>
                <w:i/>
                <w:iCs/>
                <w:sz w:val="20"/>
                <w:szCs w:val="20"/>
                <w:lang w:eastAsia="ar-SA"/>
              </w:rPr>
            </w:pPr>
            <w:r>
              <w:rPr>
                <w:rFonts w:ascii="Arial" w:hAnsi="Arial" w:cs="Arial"/>
                <w:i/>
                <w:iCs/>
                <w:sz w:val="20"/>
                <w:szCs w:val="20"/>
                <w:lang w:eastAsia="ar-SA"/>
              </w:rPr>
              <w:t>3.</w:t>
            </w:r>
            <w:r w:rsidR="0016064F">
              <w:rPr>
                <w:rFonts w:ascii="Arial" w:hAnsi="Arial" w:cs="Arial"/>
                <w:i/>
                <w:iCs/>
                <w:lang w:eastAsia="ar-SA"/>
              </w:rPr>
              <w:t xml:space="preserve"> Když se sluníčko probudilo</w:t>
            </w:r>
          </w:p>
          <w:p w:rsidR="00C361B2" w:rsidRDefault="00C361B2" w:rsidP="00C361B2">
            <w:pPr>
              <w:jc w:val="center"/>
              <w:rPr>
                <w:rFonts w:ascii="Arial" w:hAnsi="Arial" w:cs="Arial"/>
                <w:b/>
                <w:bCs/>
                <w:color w:val="FFFFFF"/>
                <w:sz w:val="28"/>
                <w:szCs w:val="28"/>
                <w:shd w:val="clear" w:color="auto" w:fill="800080"/>
                <w:lang w:eastAsia="ar-SA"/>
              </w:rPr>
            </w:pPr>
            <w:r>
              <w:rPr>
                <w:rFonts w:ascii="Arial" w:hAnsi="Arial" w:cs="Arial"/>
                <w:b/>
                <w:bCs/>
                <w:color w:val="FFFFFF"/>
                <w:sz w:val="28"/>
                <w:szCs w:val="28"/>
                <w:shd w:val="clear" w:color="auto" w:fill="800080"/>
                <w:lang w:eastAsia="ar-SA"/>
              </w:rPr>
              <w:t>O b l a s t    s o c i á l n ě    k u l t u r n í                                Dítě a společnost</w:t>
            </w:r>
          </w:p>
        </w:tc>
      </w:tr>
      <w:tr w:rsidR="00C361B2">
        <w:trPr>
          <w:trHeight w:val="766"/>
        </w:trPr>
        <w:tc>
          <w:tcPr>
            <w:tcW w:w="2745" w:type="dxa"/>
            <w:tcBorders>
              <w:left w:val="single" w:sz="4" w:space="0" w:color="000000"/>
              <w:bottom w:val="single" w:sz="4" w:space="0" w:color="000000"/>
            </w:tcBorders>
          </w:tcPr>
          <w:p w:rsidR="00C361B2" w:rsidRDefault="00C361B2" w:rsidP="00C361B2">
            <w:pPr>
              <w:pStyle w:val="Podtitul"/>
              <w:snapToGrid w:val="0"/>
              <w:rPr>
                <w:rFonts w:ascii="Arial" w:hAnsi="Arial" w:cs="Arial"/>
                <w:sz w:val="16"/>
                <w:szCs w:val="16"/>
                <w:lang w:eastAsia="ar-SA"/>
              </w:rPr>
            </w:pPr>
          </w:p>
          <w:p w:rsidR="00C361B2" w:rsidRDefault="00C361B2" w:rsidP="00C361B2">
            <w:pPr>
              <w:pStyle w:val="Podtitul"/>
              <w:rPr>
                <w:rFonts w:ascii="Arial" w:hAnsi="Arial" w:cs="Arial"/>
                <w:lang w:eastAsia="ar-SA"/>
              </w:rPr>
            </w:pPr>
            <w:r>
              <w:rPr>
                <w:rFonts w:ascii="Arial" w:hAnsi="Arial" w:cs="Arial"/>
                <w:lang w:eastAsia="ar-SA"/>
              </w:rPr>
              <w:t>Dílčí vzdělávací cíle</w:t>
            </w:r>
          </w:p>
          <w:p w:rsidR="00C361B2" w:rsidRDefault="00C361B2" w:rsidP="00C361B2">
            <w:pPr>
              <w:pStyle w:val="Podtitul"/>
              <w:rPr>
                <w:rFonts w:ascii="Arial" w:hAnsi="Arial" w:cs="Arial"/>
                <w:lang w:eastAsia="ar-SA"/>
              </w:rPr>
            </w:pPr>
          </w:p>
        </w:tc>
        <w:tc>
          <w:tcPr>
            <w:tcW w:w="2602"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Vzdělávací nabídka</w:t>
            </w:r>
          </w:p>
        </w:tc>
        <w:tc>
          <w:tcPr>
            <w:tcW w:w="2917"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Očekávané výstupy</w:t>
            </w:r>
          </w:p>
        </w:tc>
        <w:tc>
          <w:tcPr>
            <w:tcW w:w="2306"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2"/>
                <w:szCs w:val="22"/>
                <w:lang w:eastAsia="ar-SA"/>
              </w:rPr>
            </w:pPr>
          </w:p>
          <w:p w:rsidR="00C361B2" w:rsidRDefault="00C361B2" w:rsidP="00C361B2">
            <w:pPr>
              <w:pStyle w:val="Podtitul"/>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C361B2">
        <w:trPr>
          <w:cantSplit/>
          <w:trHeight w:hRule="exact" w:val="7141"/>
        </w:trPr>
        <w:tc>
          <w:tcPr>
            <w:tcW w:w="2745"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poznávání pravidel společenského soužití a jejich spoluvytváření v rámci přirozeného sociokulturního prostředí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porozumění základním projevům neverbální komunikace obvyklým v tomto prostředí</w:t>
            </w:r>
          </w:p>
          <w:p w:rsidR="00C361B2" w:rsidRDefault="00C361B2" w:rsidP="00C361B2">
            <w:pPr>
              <w:pStyle w:val="Podtitul"/>
              <w:rPr>
                <w:rFonts w:ascii="Times New Roman" w:hAnsi="Times New Roman" w:cs="Times New Roman"/>
                <w:color w:val="FFFFFF"/>
                <w:sz w:val="20"/>
                <w:szCs w:val="20"/>
                <w:lang w:eastAsia="ar-SA"/>
              </w:rPr>
            </w:pPr>
          </w:p>
        </w:tc>
        <w:tc>
          <w:tcPr>
            <w:tcW w:w="2602"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color w:val="FF000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různorodé společné hry a skupinové aktivity (námětové hry, dramatizace, konstruktivní a výtvarné projekty apod.) umožňující dětem spolupodílet se na jejich průběhu i výsledcích</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využívání příležitostí seznamující dítě přirozeným způsobem s různými tradicemi a zvyky běžnými v jeho kulturním prostředí apod.)</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 </w:t>
            </w:r>
          </w:p>
        </w:tc>
        <w:tc>
          <w:tcPr>
            <w:tcW w:w="2917"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chápe, že každý má ve společenství (v rodině, ve třídě, v herní skupině) svou roli, podle které je třeba se chovat</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chová se a jedná na základě vlastních pohnutek a zároveň s ohledem na druhé</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vyjednává s dětmi i dospělými ve svém okolí, domluví se na společném řešení (v jednoduchých situacích samostatně, jinak s pomocí)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dodržuje pravidla her a jiných činností, jedná spravedlivě, hraje fair</w:t>
            </w:r>
          </w:p>
        </w:tc>
        <w:tc>
          <w:tcPr>
            <w:tcW w:w="2306" w:type="dxa"/>
            <w:vMerge w:val="restart"/>
            <w:tcBorders>
              <w:left w:val="single" w:sz="4" w:space="0" w:color="000000"/>
              <w:bottom w:val="single" w:sz="4" w:space="0" w:color="000000"/>
              <w:right w:val="single" w:sz="4" w:space="0" w:color="000000"/>
            </w:tcBorders>
          </w:tcPr>
          <w:p w:rsidR="00C361B2" w:rsidRDefault="00C361B2" w:rsidP="00C361B2">
            <w:pPr>
              <w:pStyle w:val="Podtitul"/>
              <w:snapToGrid w:val="0"/>
              <w:rPr>
                <w:rFonts w:ascii="Times New Roman" w:hAnsi="Times New Roman" w:cs="Times New Roman"/>
                <w:sz w:val="18"/>
                <w:szCs w:val="18"/>
                <w:lang w:eastAsia="ar-SA"/>
              </w:rPr>
            </w:pP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2. Kompetence </w:t>
            </w:r>
          </w:p>
          <w:p w:rsidR="00C361B2" w:rsidRDefault="00C361B2" w:rsidP="00C361B2">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k řešení problémů</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a)všímá si dění i problémů v bezprostředním okolí; přirozenou motivací k řešení dalších problémů a situací je pro něj pozitivní odezva na aktivní zájem</w:t>
            </w:r>
          </w:p>
          <w:p w:rsidR="00C361B2" w:rsidRDefault="00C361B2" w:rsidP="00C361B2">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4. Kompetence </w:t>
            </w:r>
          </w:p>
          <w:p w:rsidR="00C361B2" w:rsidRDefault="00C361B2" w:rsidP="00C361B2">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sociální a personální</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c) dětským způsobem projevuje citlivost a ohleduplnost k druhým, pomoc slabším, rozpozná nevhodné chování; vnímá nespravedlnost, ubližování, agresivitu a lhostejnost</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rPr>
                <w:lang w:eastAsia="ar-SA"/>
              </w:rPr>
            </w:pPr>
          </w:p>
          <w:p w:rsidR="00C361B2" w:rsidRDefault="00C361B2" w:rsidP="00C361B2">
            <w:pPr>
              <w:pStyle w:val="Podtitul"/>
              <w:ind w:left="9"/>
              <w:rPr>
                <w:rFonts w:ascii="Times New Roman" w:hAnsi="Times New Roman" w:cs="Times New Roman"/>
                <w:sz w:val="20"/>
                <w:szCs w:val="20"/>
                <w:lang w:eastAsia="ar-SA"/>
              </w:rPr>
            </w:pPr>
            <w:r>
              <w:rPr>
                <w:rFonts w:ascii="Times New Roman" w:hAnsi="Times New Roman" w:cs="Times New Roman"/>
                <w:sz w:val="20"/>
                <w:szCs w:val="20"/>
                <w:lang w:eastAsia="ar-SA"/>
              </w:rPr>
              <w:t>5.</w:t>
            </w:r>
            <w:r w:rsidR="00E222E6">
              <w:rPr>
                <w:rFonts w:ascii="Times New Roman" w:hAnsi="Times New Roman" w:cs="Times New Roman"/>
                <w:sz w:val="20"/>
                <w:szCs w:val="20"/>
                <w:lang w:eastAsia="ar-SA"/>
              </w:rPr>
              <w:t xml:space="preserve"> </w:t>
            </w:r>
            <w:r>
              <w:rPr>
                <w:rFonts w:ascii="Times New Roman" w:hAnsi="Times New Roman" w:cs="Times New Roman"/>
                <w:sz w:val="20"/>
                <w:szCs w:val="20"/>
                <w:lang w:eastAsia="ar-SA"/>
              </w:rPr>
              <w:t>Kompetence činnostní a občanské</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g) chápe, že zájem o to, co se kolem děje, činorodost, pracovitost a podnikavost jsou přínosem a že naopak </w:t>
            </w:r>
            <w:r>
              <w:rPr>
                <w:rFonts w:ascii="Times New Roman" w:hAnsi="Times New Roman" w:cs="Times New Roman"/>
                <w:b w:val="0"/>
                <w:bCs w:val="0"/>
                <w:sz w:val="20"/>
                <w:szCs w:val="20"/>
                <w:lang w:eastAsia="ar-SA"/>
              </w:rPr>
              <w:lastRenderedPageBreak/>
              <w:t>lhostejnost, nevšímavost, pohodlnost a nízká aktivita mají svoje nepříznivé důsledky</w:t>
            </w:r>
          </w:p>
        </w:tc>
      </w:tr>
      <w:tr w:rsidR="00C361B2">
        <w:trPr>
          <w:cantSplit/>
          <w:trHeight w:hRule="exact" w:val="5174"/>
        </w:trPr>
        <w:tc>
          <w:tcPr>
            <w:tcW w:w="2745"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vytvoření základů aktivních postojů ke světu, k životu, pozitivních vztahů ke kultuře a umění, rozvoj dovedností umožňujících tyto vztahy a postoje vyjadřovat a projevovat</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color w:val="FFFFFF"/>
                <w:sz w:val="20"/>
                <w:szCs w:val="20"/>
                <w:lang w:eastAsia="ar-SA"/>
              </w:rPr>
            </w:pPr>
          </w:p>
          <w:p w:rsidR="00C361B2" w:rsidRDefault="00C361B2" w:rsidP="00C361B2">
            <w:pPr>
              <w:pStyle w:val="Podtitul"/>
              <w:rPr>
                <w:rFonts w:ascii="Times New Roman" w:hAnsi="Times New Roman" w:cs="Times New Roman"/>
                <w:color w:val="FFFFFF"/>
                <w:sz w:val="20"/>
                <w:szCs w:val="20"/>
                <w:lang w:eastAsia="ar-SA"/>
              </w:rPr>
            </w:pPr>
          </w:p>
        </w:tc>
        <w:tc>
          <w:tcPr>
            <w:tcW w:w="2602"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color w:val="FF000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tvůrčí činnosti slovesné, literární, dramatické, výtvarné, hudební, hudebně-pohybové, dramatické apod. podněcující tvořivost a nápaditost dítěte,…</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receptivní slovesné, literární, výtvarné či dramatické činnosti (poslech pohádek, příběhů, veršů, hudebních skladeb a písní, sledování dramatizací,…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Setkávání se s literárním, dramatickým, výtvarným a hudebním uměním mimo mateřskou školu, návštěvy kulturních a uměleckých míst a akcí zajímavých…</w:t>
            </w:r>
          </w:p>
        </w:tc>
        <w:tc>
          <w:tcPr>
            <w:tcW w:w="2917"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zachycuje skutečnosti ze svého okolí a vyjadřuje své představy pomocí různých výtvarných dovedností a technik (kreslí, používá barvy, modeluje, konstruuje, tvoří z papíru, tvoří a vyrábí z různých jiných materiálů, z přírodnin aj.)</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vyjadřuje se prostřednictvím hudebních a hudebně-pohybových činností, zvládá základní hudební dovednosti vokální i instrumentální (zazpívá píseň, zachází s jednoduchými hudebními nástroji, sleduje a rozlišuje rytmus</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tc>
        <w:tc>
          <w:tcPr>
            <w:tcW w:w="2306" w:type="dxa"/>
            <w:vMerge/>
            <w:tcBorders>
              <w:left w:val="single" w:sz="4" w:space="0" w:color="000000"/>
              <w:bottom w:val="single" w:sz="4" w:space="0" w:color="000000"/>
              <w:right w:val="single" w:sz="4" w:space="0" w:color="000000"/>
            </w:tcBorders>
          </w:tcPr>
          <w:p w:rsidR="00C361B2" w:rsidRDefault="00C361B2" w:rsidP="00C361B2"/>
        </w:tc>
      </w:tr>
      <w:tr w:rsidR="00C361B2" w:rsidTr="00401FDC">
        <w:trPr>
          <w:trHeight w:val="1229"/>
        </w:trPr>
        <w:tc>
          <w:tcPr>
            <w:tcW w:w="10570" w:type="dxa"/>
            <w:gridSpan w:val="4"/>
            <w:tcBorders>
              <w:top w:val="single" w:sz="4" w:space="0" w:color="auto"/>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color w:val="7030A0"/>
                <w:sz w:val="20"/>
                <w:szCs w:val="20"/>
                <w:lang w:eastAsia="ar-SA"/>
              </w:rPr>
            </w:pPr>
          </w:p>
          <w:p w:rsidR="00C361B2" w:rsidRDefault="00C361B2" w:rsidP="00C361B2">
            <w:pPr>
              <w:pStyle w:val="Podtitul"/>
              <w:jc w:val="center"/>
              <w:rPr>
                <w:rFonts w:ascii="Times New Roman" w:hAnsi="Times New Roman" w:cs="Times New Roman"/>
                <w:b w:val="0"/>
                <w:bCs w:val="0"/>
                <w:i/>
                <w:iCs/>
                <w:sz w:val="20"/>
                <w:szCs w:val="20"/>
                <w:lang w:eastAsia="ar-SA"/>
              </w:rPr>
            </w:pPr>
            <w:r>
              <w:rPr>
                <w:rFonts w:ascii="Times New Roman" w:hAnsi="Times New Roman" w:cs="Times New Roman"/>
                <w:color w:val="7030A0"/>
                <w:sz w:val="20"/>
                <w:szCs w:val="2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C361B2" w:rsidRDefault="00C361B2" w:rsidP="00C361B2">
            <w:pPr>
              <w:pStyle w:val="Podtitul"/>
              <w:jc w:val="center"/>
              <w:rPr>
                <w:rFonts w:ascii="Times New Roman" w:hAnsi="Times New Roman" w:cs="Times New Roman"/>
                <w:b w:val="0"/>
                <w:bCs w:val="0"/>
                <w:sz w:val="20"/>
                <w:szCs w:val="20"/>
                <w:lang w:eastAsia="ar-SA"/>
              </w:rPr>
            </w:pP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estetických aetických podnětů a příležitostí k jejich kultivovanému prožívání a vyjádření</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přítomnost nevhodných, podbízivých a nevkusných podnětů</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zvýhodňování a znevýhodňování některých dětí ve skupině</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příležitostí k nápravě jednání, které bylo proti pravidlům</w:t>
            </w:r>
          </w:p>
          <w:p w:rsidR="00C361B2" w:rsidRDefault="00C361B2"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schematické mravní hodnocení bez možnosti dítěte vyjádřit vlastní úsudek</w:t>
            </w:r>
          </w:p>
        </w:tc>
      </w:tr>
    </w:tbl>
    <w:p w:rsidR="00C361B2" w:rsidRDefault="00C361B2" w:rsidP="00F74F12">
      <w:pPr>
        <w:ind w:right="102"/>
        <w:rPr>
          <w:b/>
          <w:bCs/>
          <w:sz w:val="28"/>
          <w:szCs w:val="28"/>
          <w:u w:val="single"/>
          <w:lang w:val="en-US"/>
        </w:rPr>
      </w:pPr>
    </w:p>
    <w:p w:rsidR="008A33B5" w:rsidRDefault="00196D0D" w:rsidP="008A33B5">
      <w:pPr>
        <w:ind w:right="102"/>
        <w:jc w:val="center"/>
      </w:pPr>
      <w:r>
        <w:rPr>
          <w:noProof/>
          <w:color w:val="0000FF"/>
        </w:rPr>
        <w:drawing>
          <wp:inline distT="0" distB="0" distL="0" distR="0">
            <wp:extent cx="5600700" cy="3429000"/>
            <wp:effectExtent l="0" t="0" r="0" b="0"/>
            <wp:docPr id="34" name="irc_mi">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00700" cy="3429000"/>
                    </a:xfrm>
                    <a:prstGeom prst="rect">
                      <a:avLst/>
                    </a:prstGeom>
                    <a:noFill/>
                    <a:ln>
                      <a:noFill/>
                    </a:ln>
                  </pic:spPr>
                </pic:pic>
              </a:graphicData>
            </a:graphic>
          </wp:inline>
        </w:drawing>
      </w:r>
    </w:p>
    <w:p w:rsidR="008A33B5" w:rsidRDefault="008A33B5" w:rsidP="008A33B5">
      <w:pPr>
        <w:ind w:right="102"/>
        <w:jc w:val="center"/>
      </w:pPr>
    </w:p>
    <w:p w:rsidR="008A33B5" w:rsidRDefault="008A33B5" w:rsidP="008A33B5">
      <w:pPr>
        <w:ind w:right="102"/>
        <w:jc w:val="center"/>
      </w:pPr>
    </w:p>
    <w:p w:rsidR="00C361B2" w:rsidRDefault="00C361B2" w:rsidP="00FC55A4">
      <w:pPr>
        <w:ind w:right="102"/>
        <w:jc w:val="center"/>
        <w:rPr>
          <w:b/>
          <w:bCs/>
          <w:sz w:val="28"/>
          <w:szCs w:val="28"/>
          <w:lang w:val="en-US"/>
        </w:rPr>
      </w:pPr>
    </w:p>
    <w:tbl>
      <w:tblPr>
        <w:tblW w:w="10570" w:type="dxa"/>
        <w:tblInd w:w="108" w:type="dxa"/>
        <w:tblLayout w:type="fixed"/>
        <w:tblLook w:val="0000" w:firstRow="0" w:lastRow="0" w:firstColumn="0" w:lastColumn="0" w:noHBand="0" w:noVBand="0"/>
      </w:tblPr>
      <w:tblGrid>
        <w:gridCol w:w="2745"/>
        <w:gridCol w:w="2602"/>
        <w:gridCol w:w="2917"/>
        <w:gridCol w:w="2306"/>
      </w:tblGrid>
      <w:tr w:rsidR="00C361B2">
        <w:trPr>
          <w:trHeight w:val="812"/>
        </w:trPr>
        <w:tc>
          <w:tcPr>
            <w:tcW w:w="10570" w:type="dxa"/>
            <w:gridSpan w:val="4"/>
            <w:tcBorders>
              <w:top w:val="single" w:sz="4" w:space="0" w:color="000000"/>
              <w:left w:val="single" w:sz="4" w:space="0" w:color="000000"/>
              <w:bottom w:val="single" w:sz="4" w:space="0" w:color="000000"/>
              <w:right w:val="single" w:sz="4" w:space="0" w:color="000000"/>
            </w:tcBorders>
          </w:tcPr>
          <w:p w:rsidR="00C361B2" w:rsidRDefault="00C361B2" w:rsidP="00C361B2">
            <w:pPr>
              <w:pStyle w:val="Podtitul"/>
              <w:snapToGrid w:val="0"/>
              <w:ind w:left="142"/>
              <w:rPr>
                <w:rFonts w:ascii="Arial" w:hAnsi="Arial" w:cs="Arial"/>
                <w:i/>
                <w:iCs/>
                <w:sz w:val="20"/>
                <w:szCs w:val="20"/>
                <w:lang w:eastAsia="ar-SA"/>
              </w:rPr>
            </w:pPr>
            <w:r>
              <w:rPr>
                <w:rFonts w:ascii="Arial" w:hAnsi="Arial" w:cs="Arial"/>
                <w:i/>
                <w:iCs/>
                <w:sz w:val="20"/>
                <w:szCs w:val="20"/>
                <w:lang w:eastAsia="ar-SA"/>
              </w:rPr>
              <w:lastRenderedPageBreak/>
              <w:t>3.</w:t>
            </w:r>
            <w:r w:rsidR="0016064F">
              <w:rPr>
                <w:rFonts w:ascii="Arial" w:hAnsi="Arial" w:cs="Arial"/>
                <w:i/>
                <w:iCs/>
                <w:lang w:eastAsia="ar-SA"/>
              </w:rPr>
              <w:t xml:space="preserve"> Když se sluníčko probudilo</w:t>
            </w:r>
          </w:p>
          <w:p w:rsidR="00C361B2" w:rsidRDefault="00C361B2" w:rsidP="00C361B2">
            <w:pPr>
              <w:jc w:val="center"/>
              <w:rPr>
                <w:rFonts w:ascii="Arial" w:hAnsi="Arial" w:cs="Arial"/>
                <w:b/>
                <w:bCs/>
                <w:color w:val="FFFFFF"/>
                <w:sz w:val="28"/>
                <w:szCs w:val="28"/>
                <w:shd w:val="clear" w:color="auto" w:fill="008000"/>
                <w:lang w:eastAsia="ar-SA"/>
              </w:rPr>
            </w:pPr>
            <w:r>
              <w:rPr>
                <w:rFonts w:ascii="Arial" w:hAnsi="Arial" w:cs="Arial"/>
                <w:b/>
                <w:bCs/>
                <w:color w:val="FFFFFF"/>
                <w:sz w:val="28"/>
                <w:szCs w:val="28"/>
                <w:shd w:val="clear" w:color="auto" w:fill="008000"/>
                <w:lang w:eastAsia="ar-SA"/>
              </w:rPr>
              <w:t>O b l a s t    e n v i r o n m e n t á l n í                                                Dítě a svět</w:t>
            </w:r>
          </w:p>
          <w:p w:rsidR="00C361B2" w:rsidRDefault="00C361B2" w:rsidP="00C361B2">
            <w:pPr>
              <w:jc w:val="center"/>
              <w:rPr>
                <w:rFonts w:ascii="Arial" w:hAnsi="Arial" w:cs="Arial"/>
                <w:sz w:val="16"/>
                <w:szCs w:val="16"/>
                <w:lang w:eastAsia="ar-SA"/>
              </w:rPr>
            </w:pPr>
          </w:p>
        </w:tc>
      </w:tr>
      <w:tr w:rsidR="00C361B2">
        <w:trPr>
          <w:trHeight w:val="812"/>
        </w:trPr>
        <w:tc>
          <w:tcPr>
            <w:tcW w:w="2745" w:type="dxa"/>
            <w:tcBorders>
              <w:left w:val="single" w:sz="4" w:space="0" w:color="000000"/>
              <w:bottom w:val="single" w:sz="4" w:space="0" w:color="000000"/>
            </w:tcBorders>
          </w:tcPr>
          <w:p w:rsidR="00C361B2" w:rsidRDefault="00C361B2" w:rsidP="00C361B2">
            <w:pPr>
              <w:pStyle w:val="Podtitul"/>
              <w:snapToGrid w:val="0"/>
              <w:rPr>
                <w:rFonts w:ascii="Arial" w:hAnsi="Arial" w:cs="Arial"/>
                <w:sz w:val="16"/>
                <w:szCs w:val="16"/>
                <w:lang w:eastAsia="ar-SA"/>
              </w:rPr>
            </w:pPr>
          </w:p>
          <w:p w:rsidR="00C361B2" w:rsidRDefault="00C361B2" w:rsidP="00C361B2">
            <w:pPr>
              <w:pStyle w:val="Podtitul"/>
              <w:rPr>
                <w:rFonts w:ascii="Arial" w:hAnsi="Arial" w:cs="Arial"/>
                <w:lang w:eastAsia="ar-SA"/>
              </w:rPr>
            </w:pPr>
            <w:r>
              <w:rPr>
                <w:rFonts w:ascii="Arial" w:hAnsi="Arial" w:cs="Arial"/>
                <w:lang w:eastAsia="ar-SA"/>
              </w:rPr>
              <w:t>Dílčí vzdělávací cíle</w:t>
            </w:r>
          </w:p>
          <w:p w:rsidR="00C361B2" w:rsidRDefault="00C361B2" w:rsidP="00C361B2">
            <w:pPr>
              <w:pStyle w:val="Podtitul"/>
              <w:rPr>
                <w:rFonts w:ascii="Arial" w:hAnsi="Arial" w:cs="Arial"/>
                <w:lang w:eastAsia="ar-SA"/>
              </w:rPr>
            </w:pPr>
          </w:p>
        </w:tc>
        <w:tc>
          <w:tcPr>
            <w:tcW w:w="2602"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Vzdělávací nabídka</w:t>
            </w:r>
          </w:p>
        </w:tc>
        <w:tc>
          <w:tcPr>
            <w:tcW w:w="2917" w:type="dxa"/>
            <w:tcBorders>
              <w:left w:val="single" w:sz="4" w:space="0" w:color="000000"/>
              <w:bottom w:val="single" w:sz="4" w:space="0" w:color="000000"/>
            </w:tcBorders>
          </w:tcPr>
          <w:p w:rsidR="00C361B2" w:rsidRDefault="00C361B2" w:rsidP="00C361B2">
            <w:pPr>
              <w:pStyle w:val="Podtitul"/>
              <w:snapToGrid w:val="0"/>
              <w:rPr>
                <w:rFonts w:ascii="Arial" w:hAnsi="Arial" w:cs="Arial"/>
                <w:lang w:eastAsia="ar-SA"/>
              </w:rPr>
            </w:pPr>
          </w:p>
          <w:p w:rsidR="00C361B2" w:rsidRDefault="00C361B2" w:rsidP="00C361B2">
            <w:pPr>
              <w:pStyle w:val="Podtitul"/>
              <w:rPr>
                <w:rFonts w:ascii="Arial" w:hAnsi="Arial" w:cs="Arial"/>
                <w:lang w:eastAsia="ar-SA"/>
              </w:rPr>
            </w:pPr>
            <w:r>
              <w:rPr>
                <w:rFonts w:ascii="Arial" w:hAnsi="Arial" w:cs="Arial"/>
                <w:lang w:eastAsia="ar-SA"/>
              </w:rPr>
              <w:t>Očekávané výstupy</w:t>
            </w:r>
          </w:p>
        </w:tc>
        <w:tc>
          <w:tcPr>
            <w:tcW w:w="2306" w:type="dxa"/>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Arial" w:hAnsi="Arial" w:cs="Arial"/>
                <w:sz w:val="22"/>
                <w:szCs w:val="22"/>
                <w:lang w:eastAsia="ar-SA"/>
              </w:rPr>
            </w:pPr>
          </w:p>
          <w:p w:rsidR="00C361B2" w:rsidRDefault="00C361B2" w:rsidP="00C361B2">
            <w:pPr>
              <w:pStyle w:val="Podtitul"/>
              <w:jc w:val="center"/>
              <w:rPr>
                <w:rFonts w:ascii="Arial" w:hAnsi="Arial" w:cs="Arial"/>
                <w:sz w:val="22"/>
                <w:szCs w:val="22"/>
                <w:lang w:eastAsia="ar-SA"/>
              </w:rPr>
            </w:pPr>
            <w:r>
              <w:rPr>
                <w:rFonts w:ascii="Arial" w:hAnsi="Arial" w:cs="Arial"/>
                <w:sz w:val="22"/>
                <w:szCs w:val="22"/>
                <w:lang w:eastAsia="ar-SA"/>
              </w:rPr>
              <w:t>kompetence</w:t>
            </w:r>
          </w:p>
        </w:tc>
      </w:tr>
      <w:tr w:rsidR="00C361B2">
        <w:trPr>
          <w:cantSplit/>
          <w:trHeight w:hRule="exact" w:val="7667"/>
        </w:trPr>
        <w:tc>
          <w:tcPr>
            <w:tcW w:w="2745" w:type="dxa"/>
            <w:tcBorders>
              <w:left w:val="single" w:sz="4" w:space="0" w:color="000000"/>
              <w:bottom w:val="single" w:sz="4" w:space="0" w:color="000000"/>
            </w:tcBorders>
          </w:tcPr>
          <w:p w:rsidR="00C361B2" w:rsidRDefault="00C361B2" w:rsidP="00C361B2">
            <w:pPr>
              <w:snapToGrid w:val="0"/>
              <w:rPr>
                <w:rFonts w:ascii="Arial" w:hAnsi="Arial" w:cs="Arial"/>
                <w:lang w:eastAsia="ar-SA"/>
              </w:rPr>
            </w:pPr>
          </w:p>
          <w:p w:rsidR="00C361B2" w:rsidRDefault="00C361B2" w:rsidP="00C361B2">
            <w:r>
              <w:rPr>
                <w:color w:val="00B050"/>
              </w:rPr>
              <w:t xml:space="preserve"> </w:t>
            </w:r>
            <w:r>
              <w:rPr>
                <w:rFonts w:ascii="Tahoma" w:hAnsi="Tahoma" w:cs="Tahoma"/>
                <w:b/>
                <w:bCs/>
                <w:color w:val="00B050"/>
              </w:rPr>
              <w:t>٭</w:t>
            </w:r>
            <w:r>
              <w:rPr>
                <w:b/>
                <w:bCs/>
              </w:rPr>
              <w:t xml:space="preserve"> </w:t>
            </w:r>
            <w:r>
              <w:t>osvojení si poznatků a dovedností potřebných k vykonávání jednoduchých činností v péči o okolí při spoluvytváření zdravého a bezpečného prostředí a k ochraně dítěte před jeho nebezpečnými vlivy</w:t>
            </w:r>
          </w:p>
          <w:p w:rsidR="00C361B2" w:rsidRDefault="00C361B2" w:rsidP="00C361B2">
            <w:pPr>
              <w:rPr>
                <w:b/>
                <w:bCs/>
                <w:color w:val="FFFFFF"/>
                <w:shd w:val="clear" w:color="auto" w:fill="00FF00"/>
                <w:lang w:eastAsia="ar-SA"/>
              </w:rPr>
            </w:pPr>
          </w:p>
        </w:tc>
        <w:tc>
          <w:tcPr>
            <w:tcW w:w="2602"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přirozené i zprostředkované poznávání přírodního okolí, sledování rozmanitostí a změn v přírodě (příroda živá i neživá, přírodní jevy a děje, rostliny,…</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práce s literárními texty, s obrazovým materiálem, využívání encyklopedií </w:t>
            </w:r>
          </w:p>
          <w:p w:rsidR="00C361B2" w:rsidRDefault="00C361B2" w:rsidP="00C361B2">
            <w:pPr>
              <w:pStyle w:val="Podtitul"/>
              <w:rPr>
                <w:rFonts w:ascii="Times New Roman" w:hAnsi="Times New Roman" w:cs="Times New Roman"/>
                <w:b w:val="0"/>
                <w:bCs w:val="0"/>
                <w:color w:val="00B05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color w:val="00B050"/>
                <w:sz w:val="20"/>
                <w:szCs w:val="20"/>
              </w:rPr>
              <w:t xml:space="preserve"> </w:t>
            </w:r>
            <w:r>
              <w:rPr>
                <w:rFonts w:ascii="Times New Roman" w:hAnsi="Times New Roman" w:cs="Times New Roman"/>
                <w:b w:val="0"/>
                <w:bCs w:val="0"/>
                <w:sz w:val="20"/>
                <w:szCs w:val="20"/>
              </w:rPr>
              <w:t>kognitivní činnosti (kladení otázek a hledání odpovědí, diskuse nad problémem, vyprávění, poslech, objevování)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poučení o možných nebezpečných situacích a dítěti dostupných způsobech, jak se chránit (dopravní situace, manipulace s některými předměty a přístroji, kontakt se zvířaty, léky, jedovaté rostliny, běžné chemické látky, technické přístroje, objekty a jevy…</w:t>
            </w:r>
          </w:p>
          <w:p w:rsidR="00C361B2" w:rsidRDefault="00C361B2" w:rsidP="00C361B2">
            <w:pPr>
              <w:pStyle w:val="Podtitul"/>
              <w:rPr>
                <w:rFonts w:ascii="Times New Roman" w:hAnsi="Times New Roman" w:cs="Times New Roman"/>
                <w:b w:val="0"/>
                <w:bCs w:val="0"/>
                <w:sz w:val="20"/>
                <w:szCs w:val="20"/>
                <w:lang w:eastAsia="ar-SA"/>
              </w:rPr>
            </w:pPr>
          </w:p>
        </w:tc>
        <w:tc>
          <w:tcPr>
            <w:tcW w:w="2917"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všímá si změn a dění v nejbližším okolí</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rozlišuje aktivity, které mohou zdraví okolního prostředí podporovat a které je mohou poškozovat, všímá si nepořádků a škod, upozorní na ně</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pomáhá pečovat o okolní životní prostředí (dbá o pořádek a čistotu, nakládá vhodným způsobem s odpady, stará se o rostliny, spoluvytváří pohodu prostředí, chrání přírodu v okolí, živé tvory apod.)</w:t>
            </w:r>
          </w:p>
        </w:tc>
        <w:tc>
          <w:tcPr>
            <w:tcW w:w="2306" w:type="dxa"/>
            <w:vMerge w:val="restart"/>
            <w:tcBorders>
              <w:left w:val="single" w:sz="4" w:space="0" w:color="000000"/>
              <w:bottom w:val="single" w:sz="4" w:space="0" w:color="000000"/>
              <w:right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ind w:left="9"/>
              <w:rPr>
                <w:rFonts w:ascii="Times New Roman" w:hAnsi="Times New Roman" w:cs="Times New Roman"/>
                <w:sz w:val="18"/>
                <w:szCs w:val="18"/>
                <w:lang w:eastAsia="ar-SA"/>
              </w:rPr>
            </w:pPr>
            <w:r>
              <w:rPr>
                <w:rFonts w:ascii="Times New Roman" w:hAnsi="Times New Roman" w:cs="Times New Roman"/>
                <w:sz w:val="18"/>
                <w:szCs w:val="18"/>
                <w:lang w:eastAsia="ar-SA"/>
              </w:rPr>
              <w:t>1.</w:t>
            </w:r>
            <w:r w:rsidR="00E222E6">
              <w:rPr>
                <w:rFonts w:ascii="Times New Roman" w:hAnsi="Times New Roman" w:cs="Times New Roman"/>
                <w:sz w:val="18"/>
                <w:szCs w:val="18"/>
                <w:lang w:eastAsia="ar-SA"/>
              </w:rPr>
              <w:t xml:space="preserve"> </w:t>
            </w:r>
            <w:r>
              <w:rPr>
                <w:rFonts w:ascii="Times New Roman" w:hAnsi="Times New Roman" w:cs="Times New Roman"/>
                <w:sz w:val="18"/>
                <w:szCs w:val="18"/>
                <w:lang w:eastAsia="ar-SA"/>
              </w:rPr>
              <w:t>Kompetence k učení</w:t>
            </w:r>
          </w:p>
          <w:p w:rsidR="00C361B2" w:rsidRDefault="00C361B2" w:rsidP="00C361B2">
            <w:pPr>
              <w:pStyle w:val="Podtitul"/>
              <w:ind w:left="150" w:hanging="141"/>
              <w:rPr>
                <w:rFonts w:ascii="Arial" w:hAnsi="Arial" w:cs="Arial"/>
                <w:sz w:val="22"/>
                <w:szCs w:val="22"/>
                <w:lang w:eastAsia="ar-SA"/>
              </w:rPr>
            </w:pP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c) má elementární poznatky o světě lidí, kultury, přírody i techniky, který dítě obklopuje, o jeho rozmanitostech a proměnách; orientuje se v řádu a dění v prostředí, ve kterém žije </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4. Kompetence </w:t>
            </w:r>
          </w:p>
          <w:p w:rsidR="00C361B2" w:rsidRDefault="00C361B2" w:rsidP="00C361B2">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sociální a personální</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b) uvědomuje si, že za sebe i své jednání odpovídá a nese důsledky</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rPr>
                <w:lang w:eastAsia="ar-SA"/>
              </w:rPr>
            </w:pPr>
          </w:p>
          <w:p w:rsidR="00C361B2" w:rsidRDefault="00C361B2" w:rsidP="00C361B2">
            <w:pPr>
              <w:pStyle w:val="Podtitul"/>
              <w:ind w:left="9"/>
              <w:rPr>
                <w:rFonts w:ascii="Times New Roman" w:hAnsi="Times New Roman" w:cs="Times New Roman"/>
                <w:sz w:val="20"/>
                <w:szCs w:val="20"/>
                <w:lang w:eastAsia="ar-SA"/>
              </w:rPr>
            </w:pPr>
            <w:r>
              <w:rPr>
                <w:rFonts w:ascii="Times New Roman" w:hAnsi="Times New Roman" w:cs="Times New Roman"/>
                <w:sz w:val="20"/>
                <w:szCs w:val="20"/>
                <w:lang w:eastAsia="ar-SA"/>
              </w:rPr>
              <w:t>5.</w:t>
            </w:r>
            <w:r w:rsidR="00E222E6">
              <w:rPr>
                <w:rFonts w:ascii="Times New Roman" w:hAnsi="Times New Roman" w:cs="Times New Roman"/>
                <w:sz w:val="20"/>
                <w:szCs w:val="20"/>
                <w:lang w:eastAsia="ar-SA"/>
              </w:rPr>
              <w:t xml:space="preserve"> </w:t>
            </w:r>
            <w:r>
              <w:rPr>
                <w:rFonts w:ascii="Times New Roman" w:hAnsi="Times New Roman" w:cs="Times New Roman"/>
                <w:sz w:val="20"/>
                <w:szCs w:val="20"/>
                <w:lang w:eastAsia="ar-SA"/>
              </w:rPr>
              <w:t>Kompetence činnostní a občanské</w:t>
            </w:r>
          </w:p>
          <w:p w:rsidR="00C361B2" w:rsidRDefault="00C361B2" w:rsidP="00C361B2">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j) ví, že není jedno, v jakém prostředí žije, uvědomuje si, že se svým chováním na něm podílí a že je může ovlivnit</w:t>
            </w:r>
          </w:p>
        </w:tc>
      </w:tr>
      <w:tr w:rsidR="00C361B2">
        <w:trPr>
          <w:cantSplit/>
          <w:trHeight w:hRule="exact" w:val="2818"/>
        </w:trPr>
        <w:tc>
          <w:tcPr>
            <w:tcW w:w="2745" w:type="dxa"/>
            <w:tcBorders>
              <w:left w:val="single" w:sz="4" w:space="0" w:color="000000"/>
              <w:bottom w:val="single" w:sz="4" w:space="0" w:color="000000"/>
            </w:tcBorders>
          </w:tcPr>
          <w:p w:rsidR="00C361B2" w:rsidRDefault="00C361B2" w:rsidP="00C361B2">
            <w:pPr>
              <w:snapToGrid w:val="0"/>
              <w:rPr>
                <w:lang w:eastAsia="ar-SA"/>
              </w:rPr>
            </w:pPr>
            <w:r>
              <w:rPr>
                <w:rFonts w:ascii="Tahoma" w:hAnsi="Tahoma" w:cs="Tahoma"/>
                <w:b/>
                <w:bCs/>
                <w:color w:val="00B050"/>
                <w:lang w:eastAsia="ar-SA"/>
              </w:rPr>
              <w:t>٭</w:t>
            </w:r>
            <w:r>
              <w:rPr>
                <w:lang w:eastAsia="ar-SA"/>
              </w:rPr>
              <w:t>rozvoj úcty k životu ve všech jeho formách</w:t>
            </w:r>
          </w:p>
        </w:tc>
        <w:tc>
          <w:tcPr>
            <w:tcW w:w="2602"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B050"/>
                <w:sz w:val="20"/>
                <w:szCs w:val="20"/>
                <w:lang w:eastAsia="ar-SA"/>
              </w:rPr>
              <w:t>٭</w:t>
            </w:r>
            <w:r>
              <w:rPr>
                <w:rFonts w:ascii="Times New Roman" w:hAnsi="Times New Roman" w:cs="Times New Roman"/>
                <w:b w:val="0"/>
                <w:bCs w:val="0"/>
                <w:sz w:val="20"/>
                <w:szCs w:val="20"/>
                <w:lang w:eastAsia="ar-SA"/>
              </w:rPr>
              <w:t>ekologicky motivované hrové aktivity (ekohry)</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smysluplné činnosti přispívající k péči o životní prostředí a okolní krajinu </w:t>
            </w:r>
            <w:r>
              <w:rPr>
                <w:rFonts w:ascii="Tahoma" w:hAnsi="Tahoma" w:cs="Tahoma"/>
                <w:b w:val="0"/>
                <w:bCs w:val="0"/>
                <w:color w:val="00B050"/>
                <w:sz w:val="20"/>
                <w:szCs w:val="20"/>
              </w:rPr>
              <w:t>٭</w:t>
            </w:r>
            <w:r>
              <w:rPr>
                <w:rFonts w:ascii="Times New Roman" w:hAnsi="Times New Roman" w:cs="Times New Roman"/>
                <w:b w:val="0"/>
                <w:bCs w:val="0"/>
                <w:sz w:val="20"/>
                <w:szCs w:val="20"/>
              </w:rPr>
              <w:t>pracovní činnosti, pěstitelské a chovatelské činnosti</w:t>
            </w: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činnosti zaměřené k péči o školní prostředí…</w:t>
            </w:r>
          </w:p>
        </w:tc>
        <w:tc>
          <w:tcPr>
            <w:tcW w:w="2917" w:type="dxa"/>
            <w:tcBorders>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B050"/>
                <w:sz w:val="20"/>
                <w:szCs w:val="20"/>
                <w:lang w:eastAsia="ar-SA"/>
              </w:rPr>
              <w:t>٭</w:t>
            </w:r>
            <w:r>
              <w:rPr>
                <w:rFonts w:ascii="Times New Roman" w:hAnsi="Times New Roman" w:cs="Times New Roman"/>
                <w:b w:val="0"/>
                <w:bCs w:val="0"/>
                <w:sz w:val="20"/>
                <w:szCs w:val="20"/>
                <w:lang w:eastAsia="ar-SA"/>
              </w:rPr>
              <w:t>rozumí tomu, že změny jsou přirozené a samozřejmé (všechno kolem se mění, vyvíjí, pohybuje a proměňuje a že s těmito změnami je třeba v životě počítat)</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přizpůsobuje se běžně proměnlivým okolnostem doma i v mateřské škole</w:t>
            </w:r>
          </w:p>
        </w:tc>
        <w:tc>
          <w:tcPr>
            <w:tcW w:w="2306" w:type="dxa"/>
            <w:vMerge/>
            <w:tcBorders>
              <w:left w:val="single" w:sz="4" w:space="0" w:color="000000"/>
              <w:bottom w:val="single" w:sz="4" w:space="0" w:color="000000"/>
              <w:right w:val="single" w:sz="4" w:space="0" w:color="000000"/>
            </w:tcBorders>
          </w:tcPr>
          <w:p w:rsidR="00C361B2" w:rsidRDefault="00C361B2" w:rsidP="00C361B2"/>
        </w:tc>
      </w:tr>
      <w:tr w:rsidR="00C361B2">
        <w:trPr>
          <w:cantSplit/>
          <w:trHeight w:hRule="exact" w:val="2308"/>
        </w:trPr>
        <w:tc>
          <w:tcPr>
            <w:tcW w:w="2745" w:type="dxa"/>
            <w:tcBorders>
              <w:top w:val="single" w:sz="4" w:space="0" w:color="auto"/>
              <w:left w:val="single" w:sz="4" w:space="0" w:color="000000"/>
              <w:bottom w:val="single" w:sz="4" w:space="0" w:color="000000"/>
            </w:tcBorders>
          </w:tcPr>
          <w:p w:rsidR="00C361B2" w:rsidRDefault="00C361B2" w:rsidP="00C361B2">
            <w:pPr>
              <w:snapToGrid w:val="0"/>
              <w:rPr>
                <w:lang w:eastAsia="ar-SA"/>
              </w:rPr>
            </w:pPr>
            <w:r>
              <w:rPr>
                <w:rFonts w:ascii="Tahoma" w:hAnsi="Tahoma" w:cs="Tahoma"/>
                <w:b/>
                <w:bCs/>
                <w:color w:val="00B050"/>
                <w:lang w:eastAsia="ar-SA"/>
              </w:rPr>
              <w:lastRenderedPageBreak/>
              <w:t>٭</w:t>
            </w:r>
            <w:r>
              <w:rPr>
                <w:lang w:eastAsia="ar-SA"/>
              </w:rPr>
              <w:t>rozvoj schopnosti přizpůsobovat se podmínkám vnějšího prostředí i jeho změnám</w:t>
            </w:r>
          </w:p>
        </w:tc>
        <w:tc>
          <w:tcPr>
            <w:tcW w:w="2602" w:type="dxa"/>
            <w:tcBorders>
              <w:top w:val="single" w:sz="4" w:space="0" w:color="auto"/>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B050"/>
                <w:sz w:val="20"/>
                <w:szCs w:val="20"/>
                <w:lang w:eastAsia="ar-SA"/>
              </w:rPr>
              <w:t>٭</w:t>
            </w:r>
            <w:r>
              <w:rPr>
                <w:rFonts w:ascii="Times New Roman" w:hAnsi="Times New Roman" w:cs="Times New Roman"/>
                <w:b w:val="0"/>
                <w:bCs w:val="0"/>
                <w:sz w:val="20"/>
                <w:szCs w:val="20"/>
                <w:lang w:eastAsia="ar-SA"/>
              </w:rPr>
              <w:t>pozorování životních podmínek a stavu životního prostředí, poznávání ekosystémů (les, louka, rybník apod.)</w:t>
            </w:r>
          </w:p>
        </w:tc>
        <w:tc>
          <w:tcPr>
            <w:tcW w:w="2917" w:type="dxa"/>
            <w:tcBorders>
              <w:top w:val="single" w:sz="4" w:space="0" w:color="auto"/>
              <w:left w:val="single" w:sz="4" w:space="0" w:color="000000"/>
              <w:bottom w:val="single" w:sz="4" w:space="0" w:color="000000"/>
            </w:tcBorders>
          </w:tcPr>
          <w:p w:rsidR="00C361B2" w:rsidRDefault="00C361B2" w:rsidP="00C361B2">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B050"/>
                <w:sz w:val="20"/>
                <w:szCs w:val="20"/>
                <w:lang w:eastAsia="ar-SA"/>
              </w:rPr>
              <w:t>٭</w:t>
            </w:r>
            <w:r>
              <w:rPr>
                <w:rFonts w:ascii="Times New Roman" w:hAnsi="Times New Roman" w:cs="Times New Roman"/>
                <w:b w:val="0"/>
                <w:bCs w:val="0"/>
                <w:sz w:val="20"/>
                <w:szCs w:val="20"/>
                <w:lang w:eastAsia="ar-SA"/>
              </w:rPr>
              <w:t>má povědomí o významu životního prostředí (přírody i společnosti) pro člověka</w:t>
            </w:r>
          </w:p>
          <w:p w:rsidR="00C361B2" w:rsidRDefault="00C361B2" w:rsidP="00C361B2">
            <w:pPr>
              <w:pStyle w:val="Podtitul"/>
              <w:rPr>
                <w:rFonts w:ascii="Times New Roman" w:hAnsi="Times New Roman" w:cs="Times New Roman"/>
                <w:b w:val="0"/>
                <w:bCs w:val="0"/>
                <w:sz w:val="20"/>
                <w:szCs w:val="20"/>
                <w:lang w:eastAsia="ar-SA"/>
              </w:rPr>
            </w:pPr>
          </w:p>
          <w:p w:rsidR="00C361B2" w:rsidRDefault="00C361B2" w:rsidP="00C361B2">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uvědomuje si, že způsobem, jakým se dítě i ostatní v jeho okolí chovají, ovlivňují vlastní zdraví i životní prostředí</w:t>
            </w:r>
          </w:p>
          <w:p w:rsidR="00C361B2" w:rsidRDefault="00C361B2" w:rsidP="00C361B2">
            <w:pPr>
              <w:pStyle w:val="Podtitul"/>
              <w:rPr>
                <w:rFonts w:ascii="Times New Roman" w:hAnsi="Times New Roman" w:cs="Times New Roman"/>
                <w:b w:val="0"/>
                <w:bCs w:val="0"/>
                <w:sz w:val="20"/>
                <w:szCs w:val="20"/>
                <w:lang w:eastAsia="ar-SA"/>
              </w:rPr>
            </w:pPr>
          </w:p>
        </w:tc>
        <w:tc>
          <w:tcPr>
            <w:tcW w:w="2306" w:type="dxa"/>
            <w:vMerge/>
            <w:tcBorders>
              <w:left w:val="single" w:sz="4" w:space="0" w:color="000000"/>
              <w:bottom w:val="single" w:sz="4" w:space="0" w:color="000000"/>
              <w:right w:val="single" w:sz="4" w:space="0" w:color="000000"/>
            </w:tcBorders>
          </w:tcPr>
          <w:p w:rsidR="00C361B2" w:rsidRDefault="00C361B2" w:rsidP="00C361B2"/>
        </w:tc>
      </w:tr>
      <w:tr w:rsidR="00C361B2">
        <w:trPr>
          <w:trHeight w:val="762"/>
        </w:trPr>
        <w:tc>
          <w:tcPr>
            <w:tcW w:w="10570" w:type="dxa"/>
            <w:gridSpan w:val="4"/>
            <w:tcBorders>
              <w:left w:val="single" w:sz="4" w:space="0" w:color="000000"/>
              <w:bottom w:val="single" w:sz="4" w:space="0" w:color="000000"/>
              <w:right w:val="single" w:sz="4" w:space="0" w:color="000000"/>
            </w:tcBorders>
          </w:tcPr>
          <w:p w:rsidR="00C361B2" w:rsidRDefault="00C361B2" w:rsidP="00C361B2">
            <w:pPr>
              <w:pStyle w:val="Podtitul"/>
              <w:snapToGrid w:val="0"/>
              <w:jc w:val="center"/>
              <w:rPr>
                <w:rFonts w:ascii="Times New Roman" w:hAnsi="Times New Roman" w:cs="Times New Roman"/>
                <w:color w:val="008E40"/>
                <w:sz w:val="20"/>
                <w:szCs w:val="20"/>
                <w:lang w:eastAsia="ar-SA"/>
              </w:rPr>
            </w:pPr>
          </w:p>
          <w:p w:rsidR="00C361B2" w:rsidRDefault="00C361B2" w:rsidP="00C361B2">
            <w:pPr>
              <w:pStyle w:val="Podtitul"/>
              <w:jc w:val="center"/>
              <w:rPr>
                <w:rFonts w:ascii="Times New Roman" w:hAnsi="Times New Roman" w:cs="Times New Roman"/>
                <w:b w:val="0"/>
                <w:bCs w:val="0"/>
                <w:i/>
                <w:iCs/>
                <w:sz w:val="20"/>
                <w:szCs w:val="20"/>
                <w:lang w:eastAsia="ar-SA"/>
              </w:rPr>
            </w:pPr>
            <w:r>
              <w:rPr>
                <w:rFonts w:ascii="Times New Roman" w:hAnsi="Times New Roman" w:cs="Times New Roman"/>
                <w:color w:val="008E40"/>
                <w:sz w:val="20"/>
                <w:szCs w:val="2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C361B2" w:rsidRDefault="00C361B2" w:rsidP="00905BFE">
            <w:pPr>
              <w:pStyle w:val="Podtitul"/>
              <w:numPr>
                <w:ilvl w:val="0"/>
                <w:numId w:val="18"/>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 xml:space="preserve">nedostatek příležitostí vidět a vnímat svět v jeho pestrosti a změně, v jeho dění a řádu </w:t>
            </w:r>
          </w:p>
          <w:p w:rsidR="00C361B2" w:rsidRDefault="00C361B2" w:rsidP="00905BFE">
            <w:pPr>
              <w:pStyle w:val="Podtitul"/>
              <w:numPr>
                <w:ilvl w:val="0"/>
                <w:numId w:val="1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převaha zprostředkovaného poznávání světa (film, obraz)</w:t>
            </w:r>
          </w:p>
          <w:p w:rsidR="00C361B2" w:rsidRDefault="00C361B2" w:rsidP="00905BFE">
            <w:pPr>
              <w:pStyle w:val="Podtitul"/>
              <w:numPr>
                <w:ilvl w:val="0"/>
                <w:numId w:val="1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pozornosti prevenci vlivu prostředí, které mohou být pro dítě nezdravé a nebezpečné</w:t>
            </w:r>
          </w:p>
          <w:p w:rsidR="00C361B2" w:rsidRDefault="00C361B2" w:rsidP="00905BFE">
            <w:pPr>
              <w:pStyle w:val="Podtitul"/>
              <w:numPr>
                <w:ilvl w:val="0"/>
                <w:numId w:val="1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nedodržování pravidel péče o zdravé prostředí v provozu mateřské školy</w:t>
            </w:r>
          </w:p>
          <w:p w:rsidR="00C361B2" w:rsidRDefault="00C361B2" w:rsidP="00905BFE">
            <w:pPr>
              <w:pStyle w:val="Podtitul"/>
              <w:numPr>
                <w:ilvl w:val="0"/>
                <w:numId w:val="1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špatný příklad dospělých</w:t>
            </w:r>
          </w:p>
          <w:p w:rsidR="00C361B2" w:rsidRDefault="00C361B2" w:rsidP="00C361B2">
            <w:pPr>
              <w:pStyle w:val="Podtitul"/>
              <w:rPr>
                <w:rFonts w:ascii="Times New Roman" w:hAnsi="Times New Roman" w:cs="Times New Roman"/>
                <w:sz w:val="20"/>
                <w:szCs w:val="20"/>
                <w:lang w:eastAsia="ar-SA"/>
              </w:rPr>
            </w:pPr>
          </w:p>
        </w:tc>
      </w:tr>
    </w:tbl>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196D0D" w:rsidP="002451BE">
      <w:pPr>
        <w:ind w:right="102"/>
        <w:jc w:val="center"/>
        <w:rPr>
          <w:b/>
          <w:bCs/>
          <w:sz w:val="28"/>
          <w:szCs w:val="28"/>
          <w:u w:val="single"/>
          <w:lang w:val="en-US"/>
        </w:rPr>
      </w:pPr>
      <w:r>
        <w:rPr>
          <w:noProof/>
          <w:color w:val="0000FF"/>
        </w:rPr>
        <w:drawing>
          <wp:inline distT="0" distB="0" distL="0" distR="0">
            <wp:extent cx="5324475" cy="4714875"/>
            <wp:effectExtent l="0" t="0" r="9525" b="9525"/>
            <wp:docPr id="35" name="irc_mi">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24475" cy="4714875"/>
                    </a:xfrm>
                    <a:prstGeom prst="rect">
                      <a:avLst/>
                    </a:prstGeom>
                    <a:noFill/>
                    <a:ln>
                      <a:noFill/>
                    </a:ln>
                  </pic:spPr>
                </pic:pic>
              </a:graphicData>
            </a:graphic>
          </wp:inline>
        </w:drawing>
      </w:r>
    </w:p>
    <w:p w:rsidR="00C361B2" w:rsidRPr="00E222E6" w:rsidRDefault="00AB11F5" w:rsidP="00C361B2">
      <w:pPr>
        <w:rPr>
          <w:rFonts w:ascii="Arial" w:hAnsi="Arial" w:cs="Arial"/>
          <w:b/>
          <w:bCs/>
          <w:color w:val="2E74B5" w:themeColor="accent1" w:themeShade="BF"/>
          <w:sz w:val="24"/>
          <w:szCs w:val="24"/>
          <w:u w:val="single"/>
          <w:lang w:eastAsia="ar-SA"/>
        </w:rPr>
      </w:pPr>
      <w:r w:rsidRPr="00E222E6">
        <w:rPr>
          <w:rFonts w:ascii="Arial" w:hAnsi="Arial" w:cs="Arial"/>
          <w:b/>
          <w:bCs/>
          <w:color w:val="2E74B5" w:themeColor="accent1" w:themeShade="BF"/>
          <w:sz w:val="24"/>
          <w:szCs w:val="24"/>
          <w:u w:val="single"/>
          <w:lang w:eastAsia="ar-SA"/>
        </w:rPr>
        <w:lastRenderedPageBreak/>
        <w:t xml:space="preserve">6. 5. </w:t>
      </w:r>
      <w:r w:rsidR="00C361B2" w:rsidRPr="00E222E6">
        <w:rPr>
          <w:rFonts w:ascii="Arial" w:hAnsi="Arial" w:cs="Arial"/>
          <w:b/>
          <w:bCs/>
          <w:color w:val="2E74B5" w:themeColor="accent1" w:themeShade="BF"/>
          <w:sz w:val="24"/>
          <w:szCs w:val="24"/>
          <w:u w:val="single"/>
          <w:lang w:eastAsia="ar-SA"/>
        </w:rPr>
        <w:t>Program integrovaného bloku</w:t>
      </w:r>
    </w:p>
    <w:p w:rsidR="00C361B2" w:rsidRDefault="00C361B2" w:rsidP="00C361B2">
      <w:pPr>
        <w:pStyle w:val="Nzev"/>
        <w:jc w:val="left"/>
        <w:rPr>
          <w:sz w:val="18"/>
          <w:szCs w:val="18"/>
          <w:lang w:eastAsia="ar-SA"/>
        </w:rPr>
      </w:pPr>
    </w:p>
    <w:p w:rsidR="00C361B2" w:rsidRDefault="00C361B2" w:rsidP="00C361B2">
      <w:pPr>
        <w:pStyle w:val="Nzev"/>
        <w:jc w:val="left"/>
        <w:rPr>
          <w:sz w:val="18"/>
          <w:szCs w:val="18"/>
          <w:lang w:eastAsia="ar-SA"/>
        </w:rPr>
      </w:pPr>
    </w:p>
    <w:p w:rsidR="00C361B2" w:rsidRDefault="00196D0D" w:rsidP="00C361B2">
      <w:pPr>
        <w:pStyle w:val="Nzev"/>
        <w:jc w:val="left"/>
        <w:rPr>
          <w:b/>
          <w:bCs/>
          <w:sz w:val="24"/>
          <w:szCs w:val="24"/>
          <w:lang w:val="en-US" w:eastAsia="ar-SA"/>
        </w:rPr>
      </w:pPr>
      <w:r>
        <w:rPr>
          <w:noProof/>
        </w:rPr>
        <mc:AlternateContent>
          <mc:Choice Requires="wpg">
            <w:drawing>
              <wp:anchor distT="0" distB="0" distL="0" distR="0" simplePos="0" relativeHeight="251666432" behindDoc="0" locked="0" layoutInCell="1" allowOverlap="1">
                <wp:simplePos x="0" y="0"/>
                <wp:positionH relativeFrom="column">
                  <wp:posOffset>1287780</wp:posOffset>
                </wp:positionH>
                <wp:positionV relativeFrom="paragraph">
                  <wp:posOffset>94615</wp:posOffset>
                </wp:positionV>
                <wp:extent cx="3733800" cy="923290"/>
                <wp:effectExtent l="0" t="0" r="0" b="0"/>
                <wp:wrapNone/>
                <wp:docPr id="2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923290"/>
                          <a:chOff x="2108" y="214"/>
                          <a:chExt cx="4875" cy="1454"/>
                        </a:xfrm>
                      </wpg:grpSpPr>
                      <wps:wsp>
                        <wps:cNvPr id="22" name="Oval 42"/>
                        <wps:cNvSpPr>
                          <a:spLocks noChangeArrowheads="1"/>
                        </wps:cNvSpPr>
                        <wps:spPr bwMode="auto">
                          <a:xfrm>
                            <a:off x="2108" y="214"/>
                            <a:ext cx="4875" cy="1454"/>
                          </a:xfrm>
                          <a:prstGeom prst="ellipse">
                            <a:avLst/>
                          </a:prstGeom>
                          <a:gradFill rotWithShape="0">
                            <a:gsLst>
                              <a:gs pos="0">
                                <a:srgbClr val="FEDBDB"/>
                              </a:gs>
                              <a:gs pos="100000">
                                <a:srgbClr val="FF5050"/>
                              </a:gs>
                            </a:gsLst>
                            <a:lin ang="5400000" scaled="1"/>
                          </a:gradFill>
                          <a:ln w="57240">
                            <a:solidFill>
                              <a:srgbClr val="FF0000"/>
                            </a:solidFill>
                            <a:miter lim="800000"/>
                            <a:headEnd/>
                            <a:tailEnd/>
                          </a:ln>
                          <a:effectLst>
                            <a:outerShdw dist="106166" dir="18957703" algn="ctr" rotWithShape="0">
                              <a:srgbClr val="000000">
                                <a:alpha val="50027"/>
                              </a:srgbClr>
                            </a:outerShdw>
                          </a:effectLst>
                        </wps:spPr>
                        <wps:bodyPr rot="0" vert="horz" wrap="square" lIns="91440" tIns="45720" rIns="91440" bIns="45720" anchor="ctr" anchorCtr="0" upright="1">
                          <a:noAutofit/>
                        </wps:bodyPr>
                      </wps:wsp>
                      <wps:wsp>
                        <wps:cNvPr id="43" name="Text Box 43"/>
                        <wps:cNvSpPr txBox="1">
                          <a:spLocks noChangeArrowheads="1"/>
                        </wps:cNvSpPr>
                        <wps:spPr bwMode="auto">
                          <a:xfrm>
                            <a:off x="2824" y="429"/>
                            <a:ext cx="3431" cy="10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E17B3" w:rsidRDefault="000E17B3" w:rsidP="00C361B2">
                              <w:pPr>
                                <w:overflowPunct/>
                                <w:autoSpaceDE/>
                                <w:ind w:left="284"/>
                              </w:pPr>
                            </w:p>
                            <w:p w:rsidR="000E17B3" w:rsidRPr="00196D0D" w:rsidRDefault="000E17B3" w:rsidP="00C361B2">
                              <w:pPr>
                                <w:overflowPunct/>
                                <w:autoSpaceDE/>
                                <w:ind w:left="284"/>
                                <w:jc w:val="center"/>
                                <w:rPr>
                                  <w:b/>
                                  <w:bCs/>
                                  <w:sz w:val="28"/>
                                  <w:szCs w:val="28"/>
                                  <w:lang w:eastAsia="ar-SA"/>
                                  <w14:shadow w14:blurRad="50800" w14:dist="38100" w14:dir="2700000" w14:sx="100000" w14:sy="100000" w14:kx="0" w14:ky="0" w14:algn="tl">
                                    <w14:srgbClr w14:val="000000">
                                      <w14:alpha w14:val="60000"/>
                                    </w14:srgbClr>
                                  </w14:shadow>
                                </w:rPr>
                              </w:pPr>
                              <w:r w:rsidRPr="00196D0D">
                                <w:rPr>
                                  <w:b/>
                                  <w:bCs/>
                                  <w:sz w:val="28"/>
                                  <w:szCs w:val="28"/>
                                  <w:lang w:eastAsia="ar-SA"/>
                                  <w14:shadow w14:blurRad="50800" w14:dist="38100" w14:dir="2700000" w14:sx="100000" w14:sy="100000" w14:kx="0" w14:ky="0" w14:algn="tl">
                                    <w14:srgbClr w14:val="000000">
                                      <w14:alpha w14:val="60000"/>
                                    </w14:srgbClr>
                                  </w14:shadow>
                                </w:rPr>
                                <w:t>4. Cestujeme se sluníčkem</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41" o:spid="_x0000_s1059" style="position:absolute;margin-left:101.4pt;margin-top:7.45pt;width:294pt;height:72.7pt;z-index:251666432;mso-wrap-distance-left:0;mso-wrap-distance-right:0" coordorigin="2108,214" coordsize="487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">
                <v:oval id="Oval 42" o:spid="_x0000_s1060" style="position:absolute;left:2108;top:214;width:4875;height:14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nDMUA&#10;AADbAAAADwAAAGRycy9kb3ducmV2LnhtbESPQWvCQBSE70L/w/IK3symORRJXaUIJYJUqdpDb4/s&#10;a5J2922aXWP017sFweMwM98ws8Vgjeip841jBU9JCoK4dLrhSsFh/zaZgvABWaNxTArO5GExfxjN&#10;MNfuxB/U70IlIoR9jgrqENpcSl/WZNEnriWO3rfrLIYou0rqDk8Rbo3M0vRZWmw4LtTY0rKm8nd3&#10;tAr6SzE1y8+y3ayzr3ez/St+cF0oNX4cXl9ABBrCPXxrr7SCLIP/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CcMxQAAANsAAAAPAAAAAAAAAAAAAAAAAJgCAABkcnMv&#10;ZG93bnJldi54bWxQSwUGAAAAAAQABAD1AAAAigMAAAAA&#10;" fillcolor="#fedbdb" strokecolor="red" strokeweight="1.59mm">
                  <v:fill color2="#ff5050" focus="100%" type="gradient"/>
                  <v:stroke joinstyle="miter"/>
                  <v:shadow on="t" color="black" opacity="32785f" offset="2.12mm,-2.05mm"/>
                </v:oval>
                <v:shape id="Text Box 43" o:spid="_x0000_s1061" type="#_x0000_t202" style="position:absolute;left:2824;top:429;width:3431;height:1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UcTsIA&#10;AADbAAAADwAAAGRycy9kb3ducmV2LnhtbESP3YrCMBSE7xd8h3AWvFnW1B9c6RpFBEFEL/x5gGNz&#10;bIrNSWlirW9vBMHLYWa+Yabz1paiodoXjhX0ewkI4szpgnMFp+PqdwLCB2SNpWNS8CAP81nna4qp&#10;dnfeU3MIuYgQ9ikqMCFUqZQ+M2TR91xFHL2Lqy2GKOtc6hrvEW5LOUiSsbRYcFwwWNHSUHY93KyC&#10;H1Mlu+1lfV7pcWauG49/ttko1f1uF/8gArXhE36311rBaAi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RxOwgAAANsAAAAPAAAAAAAAAAAAAAAAAJgCAABkcnMvZG93&#10;bnJldi54bWxQSwUGAAAAAAQABAD1AAAAhwMAAAAA&#10;" filled="f" stroked="f">
                  <v:stroke joinstyle="round"/>
                  <v:textbox>
                    <w:txbxContent>
                      <w:p w:rsidR="000E17B3" w:rsidRDefault="000E17B3" w:rsidP="00C361B2">
                        <w:pPr>
                          <w:overflowPunct/>
                          <w:autoSpaceDE/>
                          <w:ind w:left="284"/>
                        </w:pPr>
                      </w:p>
                      <w:p w:rsidR="000E17B3" w:rsidRPr="00196D0D" w:rsidRDefault="000E17B3" w:rsidP="00C361B2">
                        <w:pPr>
                          <w:overflowPunct/>
                          <w:autoSpaceDE/>
                          <w:ind w:left="284"/>
                          <w:jc w:val="center"/>
                          <w:rPr>
                            <w:b/>
                            <w:bCs/>
                            <w:sz w:val="28"/>
                            <w:szCs w:val="28"/>
                            <w:lang w:eastAsia="ar-SA"/>
                            <w14:shadow w14:blurRad="50800" w14:dist="38100" w14:dir="2700000" w14:sx="100000" w14:sy="100000" w14:kx="0" w14:ky="0" w14:algn="tl">
                              <w14:srgbClr w14:val="000000">
                                <w14:alpha w14:val="60000"/>
                              </w14:srgbClr>
                            </w14:shadow>
                          </w:rPr>
                        </w:pPr>
                        <w:r w:rsidRPr="00196D0D">
                          <w:rPr>
                            <w:b/>
                            <w:bCs/>
                            <w:sz w:val="28"/>
                            <w:szCs w:val="28"/>
                            <w:lang w:eastAsia="ar-SA"/>
                            <w14:shadow w14:blurRad="50800" w14:dist="38100" w14:dir="2700000" w14:sx="100000" w14:sy="100000" w14:kx="0" w14:ky="0" w14:algn="tl">
                              <w14:srgbClr w14:val="000000">
                                <w14:alpha w14:val="60000"/>
                              </w14:srgbClr>
                            </w14:shadow>
                          </w:rPr>
                          <w:t>4. Cestujeme se sluníčkem</w:t>
                        </w:r>
                      </w:p>
                    </w:txbxContent>
                  </v:textbox>
                </v:shape>
              </v:group>
            </w:pict>
          </mc:Fallback>
        </mc:AlternateContent>
      </w: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Default="00C361B2" w:rsidP="00C361B2">
      <w:pPr>
        <w:pStyle w:val="Nzev"/>
        <w:jc w:val="left"/>
        <w:rPr>
          <w:b/>
          <w:bCs/>
          <w:sz w:val="24"/>
          <w:szCs w:val="24"/>
          <w:lang w:eastAsia="ar-SA"/>
        </w:rPr>
      </w:pPr>
    </w:p>
    <w:p w:rsidR="00C361B2" w:rsidRPr="00E222E6" w:rsidRDefault="00C361B2" w:rsidP="00C361B2">
      <w:pPr>
        <w:pStyle w:val="Nzev"/>
        <w:jc w:val="left"/>
        <w:rPr>
          <w:rFonts w:ascii="Arial" w:hAnsi="Arial" w:cs="Arial"/>
          <w:b/>
          <w:bCs/>
          <w:sz w:val="24"/>
          <w:szCs w:val="24"/>
          <w:lang w:eastAsia="ar-SA"/>
        </w:rPr>
      </w:pPr>
    </w:p>
    <w:p w:rsidR="00C361B2" w:rsidRPr="00E222E6" w:rsidRDefault="00C361B2" w:rsidP="00C361B2">
      <w:pPr>
        <w:pStyle w:val="Nzev"/>
        <w:jc w:val="left"/>
        <w:rPr>
          <w:rFonts w:ascii="Arial" w:hAnsi="Arial" w:cs="Arial"/>
          <w:b/>
          <w:bCs/>
          <w:sz w:val="24"/>
          <w:szCs w:val="24"/>
          <w:lang w:eastAsia="ar-SA"/>
        </w:rPr>
      </w:pPr>
      <w:r w:rsidRPr="00E222E6">
        <w:rPr>
          <w:rFonts w:ascii="Arial" w:hAnsi="Arial" w:cs="Arial"/>
          <w:b/>
          <w:bCs/>
          <w:sz w:val="24"/>
          <w:szCs w:val="24"/>
          <w:lang w:eastAsia="ar-SA"/>
        </w:rPr>
        <w:t>Vzdělávací nabídka je dále konkretizována ve třídním vzdělávacím programu jednotlivých tříd</w:t>
      </w:r>
    </w:p>
    <w:p w:rsidR="00C361B2" w:rsidRPr="00E222E6" w:rsidRDefault="00C361B2" w:rsidP="00C361B2">
      <w:pPr>
        <w:pStyle w:val="Nzev"/>
        <w:jc w:val="left"/>
        <w:rPr>
          <w:rFonts w:ascii="Arial" w:hAnsi="Arial" w:cs="Arial"/>
          <w:sz w:val="24"/>
          <w:szCs w:val="24"/>
          <w:lang w:eastAsia="ar-SA"/>
        </w:rPr>
      </w:pPr>
    </w:p>
    <w:p w:rsidR="00C361B2" w:rsidRPr="00E222E6" w:rsidRDefault="00C361B2" w:rsidP="00C361B2">
      <w:pPr>
        <w:pStyle w:val="Nzev"/>
        <w:jc w:val="left"/>
        <w:rPr>
          <w:rFonts w:ascii="Arial" w:hAnsi="Arial" w:cs="Arial"/>
          <w:sz w:val="24"/>
          <w:szCs w:val="24"/>
          <w:lang w:eastAsia="ar-SA"/>
        </w:rPr>
      </w:pPr>
    </w:p>
    <w:p w:rsidR="00C361B2" w:rsidRPr="00E222E6" w:rsidRDefault="00C361B2" w:rsidP="00C361B2">
      <w:pPr>
        <w:pStyle w:val="Podtitul"/>
        <w:rPr>
          <w:rFonts w:ascii="Arial" w:hAnsi="Arial" w:cs="Arial"/>
          <w:b w:val="0"/>
          <w:bCs w:val="0"/>
        </w:rPr>
      </w:pPr>
      <w:r w:rsidRPr="00E222E6">
        <w:rPr>
          <w:rFonts w:ascii="Arial" w:hAnsi="Arial" w:cs="Arial"/>
          <w:color w:val="990000"/>
        </w:rPr>
        <w:t>Doba realizace:</w:t>
      </w:r>
      <w:r w:rsidRPr="00E222E6">
        <w:rPr>
          <w:rFonts w:ascii="Arial" w:hAnsi="Arial" w:cs="Arial"/>
          <w:b w:val="0"/>
          <w:bCs w:val="0"/>
        </w:rPr>
        <w:t xml:space="preserve"> </w:t>
      </w:r>
      <w:r w:rsidRPr="00E222E6">
        <w:rPr>
          <w:rFonts w:ascii="Arial" w:hAnsi="Arial" w:cs="Arial"/>
          <w:b w:val="0"/>
          <w:bCs w:val="0"/>
        </w:rPr>
        <w:tab/>
        <w:t>cca 2 - 3 měsíce</w:t>
      </w:r>
    </w:p>
    <w:p w:rsidR="00C361B2" w:rsidRPr="00E222E6" w:rsidRDefault="00C361B2" w:rsidP="00C361B2">
      <w:pPr>
        <w:pStyle w:val="Podtitul"/>
        <w:rPr>
          <w:rFonts w:ascii="Arial" w:hAnsi="Arial" w:cs="Arial"/>
          <w:b w:val="0"/>
          <w:bCs w:val="0"/>
          <w:lang w:eastAsia="ar-SA"/>
        </w:rPr>
      </w:pPr>
    </w:p>
    <w:p w:rsidR="00C361B2" w:rsidRPr="00E222E6" w:rsidRDefault="00C361B2" w:rsidP="00C361B2">
      <w:pPr>
        <w:pStyle w:val="Podtitul"/>
        <w:rPr>
          <w:rFonts w:ascii="Arial" w:hAnsi="Arial" w:cs="Arial"/>
          <w:b w:val="0"/>
          <w:bCs w:val="0"/>
          <w:lang w:eastAsia="ar-SA"/>
        </w:rPr>
      </w:pPr>
    </w:p>
    <w:p w:rsidR="00C361B2" w:rsidRPr="00E222E6" w:rsidRDefault="00C361B2" w:rsidP="00C361B2">
      <w:pPr>
        <w:pStyle w:val="Podtitul"/>
        <w:ind w:left="2124" w:hanging="2124"/>
        <w:rPr>
          <w:rFonts w:ascii="Arial" w:hAnsi="Arial" w:cs="Arial"/>
          <w:b w:val="0"/>
          <w:bCs w:val="0"/>
          <w:lang w:eastAsia="ar-SA"/>
        </w:rPr>
      </w:pPr>
      <w:r w:rsidRPr="00E222E6">
        <w:rPr>
          <w:rFonts w:ascii="Arial" w:hAnsi="Arial" w:cs="Arial"/>
          <w:color w:val="990000"/>
          <w:lang w:eastAsia="ar-SA"/>
        </w:rPr>
        <w:t>Vzdělávací záměr tematického celku:</w:t>
      </w:r>
      <w:r w:rsidRPr="00E222E6">
        <w:rPr>
          <w:rFonts w:ascii="Arial" w:hAnsi="Arial" w:cs="Arial"/>
          <w:b w:val="0"/>
          <w:bCs w:val="0"/>
          <w:lang w:eastAsia="ar-SA"/>
        </w:rPr>
        <w:t xml:space="preserve"> </w:t>
      </w:r>
    </w:p>
    <w:p w:rsidR="00C361B2" w:rsidRPr="00E222E6" w:rsidRDefault="00C361B2" w:rsidP="00C361B2">
      <w:pPr>
        <w:pStyle w:val="Podtitul"/>
        <w:ind w:left="2124" w:hanging="2124"/>
        <w:rPr>
          <w:rFonts w:ascii="Arial" w:hAnsi="Arial" w:cs="Arial"/>
          <w:b w:val="0"/>
          <w:bCs w:val="0"/>
          <w:lang w:eastAsia="ar-SA"/>
        </w:rPr>
      </w:pPr>
    </w:p>
    <w:p w:rsidR="00C361B2" w:rsidRPr="00E222E6" w:rsidRDefault="00C361B2" w:rsidP="00C361B2">
      <w:pPr>
        <w:pStyle w:val="Podtitul"/>
        <w:ind w:left="2124" w:hanging="2124"/>
        <w:rPr>
          <w:rFonts w:ascii="Arial" w:hAnsi="Arial" w:cs="Arial"/>
          <w:b w:val="0"/>
          <w:bCs w:val="0"/>
          <w:lang w:eastAsia="ar-SA"/>
        </w:rPr>
      </w:pPr>
    </w:p>
    <w:p w:rsidR="00C361B2" w:rsidRPr="00E222E6" w:rsidRDefault="00C361B2" w:rsidP="00C361B2">
      <w:pPr>
        <w:pStyle w:val="Podtitul"/>
        <w:spacing w:line="480" w:lineRule="auto"/>
        <w:ind w:left="2124" w:hanging="2124"/>
        <w:rPr>
          <w:rFonts w:ascii="Arial" w:hAnsi="Arial" w:cs="Arial"/>
          <w:b w:val="0"/>
          <w:bCs w:val="0"/>
          <w:lang w:eastAsia="ar-SA"/>
        </w:rPr>
      </w:pPr>
    </w:p>
    <w:p w:rsidR="00C361B2" w:rsidRPr="00E222E6" w:rsidRDefault="00C361B2" w:rsidP="00905BFE">
      <w:pPr>
        <w:pStyle w:val="Podtitul"/>
        <w:numPr>
          <w:ilvl w:val="0"/>
          <w:numId w:val="19"/>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Vytváření povědomí o existenci jiných kultur a národností.</w:t>
      </w:r>
    </w:p>
    <w:p w:rsidR="00C361B2" w:rsidRPr="00E222E6" w:rsidRDefault="00C361B2" w:rsidP="00905BFE">
      <w:pPr>
        <w:pStyle w:val="Podtitul"/>
        <w:numPr>
          <w:ilvl w:val="0"/>
          <w:numId w:val="19"/>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Seznamování se světem lidí, kultury, umění</w:t>
      </w:r>
    </w:p>
    <w:p w:rsidR="00C361B2" w:rsidRPr="00E222E6" w:rsidRDefault="00C361B2" w:rsidP="00905BFE">
      <w:pPr>
        <w:pStyle w:val="Podtitul"/>
        <w:numPr>
          <w:ilvl w:val="0"/>
          <w:numId w:val="19"/>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poznávání pravidel společenského soužití</w:t>
      </w:r>
    </w:p>
    <w:p w:rsidR="00C361B2" w:rsidRPr="00E222E6" w:rsidRDefault="00C361B2" w:rsidP="00905BFE">
      <w:pPr>
        <w:pStyle w:val="Podtitul"/>
        <w:numPr>
          <w:ilvl w:val="0"/>
          <w:numId w:val="19"/>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Vytváření povědomí o morálních hodnotách.</w:t>
      </w:r>
    </w:p>
    <w:p w:rsidR="00C361B2" w:rsidRPr="00E222E6" w:rsidRDefault="00C361B2" w:rsidP="00905BFE">
      <w:pPr>
        <w:pStyle w:val="Podtitul"/>
        <w:numPr>
          <w:ilvl w:val="0"/>
          <w:numId w:val="19"/>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Vytváření povědomí o vlastní sounáležitosti se světem, přírodou, lidmi, společností, planetou Zemí.</w:t>
      </w:r>
    </w:p>
    <w:p w:rsidR="00C361B2" w:rsidRPr="00E222E6" w:rsidRDefault="00C361B2" w:rsidP="00905BFE">
      <w:pPr>
        <w:pStyle w:val="Podtitul"/>
        <w:numPr>
          <w:ilvl w:val="0"/>
          <w:numId w:val="19"/>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Poznávání a pozorování vnějšího prostředí (místo bydliště).</w:t>
      </w:r>
    </w:p>
    <w:p w:rsidR="00C361B2" w:rsidRPr="00E222E6" w:rsidRDefault="00C361B2" w:rsidP="00905BFE">
      <w:pPr>
        <w:pStyle w:val="Podtitul"/>
        <w:numPr>
          <w:ilvl w:val="0"/>
          <w:numId w:val="19"/>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Upevňování rodinných hodnot.</w:t>
      </w:r>
    </w:p>
    <w:p w:rsidR="00AB11F5" w:rsidRPr="00E222E6" w:rsidRDefault="00AB11F5" w:rsidP="00905BFE">
      <w:pPr>
        <w:pStyle w:val="Podtitul"/>
        <w:numPr>
          <w:ilvl w:val="0"/>
          <w:numId w:val="19"/>
        </w:numPr>
        <w:tabs>
          <w:tab w:val="left" w:pos="720"/>
        </w:tabs>
        <w:spacing w:line="480" w:lineRule="auto"/>
        <w:rPr>
          <w:rFonts w:ascii="Arial" w:hAnsi="Arial" w:cs="Arial"/>
          <w:b w:val="0"/>
          <w:bCs w:val="0"/>
          <w:lang w:eastAsia="ar-SA"/>
        </w:rPr>
      </w:pPr>
      <w:r w:rsidRPr="00E222E6">
        <w:rPr>
          <w:rFonts w:ascii="Arial" w:hAnsi="Arial" w:cs="Arial"/>
          <w:b w:val="0"/>
          <w:bCs w:val="0"/>
          <w:lang w:eastAsia="ar-SA"/>
        </w:rPr>
        <w:t xml:space="preserve">Uvědomění si změn, které v přírodě v létě přicházejí. </w:t>
      </w:r>
    </w:p>
    <w:p w:rsidR="002733B8" w:rsidRPr="00E222E6" w:rsidRDefault="002733B8" w:rsidP="00905BFE">
      <w:pPr>
        <w:pStyle w:val="Podtitul"/>
        <w:numPr>
          <w:ilvl w:val="0"/>
          <w:numId w:val="19"/>
        </w:numPr>
        <w:tabs>
          <w:tab w:val="left" w:pos="360"/>
        </w:tabs>
        <w:spacing w:line="480" w:lineRule="auto"/>
        <w:rPr>
          <w:rFonts w:ascii="Arial" w:hAnsi="Arial" w:cs="Arial"/>
          <w:b w:val="0"/>
          <w:bCs w:val="0"/>
          <w:lang w:eastAsia="ar-SA"/>
        </w:rPr>
      </w:pPr>
      <w:r w:rsidRPr="00E222E6">
        <w:rPr>
          <w:rFonts w:ascii="Arial" w:hAnsi="Arial" w:cs="Arial"/>
          <w:b w:val="0"/>
          <w:bCs w:val="0"/>
          <w:lang w:eastAsia="ar-SA"/>
        </w:rPr>
        <w:t xml:space="preserve">Voda – vzácný poklad, předpoklad pro život. </w:t>
      </w:r>
    </w:p>
    <w:p w:rsidR="00B2471A" w:rsidRDefault="00B2471A" w:rsidP="00B2471A">
      <w:pPr>
        <w:pStyle w:val="Zkladntext"/>
        <w:rPr>
          <w:lang w:eastAsia="ar-SA"/>
        </w:rPr>
      </w:pPr>
    </w:p>
    <w:p w:rsidR="00B2471A" w:rsidRDefault="00B2471A" w:rsidP="00B2471A">
      <w:pPr>
        <w:pStyle w:val="Zkladntext"/>
        <w:rPr>
          <w:lang w:eastAsia="ar-SA"/>
        </w:rPr>
      </w:pPr>
    </w:p>
    <w:p w:rsidR="00B2471A" w:rsidRDefault="00B2471A" w:rsidP="00B2471A">
      <w:pPr>
        <w:pStyle w:val="Zkladntext"/>
        <w:rPr>
          <w:lang w:eastAsia="ar-SA"/>
        </w:rPr>
      </w:pPr>
    </w:p>
    <w:p w:rsidR="00B2471A" w:rsidRDefault="00B2471A" w:rsidP="00B2471A">
      <w:pPr>
        <w:pStyle w:val="Zkladntext"/>
        <w:rPr>
          <w:lang w:eastAsia="ar-SA"/>
        </w:rPr>
      </w:pPr>
    </w:p>
    <w:tbl>
      <w:tblPr>
        <w:tblW w:w="10424" w:type="dxa"/>
        <w:tblInd w:w="108" w:type="dxa"/>
        <w:tblLayout w:type="fixed"/>
        <w:tblLook w:val="0000" w:firstRow="0" w:lastRow="0" w:firstColumn="0" w:lastColumn="0" w:noHBand="0" w:noVBand="0"/>
      </w:tblPr>
      <w:tblGrid>
        <w:gridCol w:w="2551"/>
        <w:gridCol w:w="2552"/>
        <w:gridCol w:w="2860"/>
        <w:gridCol w:w="2461"/>
      </w:tblGrid>
      <w:tr w:rsidR="00AB573F">
        <w:tc>
          <w:tcPr>
            <w:tcW w:w="10424" w:type="dxa"/>
            <w:gridSpan w:val="4"/>
            <w:tcBorders>
              <w:top w:val="single" w:sz="4" w:space="0" w:color="000000"/>
              <w:left w:val="single" w:sz="4" w:space="0" w:color="000000"/>
              <w:bottom w:val="single" w:sz="4" w:space="0" w:color="000000"/>
              <w:right w:val="single" w:sz="4" w:space="0" w:color="000000"/>
            </w:tcBorders>
          </w:tcPr>
          <w:p w:rsidR="00AB573F" w:rsidRDefault="00AB573F" w:rsidP="00FF2296">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4.</w:t>
            </w:r>
            <w:r w:rsidR="00E222E6">
              <w:rPr>
                <w:rFonts w:ascii="Arial" w:hAnsi="Arial" w:cs="Arial"/>
                <w:i/>
                <w:iCs/>
                <w:sz w:val="20"/>
                <w:szCs w:val="20"/>
                <w:lang w:eastAsia="ar-SA"/>
              </w:rPr>
              <w:t xml:space="preserve"> </w:t>
            </w:r>
            <w:r>
              <w:rPr>
                <w:rFonts w:ascii="Arial" w:hAnsi="Arial" w:cs="Arial"/>
                <w:i/>
                <w:iCs/>
                <w:sz w:val="20"/>
                <w:szCs w:val="20"/>
                <w:lang w:eastAsia="ar-SA"/>
              </w:rPr>
              <w:t xml:space="preserve">Cestujeme </w:t>
            </w:r>
            <w:r w:rsidR="0016064F">
              <w:rPr>
                <w:rFonts w:ascii="Arial" w:hAnsi="Arial" w:cs="Arial"/>
                <w:i/>
                <w:iCs/>
                <w:sz w:val="20"/>
                <w:szCs w:val="20"/>
                <w:lang w:eastAsia="ar-SA"/>
              </w:rPr>
              <w:t>se sluníčkem</w:t>
            </w:r>
          </w:p>
          <w:p w:rsidR="00AB573F" w:rsidRDefault="00AB573F" w:rsidP="00FF2296">
            <w:pPr>
              <w:pStyle w:val="Podtitul"/>
              <w:jc w:val="center"/>
              <w:rPr>
                <w:rFonts w:ascii="Arial" w:hAnsi="Arial" w:cs="Arial"/>
                <w:color w:val="FFFFFF"/>
                <w:sz w:val="28"/>
                <w:szCs w:val="28"/>
                <w:shd w:val="clear" w:color="auto" w:fill="0000FF"/>
                <w:lang w:eastAsia="ar-SA"/>
              </w:rPr>
            </w:pPr>
            <w:r>
              <w:rPr>
                <w:rFonts w:ascii="Arial" w:hAnsi="Arial" w:cs="Arial"/>
                <w:color w:val="FFFFFF"/>
                <w:sz w:val="28"/>
                <w:szCs w:val="28"/>
                <w:shd w:val="clear" w:color="auto" w:fill="0000FF"/>
                <w:lang w:eastAsia="ar-SA"/>
              </w:rPr>
              <w:t>O b l a s t    b i o l o g i c k á</w:t>
            </w:r>
            <w:r>
              <w:rPr>
                <w:rFonts w:ascii="Arial" w:hAnsi="Arial" w:cs="Arial"/>
                <w:color w:val="FFFFFF"/>
                <w:sz w:val="36"/>
                <w:szCs w:val="36"/>
                <w:shd w:val="clear" w:color="auto" w:fill="0000FF"/>
                <w:lang w:eastAsia="ar-SA"/>
              </w:rPr>
              <w:t xml:space="preserve">                                         </w:t>
            </w:r>
            <w:r>
              <w:rPr>
                <w:rFonts w:ascii="Arial" w:hAnsi="Arial" w:cs="Arial"/>
                <w:color w:val="FFFFFF"/>
                <w:sz w:val="28"/>
                <w:szCs w:val="28"/>
                <w:shd w:val="clear" w:color="auto" w:fill="0000FF"/>
                <w:lang w:eastAsia="ar-SA"/>
              </w:rPr>
              <w:t>Dítě a jeho tělo</w:t>
            </w:r>
          </w:p>
        </w:tc>
      </w:tr>
      <w:tr w:rsidR="00AB573F">
        <w:trPr>
          <w:trHeight w:val="318"/>
        </w:trPr>
        <w:tc>
          <w:tcPr>
            <w:tcW w:w="2551" w:type="dxa"/>
            <w:tcBorders>
              <w:left w:val="single" w:sz="4" w:space="0" w:color="000000"/>
              <w:bottom w:val="single" w:sz="4" w:space="0" w:color="000000"/>
            </w:tcBorders>
          </w:tcPr>
          <w:p w:rsidR="00AB573F" w:rsidRDefault="00AB573F" w:rsidP="00FF2296">
            <w:pPr>
              <w:pStyle w:val="Podtitul"/>
              <w:snapToGrid w:val="0"/>
              <w:jc w:val="center"/>
              <w:rPr>
                <w:rFonts w:ascii="Arial" w:hAnsi="Arial" w:cs="Arial"/>
                <w:lang w:eastAsia="ar-SA"/>
              </w:rPr>
            </w:pPr>
            <w:r>
              <w:rPr>
                <w:rFonts w:ascii="Arial" w:hAnsi="Arial" w:cs="Arial"/>
                <w:lang w:eastAsia="ar-SA"/>
              </w:rPr>
              <w:t>Dílčí vzdělávací cíle</w:t>
            </w:r>
          </w:p>
        </w:tc>
        <w:tc>
          <w:tcPr>
            <w:tcW w:w="2552" w:type="dxa"/>
            <w:tcBorders>
              <w:left w:val="single" w:sz="4" w:space="0" w:color="000000"/>
              <w:bottom w:val="single" w:sz="4" w:space="0" w:color="000000"/>
            </w:tcBorders>
          </w:tcPr>
          <w:p w:rsidR="00AB573F" w:rsidRDefault="00AB573F" w:rsidP="00FF2296">
            <w:pPr>
              <w:pStyle w:val="Podtitul"/>
              <w:snapToGrid w:val="0"/>
              <w:rPr>
                <w:rFonts w:ascii="Arial" w:hAnsi="Arial" w:cs="Arial"/>
                <w:lang w:eastAsia="ar-SA"/>
              </w:rPr>
            </w:pPr>
            <w:r>
              <w:rPr>
                <w:rFonts w:ascii="Arial" w:hAnsi="Arial" w:cs="Arial"/>
                <w:lang w:eastAsia="ar-SA"/>
              </w:rPr>
              <w:t>Vzdělávací nabídka</w:t>
            </w:r>
          </w:p>
        </w:tc>
        <w:tc>
          <w:tcPr>
            <w:tcW w:w="2860" w:type="dxa"/>
            <w:tcBorders>
              <w:left w:val="single" w:sz="4" w:space="0" w:color="000000"/>
              <w:bottom w:val="single" w:sz="4" w:space="0" w:color="000000"/>
            </w:tcBorders>
          </w:tcPr>
          <w:p w:rsidR="00AB573F" w:rsidRDefault="00AB573F" w:rsidP="00FF2296">
            <w:pPr>
              <w:pStyle w:val="Podtitul"/>
              <w:snapToGrid w:val="0"/>
              <w:rPr>
                <w:rFonts w:ascii="Arial" w:hAnsi="Arial" w:cs="Arial"/>
                <w:lang w:eastAsia="ar-SA"/>
              </w:rPr>
            </w:pPr>
            <w:r>
              <w:rPr>
                <w:rFonts w:ascii="Arial" w:hAnsi="Arial" w:cs="Arial"/>
                <w:lang w:eastAsia="ar-SA"/>
              </w:rPr>
              <w:t>Očekávané výstupy</w:t>
            </w:r>
          </w:p>
        </w:tc>
        <w:tc>
          <w:tcPr>
            <w:tcW w:w="2461" w:type="dxa"/>
            <w:tcBorders>
              <w:left w:val="single" w:sz="4" w:space="0" w:color="000000"/>
              <w:bottom w:val="single" w:sz="4" w:space="0" w:color="000000"/>
              <w:right w:val="single" w:sz="4" w:space="0" w:color="000000"/>
            </w:tcBorders>
          </w:tcPr>
          <w:p w:rsidR="00AB573F" w:rsidRDefault="00AB573F" w:rsidP="00FF2296">
            <w:pPr>
              <w:pStyle w:val="Podtitul"/>
              <w:snapToGrid w:val="0"/>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AB573F">
        <w:trPr>
          <w:cantSplit/>
          <w:trHeight w:hRule="exact" w:val="4861"/>
        </w:trPr>
        <w:tc>
          <w:tcPr>
            <w:tcW w:w="2551"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rPr>
            </w:pPr>
            <w:r>
              <w:rPr>
                <w:rFonts w:ascii="Tahoma" w:hAnsi="Tahoma" w:cs="Tahoma"/>
                <w:b w:val="0"/>
                <w:bCs w:val="0"/>
                <w:color w:val="0000FF"/>
                <w:sz w:val="20"/>
                <w:szCs w:val="20"/>
              </w:rPr>
              <w:t>٭</w:t>
            </w:r>
            <w:r>
              <w:rPr>
                <w:rFonts w:ascii="Times New Roman" w:hAnsi="Times New Roman" w:cs="Times New Roman"/>
                <w:b w:val="0"/>
                <w:bCs w:val="0"/>
                <w:sz w:val="20"/>
                <w:szCs w:val="20"/>
              </w:rPr>
              <w:t xml:space="preserve"> vytváření zdravých životních návyků a postojů jako základů zdravého životního stylu </w:t>
            </w:r>
          </w:p>
        </w:tc>
        <w:tc>
          <w:tcPr>
            <w:tcW w:w="2552" w:type="dxa"/>
            <w:tcBorders>
              <w:left w:val="single" w:sz="4" w:space="0" w:color="000000"/>
              <w:bottom w:val="single" w:sz="4" w:space="0" w:color="000000"/>
            </w:tcBorders>
          </w:tcPr>
          <w:p w:rsidR="00AB573F" w:rsidRDefault="00AB573F" w:rsidP="00FF2296">
            <w:pPr>
              <w:snapToGrid w:val="0"/>
              <w:rPr>
                <w:lang w:eastAsia="ar-SA"/>
              </w:rPr>
            </w:pPr>
          </w:p>
          <w:p w:rsidR="00AB573F" w:rsidRDefault="00AB573F" w:rsidP="00FF2296">
            <w:r>
              <w:rPr>
                <w:rFonts w:ascii="Tahoma" w:hAnsi="Tahoma" w:cs="Tahoma"/>
                <w:b/>
                <w:bCs/>
                <w:color w:val="0000FF"/>
              </w:rPr>
              <w:t>٭</w:t>
            </w:r>
            <w:r>
              <w:t xml:space="preserve"> zdravotně zaměřené činnosti (vyrovnávací, protahovací, uvolňovací, dechová, relaxační cvičení)</w:t>
            </w:r>
          </w:p>
          <w:p w:rsidR="00AB573F" w:rsidRDefault="00AB573F" w:rsidP="00FF2296">
            <w:pPr>
              <w:rPr>
                <w:lang w:eastAsia="ar-SA"/>
              </w:rPr>
            </w:pPr>
          </w:p>
          <w:p w:rsidR="00AB573F" w:rsidRDefault="00AB573F" w:rsidP="00FF2296">
            <w:r>
              <w:rPr>
                <w:rFonts w:ascii="Tahoma" w:hAnsi="Tahoma" w:cs="Tahoma"/>
                <w:b/>
                <w:bCs/>
                <w:color w:val="00CCFF"/>
              </w:rPr>
              <w:t>٭</w:t>
            </w:r>
            <w:r>
              <w:t>činnosti relaxační a odpočinkové, zajišťující zdravou atmosféru a pohodu prostředí</w:t>
            </w:r>
          </w:p>
          <w:p w:rsidR="00AB573F" w:rsidRDefault="00AB573F" w:rsidP="00FF2296">
            <w:pPr>
              <w:rPr>
                <w:lang w:eastAsia="ar-SA"/>
              </w:rPr>
            </w:pPr>
          </w:p>
          <w:p w:rsidR="00AB573F" w:rsidRDefault="00AB573F" w:rsidP="00FF2296">
            <w:r>
              <w:rPr>
                <w:rFonts w:ascii="Tahoma" w:hAnsi="Tahoma" w:cs="Tahoma"/>
                <w:b/>
                <w:bCs/>
                <w:color w:val="0000FF"/>
              </w:rPr>
              <w:t>٭</w:t>
            </w:r>
            <w:r>
              <w:t>příležitosti a činnosti směřující k prevenci úrazů (hrozících při hrách, pohybových činnostech a dopravních situacích, při setkávání s cizími lidmi), k prevenci nemoci, nezdravých návyků a závislostí</w:t>
            </w:r>
          </w:p>
          <w:p w:rsidR="00AB573F" w:rsidRDefault="00AB573F" w:rsidP="00FF2296">
            <w:pPr>
              <w:rPr>
                <w:lang w:eastAsia="ar-SA"/>
              </w:rPr>
            </w:pPr>
          </w:p>
        </w:tc>
        <w:tc>
          <w:tcPr>
            <w:tcW w:w="2860" w:type="dxa"/>
            <w:tcBorders>
              <w:left w:val="single" w:sz="4" w:space="0" w:color="000000"/>
              <w:bottom w:val="single" w:sz="4" w:space="0" w:color="000000"/>
            </w:tcBorders>
          </w:tcPr>
          <w:p w:rsidR="00AB573F" w:rsidRDefault="00AB573F" w:rsidP="00FF2296">
            <w:pPr>
              <w:snapToGrid w:val="0"/>
              <w:ind w:left="102"/>
              <w:rPr>
                <w:lang w:eastAsia="ar-SA"/>
              </w:rPr>
            </w:pPr>
          </w:p>
          <w:p w:rsidR="00AB573F" w:rsidRDefault="00AB573F" w:rsidP="00FF2296">
            <w:pPr>
              <w:ind w:left="102"/>
              <w:rPr>
                <w:lang w:eastAsia="ar-SA"/>
              </w:rPr>
            </w:pPr>
            <w:r>
              <w:rPr>
                <w:rFonts w:ascii="Tahoma" w:hAnsi="Tahoma" w:cs="Tahoma"/>
                <w:b/>
                <w:bCs/>
                <w:color w:val="0000FF"/>
                <w:lang w:eastAsia="ar-SA"/>
              </w:rPr>
              <w:t>٭</w:t>
            </w:r>
            <w:r>
              <w:rPr>
                <w:lang w:eastAsia="ar-SA"/>
              </w:rPr>
              <w:t xml:space="preserve"> rozlišuje, co prospívá zdraví a co mu škodí</w:t>
            </w:r>
          </w:p>
          <w:p w:rsidR="00AB573F" w:rsidRDefault="00AB573F" w:rsidP="00FF2296">
            <w:pPr>
              <w:ind w:left="102"/>
              <w:rPr>
                <w:lang w:eastAsia="ar-SA"/>
              </w:rPr>
            </w:pPr>
          </w:p>
          <w:p w:rsidR="00AB573F" w:rsidRDefault="00AB573F" w:rsidP="00FF2296">
            <w:pPr>
              <w:ind w:left="102"/>
              <w:rPr>
                <w:lang w:eastAsia="ar-SA"/>
              </w:rPr>
            </w:pPr>
            <w:r>
              <w:rPr>
                <w:rFonts w:ascii="Tahoma" w:hAnsi="Tahoma" w:cs="Tahoma"/>
                <w:b/>
                <w:bCs/>
                <w:color w:val="00CCFF"/>
                <w:lang w:eastAsia="ar-SA"/>
              </w:rPr>
              <w:t>٭</w:t>
            </w:r>
            <w:r>
              <w:rPr>
                <w:lang w:eastAsia="ar-SA"/>
              </w:rPr>
              <w:t xml:space="preserve"> chová se tak, aby v situacích pro dítě běžných a jemu známých neohrožovalo zdraví, bezpečí a pohodu svou ani druhých</w:t>
            </w:r>
          </w:p>
          <w:p w:rsidR="00AB573F" w:rsidRDefault="00AB573F" w:rsidP="00FF2296">
            <w:pPr>
              <w:ind w:left="102"/>
              <w:rPr>
                <w:lang w:eastAsia="ar-SA"/>
              </w:rPr>
            </w:pPr>
          </w:p>
          <w:p w:rsidR="00AB573F" w:rsidRDefault="00AB573F" w:rsidP="00FF2296">
            <w:pPr>
              <w:ind w:left="102"/>
              <w:rPr>
                <w:lang w:eastAsia="ar-SA"/>
              </w:rPr>
            </w:pPr>
            <w:r>
              <w:rPr>
                <w:rFonts w:ascii="Tahoma" w:hAnsi="Tahoma" w:cs="Tahoma"/>
                <w:b/>
                <w:bCs/>
                <w:color w:val="0000FF"/>
                <w:lang w:eastAsia="ar-SA"/>
              </w:rPr>
              <w:t>٭</w:t>
            </w:r>
            <w:r>
              <w:rPr>
                <w:lang w:eastAsia="ar-SA"/>
              </w:rPr>
              <w:t>má povědomí o významu péče o čistotu a zdraví, o významu aktivního pohybu a zdravé výživy</w:t>
            </w:r>
          </w:p>
          <w:p w:rsidR="00AB573F" w:rsidRDefault="00AB573F" w:rsidP="00FF2296">
            <w:pPr>
              <w:ind w:left="102"/>
              <w:rPr>
                <w:lang w:eastAsia="ar-SA"/>
              </w:rPr>
            </w:pPr>
            <w:r>
              <w:rPr>
                <w:rFonts w:ascii="Tahoma" w:hAnsi="Tahoma" w:cs="Tahoma"/>
                <w:b/>
                <w:bCs/>
                <w:color w:val="0000FF"/>
                <w:lang w:eastAsia="ar-SA"/>
              </w:rPr>
              <w:t>٭</w:t>
            </w:r>
            <w:r>
              <w:rPr>
                <w:lang w:eastAsia="ar-SA"/>
              </w:rPr>
              <w:t xml:space="preserve"> </w:t>
            </w:r>
          </w:p>
        </w:tc>
        <w:tc>
          <w:tcPr>
            <w:tcW w:w="2461" w:type="dxa"/>
            <w:vMerge w:val="restart"/>
            <w:tcBorders>
              <w:left w:val="single" w:sz="4" w:space="0" w:color="000000"/>
              <w:bottom w:val="single" w:sz="4" w:space="0" w:color="000000"/>
              <w:right w:val="single" w:sz="4" w:space="0" w:color="000000"/>
            </w:tcBorders>
          </w:tcPr>
          <w:p w:rsidR="00AB573F" w:rsidRDefault="00AB573F" w:rsidP="00FF2296">
            <w:pPr>
              <w:pStyle w:val="Podtitul"/>
              <w:snapToGrid w:val="0"/>
              <w:jc w:val="center"/>
              <w:rPr>
                <w:rFonts w:ascii="Arial" w:hAnsi="Arial" w:cs="Arial"/>
                <w:sz w:val="22"/>
                <w:szCs w:val="22"/>
                <w:lang w:eastAsia="ar-SA"/>
              </w:rPr>
            </w:pPr>
          </w:p>
          <w:p w:rsidR="00AB573F" w:rsidRDefault="00AB573F" w:rsidP="00FF2296">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4. Kompetence </w:t>
            </w:r>
          </w:p>
          <w:p w:rsidR="00AB573F" w:rsidRDefault="00AB573F" w:rsidP="00FF2296">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sociální a personální</w:t>
            </w:r>
          </w:p>
          <w:p w:rsidR="00AB573F" w:rsidRDefault="00AB573F" w:rsidP="00FF229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b) uvědomuje si, že za sebe i své jednání odpovídá a nese důsledky</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h) je schopno chápat, že lidé se různí a umí být tolerantní k jejich odlišnostem a jedinečnostem</w:t>
            </w:r>
          </w:p>
          <w:p w:rsidR="00AB573F" w:rsidRDefault="00AB573F" w:rsidP="00FF2296">
            <w:pPr>
              <w:pStyle w:val="Podtitul"/>
              <w:rPr>
                <w:rFonts w:ascii="Times New Roman" w:hAnsi="Times New Roman" w:cs="Times New Roman"/>
                <w:b w:val="0"/>
                <w:bCs w:val="0"/>
                <w:sz w:val="22"/>
                <w:szCs w:val="22"/>
                <w:lang w:eastAsia="ar-SA"/>
              </w:rPr>
            </w:pPr>
          </w:p>
          <w:p w:rsidR="00AB573F" w:rsidRDefault="00AB573F" w:rsidP="00FF2296">
            <w:pPr>
              <w:pStyle w:val="Podtitul"/>
              <w:ind w:left="9"/>
              <w:rPr>
                <w:rFonts w:ascii="Times New Roman" w:hAnsi="Times New Roman" w:cs="Times New Roman"/>
                <w:sz w:val="20"/>
                <w:szCs w:val="20"/>
                <w:lang w:eastAsia="ar-SA"/>
              </w:rPr>
            </w:pPr>
            <w:r>
              <w:rPr>
                <w:rFonts w:ascii="Times New Roman" w:hAnsi="Times New Roman" w:cs="Times New Roman"/>
                <w:sz w:val="20"/>
                <w:szCs w:val="20"/>
                <w:lang w:eastAsia="ar-SA"/>
              </w:rPr>
              <w:t>5.</w:t>
            </w:r>
            <w:r w:rsidR="00E222E6">
              <w:rPr>
                <w:rFonts w:ascii="Times New Roman" w:hAnsi="Times New Roman" w:cs="Times New Roman"/>
                <w:sz w:val="20"/>
                <w:szCs w:val="20"/>
                <w:lang w:eastAsia="ar-SA"/>
              </w:rPr>
              <w:t xml:space="preserve"> </w:t>
            </w:r>
            <w:r>
              <w:rPr>
                <w:rFonts w:ascii="Times New Roman" w:hAnsi="Times New Roman" w:cs="Times New Roman"/>
                <w:sz w:val="20"/>
                <w:szCs w:val="20"/>
                <w:lang w:eastAsia="ar-SA"/>
              </w:rPr>
              <w:t>Kompetence činnostní a občanské</w:t>
            </w:r>
          </w:p>
          <w:p w:rsidR="00AB573F" w:rsidRDefault="00AB573F" w:rsidP="00FF229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b) dokáže rozpoznat a využívat vlastní silné stránky, poznávat svoje slabé stránky</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2"/>
                <w:szCs w:val="22"/>
                <w:lang w:eastAsia="ar-SA"/>
              </w:rPr>
            </w:pPr>
          </w:p>
          <w:p w:rsidR="00AB573F" w:rsidRDefault="00AB573F" w:rsidP="00FF2296">
            <w:pPr>
              <w:pStyle w:val="Podtitul"/>
              <w:rPr>
                <w:rFonts w:ascii="Times New Roman" w:hAnsi="Times New Roman" w:cs="Times New Roman"/>
                <w:b w:val="0"/>
                <w:bCs w:val="0"/>
                <w:sz w:val="22"/>
                <w:szCs w:val="22"/>
                <w:lang w:eastAsia="ar-SA"/>
              </w:rPr>
            </w:pPr>
          </w:p>
        </w:tc>
      </w:tr>
      <w:tr w:rsidR="00AB573F">
        <w:trPr>
          <w:cantSplit/>
          <w:trHeight w:hRule="exact" w:val="2551"/>
        </w:trPr>
        <w:tc>
          <w:tcPr>
            <w:tcW w:w="2551"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color w:val="FF0000"/>
                <w:sz w:val="20"/>
                <w:szCs w:val="20"/>
                <w:lang w:eastAsia="ar-SA"/>
              </w:rPr>
            </w:pPr>
          </w:p>
          <w:p w:rsidR="00AB573F" w:rsidRDefault="00AB573F" w:rsidP="00FF2296">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Pr>
                <w:rFonts w:ascii="Tahoma" w:hAnsi="Tahoma" w:cs="Tahoma"/>
                <w:b w:val="0"/>
                <w:bCs w:val="0"/>
                <w:color w:val="0000FF"/>
                <w:sz w:val="20"/>
                <w:szCs w:val="20"/>
              </w:rPr>
              <w:t>٭</w:t>
            </w:r>
            <w:r>
              <w:rPr>
                <w:rFonts w:ascii="Times New Roman" w:hAnsi="Times New Roman" w:cs="Times New Roman"/>
                <w:b w:val="0"/>
                <w:bCs w:val="0"/>
                <w:sz w:val="20"/>
                <w:szCs w:val="20"/>
              </w:rPr>
              <w:t>rozvoj fyzické i psychické zdatnosti</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rPr>
            </w:pPr>
            <w:r>
              <w:rPr>
                <w:b w:val="0"/>
                <w:bCs w:val="0"/>
                <w:color w:val="00CCFF"/>
                <w:sz w:val="20"/>
                <w:szCs w:val="20"/>
              </w:rPr>
              <w:t>٭</w:t>
            </w:r>
            <w:r>
              <w:rPr>
                <w:rFonts w:ascii="Times New Roman" w:hAnsi="Times New Roman" w:cs="Times New Roman"/>
                <w:b w:val="0"/>
                <w:bCs w:val="0"/>
                <w:sz w:val="20"/>
                <w:szCs w:val="20"/>
              </w:rPr>
              <w:t>osvojení si poznatků o těle a jeho zdraví, o pohybových činnostech a jejich kvalitě</w:t>
            </w:r>
          </w:p>
        </w:tc>
        <w:tc>
          <w:tcPr>
            <w:tcW w:w="2552" w:type="dxa"/>
            <w:tcBorders>
              <w:left w:val="single" w:sz="4" w:space="0" w:color="000000"/>
              <w:bottom w:val="single" w:sz="4" w:space="0" w:color="000000"/>
            </w:tcBorders>
          </w:tcPr>
          <w:p w:rsidR="00AB573F" w:rsidRDefault="00AB573F" w:rsidP="00FF2296">
            <w:pPr>
              <w:snapToGrid w:val="0"/>
              <w:rPr>
                <w:lang w:eastAsia="ar-SA"/>
              </w:rPr>
            </w:pPr>
          </w:p>
          <w:p w:rsidR="00AB573F" w:rsidRDefault="00AB573F" w:rsidP="00FF2296">
            <w:r>
              <w:rPr>
                <w:b/>
                <w:bCs/>
                <w:color w:val="0000FF"/>
              </w:rPr>
              <w:t xml:space="preserve"> </w:t>
            </w:r>
            <w:r>
              <w:rPr>
                <w:rFonts w:ascii="Tahoma" w:hAnsi="Tahoma" w:cs="Tahoma"/>
                <w:b/>
                <w:bCs/>
                <w:color w:val="0000FF"/>
              </w:rPr>
              <w:t>٭</w:t>
            </w:r>
            <w:r>
              <w:rPr>
                <w:b/>
                <w:bCs/>
                <w:color w:val="0000FF"/>
              </w:rPr>
              <w:t xml:space="preserve"> </w:t>
            </w:r>
            <w:r>
              <w:t>lokomoční pohybové činnosti (chůze, běh, skoky a poskoky, lezení)</w:t>
            </w:r>
          </w:p>
          <w:p w:rsidR="00AB573F" w:rsidRDefault="00AB573F" w:rsidP="00FF2296">
            <w:r>
              <w:t xml:space="preserve"> </w:t>
            </w:r>
            <w:r>
              <w:rPr>
                <w:rFonts w:ascii="Tahoma" w:hAnsi="Tahoma" w:cs="Tahoma"/>
                <w:b/>
                <w:bCs/>
                <w:color w:val="0000FF"/>
              </w:rPr>
              <w:t>٭</w:t>
            </w:r>
            <w:r>
              <w:t>nelokomoční pohybové činnosti (změny poloh a pohybů těla na místě)</w:t>
            </w:r>
          </w:p>
          <w:p w:rsidR="00AB573F" w:rsidRDefault="00AB573F" w:rsidP="00FF2296">
            <w:r>
              <w:rPr>
                <w:rFonts w:ascii="Tahoma" w:hAnsi="Tahoma" w:cs="Tahoma"/>
                <w:b/>
                <w:bCs/>
                <w:color w:val="0000FF"/>
              </w:rPr>
              <w:t>٭</w:t>
            </w:r>
            <w:r>
              <w:t xml:space="preserve">  základní gymnastika, turistika, sezónní činnosti, míčové hry apod.</w:t>
            </w:r>
          </w:p>
          <w:p w:rsidR="00AB573F" w:rsidRDefault="00AB573F" w:rsidP="00FF2296">
            <w:pPr>
              <w:rPr>
                <w:lang w:eastAsia="ar-SA"/>
              </w:rPr>
            </w:pPr>
          </w:p>
        </w:tc>
        <w:tc>
          <w:tcPr>
            <w:tcW w:w="2860" w:type="dxa"/>
            <w:tcBorders>
              <w:left w:val="single" w:sz="4" w:space="0" w:color="000000"/>
              <w:bottom w:val="single" w:sz="4" w:space="0" w:color="000000"/>
            </w:tcBorders>
          </w:tcPr>
          <w:p w:rsidR="00AB573F" w:rsidRDefault="00AB573F" w:rsidP="00FF2296">
            <w:pPr>
              <w:snapToGrid w:val="0"/>
              <w:ind w:left="102"/>
              <w:rPr>
                <w:lang w:eastAsia="ar-SA"/>
              </w:rPr>
            </w:pPr>
          </w:p>
          <w:p w:rsidR="00AB573F" w:rsidRDefault="00AB573F" w:rsidP="00FF2296">
            <w:pPr>
              <w:ind w:left="102"/>
              <w:rPr>
                <w:lang w:eastAsia="ar-SA"/>
              </w:rPr>
            </w:pPr>
            <w:r>
              <w:rPr>
                <w:rFonts w:ascii="Tahoma" w:hAnsi="Tahoma" w:cs="Tahoma"/>
                <w:b/>
                <w:bCs/>
                <w:color w:val="0000FF"/>
                <w:lang w:eastAsia="ar-SA"/>
              </w:rPr>
              <w:t>٭</w:t>
            </w:r>
            <w:r>
              <w:rPr>
                <w:lang w:eastAsia="ar-SA"/>
              </w:rPr>
              <w:t xml:space="preserve"> vědomě napodobuje jednoduchý pohyb podle vzoru a přizpůsobit jej podle pokynu</w:t>
            </w:r>
          </w:p>
        </w:tc>
        <w:tc>
          <w:tcPr>
            <w:tcW w:w="2461" w:type="dxa"/>
            <w:vMerge/>
            <w:tcBorders>
              <w:left w:val="single" w:sz="4" w:space="0" w:color="000000"/>
              <w:bottom w:val="single" w:sz="4" w:space="0" w:color="000000"/>
              <w:right w:val="single" w:sz="4" w:space="0" w:color="000000"/>
            </w:tcBorders>
          </w:tcPr>
          <w:p w:rsidR="00AB573F" w:rsidRDefault="00AB573F" w:rsidP="00FF2296"/>
        </w:tc>
      </w:tr>
      <w:tr w:rsidR="00AB573F">
        <w:trPr>
          <w:cantSplit/>
          <w:trHeight w:hRule="exact" w:val="4232"/>
        </w:trPr>
        <w:tc>
          <w:tcPr>
            <w:tcW w:w="2551"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b w:val="0"/>
                <w:bCs w:val="0"/>
                <w:sz w:val="20"/>
                <w:szCs w:val="20"/>
                <w:lang w:eastAsia="ar-SA"/>
              </w:rPr>
              <w:t xml:space="preserve"> osvojení si věku přiměřených praktických dovedností</w:t>
            </w:r>
          </w:p>
          <w:p w:rsidR="00AB573F" w:rsidRDefault="00AB573F" w:rsidP="00FF2296">
            <w:pPr>
              <w:pStyle w:val="Podtitul"/>
              <w:rPr>
                <w:rFonts w:ascii="Times New Roman" w:hAnsi="Times New Roman" w:cs="Times New Roman"/>
                <w:b w:val="0"/>
                <w:bCs w:val="0"/>
                <w:color w:val="FF0000"/>
                <w:sz w:val="20"/>
                <w:szCs w:val="20"/>
                <w:lang w:eastAsia="ar-SA"/>
              </w:rPr>
            </w:pPr>
          </w:p>
        </w:tc>
        <w:tc>
          <w:tcPr>
            <w:tcW w:w="2552" w:type="dxa"/>
            <w:tcBorders>
              <w:left w:val="single" w:sz="4" w:space="0" w:color="000000"/>
              <w:bottom w:val="single" w:sz="4" w:space="0" w:color="000000"/>
            </w:tcBorders>
          </w:tcPr>
          <w:p w:rsidR="00AB573F" w:rsidRDefault="00AB573F" w:rsidP="00FF2296">
            <w:pPr>
              <w:snapToGrid w:val="0"/>
              <w:rPr>
                <w:lang w:eastAsia="ar-SA"/>
              </w:rPr>
            </w:pPr>
            <w:r>
              <w:rPr>
                <w:rFonts w:ascii="Tahoma" w:hAnsi="Tahoma" w:cs="Tahoma"/>
                <w:b/>
                <w:bCs/>
                <w:color w:val="0000FF"/>
                <w:lang w:eastAsia="ar-SA"/>
              </w:rPr>
              <w:t>٭</w:t>
            </w:r>
            <w:r>
              <w:rPr>
                <w:lang w:eastAsia="ar-SA"/>
              </w:rPr>
              <w:t xml:space="preserve">  manipulační činnosti a jednoduché úkony s předměty, pomůckami, nástroji, náčiním, materiálem;</w:t>
            </w:r>
          </w:p>
          <w:p w:rsidR="00AB573F" w:rsidRDefault="00AB573F" w:rsidP="00FF2296">
            <w:r>
              <w:rPr>
                <w:rFonts w:ascii="Tahoma" w:hAnsi="Tahoma" w:cs="Tahoma"/>
                <w:b/>
                <w:bCs/>
                <w:color w:val="00CCFF"/>
              </w:rPr>
              <w:t>٭</w:t>
            </w:r>
            <w:r>
              <w:t>činnosti seznamující děti s věcmi, které je obklopují a jejich praktickým používáním</w:t>
            </w:r>
          </w:p>
          <w:p w:rsidR="00AB573F" w:rsidRDefault="00AB573F" w:rsidP="00FF2296">
            <w:r>
              <w:rPr>
                <w:rFonts w:ascii="Tahoma" w:hAnsi="Tahoma" w:cs="Tahoma"/>
                <w:b/>
                <w:bCs/>
                <w:color w:val="00CCFF"/>
              </w:rPr>
              <w:t>٭</w:t>
            </w:r>
            <w:r>
              <w:t>jednoduché pracovní a sebeobslužné činnosti v oblasti osobní hygieny, stolování, oblékání, úklidu, úpravy prostředí apod.</w:t>
            </w:r>
          </w:p>
        </w:tc>
        <w:tc>
          <w:tcPr>
            <w:tcW w:w="2860"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0000FF"/>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ovládá koordinaci ruky a oka</w:t>
            </w:r>
          </w:p>
          <w:p w:rsidR="00AB573F" w:rsidRDefault="00AB573F" w:rsidP="00FF2296">
            <w:pPr>
              <w:pStyle w:val="Podtitul"/>
              <w:rPr>
                <w:rFonts w:ascii="Times New Roman" w:hAnsi="Times New Roman" w:cs="Times New Roman"/>
                <w:b w:val="0"/>
                <w:bCs w:val="0"/>
                <w:sz w:val="20"/>
                <w:szCs w:val="20"/>
              </w:rPr>
            </w:pPr>
            <w:r>
              <w:rPr>
                <w:b w:val="0"/>
                <w:bCs w:val="0"/>
                <w:color w:val="00CCFF"/>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 xml:space="preserve">zvládá jemnou motoriku (zachází s předměty denní potřeby, s drobnými pomůckami, s nástroji, náčiním a materiálem </w:t>
            </w:r>
          </w:p>
          <w:p w:rsidR="00AB573F" w:rsidRDefault="00AB573F" w:rsidP="00FF2296">
            <w:pPr>
              <w:pStyle w:val="Podtitul"/>
              <w:rPr>
                <w:rFonts w:ascii="Times New Roman" w:hAnsi="Times New Roman" w:cs="Times New Roman"/>
                <w:b w:val="0"/>
                <w:bCs w:val="0"/>
                <w:sz w:val="20"/>
                <w:szCs w:val="20"/>
              </w:rPr>
            </w:pPr>
            <w:r>
              <w:rPr>
                <w:b w:val="0"/>
                <w:bCs w:val="0"/>
                <w:color w:val="00CCFF"/>
                <w:sz w:val="20"/>
                <w:szCs w:val="20"/>
              </w:rPr>
              <w:t>٭</w:t>
            </w:r>
            <w:r>
              <w:rPr>
                <w:rFonts w:ascii="Times New Roman" w:hAnsi="Times New Roman" w:cs="Times New Roman"/>
                <w:b w:val="0"/>
                <w:bCs w:val="0"/>
                <w:sz w:val="20"/>
                <w:szCs w:val="20"/>
              </w:rPr>
              <w:t>zvládá jednoduchou obsluhu a pracovní úkony (postará se o hračky,…)</w:t>
            </w:r>
          </w:p>
          <w:p w:rsidR="00AB573F" w:rsidRDefault="00AB573F" w:rsidP="00FF2296">
            <w:pPr>
              <w:pStyle w:val="Podtitul"/>
              <w:rPr>
                <w:rFonts w:ascii="Times New Roman" w:hAnsi="Times New Roman" w:cs="Times New Roman"/>
                <w:b w:val="0"/>
                <w:bCs w:val="0"/>
                <w:sz w:val="20"/>
                <w:szCs w:val="20"/>
              </w:rPr>
            </w:pPr>
            <w:r>
              <w:rPr>
                <w:b w:val="0"/>
                <w:bCs w:val="0"/>
                <w:color w:val="00CCFF"/>
                <w:sz w:val="20"/>
                <w:szCs w:val="20"/>
              </w:rPr>
              <w:t>٭</w:t>
            </w:r>
            <w:r>
              <w:rPr>
                <w:rFonts w:ascii="Times New Roman" w:hAnsi="Times New Roman" w:cs="Times New Roman"/>
                <w:b w:val="0"/>
                <w:bCs w:val="0"/>
                <w:sz w:val="20"/>
                <w:szCs w:val="20"/>
              </w:rPr>
              <w:t xml:space="preserve">zachází s grafickým a výtvarným materiálem, např. s tužkami, barvami, nůžkami, papírem, modelovací hmotou </w:t>
            </w:r>
            <w:r>
              <w:rPr>
                <w:b w:val="0"/>
                <w:bCs w:val="0"/>
                <w:color w:val="00CCFF"/>
                <w:sz w:val="20"/>
                <w:szCs w:val="20"/>
              </w:rPr>
              <w:t>٭</w:t>
            </w:r>
            <w:r>
              <w:rPr>
                <w:rFonts w:ascii="Times New Roman" w:hAnsi="Times New Roman" w:cs="Times New Roman"/>
                <w:b w:val="0"/>
                <w:bCs w:val="0"/>
                <w:sz w:val="20"/>
                <w:szCs w:val="20"/>
              </w:rPr>
              <w:t>zachází s jednoduchými hudebními nástroji</w:t>
            </w:r>
          </w:p>
          <w:p w:rsidR="00AB573F" w:rsidRDefault="00AB573F" w:rsidP="00FF2296">
            <w:pPr>
              <w:ind w:left="-1"/>
              <w:rPr>
                <w:lang w:eastAsia="ar-SA"/>
              </w:rPr>
            </w:pPr>
            <w:r>
              <w:rPr>
                <w:rFonts w:ascii="Tahoma" w:hAnsi="Tahoma" w:cs="Tahoma"/>
                <w:b/>
                <w:bCs/>
                <w:color w:val="0000FF"/>
                <w:lang w:eastAsia="ar-SA"/>
              </w:rPr>
              <w:t>٭</w:t>
            </w:r>
            <w:r>
              <w:rPr>
                <w:lang w:eastAsia="ar-SA"/>
              </w:rPr>
              <w:t xml:space="preserve">  ovládá dechové svalstvo, sladí pohyb se zpěvem</w:t>
            </w:r>
          </w:p>
          <w:p w:rsidR="00AB573F" w:rsidRDefault="00AB573F" w:rsidP="00FF2296">
            <w:pPr>
              <w:pStyle w:val="Podtitul"/>
              <w:rPr>
                <w:rFonts w:ascii="Times New Roman" w:hAnsi="Times New Roman" w:cs="Times New Roman"/>
                <w:b w:val="0"/>
                <w:bCs w:val="0"/>
                <w:sz w:val="20"/>
                <w:szCs w:val="20"/>
                <w:lang w:eastAsia="ar-SA"/>
              </w:rPr>
            </w:pPr>
          </w:p>
        </w:tc>
        <w:tc>
          <w:tcPr>
            <w:tcW w:w="2461" w:type="dxa"/>
            <w:vMerge/>
            <w:tcBorders>
              <w:left w:val="single" w:sz="4" w:space="0" w:color="000000"/>
              <w:bottom w:val="single" w:sz="4" w:space="0" w:color="000000"/>
              <w:right w:val="single" w:sz="4" w:space="0" w:color="000000"/>
            </w:tcBorders>
          </w:tcPr>
          <w:p w:rsidR="00AB573F" w:rsidRDefault="00AB573F" w:rsidP="00FF2296"/>
        </w:tc>
      </w:tr>
      <w:tr w:rsidR="00AB573F">
        <w:trPr>
          <w:cantSplit/>
          <w:trHeight w:hRule="exact" w:val="2093"/>
        </w:trPr>
        <w:tc>
          <w:tcPr>
            <w:tcW w:w="7963" w:type="dxa"/>
            <w:gridSpan w:val="3"/>
            <w:tcBorders>
              <w:top w:val="single" w:sz="4" w:space="0" w:color="auto"/>
              <w:left w:val="single" w:sz="4" w:space="0" w:color="000000"/>
              <w:bottom w:val="single" w:sz="4" w:space="0" w:color="000000"/>
            </w:tcBorders>
          </w:tcPr>
          <w:p w:rsidR="00AB573F" w:rsidRDefault="00AB573F" w:rsidP="00FF2296">
            <w:pPr>
              <w:pStyle w:val="Podtitul"/>
              <w:snapToGrid w:val="0"/>
              <w:jc w:val="center"/>
              <w:rPr>
                <w:rFonts w:ascii="Times New Roman" w:hAnsi="Times New Roman" w:cs="Times New Roman"/>
                <w:b w:val="0"/>
                <w:bCs w:val="0"/>
                <w:i/>
                <w:iCs/>
                <w:sz w:val="20"/>
                <w:szCs w:val="20"/>
                <w:lang w:eastAsia="ar-SA"/>
              </w:rPr>
            </w:pPr>
            <w:r>
              <w:rPr>
                <w:rFonts w:ascii="Times New Roman" w:hAnsi="Times New Roman" w:cs="Times New Roman"/>
                <w:color w:val="0070C0"/>
                <w:sz w:val="20"/>
                <w:szCs w:val="20"/>
                <w:lang w:eastAsia="ar-SA"/>
              </w:rPr>
              <w:lastRenderedPageBreak/>
              <w:t>R I Z I K A</w:t>
            </w:r>
            <w:r>
              <w:rPr>
                <w:rFonts w:ascii="Times New Roman" w:hAnsi="Times New Roman" w:cs="Times New Roman"/>
                <w:b w:val="0"/>
                <w:bCs w:val="0"/>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nevhodné vzory chování dospělých v prostředí mateřské školy</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omezování samostatnosti dítěte při pohybových činnostech, málo příležitostí k pracovním činnostem</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omezování spontánních pohybových aktivit, nepravidelná, málo rozmanitá či jednostranná nabídka pohybových činností</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nedostatečně připravené prostředí, nedostatečné vybavení náčiním, nářadím, popř. nedostatečné využívání vybavení a dalších možností apod.</w:t>
            </w:r>
          </w:p>
          <w:p w:rsidR="00AB573F" w:rsidRDefault="00AB573F" w:rsidP="00FF2296">
            <w:pPr>
              <w:pStyle w:val="Podtitul"/>
              <w:ind w:left="360"/>
              <w:rPr>
                <w:rFonts w:ascii="Times New Roman" w:hAnsi="Times New Roman" w:cs="Times New Roman"/>
                <w:b w:val="0"/>
                <w:bCs w:val="0"/>
                <w:sz w:val="20"/>
                <w:szCs w:val="20"/>
                <w:lang w:eastAsia="ar-SA"/>
              </w:rPr>
            </w:pPr>
          </w:p>
        </w:tc>
        <w:tc>
          <w:tcPr>
            <w:tcW w:w="2461" w:type="dxa"/>
            <w:vMerge/>
            <w:tcBorders>
              <w:left w:val="single" w:sz="4" w:space="0" w:color="000000"/>
              <w:bottom w:val="single" w:sz="4" w:space="0" w:color="000000"/>
              <w:right w:val="single" w:sz="4" w:space="0" w:color="000000"/>
            </w:tcBorders>
          </w:tcPr>
          <w:p w:rsidR="00AB573F" w:rsidRDefault="00AB573F" w:rsidP="00FF2296"/>
        </w:tc>
      </w:tr>
    </w:tbl>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196D0D" w:rsidP="002451BE">
      <w:pPr>
        <w:ind w:right="102"/>
        <w:jc w:val="center"/>
        <w:rPr>
          <w:b/>
          <w:bCs/>
          <w:sz w:val="28"/>
          <w:szCs w:val="28"/>
          <w:u w:val="single"/>
          <w:lang w:val="en-US"/>
        </w:rPr>
      </w:pPr>
      <w:r>
        <w:rPr>
          <w:noProof/>
          <w:color w:val="0000FF"/>
        </w:rPr>
        <w:drawing>
          <wp:inline distT="0" distB="0" distL="0" distR="0">
            <wp:extent cx="3867150" cy="3867150"/>
            <wp:effectExtent l="0" t="0" r="0" b="0"/>
            <wp:docPr id="36" name="irc_mi">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0051B9" w:rsidRDefault="000051B9" w:rsidP="00F74F12">
      <w:pPr>
        <w:ind w:right="102"/>
        <w:rPr>
          <w:b/>
          <w:bCs/>
          <w:sz w:val="28"/>
          <w:szCs w:val="28"/>
          <w:u w:val="single"/>
          <w:lang w:val="en-US"/>
        </w:rPr>
      </w:pPr>
    </w:p>
    <w:tbl>
      <w:tblPr>
        <w:tblW w:w="10216" w:type="dxa"/>
        <w:tblInd w:w="108" w:type="dxa"/>
        <w:tblLayout w:type="fixed"/>
        <w:tblLook w:val="0000" w:firstRow="0" w:lastRow="0" w:firstColumn="0" w:lastColumn="0" w:noHBand="0" w:noVBand="0"/>
      </w:tblPr>
      <w:tblGrid>
        <w:gridCol w:w="2214"/>
        <w:gridCol w:w="2495"/>
        <w:gridCol w:w="2767"/>
        <w:gridCol w:w="2700"/>
        <w:gridCol w:w="40"/>
      </w:tblGrid>
      <w:tr w:rsidR="00AB573F">
        <w:trPr>
          <w:trHeight w:val="688"/>
        </w:trPr>
        <w:tc>
          <w:tcPr>
            <w:tcW w:w="10216" w:type="dxa"/>
            <w:gridSpan w:val="5"/>
            <w:tcBorders>
              <w:top w:val="single" w:sz="4" w:space="0" w:color="000000"/>
              <w:left w:val="single" w:sz="4" w:space="0" w:color="000000"/>
              <w:bottom w:val="single" w:sz="4" w:space="0" w:color="000000"/>
              <w:right w:val="single" w:sz="4" w:space="0" w:color="000000"/>
            </w:tcBorders>
          </w:tcPr>
          <w:p w:rsidR="00AB573F" w:rsidRDefault="00AB573F" w:rsidP="00FF2296">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 xml:space="preserve">4. </w:t>
            </w:r>
            <w:r w:rsidR="0016064F">
              <w:rPr>
                <w:rFonts w:ascii="Arial" w:hAnsi="Arial" w:cs="Arial"/>
                <w:i/>
                <w:iCs/>
                <w:lang w:eastAsia="ar-SA"/>
              </w:rPr>
              <w:t>Cestujeme se sluníčkem</w:t>
            </w:r>
          </w:p>
          <w:p w:rsidR="00AB573F" w:rsidRDefault="00AB573F" w:rsidP="00FF2296">
            <w:pPr>
              <w:pStyle w:val="Podtitul"/>
              <w:jc w:val="center"/>
              <w:rPr>
                <w:rFonts w:ascii="Arial" w:hAnsi="Arial" w:cs="Arial"/>
                <w:sz w:val="28"/>
                <w:szCs w:val="28"/>
                <w:shd w:val="clear" w:color="auto" w:fill="FFFF00"/>
                <w:lang w:eastAsia="ar-SA"/>
              </w:rPr>
            </w:pPr>
            <w:r>
              <w:rPr>
                <w:rFonts w:ascii="Arial" w:hAnsi="Arial" w:cs="Arial"/>
                <w:sz w:val="28"/>
                <w:szCs w:val="28"/>
                <w:shd w:val="clear" w:color="auto" w:fill="FFFF00"/>
                <w:lang w:eastAsia="ar-SA"/>
              </w:rPr>
              <w:t>O b l a s t    p s y c h o l o g i c k á                               Dítě a jeho psychika</w:t>
            </w:r>
          </w:p>
        </w:tc>
      </w:tr>
      <w:tr w:rsidR="00AB573F">
        <w:trPr>
          <w:trHeight w:val="708"/>
        </w:trPr>
        <w:tc>
          <w:tcPr>
            <w:tcW w:w="2214" w:type="dxa"/>
            <w:tcBorders>
              <w:left w:val="single" w:sz="4" w:space="0" w:color="000000"/>
              <w:bottom w:val="single" w:sz="4" w:space="0" w:color="000000"/>
            </w:tcBorders>
          </w:tcPr>
          <w:p w:rsidR="00AB573F" w:rsidRDefault="00AB573F" w:rsidP="00FF2296">
            <w:pPr>
              <w:pStyle w:val="Podtitul"/>
              <w:snapToGrid w:val="0"/>
              <w:rPr>
                <w:rFonts w:ascii="Arial" w:hAnsi="Arial" w:cs="Arial"/>
                <w:lang w:eastAsia="ar-SA"/>
              </w:rPr>
            </w:pPr>
            <w:r>
              <w:rPr>
                <w:rFonts w:ascii="Arial" w:hAnsi="Arial" w:cs="Arial"/>
                <w:lang w:eastAsia="ar-SA"/>
              </w:rPr>
              <w:t>Dílčí vzdělávací cíle</w:t>
            </w:r>
          </w:p>
          <w:p w:rsidR="00AB573F" w:rsidRDefault="00AB573F" w:rsidP="00FF2296">
            <w:pPr>
              <w:pStyle w:val="Podtitul"/>
              <w:rPr>
                <w:rFonts w:ascii="Arial" w:hAnsi="Arial" w:cs="Arial"/>
                <w:lang w:eastAsia="ar-SA"/>
              </w:rPr>
            </w:pPr>
          </w:p>
        </w:tc>
        <w:tc>
          <w:tcPr>
            <w:tcW w:w="2495" w:type="dxa"/>
            <w:tcBorders>
              <w:left w:val="single" w:sz="4" w:space="0" w:color="000000"/>
              <w:bottom w:val="single" w:sz="4" w:space="0" w:color="000000"/>
            </w:tcBorders>
          </w:tcPr>
          <w:p w:rsidR="00AB573F" w:rsidRDefault="00AB573F" w:rsidP="00FF2296">
            <w:pPr>
              <w:pStyle w:val="Podtitul"/>
              <w:snapToGrid w:val="0"/>
              <w:rPr>
                <w:rFonts w:ascii="Arial" w:hAnsi="Arial" w:cs="Arial"/>
                <w:lang w:eastAsia="ar-SA"/>
              </w:rPr>
            </w:pPr>
            <w:r>
              <w:rPr>
                <w:rFonts w:ascii="Arial" w:hAnsi="Arial" w:cs="Arial"/>
                <w:lang w:eastAsia="ar-SA"/>
              </w:rPr>
              <w:t>Vzdělávací nabídka</w:t>
            </w:r>
          </w:p>
        </w:tc>
        <w:tc>
          <w:tcPr>
            <w:tcW w:w="2767" w:type="dxa"/>
            <w:tcBorders>
              <w:left w:val="single" w:sz="4" w:space="0" w:color="000000"/>
              <w:bottom w:val="single" w:sz="4" w:space="0" w:color="000000"/>
            </w:tcBorders>
          </w:tcPr>
          <w:p w:rsidR="00AB573F" w:rsidRDefault="00AB573F" w:rsidP="00FF2296">
            <w:pPr>
              <w:pStyle w:val="Podtitul"/>
              <w:snapToGrid w:val="0"/>
              <w:rPr>
                <w:rFonts w:ascii="Arial" w:hAnsi="Arial" w:cs="Arial"/>
                <w:lang w:eastAsia="ar-SA"/>
              </w:rPr>
            </w:pPr>
            <w:r>
              <w:rPr>
                <w:rFonts w:ascii="Arial" w:hAnsi="Arial" w:cs="Arial"/>
                <w:lang w:eastAsia="ar-SA"/>
              </w:rPr>
              <w:t>Očekávané výstupy</w:t>
            </w:r>
          </w:p>
        </w:tc>
        <w:tc>
          <w:tcPr>
            <w:tcW w:w="2740" w:type="dxa"/>
            <w:gridSpan w:val="2"/>
            <w:tcBorders>
              <w:left w:val="single" w:sz="4" w:space="0" w:color="000000"/>
              <w:bottom w:val="single" w:sz="4" w:space="0" w:color="000000"/>
              <w:right w:val="single" w:sz="4" w:space="0" w:color="000000"/>
            </w:tcBorders>
          </w:tcPr>
          <w:p w:rsidR="00AB573F" w:rsidRDefault="00AB573F" w:rsidP="00FF2296">
            <w:pPr>
              <w:pStyle w:val="Podtitul"/>
              <w:snapToGrid w:val="0"/>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AB573F">
        <w:trPr>
          <w:cantSplit/>
          <w:trHeight w:hRule="exact" w:val="5312"/>
        </w:trPr>
        <w:tc>
          <w:tcPr>
            <w:tcW w:w="2214"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rozvoj komunikativních dovedností (verbálních i neverbálních) a kultivovaného projevu</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rozvoj zájmu o psanou podobu jazyka </w:t>
            </w:r>
          </w:p>
          <w:p w:rsidR="00AB573F" w:rsidRDefault="00AB573F" w:rsidP="00FF2296">
            <w:pPr>
              <w:pStyle w:val="Podtitul"/>
              <w:rPr>
                <w:rFonts w:ascii="Times New Roman" w:hAnsi="Times New Roman" w:cs="Times New Roman"/>
                <w:b w:val="0"/>
                <w:bCs w:val="0"/>
                <w:sz w:val="20"/>
                <w:szCs w:val="20"/>
                <w:lang w:eastAsia="ar-SA"/>
              </w:rPr>
            </w:pPr>
          </w:p>
        </w:tc>
        <w:tc>
          <w:tcPr>
            <w:tcW w:w="2495"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samostatný slovní projev na určité téma</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grafické napodobování symbolů, tvarů, čísel, písmen</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činnosti a příležitosti seznamující děti s různými sdělovacími prostředky (noviny, časopisy, knihy, audiovizuální technika)</w:t>
            </w:r>
          </w:p>
        </w:tc>
        <w:tc>
          <w:tcPr>
            <w:tcW w:w="2767"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formuluje otázky, odpovídá, hodnotí slovní výkony, slovně reaguje</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učí se nová slova a aktivně je používá (ptá se na slova, kterým nerozumí)</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popíše situaci (skutečnou, podle obrázku)</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c</w:t>
            </w:r>
            <w:r w:rsidR="00E222E6">
              <w:rPr>
                <w:rFonts w:ascii="Times New Roman" w:hAnsi="Times New Roman" w:cs="Times New Roman"/>
                <w:b w:val="0"/>
                <w:bCs w:val="0"/>
                <w:sz w:val="20"/>
                <w:szCs w:val="20"/>
                <w:lang w:eastAsia="ar-SA"/>
              </w:rPr>
              <w:t xml:space="preserve">hápe slovní vtip a </w:t>
            </w:r>
            <w:r>
              <w:rPr>
                <w:rFonts w:ascii="Times New Roman" w:hAnsi="Times New Roman" w:cs="Times New Roman"/>
                <w:b w:val="0"/>
                <w:bCs w:val="0"/>
                <w:sz w:val="20"/>
                <w:szCs w:val="20"/>
                <w:lang w:eastAsia="ar-SA"/>
              </w:rPr>
              <w:t>humor, sluchově rozlišuje začáteční a koncové slabiky a hlásky ve slovech</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sleduje očima zleva doprava</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utvoří jednoduchý rým</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pozná napsané své jméno</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pozná a vymyslí jednoduchá synonyma, homonyma a antonyma</w:t>
            </w:r>
          </w:p>
        </w:tc>
        <w:tc>
          <w:tcPr>
            <w:tcW w:w="2740" w:type="dxa"/>
            <w:gridSpan w:val="2"/>
            <w:vMerge w:val="restart"/>
            <w:tcBorders>
              <w:left w:val="single" w:sz="4" w:space="0" w:color="000000"/>
              <w:bottom w:val="single" w:sz="4" w:space="0" w:color="000000"/>
              <w:right w:val="single" w:sz="4" w:space="0" w:color="000000"/>
            </w:tcBorders>
          </w:tcPr>
          <w:p w:rsidR="00AB573F" w:rsidRDefault="00AB573F" w:rsidP="00FF2296">
            <w:pPr>
              <w:pStyle w:val="Podtitul"/>
              <w:snapToGrid w:val="0"/>
              <w:jc w:val="center"/>
              <w:rPr>
                <w:rFonts w:ascii="Times New Roman" w:hAnsi="Times New Roman" w:cs="Times New Roman"/>
                <w:sz w:val="18"/>
                <w:szCs w:val="18"/>
                <w:lang w:eastAsia="ar-SA"/>
              </w:rPr>
            </w:pPr>
          </w:p>
          <w:p w:rsidR="00AB573F" w:rsidRDefault="00AB573F" w:rsidP="00FF2296">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2. Kompetence </w:t>
            </w:r>
          </w:p>
          <w:p w:rsidR="00AB573F" w:rsidRDefault="00AB573F" w:rsidP="00FF2296">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k řešení problémů</w:t>
            </w:r>
          </w:p>
          <w:p w:rsidR="00AB573F" w:rsidRDefault="00AB573F" w:rsidP="00FF229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 při řešení myšlenkových i praktických problémů užívá logických, matematických i empirických postupů; pochopí jednoduché algoritmy řešení různých úloh a situací a využívá je v dalších situacích</w:t>
            </w:r>
          </w:p>
          <w:p w:rsidR="00AB573F" w:rsidRDefault="00AB573F" w:rsidP="00FF229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f) rozlišuje řešení, která jsou funkční (vedoucí k cíli), a řešení, která funkční nejsou; dokáže mezi nimi volit</w:t>
            </w:r>
          </w:p>
          <w:p w:rsidR="00AB573F" w:rsidRDefault="00AB573F" w:rsidP="00FF229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h) nebojí se chybovat, pokud nachází pozitivní ocenění nejen za úspěch, ale také za snahu</w:t>
            </w:r>
          </w:p>
          <w:p w:rsidR="00AB573F" w:rsidRDefault="00AB573F" w:rsidP="00FF2296">
            <w:pPr>
              <w:pStyle w:val="Podtitul"/>
              <w:jc w:val="center"/>
              <w:rPr>
                <w:rFonts w:ascii="Times New Roman" w:hAnsi="Times New Roman" w:cs="Times New Roman"/>
                <w:color w:val="FF0000"/>
                <w:sz w:val="18"/>
                <w:szCs w:val="18"/>
                <w:lang w:eastAsia="ar-SA"/>
              </w:rPr>
            </w:pPr>
          </w:p>
          <w:p w:rsidR="00AB573F" w:rsidRDefault="00AB573F" w:rsidP="00FF2296">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 xml:space="preserve">3. Kompetence </w:t>
            </w:r>
          </w:p>
          <w:p w:rsidR="00AB573F" w:rsidRDefault="00AB573F" w:rsidP="00FF2296">
            <w:pPr>
              <w:pStyle w:val="Podtitul"/>
              <w:rPr>
                <w:rFonts w:ascii="Times New Roman" w:hAnsi="Times New Roman" w:cs="Times New Roman"/>
                <w:sz w:val="18"/>
                <w:szCs w:val="18"/>
                <w:lang w:eastAsia="ar-SA"/>
              </w:rPr>
            </w:pPr>
            <w:r>
              <w:rPr>
                <w:rFonts w:ascii="Times New Roman" w:hAnsi="Times New Roman" w:cs="Times New Roman"/>
                <w:sz w:val="18"/>
                <w:szCs w:val="18"/>
                <w:lang w:eastAsia="ar-SA"/>
              </w:rPr>
              <w:t>komunikativní</w:t>
            </w:r>
          </w:p>
          <w:p w:rsidR="00AB573F" w:rsidRDefault="00AB573F" w:rsidP="00FF2296">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e) ovládá dovednosti předcházející čtení a psaní</w:t>
            </w:r>
          </w:p>
          <w:p w:rsidR="00AB573F" w:rsidRDefault="00AB573F" w:rsidP="00FF2296">
            <w:pPr>
              <w:pStyle w:val="Podtitul"/>
              <w:rPr>
                <w:rFonts w:ascii="Times New Roman" w:hAnsi="Times New Roman" w:cs="Times New Roman"/>
                <w:b w:val="0"/>
                <w:bCs w:val="0"/>
                <w:color w:val="FF0000"/>
                <w:sz w:val="20"/>
                <w:szCs w:val="20"/>
                <w:lang w:eastAsia="ar-SA"/>
              </w:rPr>
            </w:pPr>
          </w:p>
          <w:p w:rsidR="00AB573F" w:rsidRDefault="00AB573F" w:rsidP="00FF2296">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5. Kompetence </w:t>
            </w:r>
          </w:p>
          <w:p w:rsidR="00AB573F" w:rsidRDefault="00AB573F" w:rsidP="00FF2296">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činnostní a občanské</w:t>
            </w:r>
          </w:p>
          <w:p w:rsidR="00AB573F" w:rsidRDefault="00AB573F" w:rsidP="00FF2296">
            <w:pPr>
              <w:pStyle w:val="Podtitul"/>
              <w:ind w:left="28"/>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a) svoje činnosti a hry se učí plánovat, organizovat, řídit a vyhodnocovat</w:t>
            </w:r>
          </w:p>
          <w:p w:rsidR="00AB573F" w:rsidRDefault="00AB573F" w:rsidP="00FF2296">
            <w:pPr>
              <w:pStyle w:val="Podtitul"/>
              <w:ind w:left="28"/>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b) dokáže rozpoznat a využívat vlastní silné stránky, poznávat svoje slabé stránky</w:t>
            </w:r>
          </w:p>
          <w:p w:rsidR="00AB573F" w:rsidRDefault="00AB573F" w:rsidP="00FF2296">
            <w:pPr>
              <w:pStyle w:val="Podtitul"/>
              <w:ind w:left="28"/>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c) odhaduje rizika svých nápadů, jde za svým záměrem, ale také dokáže měnit cesty a přizpůsobovat se daným okolnostem</w:t>
            </w:r>
          </w:p>
          <w:p w:rsidR="00AB573F" w:rsidRDefault="00AB573F" w:rsidP="00FF2296">
            <w:pPr>
              <w:pStyle w:val="Podtitul"/>
              <w:ind w:left="28"/>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d) chápe, že se může o tom, co udělá, rozhodovat svobodně, ale že za svá rozhodnutí také odpovídá</w:t>
            </w:r>
          </w:p>
          <w:p w:rsidR="00AB573F" w:rsidRDefault="00AB573F" w:rsidP="00216702">
            <w:pPr>
              <w:pStyle w:val="Podtitul"/>
              <w:ind w:left="28"/>
              <w:rPr>
                <w:rFonts w:ascii="Times New Roman" w:hAnsi="Times New Roman" w:cs="Times New Roman"/>
                <w:sz w:val="20"/>
                <w:szCs w:val="20"/>
                <w:lang w:eastAsia="ar-SA"/>
              </w:rPr>
            </w:pPr>
          </w:p>
        </w:tc>
      </w:tr>
      <w:tr w:rsidR="00AB573F">
        <w:trPr>
          <w:cantSplit/>
          <w:trHeight w:hRule="exact" w:val="5901"/>
        </w:trPr>
        <w:tc>
          <w:tcPr>
            <w:tcW w:w="2214"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posilování přirozených poznávacích citů (zvídavosti, zájmu, radosti z objevování apod.)</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p>
        </w:tc>
        <w:tc>
          <w:tcPr>
            <w:tcW w:w="2495"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přímé pozorování přírodních, kulturních i technických objektů i jevů v okolí dítěte, rozhovor o výsledku pozorování</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motivovaná manipulace s předměty, zkoumání jejich vlastností</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smyslové hry, nejrůznější činnosti zaměřené na rozvoj a cvičení postřehu a vnímání, zrakové a sluchové paměti, koncentrace pozornosti apod.</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námětové hry a činnosti</w:t>
            </w:r>
          </w:p>
          <w:p w:rsidR="00AB573F" w:rsidRDefault="00AB573F" w:rsidP="00FF2296">
            <w:pPr>
              <w:pStyle w:val="Podtitul"/>
              <w:rPr>
                <w:rFonts w:ascii="Times New Roman" w:hAnsi="Times New Roman" w:cs="Times New Roman"/>
                <w:b w:val="0"/>
                <w:bCs w:val="0"/>
                <w:sz w:val="20"/>
                <w:szCs w:val="20"/>
                <w:lang w:eastAsia="ar-SA"/>
              </w:rPr>
            </w:pPr>
          </w:p>
        </w:tc>
        <w:tc>
          <w:tcPr>
            <w:tcW w:w="2767" w:type="dxa"/>
            <w:tcBorders>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b w:val="0"/>
                <w:bCs w:val="0"/>
                <w:sz w:val="20"/>
                <w:szCs w:val="20"/>
                <w:lang w:eastAsia="ar-SA"/>
              </w:rPr>
              <w:t xml:space="preserve"> pozná a pojmenuje většinu toho, čím je obklopeno</w:t>
            </w:r>
          </w:p>
          <w:p w:rsidR="00AB573F" w:rsidRDefault="00AB573F" w:rsidP="00FF2296">
            <w:pPr>
              <w:pStyle w:val="Podtitul"/>
              <w:rPr>
                <w:rFonts w:ascii="Times New Roman" w:hAnsi="Times New Roman" w:cs="Times New Roman"/>
                <w:b w:val="0"/>
                <w:bCs w:val="0"/>
                <w:sz w:val="20"/>
                <w:szCs w:val="20"/>
                <w:lang w:eastAsia="ar-SA"/>
              </w:rPr>
            </w:pPr>
          </w:p>
        </w:tc>
        <w:tc>
          <w:tcPr>
            <w:tcW w:w="2740" w:type="dxa"/>
            <w:gridSpan w:val="2"/>
            <w:vMerge/>
            <w:tcBorders>
              <w:left w:val="single" w:sz="4" w:space="0" w:color="000000"/>
              <w:bottom w:val="single" w:sz="4" w:space="0" w:color="000000"/>
              <w:right w:val="single" w:sz="4" w:space="0" w:color="000000"/>
            </w:tcBorders>
          </w:tcPr>
          <w:p w:rsidR="00AB573F" w:rsidRDefault="00AB573F" w:rsidP="00FF2296"/>
        </w:tc>
      </w:tr>
      <w:tr w:rsidR="00AB573F">
        <w:trPr>
          <w:cantSplit/>
          <w:trHeight w:hRule="exact" w:val="5607"/>
        </w:trPr>
        <w:tc>
          <w:tcPr>
            <w:tcW w:w="2214" w:type="dxa"/>
            <w:tcBorders>
              <w:top w:val="single" w:sz="4" w:space="0" w:color="auto"/>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lastRenderedPageBreak/>
              <w:t>٭</w:t>
            </w:r>
            <w:r>
              <w:rPr>
                <w:rFonts w:ascii="Times New Roman" w:hAnsi="Times New Roman" w:cs="Times New Roman"/>
                <w:b w:val="0"/>
                <w:bCs w:val="0"/>
                <w:sz w:val="20"/>
                <w:szCs w:val="20"/>
                <w:lang w:eastAsia="ar-SA"/>
              </w:rPr>
              <w:t xml:space="preserve"> vytváření základů pro práci s informacemi</w:t>
            </w:r>
          </w:p>
        </w:tc>
        <w:tc>
          <w:tcPr>
            <w:tcW w:w="2495" w:type="dxa"/>
            <w:tcBorders>
              <w:top w:val="single" w:sz="4" w:space="0" w:color="auto"/>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hry a činnosti zaměřené ke cvičení různých forem paměti (mechanické a logické, obrazné a pojmové)</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činnosti zaměřené k vytváření (chápání) pojmů a osvojování poznatků (vysvětlování, objasňování, odpovědi na otázky, práce s knihou, s obrazovým materiálem, s médii apod.)</w:t>
            </w: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činnosti zaměřené na poznávání jednoduchých obrazně znakových systémů (písmena, číslice, piktogramy, značky, symboly, obrazce)</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p>
        </w:tc>
        <w:tc>
          <w:tcPr>
            <w:tcW w:w="2767" w:type="dxa"/>
            <w:tcBorders>
              <w:top w:val="single" w:sz="4" w:space="0" w:color="auto"/>
              <w:left w:val="single" w:sz="4" w:space="0" w:color="000000"/>
              <w:bottom w:val="single" w:sz="4" w:space="0" w:color="000000"/>
            </w:tcBorders>
          </w:tcPr>
          <w:p w:rsidR="00AB573F" w:rsidRDefault="00AB573F" w:rsidP="00FF2296">
            <w:pPr>
              <w:pStyle w:val="Podtitul"/>
              <w:snapToGrid w:val="0"/>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zaměřuje se na to, co je z poznávacího hlediska důležité (odhaluje podstatné znaky, vlastnosti předmětů, nachází společné znaky, podobu a rozdíl, charakteristické rysy předmětů či jevů a vzájemné souvislosti mezi nimi)</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 xml:space="preserve">vnímá, že je zajímavé dozvídat se nové věci, </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r>
              <w:rPr>
                <w:rFonts w:ascii="Tahoma" w:hAnsi="Tahoma" w:cs="Tahoma"/>
                <w:b w:val="0"/>
                <w:bCs w:val="0"/>
                <w:color w:val="FF6600"/>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b w:val="0"/>
                <w:bCs w:val="0"/>
                <w:sz w:val="20"/>
                <w:szCs w:val="20"/>
                <w:lang w:eastAsia="ar-SA"/>
              </w:rPr>
              <w:t>využívá zkušenosti k učení</w:t>
            </w:r>
          </w:p>
          <w:p w:rsidR="00AB573F" w:rsidRDefault="00AB573F" w:rsidP="00FF2296">
            <w:pPr>
              <w:pStyle w:val="Podtitul"/>
              <w:rPr>
                <w:rFonts w:ascii="Times New Roman" w:hAnsi="Times New Roman" w:cs="Times New Roman"/>
                <w:b w:val="0"/>
                <w:bCs w:val="0"/>
                <w:sz w:val="20"/>
                <w:szCs w:val="20"/>
                <w:lang w:eastAsia="ar-SA"/>
              </w:rPr>
            </w:pPr>
          </w:p>
          <w:p w:rsidR="00AB573F" w:rsidRDefault="00AB573F" w:rsidP="00FF2296">
            <w:pPr>
              <w:pStyle w:val="Podtitul"/>
              <w:rPr>
                <w:rFonts w:ascii="Times New Roman" w:hAnsi="Times New Roman" w:cs="Times New Roman"/>
                <w:b w:val="0"/>
                <w:bCs w:val="0"/>
                <w:sz w:val="20"/>
                <w:szCs w:val="20"/>
                <w:lang w:eastAsia="ar-SA"/>
              </w:rPr>
            </w:pPr>
          </w:p>
        </w:tc>
        <w:tc>
          <w:tcPr>
            <w:tcW w:w="2740" w:type="dxa"/>
            <w:gridSpan w:val="2"/>
            <w:vMerge/>
            <w:tcBorders>
              <w:left w:val="single" w:sz="4" w:space="0" w:color="000000"/>
              <w:bottom w:val="single" w:sz="4" w:space="0" w:color="000000"/>
              <w:right w:val="single" w:sz="4" w:space="0" w:color="000000"/>
            </w:tcBorders>
          </w:tcPr>
          <w:p w:rsidR="00AB573F" w:rsidRDefault="00AB573F" w:rsidP="00FF2296"/>
        </w:tc>
      </w:tr>
      <w:tr w:rsidR="00AB573F">
        <w:trPr>
          <w:cantSplit/>
          <w:trHeight w:hRule="exact" w:val="5607"/>
        </w:trPr>
        <w:tc>
          <w:tcPr>
            <w:tcW w:w="2214" w:type="dxa"/>
            <w:tcBorders>
              <w:left w:val="single" w:sz="4" w:space="0" w:color="000000"/>
              <w:bottom w:val="single" w:sz="4" w:space="0" w:color="000000"/>
            </w:tcBorders>
          </w:tcPr>
          <w:p w:rsidR="00AB573F" w:rsidRPr="00AB573F" w:rsidRDefault="00AB573F" w:rsidP="00AB573F">
            <w:pPr>
              <w:pStyle w:val="Podtitul"/>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rozvoj schopnosti sebeovládání</w:t>
            </w: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rozvoj schopnosti citové vztahy vytvářet, rozvíjet je a city plně prožívat</w:t>
            </w:r>
          </w:p>
          <w:p w:rsidR="00AB573F" w:rsidRPr="00AB573F" w:rsidRDefault="00AB573F" w:rsidP="00AB573F">
            <w:pPr>
              <w:pStyle w:val="Podtitul"/>
              <w:snapToGrid w:val="0"/>
              <w:rPr>
                <w:rFonts w:ascii="Times New Roman" w:hAnsi="Times New Roman" w:cs="Times New Roman"/>
                <w:b w:val="0"/>
                <w:bCs w:val="0"/>
                <w:sz w:val="20"/>
                <w:szCs w:val="20"/>
                <w:lang w:eastAsia="ar-SA"/>
              </w:rPr>
            </w:pPr>
          </w:p>
        </w:tc>
        <w:tc>
          <w:tcPr>
            <w:tcW w:w="2495" w:type="dxa"/>
            <w:tcBorders>
              <w:left w:val="single" w:sz="4" w:space="0" w:color="000000"/>
              <w:bottom w:val="single" w:sz="4" w:space="0" w:color="000000"/>
            </w:tcBorders>
          </w:tcPr>
          <w:p w:rsidR="00AB573F" w:rsidRPr="00AB573F" w:rsidRDefault="00AB573F" w:rsidP="00AB573F">
            <w:pPr>
              <w:pStyle w:val="Podtitul"/>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cvičení v projevování citů </w:t>
            </w: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hry na téma rodiny, přátelství apod.</w:t>
            </w:r>
          </w:p>
        </w:tc>
        <w:tc>
          <w:tcPr>
            <w:tcW w:w="2767" w:type="dxa"/>
            <w:tcBorders>
              <w:left w:val="single" w:sz="4" w:space="0" w:color="000000"/>
              <w:bottom w:val="single" w:sz="4" w:space="0" w:color="000000"/>
            </w:tcBorders>
          </w:tcPr>
          <w:p w:rsidR="00AB573F" w:rsidRPr="00AB573F" w:rsidRDefault="00AB573F" w:rsidP="00AB573F">
            <w:pPr>
              <w:pStyle w:val="Podtitul"/>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ve známých a opakujících se situacích a v situacích, kterým rozumí, ovládá svoje city a přizpůsobuje jim svoje chování</w:t>
            </w: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uvědomuje si své možnosti i limity (své silné i slabé stránky)</w:t>
            </w: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vyvine volní úsilí, soustředí se na činnost a její dokončení</w:t>
            </w: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uvědomuje si příjemné i nepříjemné citové prožitky (lásku, soucítění, radost, spokojenost i strach, smutek, odmítání), rozlišuje citové projevy v důvěrném (rodinném) a cizím prostředí</w:t>
            </w:r>
          </w:p>
        </w:tc>
        <w:tc>
          <w:tcPr>
            <w:tcW w:w="2740" w:type="dxa"/>
            <w:gridSpan w:val="2"/>
            <w:vMerge/>
            <w:tcBorders>
              <w:left w:val="single" w:sz="4" w:space="0" w:color="000000"/>
              <w:bottom w:val="single" w:sz="4" w:space="0" w:color="000000"/>
              <w:right w:val="single" w:sz="4" w:space="0" w:color="000000"/>
            </w:tcBorders>
          </w:tcPr>
          <w:p w:rsidR="00AB573F" w:rsidRDefault="00AB573F" w:rsidP="00FF2296">
            <w:pPr>
              <w:pStyle w:val="Podtitul"/>
              <w:snapToGrid w:val="0"/>
              <w:jc w:val="center"/>
              <w:rPr>
                <w:rFonts w:ascii="Times New Roman" w:hAnsi="Times New Roman" w:cs="Times New Roman"/>
                <w:sz w:val="20"/>
                <w:szCs w:val="20"/>
                <w:lang w:eastAsia="ar-SA"/>
              </w:rPr>
            </w:pPr>
          </w:p>
        </w:tc>
      </w:tr>
      <w:tr w:rsidR="00AB573F">
        <w:trPr>
          <w:cantSplit/>
          <w:trHeight w:hRule="exact" w:val="5607"/>
        </w:trPr>
        <w:tc>
          <w:tcPr>
            <w:tcW w:w="2214" w:type="dxa"/>
            <w:tcBorders>
              <w:top w:val="single" w:sz="4" w:space="0" w:color="auto"/>
              <w:left w:val="single" w:sz="4" w:space="0" w:color="000000"/>
              <w:bottom w:val="single" w:sz="4" w:space="0" w:color="000000"/>
            </w:tcBorders>
          </w:tcPr>
          <w:p w:rsidR="00AB573F" w:rsidRPr="00AB573F" w:rsidRDefault="00AB573F" w:rsidP="00AB573F">
            <w:pPr>
              <w:pStyle w:val="Podtitul"/>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získání schopnosti záměrně řídit svoje chování a ovlivňovat vlastní situaci</w:t>
            </w:r>
          </w:p>
          <w:p w:rsidR="00AB573F" w:rsidRPr="00AB573F" w:rsidRDefault="00AB573F" w:rsidP="00AB573F">
            <w:pPr>
              <w:pStyle w:val="Podtitul"/>
              <w:snapToGrid w:val="0"/>
              <w:rPr>
                <w:rFonts w:ascii="Times New Roman" w:hAnsi="Times New Roman" w:cs="Times New Roman"/>
                <w:b w:val="0"/>
                <w:bCs w:val="0"/>
                <w:sz w:val="20"/>
                <w:szCs w:val="20"/>
                <w:lang w:eastAsia="ar-SA"/>
              </w:rPr>
            </w:pPr>
          </w:p>
        </w:tc>
        <w:tc>
          <w:tcPr>
            <w:tcW w:w="2495" w:type="dxa"/>
            <w:tcBorders>
              <w:top w:val="single" w:sz="4" w:space="0" w:color="auto"/>
              <w:left w:val="single" w:sz="4" w:space="0" w:color="000000"/>
              <w:bottom w:val="single" w:sz="4" w:space="0" w:color="000000"/>
            </w:tcBorders>
          </w:tcPr>
          <w:p w:rsidR="00AB573F" w:rsidRPr="00AB573F" w:rsidRDefault="00AB573F" w:rsidP="00AB573F">
            <w:pPr>
              <w:pStyle w:val="Podtitul"/>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činnosti zaměřené k poznávání různých lidských vlastností</w:t>
            </w: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záměrné pozorování, čím se lidé mezi sebou liší (fyzické i psychické vlastnosti, dovednosti, schopnosti, city, vlastnosti dané pohlavními rozdíly…)</w:t>
            </w: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činnosti vedoucí dítě k identifikaci sebe sama a k odlišení od ostatních</w:t>
            </w:r>
          </w:p>
          <w:p w:rsidR="00AB573F" w:rsidRPr="00AB573F" w:rsidRDefault="00AB573F" w:rsidP="00AB573F">
            <w:pPr>
              <w:pStyle w:val="Podtitul"/>
              <w:snapToGrid w:val="0"/>
              <w:rPr>
                <w:rFonts w:ascii="Times New Roman" w:hAnsi="Times New Roman" w:cs="Times New Roman"/>
                <w:b w:val="0"/>
                <w:bCs w:val="0"/>
                <w:sz w:val="20"/>
                <w:szCs w:val="20"/>
                <w:lang w:eastAsia="ar-SA"/>
              </w:rPr>
            </w:pPr>
          </w:p>
        </w:tc>
        <w:tc>
          <w:tcPr>
            <w:tcW w:w="2767" w:type="dxa"/>
            <w:tcBorders>
              <w:top w:val="single" w:sz="4" w:space="0" w:color="auto"/>
              <w:left w:val="single" w:sz="4" w:space="0" w:color="000000"/>
              <w:bottom w:val="single" w:sz="4" w:space="0" w:color="000000"/>
            </w:tcBorders>
          </w:tcPr>
          <w:p w:rsidR="00AB573F" w:rsidRPr="00AB573F" w:rsidRDefault="00AB573F" w:rsidP="00AB573F">
            <w:pPr>
              <w:pStyle w:val="Podtitul"/>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rozhoduje o svých činnostech</w:t>
            </w: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vyjádří souhlas i nesouhlas, řekne „ne“ v situacích, které to vyžadují (v</w:t>
            </w:r>
            <w:r w:rsidR="00451B72">
              <w:rPr>
                <w:rFonts w:ascii="Times New Roman" w:hAnsi="Times New Roman" w:cs="Times New Roman"/>
                <w:b w:val="0"/>
                <w:bCs w:val="0"/>
                <w:sz w:val="20"/>
                <w:szCs w:val="20"/>
                <w:lang w:eastAsia="ar-SA"/>
              </w:rPr>
              <w:t xml:space="preserve"> </w:t>
            </w:r>
            <w:r w:rsidRPr="00AB573F">
              <w:rPr>
                <w:rFonts w:ascii="Times New Roman" w:hAnsi="Times New Roman" w:cs="Times New Roman"/>
                <w:b w:val="0"/>
                <w:bCs w:val="0"/>
                <w:sz w:val="20"/>
                <w:szCs w:val="20"/>
                <w:lang w:eastAsia="ar-SA"/>
              </w:rPr>
              <w:t>ohrožujících, nebezpečných či neznámých situacích)…</w:t>
            </w: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respektuje předem vyjasněná a pochopená pravidla, přijímá vyjasněné a zdůvodněné povinnosti</w:t>
            </w:r>
          </w:p>
          <w:p w:rsidR="00AB573F" w:rsidRPr="00AB573F" w:rsidRDefault="00AB573F" w:rsidP="00AB573F">
            <w:pPr>
              <w:pStyle w:val="Podtitul"/>
              <w:snapToGrid w:val="0"/>
              <w:rPr>
                <w:rFonts w:ascii="Times New Roman" w:hAnsi="Times New Roman" w:cs="Times New Roman"/>
                <w:b w:val="0"/>
                <w:bCs w:val="0"/>
                <w:sz w:val="20"/>
                <w:szCs w:val="20"/>
                <w:lang w:eastAsia="ar-SA"/>
              </w:rPr>
            </w:pPr>
            <w:r w:rsidRPr="00451B72">
              <w:rPr>
                <w:rFonts w:ascii="Tahoma" w:hAnsi="Tahoma" w:cs="Tahoma"/>
                <w:b w:val="0"/>
                <w:bCs w:val="0"/>
                <w:color w:val="FF0000"/>
                <w:sz w:val="20"/>
                <w:szCs w:val="20"/>
                <w:lang w:eastAsia="ar-SA"/>
              </w:rPr>
              <w:t>٭</w:t>
            </w:r>
            <w:r w:rsidRPr="00AB573F">
              <w:rPr>
                <w:rFonts w:ascii="Times New Roman" w:hAnsi="Times New Roman" w:cs="Times New Roman"/>
                <w:b w:val="0"/>
                <w:bCs w:val="0"/>
                <w:sz w:val="20"/>
                <w:szCs w:val="20"/>
                <w:lang w:eastAsia="ar-SA"/>
              </w:rPr>
              <w:t xml:space="preserve"> prožívá a dětským způsobem projevuje</w:t>
            </w:r>
            <w:r w:rsidR="00E222E6">
              <w:rPr>
                <w:rFonts w:ascii="Times New Roman" w:hAnsi="Times New Roman" w:cs="Times New Roman"/>
                <w:b w:val="0"/>
                <w:bCs w:val="0"/>
                <w:sz w:val="20"/>
                <w:szCs w:val="20"/>
                <w:lang w:eastAsia="ar-SA"/>
              </w:rPr>
              <w:t>,</w:t>
            </w:r>
            <w:r w:rsidRPr="00AB573F">
              <w:rPr>
                <w:rFonts w:ascii="Times New Roman" w:hAnsi="Times New Roman" w:cs="Times New Roman"/>
                <w:b w:val="0"/>
                <w:bCs w:val="0"/>
                <w:sz w:val="20"/>
                <w:szCs w:val="20"/>
                <w:lang w:eastAsia="ar-SA"/>
              </w:rPr>
              <w:t xml:space="preserve"> co cítí (soucit, radost, náklonnost), snaží se ovládat své afektivní chování (odloží splnění svých osobních přání, zklidní se, tlumí vztek, zlost, agresivitu apod.</w:t>
            </w:r>
          </w:p>
          <w:p w:rsidR="00AB573F" w:rsidRPr="00AB573F" w:rsidRDefault="00AB573F" w:rsidP="00AB573F">
            <w:pPr>
              <w:pStyle w:val="Podtitul"/>
              <w:snapToGrid w:val="0"/>
              <w:rPr>
                <w:rFonts w:ascii="Times New Roman" w:hAnsi="Times New Roman" w:cs="Times New Roman"/>
                <w:b w:val="0"/>
                <w:bCs w:val="0"/>
                <w:sz w:val="20"/>
                <w:szCs w:val="20"/>
                <w:lang w:eastAsia="ar-SA"/>
              </w:rPr>
            </w:pPr>
          </w:p>
          <w:p w:rsidR="00AB573F" w:rsidRPr="00AB573F" w:rsidRDefault="00AB573F" w:rsidP="00AB573F">
            <w:pPr>
              <w:pStyle w:val="Podtitul"/>
              <w:snapToGrid w:val="0"/>
              <w:rPr>
                <w:rFonts w:ascii="Times New Roman" w:hAnsi="Times New Roman" w:cs="Times New Roman"/>
                <w:b w:val="0"/>
                <w:bCs w:val="0"/>
                <w:sz w:val="20"/>
                <w:szCs w:val="20"/>
                <w:lang w:eastAsia="ar-SA"/>
              </w:rPr>
            </w:pPr>
          </w:p>
        </w:tc>
        <w:tc>
          <w:tcPr>
            <w:tcW w:w="2740" w:type="dxa"/>
            <w:gridSpan w:val="2"/>
            <w:vMerge/>
            <w:tcBorders>
              <w:left w:val="single" w:sz="4" w:space="0" w:color="000000"/>
              <w:bottom w:val="single" w:sz="4" w:space="0" w:color="000000"/>
              <w:right w:val="single" w:sz="4" w:space="0" w:color="000000"/>
            </w:tcBorders>
          </w:tcPr>
          <w:p w:rsidR="00AB573F" w:rsidRDefault="00AB573F" w:rsidP="00FF2296"/>
        </w:tc>
      </w:tr>
      <w:tr w:rsidR="00AB573F">
        <w:trPr>
          <w:gridAfter w:val="1"/>
          <w:wAfter w:w="40" w:type="dxa"/>
          <w:trHeight w:val="952"/>
        </w:trPr>
        <w:tc>
          <w:tcPr>
            <w:tcW w:w="10176" w:type="dxa"/>
            <w:gridSpan w:val="4"/>
            <w:tcBorders>
              <w:left w:val="single" w:sz="4" w:space="0" w:color="000000"/>
              <w:bottom w:val="single" w:sz="4" w:space="0" w:color="000000"/>
              <w:right w:val="single" w:sz="4" w:space="0" w:color="000000"/>
            </w:tcBorders>
          </w:tcPr>
          <w:p w:rsidR="00AB573F" w:rsidRDefault="00AB573F" w:rsidP="00FF2296">
            <w:pPr>
              <w:pStyle w:val="Podtitul"/>
              <w:snapToGrid w:val="0"/>
              <w:jc w:val="center"/>
              <w:rPr>
                <w:rFonts w:ascii="Times New Roman" w:hAnsi="Times New Roman" w:cs="Times New Roman"/>
                <w:b w:val="0"/>
                <w:bCs w:val="0"/>
                <w:i/>
                <w:iCs/>
                <w:sz w:val="20"/>
                <w:szCs w:val="20"/>
                <w:lang w:eastAsia="ar-SA"/>
              </w:rPr>
            </w:pPr>
            <w:r>
              <w:rPr>
                <w:rFonts w:ascii="Times New Roman" w:hAnsi="Times New Roman" w:cs="Times New Roman"/>
                <w:sz w:val="20"/>
                <w:szCs w:val="20"/>
                <w:shd w:val="clear" w:color="auto" w:fill="FFFF0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AB573F" w:rsidRDefault="00AB573F" w:rsidP="00905BFE">
            <w:pPr>
              <w:pStyle w:val="Podtitul"/>
              <w:numPr>
                <w:ilvl w:val="0"/>
                <w:numId w:val="20"/>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zahlcování podněty a informacemi bez rozvíjení schopnosti s nimi samostatně pracovat</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málo příležitostí a prostoru k experimentaci a exploraci a samostatnému řešení konkrétních poznávacích situací</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možností projevovat vlastní city, sdělovat citové dojmy a prožitky a hovořit o nich</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nedostatečné uznání a oceňování úsilí či úspěchu dítěte</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stresy a napětí, nejistota, nedostatek ochrany a osobní soukromí</w:t>
            </w:r>
          </w:p>
          <w:p w:rsidR="00AB573F" w:rsidRDefault="00AB573F" w:rsidP="00905BFE">
            <w:pPr>
              <w:pStyle w:val="Podtitul"/>
              <w:numPr>
                <w:ilvl w:val="0"/>
                <w:numId w:val="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nevhodné vzory a modely chování (netaktní komunikace, nedostatek sociálního cítění, ohleduplnosti a tolerance, necitlivé vztahy a postoje okolí)</w:t>
            </w:r>
          </w:p>
          <w:p w:rsidR="00AB573F" w:rsidRDefault="00AB573F" w:rsidP="00FF2296">
            <w:pPr>
              <w:pStyle w:val="Podtitul"/>
              <w:rPr>
                <w:rFonts w:ascii="Times New Roman" w:hAnsi="Times New Roman" w:cs="Times New Roman"/>
                <w:b w:val="0"/>
                <w:bCs w:val="0"/>
                <w:sz w:val="20"/>
                <w:szCs w:val="20"/>
                <w:lang w:eastAsia="ar-SA"/>
              </w:rPr>
            </w:pPr>
          </w:p>
        </w:tc>
      </w:tr>
    </w:tbl>
    <w:p w:rsidR="00AB573F" w:rsidRDefault="00AB573F"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C361B2" w:rsidRDefault="00C361B2"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AB573F" w:rsidP="00F74F12">
      <w:pPr>
        <w:ind w:right="102"/>
        <w:rPr>
          <w:b/>
          <w:bCs/>
          <w:sz w:val="28"/>
          <w:szCs w:val="28"/>
          <w:u w:val="single"/>
          <w:lang w:val="en-US"/>
        </w:rPr>
      </w:pPr>
    </w:p>
    <w:p w:rsidR="00AB573F" w:rsidRDefault="00196D0D" w:rsidP="002451BE">
      <w:pPr>
        <w:ind w:right="102"/>
        <w:jc w:val="center"/>
        <w:rPr>
          <w:b/>
          <w:bCs/>
          <w:sz w:val="28"/>
          <w:szCs w:val="28"/>
          <w:u w:val="single"/>
          <w:lang w:val="en-US"/>
        </w:rPr>
      </w:pPr>
      <w:r>
        <w:rPr>
          <w:noProof/>
          <w:color w:val="0000FF"/>
        </w:rPr>
        <w:drawing>
          <wp:inline distT="0" distB="0" distL="0" distR="0">
            <wp:extent cx="2609850" cy="2686050"/>
            <wp:effectExtent l="0" t="0" r="0" b="0"/>
            <wp:docPr id="37" name="irc_mi">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09850" cy="2686050"/>
                    </a:xfrm>
                    <a:prstGeom prst="rect">
                      <a:avLst/>
                    </a:prstGeom>
                    <a:noFill/>
                    <a:ln>
                      <a:noFill/>
                    </a:ln>
                  </pic:spPr>
                </pic:pic>
              </a:graphicData>
            </a:graphic>
          </wp:inline>
        </w:drawing>
      </w:r>
    </w:p>
    <w:tbl>
      <w:tblPr>
        <w:tblW w:w="0" w:type="auto"/>
        <w:tblInd w:w="108" w:type="dxa"/>
        <w:tblLayout w:type="fixed"/>
        <w:tblLook w:val="0000" w:firstRow="0" w:lastRow="0" w:firstColumn="0" w:lastColumn="0" w:noHBand="0" w:noVBand="0"/>
      </w:tblPr>
      <w:tblGrid>
        <w:gridCol w:w="2540"/>
        <w:gridCol w:w="153"/>
        <w:gridCol w:w="2552"/>
        <w:gridCol w:w="300"/>
        <w:gridCol w:w="2561"/>
        <w:gridCol w:w="133"/>
        <w:gridCol w:w="2129"/>
        <w:gridCol w:w="8"/>
      </w:tblGrid>
      <w:tr w:rsidR="00FF1E28" w:rsidTr="00FF1E28">
        <w:trPr>
          <w:gridAfter w:val="1"/>
          <w:wAfter w:w="8" w:type="dxa"/>
          <w:trHeight w:val="559"/>
        </w:trPr>
        <w:tc>
          <w:tcPr>
            <w:tcW w:w="10368" w:type="dxa"/>
            <w:gridSpan w:val="7"/>
            <w:tcBorders>
              <w:top w:val="single" w:sz="4" w:space="0" w:color="000000"/>
              <w:left w:val="single" w:sz="4" w:space="0" w:color="000000"/>
              <w:bottom w:val="single" w:sz="4" w:space="0" w:color="000000"/>
              <w:right w:val="single" w:sz="4" w:space="0" w:color="000000"/>
            </w:tcBorders>
          </w:tcPr>
          <w:p w:rsidR="00FF1E28" w:rsidRDefault="00FF1E28">
            <w:pPr>
              <w:pStyle w:val="Podtitul"/>
              <w:snapToGrid w:val="0"/>
              <w:ind w:left="360"/>
              <w:rPr>
                <w:rFonts w:ascii="Arial" w:hAnsi="Arial" w:cs="Arial"/>
                <w:i/>
                <w:iCs/>
                <w:sz w:val="20"/>
                <w:szCs w:val="20"/>
                <w:lang w:eastAsia="ar-SA"/>
              </w:rPr>
            </w:pPr>
            <w:r>
              <w:rPr>
                <w:rFonts w:ascii="Arial" w:hAnsi="Arial" w:cs="Arial"/>
                <w:i/>
                <w:iCs/>
                <w:sz w:val="20"/>
                <w:szCs w:val="20"/>
                <w:lang w:eastAsia="ar-SA"/>
              </w:rPr>
              <w:lastRenderedPageBreak/>
              <w:t>4.</w:t>
            </w:r>
            <w:r>
              <w:rPr>
                <w:rFonts w:ascii="Arial" w:hAnsi="Arial" w:cs="Arial"/>
                <w:i/>
                <w:iCs/>
                <w:lang w:eastAsia="ar-SA"/>
              </w:rPr>
              <w:t xml:space="preserve"> Se sluníčkem do světa</w:t>
            </w:r>
          </w:p>
          <w:p w:rsidR="00FF1E28" w:rsidRDefault="00FF1E28">
            <w:pPr>
              <w:pStyle w:val="Podtitul"/>
              <w:snapToGrid w:val="0"/>
              <w:rPr>
                <w:rFonts w:ascii="Arial" w:hAnsi="Arial" w:cs="Arial"/>
                <w:i/>
                <w:iCs/>
                <w:color w:val="FF0000"/>
                <w:sz w:val="20"/>
                <w:szCs w:val="20"/>
                <w:lang w:eastAsia="ar-SA"/>
              </w:rPr>
            </w:pPr>
            <w:r>
              <w:rPr>
                <w:rFonts w:ascii="Arial" w:hAnsi="Arial" w:cs="Arial"/>
                <w:color w:val="FFFFFF"/>
                <w:sz w:val="28"/>
                <w:szCs w:val="28"/>
                <w:shd w:val="clear" w:color="auto" w:fill="FF0000"/>
                <w:lang w:eastAsia="ar-SA"/>
              </w:rPr>
              <w:t>O b l a s t    i n t e r p e r s o n á l n í                                         Dítě a ten druhý</w:t>
            </w:r>
          </w:p>
        </w:tc>
      </w:tr>
      <w:tr w:rsidR="00FF1E28" w:rsidTr="00FF1E28">
        <w:tc>
          <w:tcPr>
            <w:tcW w:w="2540" w:type="dxa"/>
            <w:tcBorders>
              <w:top w:val="nil"/>
              <w:left w:val="single" w:sz="4" w:space="0" w:color="000000"/>
              <w:bottom w:val="single" w:sz="4" w:space="0" w:color="000000"/>
              <w:right w:val="nil"/>
            </w:tcBorders>
          </w:tcPr>
          <w:p w:rsidR="00FF1E28" w:rsidRDefault="00FF1E28">
            <w:pPr>
              <w:pStyle w:val="Podtitul"/>
              <w:snapToGrid w:val="0"/>
              <w:rPr>
                <w:rFonts w:ascii="Arial" w:hAnsi="Arial" w:cs="Arial"/>
                <w:color w:val="FFFFFF"/>
                <w:sz w:val="22"/>
                <w:szCs w:val="22"/>
                <w:lang w:eastAsia="ar-SA"/>
              </w:rPr>
            </w:pPr>
          </w:p>
          <w:p w:rsidR="00FF1E28" w:rsidRDefault="00FF1E28">
            <w:pPr>
              <w:pStyle w:val="Podtitul"/>
              <w:rPr>
                <w:rFonts w:ascii="Arial" w:hAnsi="Arial" w:cs="Arial"/>
                <w:lang w:eastAsia="ar-SA"/>
              </w:rPr>
            </w:pPr>
            <w:r>
              <w:rPr>
                <w:rFonts w:ascii="Arial" w:hAnsi="Arial" w:cs="Arial"/>
                <w:lang w:eastAsia="ar-SA"/>
              </w:rPr>
              <w:t>Dílčí vzdělávací cíle</w:t>
            </w:r>
          </w:p>
        </w:tc>
        <w:tc>
          <w:tcPr>
            <w:tcW w:w="3005" w:type="dxa"/>
            <w:gridSpan w:val="3"/>
            <w:tcBorders>
              <w:top w:val="nil"/>
              <w:left w:val="single" w:sz="4" w:space="0" w:color="000000"/>
              <w:bottom w:val="single" w:sz="4" w:space="0" w:color="000000"/>
              <w:right w:val="nil"/>
            </w:tcBorders>
          </w:tcPr>
          <w:p w:rsidR="00FF1E28" w:rsidRDefault="00FF1E28">
            <w:pPr>
              <w:pStyle w:val="Podtitul"/>
              <w:snapToGrid w:val="0"/>
              <w:rPr>
                <w:rFonts w:ascii="Arial" w:hAnsi="Arial" w:cs="Arial"/>
                <w:lang w:eastAsia="ar-SA"/>
              </w:rPr>
            </w:pPr>
          </w:p>
          <w:p w:rsidR="00FF1E28" w:rsidRDefault="00FF1E28">
            <w:pPr>
              <w:pStyle w:val="Podtitul"/>
              <w:rPr>
                <w:rFonts w:ascii="Arial" w:hAnsi="Arial" w:cs="Arial"/>
                <w:lang w:eastAsia="ar-SA"/>
              </w:rPr>
            </w:pPr>
            <w:r>
              <w:rPr>
                <w:rFonts w:ascii="Arial" w:hAnsi="Arial" w:cs="Arial"/>
                <w:lang w:eastAsia="ar-SA"/>
              </w:rPr>
              <w:t>Vzdělávací nabídka</w:t>
            </w:r>
          </w:p>
        </w:tc>
        <w:tc>
          <w:tcPr>
            <w:tcW w:w="2694" w:type="dxa"/>
            <w:gridSpan w:val="2"/>
            <w:tcBorders>
              <w:top w:val="nil"/>
              <w:left w:val="single" w:sz="4" w:space="0" w:color="000000"/>
              <w:bottom w:val="single" w:sz="4" w:space="0" w:color="000000"/>
              <w:right w:val="nil"/>
            </w:tcBorders>
          </w:tcPr>
          <w:p w:rsidR="00FF1E28" w:rsidRDefault="00FF1E28">
            <w:pPr>
              <w:pStyle w:val="Podtitul"/>
              <w:snapToGrid w:val="0"/>
              <w:rPr>
                <w:rFonts w:ascii="Arial" w:hAnsi="Arial" w:cs="Arial"/>
                <w:lang w:eastAsia="ar-SA"/>
              </w:rPr>
            </w:pPr>
          </w:p>
          <w:p w:rsidR="00FF1E28" w:rsidRDefault="00FF1E28">
            <w:pPr>
              <w:pStyle w:val="Podtitul"/>
              <w:rPr>
                <w:rFonts w:ascii="Arial" w:hAnsi="Arial" w:cs="Arial"/>
                <w:lang w:eastAsia="ar-SA"/>
              </w:rPr>
            </w:pPr>
            <w:r>
              <w:rPr>
                <w:rFonts w:ascii="Arial" w:hAnsi="Arial" w:cs="Arial"/>
                <w:lang w:eastAsia="ar-SA"/>
              </w:rPr>
              <w:t>Očekávané výstupy</w:t>
            </w:r>
          </w:p>
        </w:tc>
        <w:tc>
          <w:tcPr>
            <w:tcW w:w="2137" w:type="dxa"/>
            <w:gridSpan w:val="2"/>
            <w:tcBorders>
              <w:top w:val="nil"/>
              <w:left w:val="single" w:sz="4" w:space="0" w:color="000000"/>
              <w:bottom w:val="single" w:sz="4" w:space="0" w:color="000000"/>
              <w:right w:val="single" w:sz="4" w:space="0" w:color="000000"/>
            </w:tcBorders>
          </w:tcPr>
          <w:p w:rsidR="00FF1E28" w:rsidRDefault="00FF1E28">
            <w:pPr>
              <w:pStyle w:val="Podtitul"/>
              <w:snapToGrid w:val="0"/>
              <w:jc w:val="center"/>
              <w:rPr>
                <w:rFonts w:ascii="Arial" w:hAnsi="Arial" w:cs="Arial"/>
                <w:sz w:val="22"/>
                <w:szCs w:val="22"/>
                <w:lang w:eastAsia="ar-SA"/>
              </w:rPr>
            </w:pPr>
          </w:p>
          <w:p w:rsidR="00FF1E28" w:rsidRDefault="00FF1E28">
            <w:pPr>
              <w:pStyle w:val="Podtitul"/>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FF1E28" w:rsidTr="00FF1E28">
        <w:tc>
          <w:tcPr>
            <w:tcW w:w="2540" w:type="dxa"/>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imes New Roman" w:hAnsi="Times New Roman" w:cs="Times New Roman"/>
                <w:b w:val="0"/>
                <w:bCs w:val="0"/>
                <w:color w:val="FF0000"/>
                <w:sz w:val="20"/>
                <w:szCs w:val="20"/>
              </w:rPr>
              <w:t xml:space="preserve"> </w:t>
            </w:r>
            <w:r>
              <w:rPr>
                <w:rFonts w:ascii="Tahoma" w:hAnsi="Tahoma" w:cs="Tahoma"/>
                <w:b w:val="0"/>
                <w:bCs w:val="0"/>
                <w:color w:val="FF0000"/>
                <w:sz w:val="20"/>
                <w:szCs w:val="20"/>
              </w:rPr>
              <w:t>٭</w:t>
            </w:r>
            <w:r>
              <w:rPr>
                <w:rFonts w:ascii="Times New Roman" w:hAnsi="Times New Roman" w:cs="Times New Roman"/>
                <w:b w:val="0"/>
                <w:bCs w:val="0"/>
                <w:color w:val="FF0000"/>
                <w:sz w:val="20"/>
                <w:szCs w:val="20"/>
              </w:rPr>
              <w:t xml:space="preserve"> </w:t>
            </w:r>
            <w:r>
              <w:rPr>
                <w:rFonts w:ascii="Times New Roman" w:hAnsi="Times New Roman" w:cs="Times New Roman"/>
                <w:b w:val="0"/>
                <w:bCs w:val="0"/>
                <w:sz w:val="20"/>
                <w:szCs w:val="20"/>
              </w:rPr>
              <w:t>posilování prosociálního chování ve vztahu k ostatním lidem (v rodině, v mateřské škole, v dětské skupině,…)</w:t>
            </w: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ochrana osobního soukromí a bezpečí ve vztazích s druhými dětmi i dospělými</w:t>
            </w:r>
          </w:p>
          <w:p w:rsidR="00FF1E28" w:rsidRDefault="00FF1E28">
            <w:pPr>
              <w:pStyle w:val="Podtitul"/>
              <w:rPr>
                <w:rFonts w:ascii="Times New Roman" w:hAnsi="Times New Roman" w:cs="Times New Roman"/>
                <w:color w:val="FFFFFF"/>
                <w:sz w:val="20"/>
                <w:szCs w:val="20"/>
                <w:lang w:eastAsia="ar-SA"/>
              </w:rPr>
            </w:pPr>
          </w:p>
        </w:tc>
        <w:tc>
          <w:tcPr>
            <w:tcW w:w="3005" w:type="dxa"/>
            <w:gridSpan w:val="3"/>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činnosti zaměřené na porozumění pravidlům vzájemného soužití a chování, spolupodílení se na jejich tvorbě</w:t>
            </w: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 xml:space="preserve"> činnosti zaměřené na poznávání sociálního prostředí, v němž dítě žije – rodina (funkce rodiny, členové rodiny a vztahy mezi nimi, život v rodině, rodina ve světě zvířat) – mateřská škola (prostředí, vztahy mezi dětmi i dospělými, kamarádi)</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FF6600"/>
                <w:sz w:val="20"/>
                <w:szCs w:val="20"/>
              </w:rPr>
              <w:t>٭</w:t>
            </w:r>
            <w:r>
              <w:rPr>
                <w:rFonts w:ascii="Times New Roman" w:hAnsi="Times New Roman" w:cs="Times New Roman"/>
                <w:b w:val="0"/>
                <w:bCs w:val="0"/>
                <w:sz w:val="20"/>
                <w:szCs w:val="20"/>
              </w:rPr>
              <w:t>hry a situace, kde se dítě učí chránit soukromí a bezpečí své i druhých</w:t>
            </w:r>
          </w:p>
          <w:p w:rsidR="00FF1E28" w:rsidRDefault="00FF1E28">
            <w:pPr>
              <w:pStyle w:val="Podtitul"/>
              <w:rPr>
                <w:rFonts w:ascii="Times New Roman" w:hAnsi="Times New Roman" w:cs="Times New Roman"/>
                <w:b w:val="0"/>
                <w:bCs w:val="0"/>
                <w:color w:val="FF0000"/>
                <w:sz w:val="20"/>
                <w:szCs w:val="20"/>
                <w:lang w:eastAsia="ar-SA"/>
              </w:rPr>
            </w:pPr>
          </w:p>
        </w:tc>
        <w:tc>
          <w:tcPr>
            <w:tcW w:w="2694" w:type="dxa"/>
            <w:gridSpan w:val="2"/>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uvědomuje si svá práva ve vztahu k druhému, přiznává stejná práva druhým a respektuje je</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 xml:space="preserve"> chápe, že všichni lidé (děti) mají stejnou hodnotu, přestože je každý jiný (jinak vypadá, jinak se chová, něco jiného umí či neumí apod.), že osobní, resp. osobnostní odlišnosti jsou přirozené</w:t>
            </w: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brání se projevům násilí jiného dítěte, ubližování, ponižování apod.</w:t>
            </w: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FF0000"/>
                <w:sz w:val="20"/>
                <w:szCs w:val="20"/>
              </w:rPr>
              <w:t>٭</w:t>
            </w:r>
            <w:r>
              <w:rPr>
                <w:rFonts w:ascii="Times New Roman" w:hAnsi="Times New Roman" w:cs="Times New Roman"/>
                <w:b w:val="0"/>
                <w:bCs w:val="0"/>
                <w:sz w:val="20"/>
                <w:szCs w:val="20"/>
              </w:rPr>
              <w:t>chová se obezřetně při setkání s neznámými dětmi, staršími i dospělými jedinci, v případě potřeby požádá druhého o pomoc (pro sebe i pro jiné dítě)</w:t>
            </w:r>
          </w:p>
        </w:tc>
        <w:tc>
          <w:tcPr>
            <w:tcW w:w="2137" w:type="dxa"/>
            <w:gridSpan w:val="2"/>
            <w:tcBorders>
              <w:top w:val="nil"/>
              <w:left w:val="single" w:sz="4" w:space="0" w:color="000000"/>
              <w:bottom w:val="single" w:sz="4" w:space="0" w:color="000000"/>
              <w:right w:val="single" w:sz="4" w:space="0" w:color="000000"/>
            </w:tcBorders>
          </w:tcPr>
          <w:p w:rsidR="00FF1E28" w:rsidRDefault="00FF1E28">
            <w:pPr>
              <w:pStyle w:val="Podtitul"/>
              <w:snapToGrid w:val="0"/>
              <w:jc w:val="center"/>
              <w:rPr>
                <w:rFonts w:ascii="Times New Roman" w:hAnsi="Times New Roman" w:cs="Times New Roman"/>
                <w:color w:val="FF0000"/>
                <w:sz w:val="20"/>
                <w:szCs w:val="20"/>
                <w:lang w:eastAsia="ar-SA"/>
              </w:rPr>
            </w:pPr>
          </w:p>
          <w:p w:rsidR="00FF1E28" w:rsidRDefault="00FF1E28">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4. Kompetence </w:t>
            </w:r>
          </w:p>
          <w:p w:rsidR="00FF1E28" w:rsidRDefault="00FF1E28">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sociální a personální</w:t>
            </w:r>
          </w:p>
          <w:p w:rsidR="00FF1E28" w:rsidRDefault="00FF1E28">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g) při setkání s neznámými lidmi či v neznámých situacích se chová obezřetně</w:t>
            </w: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sz w:val="20"/>
                <w:szCs w:val="20"/>
              </w:rPr>
            </w:pPr>
            <w:r>
              <w:rPr>
                <w:rFonts w:ascii="Times New Roman" w:hAnsi="Times New Roman" w:cs="Times New Roman"/>
                <w:b w:val="0"/>
                <w:bCs w:val="0"/>
                <w:sz w:val="20"/>
                <w:szCs w:val="20"/>
              </w:rPr>
              <w:t xml:space="preserve"> </w:t>
            </w:r>
            <w:r>
              <w:rPr>
                <w:rFonts w:ascii="Times New Roman" w:hAnsi="Times New Roman" w:cs="Times New Roman"/>
                <w:sz w:val="20"/>
                <w:szCs w:val="20"/>
              </w:rPr>
              <w:t xml:space="preserve">5. Kompetence </w:t>
            </w:r>
          </w:p>
          <w:p w:rsidR="00FF1E28" w:rsidRDefault="00FF1E28">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činnostní a občanské</w:t>
            </w:r>
          </w:p>
          <w:p w:rsidR="00FF1E28" w:rsidRDefault="00FF1E28">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i) uvědomuje si svá práva i práva druhých, učí se je hájit a respektovat; chápe, že všichni lidé mají stejnou hodnotu</w:t>
            </w:r>
          </w:p>
        </w:tc>
      </w:tr>
      <w:tr w:rsidR="00FF1E28" w:rsidTr="00FF1E28">
        <w:tc>
          <w:tcPr>
            <w:tcW w:w="10376" w:type="dxa"/>
            <w:gridSpan w:val="8"/>
            <w:tcBorders>
              <w:top w:val="nil"/>
              <w:left w:val="single" w:sz="4" w:space="0" w:color="000000"/>
              <w:bottom w:val="single" w:sz="4" w:space="0" w:color="000000"/>
              <w:right w:val="single" w:sz="4" w:space="0" w:color="000000"/>
            </w:tcBorders>
          </w:tcPr>
          <w:p w:rsidR="00FF1E28" w:rsidRDefault="00FF1E28">
            <w:pPr>
              <w:pStyle w:val="Podtitul"/>
              <w:snapToGrid w:val="0"/>
              <w:jc w:val="center"/>
              <w:rPr>
                <w:rFonts w:ascii="Times New Roman" w:hAnsi="Times New Roman" w:cs="Times New Roman"/>
                <w:color w:val="FF0000"/>
                <w:sz w:val="20"/>
                <w:szCs w:val="20"/>
                <w:lang w:eastAsia="ar-SA"/>
              </w:rPr>
            </w:pPr>
          </w:p>
          <w:p w:rsidR="00FF1E28" w:rsidRDefault="00FF1E28">
            <w:pPr>
              <w:pStyle w:val="Podtitul"/>
              <w:jc w:val="center"/>
              <w:rPr>
                <w:rFonts w:ascii="Times New Roman" w:hAnsi="Times New Roman" w:cs="Times New Roman"/>
                <w:b w:val="0"/>
                <w:bCs w:val="0"/>
                <w:i/>
                <w:iCs/>
                <w:sz w:val="18"/>
                <w:szCs w:val="18"/>
                <w:lang w:eastAsia="ar-SA"/>
              </w:rPr>
            </w:pPr>
            <w:r>
              <w:rPr>
                <w:rFonts w:ascii="Times New Roman" w:hAnsi="Times New Roman" w:cs="Times New Roman"/>
                <w:color w:val="FF0000"/>
                <w:sz w:val="20"/>
                <w:szCs w:val="2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18"/>
                <w:szCs w:val="18"/>
                <w:lang w:eastAsia="ar-SA"/>
              </w:rPr>
              <w:t>(co ohrožuje úspěch vzdělávacích záměrů pedagoga)</w:t>
            </w:r>
          </w:p>
          <w:p w:rsidR="00FF1E28" w:rsidRDefault="00FF1E28">
            <w:pPr>
              <w:pStyle w:val="Podtitul"/>
              <w:jc w:val="center"/>
              <w:rPr>
                <w:rFonts w:ascii="Times New Roman" w:hAnsi="Times New Roman" w:cs="Times New Roman"/>
                <w:b w:val="0"/>
                <w:bCs w:val="0"/>
                <w:sz w:val="20"/>
                <w:szCs w:val="20"/>
                <w:lang w:eastAsia="ar-SA"/>
              </w:rPr>
            </w:pPr>
          </w:p>
          <w:p w:rsidR="00FF1E28" w:rsidRDefault="00FF1E28" w:rsidP="00905BFE">
            <w:pPr>
              <w:pStyle w:val="Podtitul"/>
              <w:numPr>
                <w:ilvl w:val="0"/>
                <w:numId w:val="22"/>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pozitivních příkladů a vzorů prosociálního chování, málo vstřícné postoje dospělých k dítěti i k sobě navzájem</w:t>
            </w:r>
          </w:p>
          <w:p w:rsidR="00FF1E28" w:rsidRDefault="00FF1E28" w:rsidP="00905BFE">
            <w:pPr>
              <w:pStyle w:val="Podtitul"/>
              <w:numPr>
                <w:ilvl w:val="0"/>
                <w:numId w:val="2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nedostatečně prosociálně „bezpečné“ prostředí, neautentické, s nedostatkem porozumění a tolerance</w:t>
            </w:r>
          </w:p>
          <w:p w:rsidR="00FF1E28" w:rsidRDefault="00FF1E28" w:rsidP="00905BFE">
            <w:pPr>
              <w:pStyle w:val="Podtitul"/>
              <w:numPr>
                <w:ilvl w:val="0"/>
                <w:numId w:val="2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prostředí, které nabízí málo možností ke spolupráci a komunikaci s druhým</w:t>
            </w:r>
          </w:p>
          <w:p w:rsidR="00FF1E28" w:rsidRDefault="00FF1E28" w:rsidP="00905BFE">
            <w:pPr>
              <w:pStyle w:val="Podtitul"/>
              <w:numPr>
                <w:ilvl w:val="0"/>
                <w:numId w:val="2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nedostatečná pozornost tomu, jak dítě řeší své spory a konflikty s druhým dítětem</w:t>
            </w:r>
          </w:p>
          <w:p w:rsidR="00FF1E28" w:rsidRDefault="00FF1E28" w:rsidP="00905BFE">
            <w:pPr>
              <w:pStyle w:val="Podtitul"/>
              <w:numPr>
                <w:ilvl w:val="0"/>
                <w:numId w:val="2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nejednoznačně formulovaná pravidla chování ve vztahu k druhému, nedodržování přijatých pravidel, špatný vzor</w:t>
            </w:r>
          </w:p>
          <w:p w:rsidR="00FF1E28" w:rsidRDefault="00FF1E28" w:rsidP="00905BFE">
            <w:pPr>
              <w:pStyle w:val="Podtitul"/>
              <w:numPr>
                <w:ilvl w:val="0"/>
                <w:numId w:val="2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nedostatečný respekt k vzájemným sympatiím dětí a malá podpora dětských přátelství</w:t>
            </w:r>
          </w:p>
          <w:p w:rsidR="00FF1E28" w:rsidRDefault="00FF1E28" w:rsidP="00905BFE">
            <w:pPr>
              <w:pStyle w:val="Podtitul"/>
              <w:numPr>
                <w:ilvl w:val="0"/>
                <w:numId w:val="2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nedůstojné jednání, zesměšňování, ponižování</w:t>
            </w:r>
          </w:p>
          <w:p w:rsidR="00FF1E28" w:rsidRDefault="00FF1E28">
            <w:pPr>
              <w:pStyle w:val="Podtitul"/>
              <w:ind w:left="360"/>
              <w:rPr>
                <w:rFonts w:ascii="Times New Roman" w:hAnsi="Times New Roman" w:cs="Times New Roman"/>
                <w:b w:val="0"/>
                <w:bCs w:val="0"/>
                <w:sz w:val="20"/>
                <w:szCs w:val="20"/>
                <w:lang w:eastAsia="ar-SA"/>
              </w:rPr>
            </w:pPr>
          </w:p>
        </w:tc>
      </w:tr>
      <w:tr w:rsidR="00FF1E28" w:rsidTr="00FF1E28">
        <w:trPr>
          <w:trHeight w:val="1935"/>
        </w:trPr>
        <w:tc>
          <w:tcPr>
            <w:tcW w:w="10376" w:type="dxa"/>
            <w:gridSpan w:val="8"/>
            <w:tcBorders>
              <w:top w:val="single" w:sz="4" w:space="0" w:color="auto"/>
              <w:left w:val="single" w:sz="4" w:space="0" w:color="000000"/>
              <w:bottom w:val="single" w:sz="4" w:space="0" w:color="000000"/>
              <w:right w:val="single" w:sz="4" w:space="0" w:color="000000"/>
            </w:tcBorders>
          </w:tcPr>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p>
          <w:p w:rsidR="00FF1E28" w:rsidRDefault="00FF1E28">
            <w:pPr>
              <w:pStyle w:val="Podtitul"/>
              <w:snapToGrid w:val="0"/>
              <w:rPr>
                <w:rFonts w:ascii="Arial" w:hAnsi="Arial" w:cs="Arial"/>
                <w:i/>
                <w:iCs/>
                <w:sz w:val="20"/>
                <w:szCs w:val="20"/>
                <w:lang w:eastAsia="ar-SA"/>
              </w:rPr>
            </w:pPr>
            <w:r>
              <w:rPr>
                <w:rFonts w:ascii="Arial" w:hAnsi="Arial" w:cs="Arial"/>
                <w:i/>
                <w:iCs/>
                <w:sz w:val="20"/>
                <w:szCs w:val="20"/>
                <w:lang w:eastAsia="ar-SA"/>
              </w:rPr>
              <w:t>4.</w:t>
            </w:r>
            <w:r>
              <w:rPr>
                <w:rFonts w:ascii="Arial" w:hAnsi="Arial" w:cs="Arial"/>
                <w:i/>
                <w:iCs/>
                <w:lang w:eastAsia="ar-SA"/>
              </w:rPr>
              <w:t xml:space="preserve"> Cestujeme se sluníčkem</w:t>
            </w:r>
          </w:p>
          <w:p w:rsidR="00FF1E28" w:rsidRDefault="00FF1E28">
            <w:pPr>
              <w:jc w:val="center"/>
              <w:rPr>
                <w:rFonts w:ascii="Arial" w:hAnsi="Arial" w:cs="Arial"/>
                <w:i/>
                <w:iCs/>
                <w:lang w:eastAsia="ar-SA"/>
              </w:rPr>
            </w:pPr>
            <w:r>
              <w:rPr>
                <w:rFonts w:ascii="Arial" w:hAnsi="Arial" w:cs="Arial"/>
                <w:b/>
                <w:bCs/>
                <w:color w:val="FFFFFF"/>
                <w:sz w:val="28"/>
                <w:szCs w:val="28"/>
                <w:shd w:val="clear" w:color="auto" w:fill="800080"/>
                <w:lang w:eastAsia="ar-SA"/>
              </w:rPr>
              <w:t>O b l a s t    s o c i á l n ě    k u l t u r n í                                Dítě a společnost</w:t>
            </w:r>
          </w:p>
        </w:tc>
      </w:tr>
      <w:tr w:rsidR="00FF1E28" w:rsidTr="00FF1E28">
        <w:trPr>
          <w:gridAfter w:val="1"/>
          <w:wAfter w:w="8" w:type="dxa"/>
        </w:trPr>
        <w:tc>
          <w:tcPr>
            <w:tcW w:w="2693" w:type="dxa"/>
            <w:gridSpan w:val="2"/>
            <w:tcBorders>
              <w:top w:val="nil"/>
              <w:left w:val="single" w:sz="4" w:space="0" w:color="000000"/>
              <w:bottom w:val="single" w:sz="4" w:space="0" w:color="000000"/>
              <w:right w:val="nil"/>
            </w:tcBorders>
          </w:tcPr>
          <w:p w:rsidR="00FF1E28" w:rsidRDefault="00FF1E28">
            <w:pPr>
              <w:pStyle w:val="Podtitul"/>
              <w:snapToGrid w:val="0"/>
              <w:rPr>
                <w:rFonts w:ascii="Arial" w:hAnsi="Arial" w:cs="Arial"/>
                <w:sz w:val="16"/>
                <w:szCs w:val="16"/>
                <w:lang w:eastAsia="ar-SA"/>
              </w:rPr>
            </w:pPr>
          </w:p>
          <w:p w:rsidR="00FF1E28" w:rsidRDefault="00FF1E28">
            <w:pPr>
              <w:pStyle w:val="Podtitul"/>
              <w:rPr>
                <w:rFonts w:ascii="Arial" w:hAnsi="Arial" w:cs="Arial"/>
                <w:lang w:eastAsia="ar-SA"/>
              </w:rPr>
            </w:pPr>
            <w:r>
              <w:rPr>
                <w:rFonts w:ascii="Arial" w:hAnsi="Arial" w:cs="Arial"/>
                <w:lang w:eastAsia="ar-SA"/>
              </w:rPr>
              <w:t>Dílčí vzdělávací cíle</w:t>
            </w:r>
          </w:p>
          <w:p w:rsidR="00FF1E28" w:rsidRDefault="00FF1E28">
            <w:pPr>
              <w:pStyle w:val="Podtitul"/>
              <w:rPr>
                <w:rFonts w:ascii="Arial" w:hAnsi="Arial" w:cs="Arial"/>
                <w:lang w:eastAsia="ar-SA"/>
              </w:rPr>
            </w:pPr>
          </w:p>
        </w:tc>
        <w:tc>
          <w:tcPr>
            <w:tcW w:w="2552" w:type="dxa"/>
            <w:tcBorders>
              <w:top w:val="nil"/>
              <w:left w:val="single" w:sz="4" w:space="0" w:color="000000"/>
              <w:bottom w:val="single" w:sz="4" w:space="0" w:color="000000"/>
              <w:right w:val="nil"/>
            </w:tcBorders>
          </w:tcPr>
          <w:p w:rsidR="00FF1E28" w:rsidRDefault="00FF1E28">
            <w:pPr>
              <w:pStyle w:val="Podtitul"/>
              <w:snapToGrid w:val="0"/>
              <w:rPr>
                <w:rFonts w:ascii="Arial" w:hAnsi="Arial" w:cs="Arial"/>
                <w:lang w:eastAsia="ar-SA"/>
              </w:rPr>
            </w:pPr>
          </w:p>
          <w:p w:rsidR="00FF1E28" w:rsidRDefault="00FF1E28">
            <w:pPr>
              <w:pStyle w:val="Podtitul"/>
              <w:rPr>
                <w:rFonts w:ascii="Arial" w:hAnsi="Arial" w:cs="Arial"/>
                <w:lang w:eastAsia="ar-SA"/>
              </w:rPr>
            </w:pPr>
            <w:r>
              <w:rPr>
                <w:rFonts w:ascii="Arial" w:hAnsi="Arial" w:cs="Arial"/>
                <w:lang w:eastAsia="ar-SA"/>
              </w:rPr>
              <w:t>Vzdělávací nabídka</w:t>
            </w:r>
          </w:p>
        </w:tc>
        <w:tc>
          <w:tcPr>
            <w:tcW w:w="2861" w:type="dxa"/>
            <w:gridSpan w:val="2"/>
            <w:tcBorders>
              <w:top w:val="nil"/>
              <w:left w:val="single" w:sz="4" w:space="0" w:color="000000"/>
              <w:bottom w:val="single" w:sz="4" w:space="0" w:color="000000"/>
              <w:right w:val="nil"/>
            </w:tcBorders>
          </w:tcPr>
          <w:p w:rsidR="00FF1E28" w:rsidRDefault="00FF1E28">
            <w:pPr>
              <w:pStyle w:val="Podtitul"/>
              <w:snapToGrid w:val="0"/>
              <w:rPr>
                <w:rFonts w:ascii="Arial" w:hAnsi="Arial" w:cs="Arial"/>
                <w:lang w:eastAsia="ar-SA"/>
              </w:rPr>
            </w:pPr>
          </w:p>
          <w:p w:rsidR="00FF1E28" w:rsidRDefault="00FF1E28">
            <w:pPr>
              <w:pStyle w:val="Podtitul"/>
              <w:rPr>
                <w:rFonts w:ascii="Arial" w:hAnsi="Arial" w:cs="Arial"/>
                <w:lang w:eastAsia="ar-SA"/>
              </w:rPr>
            </w:pPr>
            <w:r>
              <w:rPr>
                <w:rFonts w:ascii="Arial" w:hAnsi="Arial" w:cs="Arial"/>
                <w:lang w:eastAsia="ar-SA"/>
              </w:rPr>
              <w:t>Očekávané výstupy</w:t>
            </w:r>
          </w:p>
        </w:tc>
        <w:tc>
          <w:tcPr>
            <w:tcW w:w="2262" w:type="dxa"/>
            <w:gridSpan w:val="2"/>
            <w:tcBorders>
              <w:top w:val="nil"/>
              <w:left w:val="single" w:sz="4" w:space="0" w:color="000000"/>
              <w:bottom w:val="single" w:sz="4" w:space="0" w:color="000000"/>
              <w:right w:val="single" w:sz="4" w:space="0" w:color="000000"/>
            </w:tcBorders>
          </w:tcPr>
          <w:p w:rsidR="00FF1E28" w:rsidRDefault="00FF1E28">
            <w:pPr>
              <w:pStyle w:val="Podtitul"/>
              <w:snapToGrid w:val="0"/>
              <w:jc w:val="center"/>
              <w:rPr>
                <w:rFonts w:ascii="Arial" w:hAnsi="Arial" w:cs="Arial"/>
                <w:sz w:val="22"/>
                <w:szCs w:val="22"/>
                <w:lang w:eastAsia="ar-SA"/>
              </w:rPr>
            </w:pPr>
          </w:p>
          <w:p w:rsidR="00FF1E28" w:rsidRDefault="00FF1E28">
            <w:pPr>
              <w:pStyle w:val="Podtitul"/>
              <w:jc w:val="center"/>
              <w:rPr>
                <w:rFonts w:ascii="Arial" w:hAnsi="Arial" w:cs="Arial"/>
                <w:sz w:val="20"/>
                <w:szCs w:val="20"/>
                <w:lang w:eastAsia="ar-SA"/>
              </w:rPr>
            </w:pPr>
            <w:r>
              <w:rPr>
                <w:rFonts w:ascii="Arial" w:hAnsi="Arial" w:cs="Arial"/>
                <w:sz w:val="20"/>
                <w:szCs w:val="20"/>
                <w:lang w:eastAsia="ar-SA"/>
              </w:rPr>
              <w:t>Stěžejní kompetence vzdělávací oblasti</w:t>
            </w:r>
          </w:p>
        </w:tc>
      </w:tr>
      <w:tr w:rsidR="00FF1E28" w:rsidTr="00FF1E28">
        <w:trPr>
          <w:gridAfter w:val="1"/>
          <w:wAfter w:w="8" w:type="dxa"/>
          <w:cantSplit/>
          <w:trHeight w:val="4168"/>
        </w:trPr>
        <w:tc>
          <w:tcPr>
            <w:tcW w:w="2693" w:type="dxa"/>
            <w:gridSpan w:val="2"/>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seznamování se světem lidí, kultury a umění, osvojení si základních poznatků o prostředí, v němž žije</w:t>
            </w: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p w:rsidR="00FF1E28" w:rsidRDefault="00FF1E28">
            <w:pPr>
              <w:pStyle w:val="Podtitul"/>
              <w:rPr>
                <w:rFonts w:ascii="Times New Roman" w:hAnsi="Times New Roman" w:cs="Times New Roman"/>
                <w:color w:val="FFFFFF"/>
                <w:sz w:val="20"/>
                <w:szCs w:val="20"/>
                <w:lang w:eastAsia="ar-SA"/>
              </w:rPr>
            </w:pPr>
          </w:p>
        </w:tc>
        <w:tc>
          <w:tcPr>
            <w:tcW w:w="2552" w:type="dxa"/>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color w:val="FF000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setkávání se s literárním, dramatickým, výtvarným a hudebním uměním mimo mateřskou školu, návštěvy kulturních a uměleckých míst a akcí zajímavých pro předškolní dítě</w:t>
            </w: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hry zaměřené k poznávání a rozlišování různých společenských rolí (dítě, dospělý, rodič, učitelka, žák; role dané pohlavím, profesní role, herní role) a osvojování si rolí, do nichž se dítě dostává</w:t>
            </w:r>
          </w:p>
        </w:tc>
        <w:tc>
          <w:tcPr>
            <w:tcW w:w="2861" w:type="dxa"/>
            <w:gridSpan w:val="2"/>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 xml:space="preserve"> utvoří si základní představu o pravidlech chování a společenských normách, co je s nimi v souladu a co proti nim a ve vývojově odpovídajících situacích se podle této představy chovat (doma, v mateřské škole i na veřejnosti)</w:t>
            </w:r>
          </w:p>
          <w:p w:rsidR="00FF1E28" w:rsidRDefault="00FF1E28">
            <w:pPr>
              <w:pStyle w:val="Podtitul"/>
              <w:rPr>
                <w:rFonts w:ascii="Times New Roman" w:hAnsi="Times New Roman" w:cs="Times New Roman"/>
                <w:b w:val="0"/>
                <w:bCs w:val="0"/>
                <w:sz w:val="20"/>
                <w:szCs w:val="20"/>
                <w:lang w:eastAsia="ar-SA"/>
              </w:rPr>
            </w:pPr>
          </w:p>
          <w:p w:rsidR="00FF1E28" w:rsidRDefault="00FF1E28">
            <w:pPr>
              <w:pStyle w:val="Podtitul"/>
              <w:rPr>
                <w:rFonts w:ascii="Times New Roman" w:hAnsi="Times New Roman" w:cs="Times New Roman"/>
                <w:b w:val="0"/>
                <w:bCs w:val="0"/>
                <w:sz w:val="20"/>
                <w:szCs w:val="20"/>
                <w:lang w:eastAsia="ar-SA"/>
              </w:rPr>
            </w:pPr>
          </w:p>
        </w:tc>
        <w:tc>
          <w:tcPr>
            <w:tcW w:w="2262" w:type="dxa"/>
            <w:gridSpan w:val="2"/>
            <w:vMerge w:val="restart"/>
            <w:tcBorders>
              <w:top w:val="nil"/>
              <w:left w:val="single" w:sz="4" w:space="0" w:color="000000"/>
              <w:bottom w:val="single" w:sz="4" w:space="0" w:color="000000"/>
              <w:right w:val="single" w:sz="4" w:space="0" w:color="000000"/>
            </w:tcBorders>
          </w:tcPr>
          <w:p w:rsidR="00FF1E28" w:rsidRDefault="00FF1E28">
            <w:pPr>
              <w:pStyle w:val="Podtitul"/>
              <w:snapToGrid w:val="0"/>
              <w:rPr>
                <w:rFonts w:ascii="Times New Roman" w:hAnsi="Times New Roman" w:cs="Times New Roman"/>
                <w:sz w:val="20"/>
                <w:szCs w:val="20"/>
                <w:lang w:eastAsia="ar-SA"/>
              </w:rPr>
            </w:pPr>
          </w:p>
          <w:p w:rsidR="00FF1E28" w:rsidRDefault="00FF1E28">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3. Kompetence </w:t>
            </w:r>
          </w:p>
          <w:p w:rsidR="00FF1E28" w:rsidRDefault="00FF1E28">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komunikativní</w:t>
            </w:r>
          </w:p>
          <w:p w:rsidR="00FF1E28" w:rsidRDefault="00FF1E28">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h) ví, že se lidé dorozumívají i jinými jazyky a že je možno se jim učit; má vytvořeny elementární předpoklady k učení se cizímu jazyku</w:t>
            </w:r>
          </w:p>
          <w:p w:rsidR="00FF1E28" w:rsidRDefault="00FF1E28">
            <w:pPr>
              <w:pStyle w:val="Podtitul"/>
              <w:rPr>
                <w:rFonts w:ascii="Times New Roman" w:hAnsi="Times New Roman" w:cs="Times New Roman"/>
                <w:sz w:val="20"/>
                <w:szCs w:val="20"/>
                <w:lang w:eastAsia="ar-SA"/>
              </w:rPr>
            </w:pPr>
          </w:p>
          <w:p w:rsidR="00FF1E28" w:rsidRDefault="00FF1E28">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 xml:space="preserve">4. Kompetence </w:t>
            </w:r>
          </w:p>
          <w:p w:rsidR="00FF1E28" w:rsidRDefault="00FF1E28">
            <w:pPr>
              <w:pStyle w:val="Podtitul"/>
              <w:rPr>
                <w:rFonts w:ascii="Times New Roman" w:hAnsi="Times New Roman" w:cs="Times New Roman"/>
                <w:sz w:val="20"/>
                <w:szCs w:val="20"/>
                <w:lang w:eastAsia="ar-SA"/>
              </w:rPr>
            </w:pPr>
            <w:r>
              <w:rPr>
                <w:rFonts w:ascii="Times New Roman" w:hAnsi="Times New Roman" w:cs="Times New Roman"/>
                <w:sz w:val="20"/>
                <w:szCs w:val="20"/>
                <w:lang w:eastAsia="ar-SA"/>
              </w:rPr>
              <w:t>sociální a personální</w:t>
            </w:r>
          </w:p>
          <w:p w:rsidR="00FF1E28" w:rsidRDefault="00FF1E28">
            <w:pPr>
              <w:pStyle w:val="Podtitul"/>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h) je schopno chápat, že lidé se různí a umí být tolerantní k jejich odlišnostem a jedinečnostem</w:t>
            </w:r>
          </w:p>
          <w:p w:rsidR="00FF1E28" w:rsidRDefault="00FF1E28">
            <w:pPr>
              <w:pStyle w:val="Podtitul"/>
              <w:rPr>
                <w:rFonts w:ascii="Times New Roman" w:hAnsi="Times New Roman" w:cs="Times New Roman"/>
                <w:sz w:val="20"/>
                <w:szCs w:val="20"/>
                <w:lang w:eastAsia="ar-SA"/>
              </w:rPr>
            </w:pPr>
          </w:p>
        </w:tc>
      </w:tr>
      <w:tr w:rsidR="00FF1E28" w:rsidTr="00FF1E28">
        <w:trPr>
          <w:gridAfter w:val="1"/>
          <w:wAfter w:w="8" w:type="dxa"/>
          <w:cantSplit/>
          <w:trHeight w:hRule="exact" w:val="3706"/>
        </w:trPr>
        <w:tc>
          <w:tcPr>
            <w:tcW w:w="2693" w:type="dxa"/>
            <w:gridSpan w:val="2"/>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t>٭</w:t>
            </w:r>
            <w:r>
              <w:rPr>
                <w:rFonts w:ascii="Times New Roman" w:hAnsi="Times New Roman" w:cs="Times New Roman"/>
                <w:b w:val="0"/>
                <w:bCs w:val="0"/>
                <w:sz w:val="20"/>
                <w:szCs w:val="20"/>
                <w:lang w:eastAsia="ar-SA"/>
              </w:rPr>
              <w:t xml:space="preserve"> vytváření povědomí o existenci ostatních kultur a národností</w:t>
            </w:r>
          </w:p>
        </w:tc>
        <w:tc>
          <w:tcPr>
            <w:tcW w:w="2552" w:type="dxa"/>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t>٭</w:t>
            </w:r>
            <w:r>
              <w:rPr>
                <w:rFonts w:ascii="Times New Roman" w:hAnsi="Times New Roman" w:cs="Times New Roman"/>
                <w:b w:val="0"/>
                <w:bCs w:val="0"/>
                <w:sz w:val="20"/>
                <w:szCs w:val="20"/>
                <w:lang w:eastAsia="ar-SA"/>
              </w:rPr>
              <w:t xml:space="preserve"> 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 dítě přirozeným způsobem s různými tradicemi a zvyky běžnými v jeho kulturním prostředí apod.</w:t>
            </w:r>
          </w:p>
        </w:tc>
        <w:tc>
          <w:tcPr>
            <w:tcW w:w="2861" w:type="dxa"/>
            <w:gridSpan w:val="2"/>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t>٭</w:t>
            </w:r>
            <w:r>
              <w:rPr>
                <w:rFonts w:ascii="Times New Roman" w:hAnsi="Times New Roman" w:cs="Times New Roman"/>
                <w:b w:val="0"/>
                <w:bCs w:val="0"/>
                <w:sz w:val="20"/>
                <w:szCs w:val="20"/>
                <w:lang w:eastAsia="ar-SA"/>
              </w:rPr>
              <w:t xml:space="preserve"> pochopí, že každý má ve společenství (v rodině, ve třídě, v herní skupině) svou roli, podle které je třeba se chovat</w:t>
            </w:r>
          </w:p>
        </w:tc>
        <w:tc>
          <w:tcPr>
            <w:tcW w:w="2262" w:type="dxa"/>
            <w:gridSpan w:val="2"/>
            <w:vMerge/>
            <w:tcBorders>
              <w:top w:val="nil"/>
              <w:left w:val="single" w:sz="4" w:space="0" w:color="000000"/>
              <w:bottom w:val="single" w:sz="4" w:space="0" w:color="000000"/>
              <w:right w:val="single" w:sz="4" w:space="0" w:color="000000"/>
            </w:tcBorders>
            <w:vAlign w:val="center"/>
          </w:tcPr>
          <w:p w:rsidR="00FF1E28" w:rsidRDefault="00FF1E28">
            <w:pPr>
              <w:widowControl/>
              <w:overflowPunct/>
              <w:autoSpaceDE/>
              <w:autoSpaceDN/>
              <w:adjustRightInd/>
              <w:rPr>
                <w:b/>
                <w:bCs/>
                <w:kern w:val="0"/>
                <w:lang w:eastAsia="ar-SA"/>
              </w:rPr>
            </w:pPr>
          </w:p>
        </w:tc>
      </w:tr>
      <w:tr w:rsidR="00FF1E28" w:rsidTr="00FF1E28">
        <w:trPr>
          <w:gridAfter w:val="1"/>
          <w:wAfter w:w="8" w:type="dxa"/>
          <w:cantSplit/>
          <w:trHeight w:hRule="exact" w:val="5323"/>
        </w:trPr>
        <w:tc>
          <w:tcPr>
            <w:tcW w:w="2693" w:type="dxa"/>
            <w:gridSpan w:val="2"/>
            <w:tcBorders>
              <w:top w:val="single" w:sz="4" w:space="0" w:color="auto"/>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lastRenderedPageBreak/>
              <w:t>٭</w:t>
            </w:r>
            <w:r>
              <w:rPr>
                <w:rFonts w:ascii="Times New Roman" w:hAnsi="Times New Roman" w:cs="Times New Roman"/>
                <w:b w:val="0"/>
                <w:bCs w:val="0"/>
                <w:sz w:val="20"/>
                <w:szCs w:val="20"/>
                <w:lang w:eastAsia="ar-SA"/>
              </w:rPr>
              <w:t xml:space="preserve"> rozvoj společenského i estetického vkusu</w:t>
            </w:r>
          </w:p>
        </w:tc>
        <w:tc>
          <w:tcPr>
            <w:tcW w:w="2552" w:type="dxa"/>
            <w:tcBorders>
              <w:top w:val="single" w:sz="4" w:space="0" w:color="auto"/>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t>٭</w:t>
            </w:r>
            <w:r>
              <w:rPr>
                <w:rFonts w:ascii="Times New Roman" w:hAnsi="Times New Roman" w:cs="Times New Roman"/>
                <w:b w:val="0"/>
                <w:bCs w:val="0"/>
                <w:sz w:val="20"/>
                <w:szCs w:val="20"/>
                <w:lang w:eastAsia="ar-SA"/>
              </w:rPr>
              <w:t xml:space="preserve"> 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tc>
        <w:tc>
          <w:tcPr>
            <w:tcW w:w="2861" w:type="dxa"/>
            <w:gridSpan w:val="2"/>
            <w:tcBorders>
              <w:top w:val="single" w:sz="4" w:space="0" w:color="auto"/>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lang w:eastAsia="ar-SA"/>
              </w:rPr>
            </w:pPr>
            <w:r>
              <w:rPr>
                <w:rFonts w:ascii="Tahoma" w:hAnsi="Tahoma" w:cs="Tahoma"/>
                <w:b w:val="0"/>
                <w:bCs w:val="0"/>
                <w:color w:val="800080"/>
                <w:sz w:val="20"/>
                <w:szCs w:val="20"/>
                <w:lang w:eastAsia="ar-SA"/>
              </w:rPr>
              <w:t>٭</w:t>
            </w:r>
            <w:r>
              <w:rPr>
                <w:rFonts w:ascii="Times New Roman" w:hAnsi="Times New Roman" w:cs="Times New Roman"/>
                <w:b w:val="0"/>
                <w:bCs w:val="0"/>
                <w:sz w:val="20"/>
                <w:szCs w:val="20"/>
                <w:lang w:eastAsia="ar-SA"/>
              </w:rPr>
              <w:t xml:space="preserve"> vnímá umělecké a kulturní podněty, pozorně poslouchá, sleduje se zájmem literární, dramatické či hudební představení a hodnotí svoje zážitky (řekne, co bylo zajímavé, co ho zaujalo)</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zachycuje skutečnosti ze svého okolí a vyjadřuje své představy pomocí různých výtvarných dovedností a technik (kreslí, používá barvy, modeluje, konstruuje, tvoří z papíru, tvoří a vyrábí z různých jiných materiálu, z přírodnin aj.)</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800080"/>
                <w:sz w:val="20"/>
                <w:szCs w:val="20"/>
              </w:rPr>
              <w:t>٭</w:t>
            </w:r>
            <w:r>
              <w:rPr>
                <w:rFonts w:ascii="Times New Roman" w:hAnsi="Times New Roman" w:cs="Times New Roman"/>
                <w:b w:val="0"/>
                <w:bCs w:val="0"/>
                <w:sz w:val="20"/>
                <w:szCs w:val="20"/>
              </w:rPr>
              <w:t>vyjadřuje se prostřednictvím hudebních a hudebně-pohybových činností, zvládá základní hudební dovednosti vokální i instrumentální (zazpívá píseň, zachází s jednoduchými hudebními nástroji, sleduje a rozlišuje rytmus….</w:t>
            </w:r>
          </w:p>
        </w:tc>
        <w:tc>
          <w:tcPr>
            <w:tcW w:w="2262" w:type="dxa"/>
            <w:gridSpan w:val="2"/>
            <w:vMerge/>
            <w:tcBorders>
              <w:top w:val="nil"/>
              <w:left w:val="single" w:sz="4" w:space="0" w:color="000000"/>
              <w:bottom w:val="single" w:sz="4" w:space="0" w:color="000000"/>
              <w:right w:val="single" w:sz="4" w:space="0" w:color="000000"/>
            </w:tcBorders>
            <w:vAlign w:val="center"/>
          </w:tcPr>
          <w:p w:rsidR="00FF1E28" w:rsidRDefault="00FF1E28">
            <w:pPr>
              <w:widowControl/>
              <w:overflowPunct/>
              <w:autoSpaceDE/>
              <w:autoSpaceDN/>
              <w:adjustRightInd/>
              <w:rPr>
                <w:b/>
                <w:bCs/>
                <w:kern w:val="0"/>
                <w:lang w:eastAsia="ar-SA"/>
              </w:rPr>
            </w:pPr>
          </w:p>
        </w:tc>
      </w:tr>
      <w:tr w:rsidR="00FF1E28" w:rsidTr="00FF1E28">
        <w:trPr>
          <w:gridAfter w:val="1"/>
          <w:wAfter w:w="8" w:type="dxa"/>
        </w:trPr>
        <w:tc>
          <w:tcPr>
            <w:tcW w:w="10368" w:type="dxa"/>
            <w:gridSpan w:val="7"/>
            <w:tcBorders>
              <w:top w:val="nil"/>
              <w:left w:val="single" w:sz="4" w:space="0" w:color="000000"/>
              <w:bottom w:val="single" w:sz="4" w:space="0" w:color="auto"/>
              <w:right w:val="single" w:sz="4" w:space="0" w:color="000000"/>
            </w:tcBorders>
          </w:tcPr>
          <w:p w:rsidR="00FF1E28" w:rsidRDefault="00FF1E28">
            <w:pPr>
              <w:pStyle w:val="Podtitul"/>
              <w:snapToGrid w:val="0"/>
              <w:jc w:val="center"/>
              <w:rPr>
                <w:rFonts w:ascii="Times New Roman" w:hAnsi="Times New Roman" w:cs="Times New Roman"/>
                <w:b w:val="0"/>
                <w:bCs w:val="0"/>
                <w:i/>
                <w:iCs/>
                <w:sz w:val="20"/>
                <w:szCs w:val="20"/>
                <w:lang w:eastAsia="ar-SA"/>
              </w:rPr>
            </w:pPr>
            <w:r>
              <w:rPr>
                <w:rFonts w:ascii="Times New Roman" w:hAnsi="Times New Roman" w:cs="Times New Roman"/>
                <w:color w:val="7030A0"/>
                <w:sz w:val="20"/>
                <w:szCs w:val="20"/>
                <w:lang w:eastAsia="ar-SA"/>
              </w:rPr>
              <w:t>R I Z I K A</w:t>
            </w:r>
            <w:r>
              <w:rPr>
                <w:rFonts w:ascii="Times New Roman" w:hAnsi="Times New Roman" w:cs="Times New Roman"/>
                <w:sz w:val="20"/>
                <w:szCs w:val="20"/>
                <w:lang w:eastAsia="ar-SA"/>
              </w:rPr>
              <w:t xml:space="preserve">   </w:t>
            </w:r>
            <w:r>
              <w:rPr>
                <w:rFonts w:ascii="Times New Roman" w:hAnsi="Times New Roman" w:cs="Times New Roman"/>
                <w:b w:val="0"/>
                <w:bCs w:val="0"/>
                <w:i/>
                <w:iCs/>
                <w:sz w:val="20"/>
                <w:szCs w:val="20"/>
                <w:lang w:eastAsia="ar-SA"/>
              </w:rPr>
              <w:t>(co ohrožuje úspěch vzdělávacích záměrů pedagoga)</w:t>
            </w:r>
          </w:p>
          <w:p w:rsidR="00FF1E28" w:rsidRDefault="00FF1E28" w:rsidP="00905BFE">
            <w:pPr>
              <w:pStyle w:val="Podtitul"/>
              <w:numPr>
                <w:ilvl w:val="0"/>
                <w:numId w:val="24"/>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nedostatek estetických a etických podnětů a příležitostí k jejich kultivovanému prožívání a vyjádření</w:t>
            </w:r>
          </w:p>
          <w:p w:rsidR="00FF1E28" w:rsidRDefault="00FF1E28" w:rsidP="00905BFE">
            <w:pPr>
              <w:pStyle w:val="Podtitul"/>
              <w:numPr>
                <w:ilvl w:val="0"/>
                <w:numId w:val="23"/>
              </w:numPr>
              <w:tabs>
                <w:tab w:val="left" w:pos="720"/>
              </w:tabs>
              <w:rPr>
                <w:rFonts w:ascii="Times New Roman" w:hAnsi="Times New Roman" w:cs="Times New Roman"/>
                <w:b w:val="0"/>
                <w:bCs w:val="0"/>
                <w:sz w:val="20"/>
                <w:szCs w:val="20"/>
                <w:lang w:eastAsia="ar-SA"/>
              </w:rPr>
            </w:pPr>
            <w:r>
              <w:rPr>
                <w:rFonts w:ascii="Times New Roman" w:hAnsi="Times New Roman" w:cs="Times New Roman"/>
                <w:b w:val="0"/>
                <w:bCs w:val="0"/>
                <w:sz w:val="20"/>
                <w:szCs w:val="20"/>
                <w:lang w:eastAsia="ar-SA"/>
              </w:rPr>
              <w:t>přítomnost nevhodných, podbízivých a nevkusných podnětů</w:t>
            </w:r>
          </w:p>
        </w:tc>
      </w:tr>
    </w:tbl>
    <w:p w:rsidR="00FF1E28" w:rsidRDefault="00FF1E28" w:rsidP="00FF1E28">
      <w:pPr>
        <w:ind w:right="102"/>
        <w:rPr>
          <w:b/>
          <w:bCs/>
          <w:sz w:val="28"/>
          <w:szCs w:val="28"/>
          <w:u w:val="single"/>
          <w:lang w:val="en-US"/>
        </w:rPr>
      </w:pPr>
    </w:p>
    <w:p w:rsidR="00FF1E28" w:rsidRDefault="00FF1E28" w:rsidP="00FF1E28">
      <w:pPr>
        <w:ind w:right="102"/>
        <w:rPr>
          <w:b/>
          <w:bCs/>
          <w:sz w:val="28"/>
          <w:szCs w:val="28"/>
          <w:u w:val="single"/>
          <w:lang w:val="en-US"/>
        </w:rPr>
      </w:pPr>
    </w:p>
    <w:p w:rsidR="00FF1E28" w:rsidRDefault="00FF1E28" w:rsidP="00FF1E28">
      <w:pPr>
        <w:ind w:right="102"/>
        <w:rPr>
          <w:b/>
          <w:bCs/>
          <w:sz w:val="28"/>
          <w:szCs w:val="28"/>
          <w:u w:val="single"/>
          <w:lang w:val="en-US"/>
        </w:rPr>
      </w:pPr>
    </w:p>
    <w:p w:rsidR="00FF1E28" w:rsidRDefault="00FF1E28" w:rsidP="00FF1E28">
      <w:pPr>
        <w:ind w:right="102"/>
        <w:rPr>
          <w:b/>
          <w:bCs/>
          <w:sz w:val="28"/>
          <w:szCs w:val="28"/>
          <w:u w:val="single"/>
          <w:lang w:val="en-US"/>
        </w:rPr>
      </w:pPr>
    </w:p>
    <w:p w:rsidR="00FF1E28" w:rsidRDefault="00FF1E28" w:rsidP="00FF1E28">
      <w:pPr>
        <w:ind w:right="102"/>
        <w:rPr>
          <w:b/>
          <w:bCs/>
          <w:sz w:val="28"/>
          <w:szCs w:val="28"/>
          <w:u w:val="single"/>
          <w:lang w:val="en-US"/>
        </w:rPr>
      </w:pPr>
    </w:p>
    <w:p w:rsidR="00FF1E28" w:rsidRDefault="003924EF" w:rsidP="003924EF">
      <w:pPr>
        <w:ind w:right="102"/>
        <w:jc w:val="center"/>
        <w:rPr>
          <w:b/>
          <w:bCs/>
          <w:sz w:val="28"/>
          <w:szCs w:val="28"/>
          <w:u w:val="single"/>
          <w:lang w:val="en-US"/>
        </w:rPr>
      </w:pPr>
      <w:r>
        <w:rPr>
          <w:noProof/>
          <w:color w:val="0000FF"/>
        </w:rPr>
        <w:drawing>
          <wp:inline distT="0" distB="0" distL="0" distR="0" wp14:anchorId="26019DD0" wp14:editId="270FF48E">
            <wp:extent cx="3619500" cy="3619500"/>
            <wp:effectExtent l="0" t="0" r="0" b="0"/>
            <wp:docPr id="83" name="irc_mi">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noFill/>
                    <a:ln>
                      <a:noFill/>
                    </a:ln>
                  </pic:spPr>
                </pic:pic>
              </a:graphicData>
            </a:graphic>
          </wp:inline>
        </w:drawing>
      </w:r>
    </w:p>
    <w:p w:rsidR="003924EF" w:rsidRDefault="003924EF" w:rsidP="003924EF">
      <w:pPr>
        <w:ind w:right="102"/>
        <w:jc w:val="center"/>
        <w:rPr>
          <w:b/>
          <w:bCs/>
          <w:sz w:val="28"/>
          <w:szCs w:val="28"/>
          <w:u w:val="single"/>
          <w:lang w:val="en-US"/>
        </w:rPr>
      </w:pPr>
    </w:p>
    <w:tbl>
      <w:tblPr>
        <w:tblW w:w="0" w:type="auto"/>
        <w:tblInd w:w="108" w:type="dxa"/>
        <w:tblLayout w:type="fixed"/>
        <w:tblLook w:val="0000" w:firstRow="0" w:lastRow="0" w:firstColumn="0" w:lastColumn="0" w:noHBand="0" w:noVBand="0"/>
      </w:tblPr>
      <w:tblGrid>
        <w:gridCol w:w="2694"/>
        <w:gridCol w:w="2552"/>
        <w:gridCol w:w="2861"/>
        <w:gridCol w:w="2211"/>
      </w:tblGrid>
      <w:tr w:rsidR="00FF1E28" w:rsidTr="00FF1E28">
        <w:tc>
          <w:tcPr>
            <w:tcW w:w="10318" w:type="dxa"/>
            <w:gridSpan w:val="4"/>
            <w:tcBorders>
              <w:top w:val="single" w:sz="4" w:space="0" w:color="000000"/>
              <w:left w:val="single" w:sz="4" w:space="0" w:color="000000"/>
              <w:bottom w:val="single" w:sz="4" w:space="0" w:color="000000"/>
              <w:right w:val="single" w:sz="4" w:space="0" w:color="000000"/>
            </w:tcBorders>
          </w:tcPr>
          <w:p w:rsidR="00FF1E28" w:rsidRDefault="00FF1E28">
            <w:pPr>
              <w:pStyle w:val="Podtitul"/>
              <w:snapToGrid w:val="0"/>
              <w:ind w:left="142"/>
              <w:rPr>
                <w:rFonts w:ascii="Arial" w:hAnsi="Arial" w:cs="Arial"/>
                <w:i/>
                <w:iCs/>
                <w:sz w:val="20"/>
                <w:szCs w:val="20"/>
              </w:rPr>
            </w:pPr>
            <w:r>
              <w:rPr>
                <w:rFonts w:ascii="Arial" w:hAnsi="Arial" w:cs="Arial"/>
                <w:i/>
                <w:iCs/>
                <w:sz w:val="20"/>
                <w:szCs w:val="20"/>
              </w:rPr>
              <w:t>4.</w:t>
            </w:r>
            <w:r>
              <w:rPr>
                <w:rFonts w:ascii="Arial" w:hAnsi="Arial" w:cs="Arial"/>
                <w:i/>
                <w:iCs/>
                <w:lang w:eastAsia="ar-SA"/>
              </w:rPr>
              <w:t xml:space="preserve"> Cestujeme se sluníčkem</w:t>
            </w:r>
          </w:p>
          <w:p w:rsidR="00FF1E28" w:rsidRDefault="00FF1E28">
            <w:pPr>
              <w:jc w:val="center"/>
              <w:rPr>
                <w:rFonts w:ascii="Arial" w:hAnsi="Arial" w:cs="Arial"/>
                <w:b/>
                <w:bCs/>
                <w:color w:val="FFFFFF"/>
                <w:sz w:val="28"/>
                <w:szCs w:val="28"/>
                <w:shd w:val="clear" w:color="auto" w:fill="008000"/>
              </w:rPr>
            </w:pPr>
            <w:r>
              <w:rPr>
                <w:rFonts w:ascii="Arial" w:hAnsi="Arial" w:cs="Arial"/>
                <w:b/>
                <w:bCs/>
                <w:color w:val="FFFFFF"/>
                <w:sz w:val="28"/>
                <w:szCs w:val="28"/>
                <w:shd w:val="clear" w:color="auto" w:fill="008000"/>
              </w:rPr>
              <w:t>O b l a s t    e n v i r o n m e n t á l n í                                                Dítě a svět</w:t>
            </w:r>
          </w:p>
          <w:p w:rsidR="00FF1E28" w:rsidRDefault="00FF1E28">
            <w:pPr>
              <w:jc w:val="center"/>
              <w:rPr>
                <w:rFonts w:ascii="Arial" w:hAnsi="Arial" w:cs="Arial"/>
                <w:sz w:val="16"/>
                <w:szCs w:val="16"/>
              </w:rPr>
            </w:pPr>
          </w:p>
        </w:tc>
      </w:tr>
      <w:tr w:rsidR="00FF1E28" w:rsidTr="00FF1E28">
        <w:tc>
          <w:tcPr>
            <w:tcW w:w="2694" w:type="dxa"/>
            <w:tcBorders>
              <w:top w:val="nil"/>
              <w:left w:val="single" w:sz="4" w:space="0" w:color="000000"/>
              <w:bottom w:val="single" w:sz="4" w:space="0" w:color="000000"/>
              <w:right w:val="nil"/>
            </w:tcBorders>
          </w:tcPr>
          <w:p w:rsidR="00FF1E28" w:rsidRDefault="00FF1E28">
            <w:pPr>
              <w:pStyle w:val="Podtitul"/>
              <w:snapToGrid w:val="0"/>
              <w:rPr>
                <w:rFonts w:ascii="Arial" w:hAnsi="Arial" w:cs="Arial"/>
                <w:sz w:val="20"/>
                <w:szCs w:val="20"/>
                <w:lang w:val="en-US"/>
              </w:rPr>
            </w:pPr>
          </w:p>
          <w:p w:rsidR="00FF1E28" w:rsidRDefault="00FF1E28">
            <w:pPr>
              <w:pStyle w:val="Podtitul"/>
              <w:rPr>
                <w:rFonts w:ascii="Arial" w:hAnsi="Arial" w:cs="Arial"/>
              </w:rPr>
            </w:pPr>
            <w:r>
              <w:rPr>
                <w:rFonts w:ascii="Arial" w:hAnsi="Arial" w:cs="Arial"/>
              </w:rPr>
              <w:t>Dílčí vzdělávací cíle</w:t>
            </w:r>
          </w:p>
          <w:p w:rsidR="00FF1E28" w:rsidRDefault="00FF1E28">
            <w:pPr>
              <w:pStyle w:val="Podtitul"/>
              <w:rPr>
                <w:rFonts w:ascii="Arial" w:hAnsi="Arial" w:cs="Arial"/>
              </w:rPr>
            </w:pPr>
          </w:p>
        </w:tc>
        <w:tc>
          <w:tcPr>
            <w:tcW w:w="2552" w:type="dxa"/>
            <w:tcBorders>
              <w:top w:val="nil"/>
              <w:left w:val="single" w:sz="4" w:space="0" w:color="000000"/>
              <w:bottom w:val="single" w:sz="4" w:space="0" w:color="000000"/>
              <w:right w:val="nil"/>
            </w:tcBorders>
          </w:tcPr>
          <w:p w:rsidR="00FF1E28" w:rsidRDefault="00FF1E28">
            <w:pPr>
              <w:pStyle w:val="Podtitul"/>
              <w:snapToGrid w:val="0"/>
              <w:rPr>
                <w:rFonts w:ascii="Arial" w:hAnsi="Arial" w:cs="Arial"/>
              </w:rPr>
            </w:pPr>
          </w:p>
          <w:p w:rsidR="00FF1E28" w:rsidRDefault="00FF1E28">
            <w:pPr>
              <w:pStyle w:val="Podtitul"/>
              <w:rPr>
                <w:rFonts w:ascii="Arial" w:hAnsi="Arial" w:cs="Arial"/>
              </w:rPr>
            </w:pPr>
            <w:r>
              <w:rPr>
                <w:rFonts w:ascii="Arial" w:hAnsi="Arial" w:cs="Arial"/>
              </w:rPr>
              <w:t>Vzdělávací nabídka</w:t>
            </w:r>
          </w:p>
        </w:tc>
        <w:tc>
          <w:tcPr>
            <w:tcW w:w="2861" w:type="dxa"/>
            <w:tcBorders>
              <w:top w:val="nil"/>
              <w:left w:val="single" w:sz="4" w:space="0" w:color="000000"/>
              <w:bottom w:val="single" w:sz="4" w:space="0" w:color="000000"/>
              <w:right w:val="nil"/>
            </w:tcBorders>
          </w:tcPr>
          <w:p w:rsidR="00FF1E28" w:rsidRDefault="00FF1E28">
            <w:pPr>
              <w:pStyle w:val="Podtitul"/>
              <w:snapToGrid w:val="0"/>
              <w:rPr>
                <w:rFonts w:ascii="Arial" w:hAnsi="Arial" w:cs="Arial"/>
              </w:rPr>
            </w:pPr>
          </w:p>
          <w:p w:rsidR="00FF1E28" w:rsidRDefault="00FF1E28">
            <w:pPr>
              <w:pStyle w:val="Podtitul"/>
              <w:rPr>
                <w:rFonts w:ascii="Arial" w:hAnsi="Arial" w:cs="Arial"/>
              </w:rPr>
            </w:pPr>
            <w:r>
              <w:rPr>
                <w:rFonts w:ascii="Arial" w:hAnsi="Arial" w:cs="Arial"/>
              </w:rPr>
              <w:t>Očekávané výstupy</w:t>
            </w:r>
          </w:p>
        </w:tc>
        <w:tc>
          <w:tcPr>
            <w:tcW w:w="2211" w:type="dxa"/>
            <w:tcBorders>
              <w:top w:val="nil"/>
              <w:left w:val="single" w:sz="4" w:space="0" w:color="000000"/>
              <w:bottom w:val="single" w:sz="4" w:space="0" w:color="000000"/>
              <w:right w:val="single" w:sz="4" w:space="0" w:color="000000"/>
            </w:tcBorders>
          </w:tcPr>
          <w:p w:rsidR="00FF1E28" w:rsidRDefault="00FF1E28">
            <w:pPr>
              <w:pStyle w:val="Podtitul"/>
              <w:snapToGrid w:val="0"/>
              <w:jc w:val="center"/>
              <w:rPr>
                <w:rFonts w:ascii="Arial" w:hAnsi="Arial" w:cs="Arial"/>
                <w:sz w:val="22"/>
                <w:szCs w:val="22"/>
              </w:rPr>
            </w:pPr>
          </w:p>
          <w:p w:rsidR="00FF1E28" w:rsidRDefault="00FF1E28">
            <w:pPr>
              <w:pStyle w:val="Podtitul"/>
              <w:jc w:val="center"/>
              <w:rPr>
                <w:rFonts w:ascii="Arial" w:hAnsi="Arial" w:cs="Arial"/>
                <w:sz w:val="22"/>
                <w:szCs w:val="22"/>
              </w:rPr>
            </w:pPr>
            <w:r>
              <w:rPr>
                <w:rFonts w:ascii="Arial" w:hAnsi="Arial" w:cs="Arial"/>
                <w:sz w:val="22"/>
                <w:szCs w:val="22"/>
              </w:rPr>
              <w:t>kompetence</w:t>
            </w:r>
          </w:p>
        </w:tc>
      </w:tr>
      <w:tr w:rsidR="00FF1E28" w:rsidTr="00FF1E28">
        <w:trPr>
          <w:cantSplit/>
          <w:trHeight w:val="6016"/>
        </w:trPr>
        <w:tc>
          <w:tcPr>
            <w:tcW w:w="2694" w:type="dxa"/>
            <w:tcBorders>
              <w:top w:val="nil"/>
              <w:left w:val="single" w:sz="4" w:space="0" w:color="000000"/>
              <w:bottom w:val="single" w:sz="4" w:space="0" w:color="000000"/>
              <w:right w:val="nil"/>
            </w:tcBorders>
          </w:tcPr>
          <w:p w:rsidR="00FF1E28" w:rsidRDefault="00FF1E28">
            <w:pPr>
              <w:snapToGrid w:val="0"/>
              <w:rPr>
                <w:lang w:val="en-US"/>
              </w:rPr>
            </w:pPr>
          </w:p>
          <w:p w:rsidR="00FF1E28" w:rsidRDefault="00FF1E28">
            <w:r>
              <w:rPr>
                <w:color w:val="00B050"/>
                <w:lang w:val="en-US"/>
              </w:rPr>
              <w:t xml:space="preserve"> </w:t>
            </w:r>
            <w:r>
              <w:rPr>
                <w:rFonts w:ascii="Tahoma" w:hAnsi="Tahoma" w:cs="Tahoma"/>
                <w:b/>
                <w:bCs/>
                <w:color w:val="00B050"/>
              </w:rPr>
              <w:t>٭</w:t>
            </w:r>
            <w:r>
              <w:rPr>
                <w:b/>
                <w:bCs/>
              </w:rPr>
              <w:t xml:space="preserve"> </w:t>
            </w:r>
            <w:r>
              <w:t>poznávání jiných kultur</w:t>
            </w:r>
          </w:p>
          <w:p w:rsidR="00FF1E28" w:rsidRDefault="00FF1E28"/>
          <w:p w:rsidR="00FF1E28" w:rsidRDefault="00FF1E28">
            <w:r>
              <w:rPr>
                <w:rFonts w:ascii="Tahoma" w:hAnsi="Tahoma" w:cs="Tahoma"/>
                <w:b/>
                <w:bCs/>
                <w:color w:val="00B050"/>
              </w:rPr>
              <w:t>٭</w:t>
            </w:r>
            <w:r>
              <w:rPr>
                <w:b/>
                <w:bCs/>
              </w:rPr>
              <w:t xml:space="preserve"> </w:t>
            </w:r>
            <w:r>
              <w:t>vytvoření povědomí o vlastní sounáležitosti se světem, s živou a neživou přírodou, lidmi, společností, planetou Zemí</w:t>
            </w:r>
          </w:p>
          <w:p w:rsidR="00FF1E28" w:rsidRDefault="00FF1E28"/>
          <w:p w:rsidR="00FF1E28" w:rsidRDefault="00FF1E28">
            <w:pPr>
              <w:rPr>
                <w:b/>
                <w:bCs/>
                <w:color w:val="FFFFFF"/>
                <w:shd w:val="clear" w:color="auto" w:fill="00FF00"/>
              </w:rPr>
            </w:pPr>
          </w:p>
        </w:tc>
        <w:tc>
          <w:tcPr>
            <w:tcW w:w="2552" w:type="dxa"/>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přirozené pozorování kulturních i technických objektů, vycházky do okolí, výlety</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práce s literárními texty, s obrazovým materiálem, využívání encyklopedií a dalších médií</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aktivity zaměřené k získávání praktické orientace v obci (vycházky do ulic, návštěvy obchodů, důležitých institucí, budov a dalších pro dítě významných objektů)</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sledování událostí v obci a účast na akcích, které jsou pro dítě zajímavé</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využívání přirozených podnětů, situací a praktických ukázek v životě a okolí dítěte k seznamování dítěte s elementárními, dítěti srozumitelnými reáliemi o naší republice</w:t>
            </w:r>
          </w:p>
        </w:tc>
        <w:tc>
          <w:tcPr>
            <w:tcW w:w="2861" w:type="dxa"/>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rPr>
            </w:pP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 vnímá, že svět má svůj řád, že je rozmanitý a pozoruhodný, nekonečně pestrý a různorodý – jak svět přírody, tak svět lidí (má elementární povědomí o existenci různých národů a kultur, různých národů a kultur, různých zemí, o planetě Zemi, Vesmíru apod.)</w:t>
            </w:r>
          </w:p>
          <w:p w:rsidR="00FF1E28" w:rsidRDefault="00FF1E28">
            <w:pPr>
              <w:pStyle w:val="Podtitul"/>
              <w:rPr>
                <w:rFonts w:ascii="Times New Roman" w:hAnsi="Times New Roman" w:cs="Times New Roman"/>
                <w:b w:val="0"/>
                <w:bCs w:val="0"/>
                <w:sz w:val="20"/>
                <w:szCs w:val="20"/>
              </w:rPr>
            </w:pPr>
          </w:p>
          <w:p w:rsidR="00FF1E28" w:rsidRDefault="00FF1E28">
            <w:pPr>
              <w:pStyle w:val="Podtitul"/>
              <w:rPr>
                <w:rFonts w:ascii="Times New Roman" w:hAnsi="Times New Roman" w:cs="Times New Roman"/>
                <w:b w:val="0"/>
                <w:bCs w:val="0"/>
                <w:sz w:val="20"/>
                <w:szCs w:val="20"/>
              </w:rPr>
            </w:pPr>
          </w:p>
        </w:tc>
        <w:tc>
          <w:tcPr>
            <w:tcW w:w="2211" w:type="dxa"/>
            <w:vMerge w:val="restart"/>
            <w:tcBorders>
              <w:top w:val="nil"/>
              <w:left w:val="single" w:sz="4" w:space="0" w:color="000000"/>
              <w:bottom w:val="single" w:sz="4" w:space="0" w:color="000000"/>
              <w:right w:val="single" w:sz="4" w:space="0" w:color="000000"/>
            </w:tcBorders>
          </w:tcPr>
          <w:p w:rsidR="00FF1E28" w:rsidRDefault="00FF1E28">
            <w:pPr>
              <w:pStyle w:val="Podtitul"/>
              <w:snapToGrid w:val="0"/>
              <w:rPr>
                <w:rFonts w:ascii="Times New Roman" w:hAnsi="Times New Roman" w:cs="Times New Roman"/>
                <w:b w:val="0"/>
                <w:bCs w:val="0"/>
                <w:sz w:val="20"/>
                <w:szCs w:val="20"/>
              </w:rPr>
            </w:pPr>
          </w:p>
          <w:p w:rsidR="00FF1E28" w:rsidRDefault="00FF1E28">
            <w:pPr>
              <w:pStyle w:val="Podtitul"/>
              <w:rPr>
                <w:rFonts w:ascii="Times New Roman" w:hAnsi="Times New Roman" w:cs="Times New Roman"/>
                <w:b w:val="0"/>
                <w:bCs w:val="0"/>
                <w:sz w:val="20"/>
                <w:szCs w:val="20"/>
              </w:rPr>
            </w:pPr>
          </w:p>
          <w:p w:rsidR="00FF1E28" w:rsidRDefault="00FF1E28">
            <w:pPr>
              <w:pStyle w:val="Podtitul"/>
              <w:ind w:left="9"/>
              <w:rPr>
                <w:rFonts w:ascii="Times New Roman" w:hAnsi="Times New Roman" w:cs="Times New Roman"/>
                <w:sz w:val="18"/>
                <w:szCs w:val="18"/>
              </w:rPr>
            </w:pPr>
            <w:r>
              <w:rPr>
                <w:rFonts w:ascii="Times New Roman" w:hAnsi="Times New Roman" w:cs="Times New Roman"/>
                <w:sz w:val="18"/>
                <w:szCs w:val="18"/>
              </w:rPr>
              <w:t>3.</w:t>
            </w:r>
            <w:r w:rsidR="00E222E6">
              <w:rPr>
                <w:rFonts w:ascii="Times New Roman" w:hAnsi="Times New Roman" w:cs="Times New Roman"/>
                <w:sz w:val="18"/>
                <w:szCs w:val="18"/>
              </w:rPr>
              <w:t xml:space="preserve"> </w:t>
            </w:r>
            <w:r>
              <w:rPr>
                <w:rFonts w:ascii="Times New Roman" w:hAnsi="Times New Roman" w:cs="Times New Roman"/>
                <w:sz w:val="18"/>
                <w:szCs w:val="18"/>
              </w:rPr>
              <w:t>Kompetence komunikativní</w:t>
            </w:r>
          </w:p>
          <w:p w:rsidR="00FF1E28" w:rsidRDefault="00FF1E28">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h) ví, že se lidé dorozumívají i jinými jazyky a že je možno se jim učit; má vytvořeny elementární předpoklady k učení se cizímu jazyku</w:t>
            </w:r>
          </w:p>
          <w:p w:rsidR="00FF1E28" w:rsidRDefault="00FF1E28">
            <w:pPr>
              <w:pStyle w:val="Podtitul"/>
              <w:rPr>
                <w:rFonts w:ascii="Times New Roman" w:hAnsi="Times New Roman" w:cs="Times New Roman"/>
                <w:b w:val="0"/>
                <w:bCs w:val="0"/>
                <w:sz w:val="20"/>
                <w:szCs w:val="20"/>
              </w:rPr>
            </w:pPr>
          </w:p>
          <w:p w:rsidR="00FF1E28" w:rsidRDefault="00FF1E28">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p>
          <w:p w:rsidR="00FF1E28" w:rsidRDefault="00FF1E28">
            <w:pPr>
              <w:pStyle w:val="Podtitul"/>
              <w:rPr>
                <w:rFonts w:ascii="Times New Roman" w:hAnsi="Times New Roman" w:cs="Times New Roman"/>
                <w:b w:val="0"/>
                <w:bCs w:val="0"/>
                <w:sz w:val="20"/>
                <w:szCs w:val="20"/>
              </w:rPr>
            </w:pPr>
          </w:p>
          <w:p w:rsidR="00495386" w:rsidRDefault="00495386" w:rsidP="00495386">
            <w:pPr>
              <w:pStyle w:val="Podtitul"/>
              <w:rPr>
                <w:rFonts w:ascii="Times New Roman" w:hAnsi="Times New Roman" w:cs="Times New Roman"/>
                <w:sz w:val="20"/>
                <w:szCs w:val="20"/>
              </w:rPr>
            </w:pPr>
            <w:r>
              <w:rPr>
                <w:rFonts w:ascii="Times New Roman" w:hAnsi="Times New Roman" w:cs="Times New Roman"/>
                <w:sz w:val="20"/>
                <w:szCs w:val="20"/>
              </w:rPr>
              <w:t xml:space="preserve">4. Kompetence </w:t>
            </w:r>
          </w:p>
          <w:p w:rsidR="00495386" w:rsidRDefault="00495386" w:rsidP="00495386">
            <w:pPr>
              <w:pStyle w:val="Podtitul"/>
              <w:rPr>
                <w:rFonts w:ascii="Times New Roman" w:hAnsi="Times New Roman" w:cs="Times New Roman"/>
                <w:sz w:val="20"/>
                <w:szCs w:val="20"/>
              </w:rPr>
            </w:pPr>
            <w:r>
              <w:rPr>
                <w:rFonts w:ascii="Times New Roman" w:hAnsi="Times New Roman" w:cs="Times New Roman"/>
                <w:sz w:val="20"/>
                <w:szCs w:val="20"/>
              </w:rPr>
              <w:t>sociální a personální</w:t>
            </w:r>
          </w:p>
          <w:p w:rsidR="00495386" w:rsidRDefault="00495386" w:rsidP="00495386">
            <w:pPr>
              <w:pStyle w:val="Podtitul"/>
              <w:rPr>
                <w:rFonts w:ascii="Times New Roman" w:hAnsi="Times New Roman" w:cs="Times New Roman"/>
                <w:b w:val="0"/>
                <w:bCs w:val="0"/>
                <w:sz w:val="20"/>
                <w:szCs w:val="20"/>
              </w:rPr>
            </w:pPr>
            <w:r>
              <w:rPr>
                <w:rFonts w:ascii="Times New Roman" w:hAnsi="Times New Roman" w:cs="Times New Roman"/>
                <w:b w:val="0"/>
                <w:bCs w:val="0"/>
                <w:sz w:val="20"/>
                <w:szCs w:val="20"/>
              </w:rPr>
              <w:t>f) spolupodílí se na společných rozhodnutích; přijímá vyjasněné a zdůvodněné povinnosti; dodržuje dohodnutá a pochopená pravidla a přizpůsobuje se jim</w:t>
            </w:r>
          </w:p>
          <w:p w:rsidR="00FF1E28" w:rsidRDefault="00FF1E28"/>
          <w:p w:rsidR="00FF1E28" w:rsidRDefault="00FF1E28">
            <w:pPr>
              <w:pStyle w:val="Podtitul"/>
              <w:rPr>
                <w:rFonts w:ascii="Times New Roman" w:hAnsi="Times New Roman" w:cs="Times New Roman"/>
                <w:b w:val="0"/>
                <w:bCs w:val="0"/>
                <w:sz w:val="20"/>
                <w:szCs w:val="20"/>
              </w:rPr>
            </w:pPr>
          </w:p>
        </w:tc>
      </w:tr>
      <w:tr w:rsidR="00FF1E28" w:rsidTr="00FF1E28">
        <w:trPr>
          <w:cantSplit/>
          <w:trHeight w:hRule="exact" w:val="3244"/>
        </w:trPr>
        <w:tc>
          <w:tcPr>
            <w:tcW w:w="2694" w:type="dxa"/>
            <w:tcBorders>
              <w:top w:val="nil"/>
              <w:left w:val="single" w:sz="4" w:space="0" w:color="000000"/>
              <w:bottom w:val="single" w:sz="4" w:space="0" w:color="000000"/>
              <w:right w:val="nil"/>
            </w:tcBorders>
          </w:tcPr>
          <w:p w:rsidR="00FF1E28" w:rsidRDefault="00FF1E28">
            <w:pPr>
              <w:snapToGrid w:val="0"/>
            </w:pPr>
            <w:r>
              <w:rPr>
                <w:rFonts w:ascii="Tahoma" w:hAnsi="Tahoma" w:cs="Tahoma"/>
                <w:b/>
                <w:bCs/>
                <w:color w:val="00B050"/>
              </w:rPr>
              <w:t>٭</w:t>
            </w:r>
            <w:r>
              <w:t>pochopení, že změny způsobené lidskou činností mohou prostředí chránit a zlepšovat, ale také poškozovat a ničit</w:t>
            </w:r>
          </w:p>
        </w:tc>
        <w:tc>
          <w:tcPr>
            <w:tcW w:w="2552" w:type="dxa"/>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hry a aktivity na téma dopravy, cvičení bezpečného chování v dopravních situacích, kterých se dítě běžně účastní </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sz w:val="20"/>
                <w:szCs w:val="20"/>
              </w:rPr>
              <w:t xml:space="preserve"> </w:t>
            </w:r>
            <w:r>
              <w:rPr>
                <w:rFonts w:ascii="Times New Roman" w:hAnsi="Times New Roman" w:cs="Times New Roman"/>
                <w:b w:val="0"/>
                <w:bCs w:val="0"/>
                <w:sz w:val="20"/>
                <w:szCs w:val="20"/>
              </w:rPr>
              <w:t>praktický nácvik bezpečného chování v některých dalších situacích, které mohou nastat</w:t>
            </w:r>
          </w:p>
          <w:p w:rsidR="00FF1E28" w:rsidRDefault="00FF1E28">
            <w:pPr>
              <w:pStyle w:val="Podtitul"/>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 xml:space="preserve">kognitivní činnosti (kladení otázek a hledání odpovědí, diskuse nad problémem, vyprávění, poslech, objevování) </w:t>
            </w:r>
          </w:p>
        </w:tc>
        <w:tc>
          <w:tcPr>
            <w:tcW w:w="2861" w:type="dxa"/>
            <w:tcBorders>
              <w:top w:val="nil"/>
              <w:left w:val="single" w:sz="4" w:space="0" w:color="000000"/>
              <w:bottom w:val="single" w:sz="4" w:space="0" w:color="000000"/>
              <w:right w:val="nil"/>
            </w:tcBorders>
          </w:tcPr>
          <w:p w:rsidR="00FF1E28" w:rsidRDefault="00FF1E28">
            <w:pPr>
              <w:pStyle w:val="Podtitul"/>
              <w:snapToGrid w:val="0"/>
              <w:rPr>
                <w:rFonts w:ascii="Times New Roman" w:hAnsi="Times New Roman" w:cs="Times New Roman"/>
                <w:b w:val="0"/>
                <w:bCs w:val="0"/>
                <w:sz w:val="20"/>
                <w:szCs w:val="20"/>
              </w:rPr>
            </w:pPr>
            <w:r>
              <w:rPr>
                <w:rFonts w:ascii="Tahoma" w:hAnsi="Tahoma" w:cs="Tahoma"/>
                <w:b w:val="0"/>
                <w:bCs w:val="0"/>
                <w:color w:val="00B050"/>
                <w:sz w:val="20"/>
                <w:szCs w:val="20"/>
              </w:rPr>
              <w:t>٭</w:t>
            </w:r>
            <w:r>
              <w:rPr>
                <w:rFonts w:ascii="Times New Roman" w:hAnsi="Times New Roman" w:cs="Times New Roman"/>
                <w:b w:val="0"/>
                <w:bCs w:val="0"/>
                <w:sz w:val="20"/>
                <w:szCs w:val="20"/>
              </w:rPr>
              <w:t>má povědomí o významu životního prostředí (přírody i společnosti) pro člověka, uvědomuje si, že způsobem, jakým se dítě i ostatní v jeho okolí chovají, ovlivňují vlastní zdraví i životní prostředí</w:t>
            </w:r>
          </w:p>
          <w:p w:rsidR="00FF1E28" w:rsidRDefault="00FF1E28">
            <w:pPr>
              <w:pStyle w:val="Podtitul"/>
              <w:rPr>
                <w:rFonts w:ascii="Times New Roman" w:hAnsi="Times New Roman" w:cs="Times New Roman"/>
                <w:b w:val="0"/>
                <w:bCs w:val="0"/>
                <w:sz w:val="20"/>
                <w:szCs w:val="20"/>
              </w:rPr>
            </w:pPr>
          </w:p>
          <w:p w:rsidR="00FF1E28" w:rsidRDefault="00FF1E28">
            <w:pPr>
              <w:pStyle w:val="Podtitul"/>
              <w:rPr>
                <w:rFonts w:ascii="Times New Roman" w:hAnsi="Times New Roman" w:cs="Times New Roman"/>
                <w:b w:val="0"/>
                <w:bCs w:val="0"/>
                <w:sz w:val="20"/>
                <w:szCs w:val="20"/>
              </w:rPr>
            </w:pPr>
          </w:p>
        </w:tc>
        <w:tc>
          <w:tcPr>
            <w:tcW w:w="2211" w:type="dxa"/>
            <w:vMerge/>
            <w:tcBorders>
              <w:top w:val="nil"/>
              <w:left w:val="single" w:sz="4" w:space="0" w:color="000000"/>
              <w:bottom w:val="single" w:sz="4" w:space="0" w:color="000000"/>
              <w:right w:val="single" w:sz="4" w:space="0" w:color="000000"/>
            </w:tcBorders>
            <w:vAlign w:val="center"/>
          </w:tcPr>
          <w:p w:rsidR="00FF1E28" w:rsidRDefault="00FF1E28">
            <w:pPr>
              <w:widowControl/>
              <w:overflowPunct/>
              <w:autoSpaceDE/>
              <w:autoSpaceDN/>
              <w:adjustRightInd/>
              <w:rPr>
                <w:kern w:val="0"/>
              </w:rPr>
            </w:pPr>
          </w:p>
        </w:tc>
      </w:tr>
      <w:tr w:rsidR="00FF1E28" w:rsidTr="00FF1E28">
        <w:tc>
          <w:tcPr>
            <w:tcW w:w="10318" w:type="dxa"/>
            <w:gridSpan w:val="4"/>
            <w:tcBorders>
              <w:top w:val="nil"/>
              <w:left w:val="single" w:sz="4" w:space="0" w:color="000000"/>
              <w:bottom w:val="single" w:sz="4" w:space="0" w:color="000000"/>
              <w:right w:val="single" w:sz="4" w:space="0" w:color="000000"/>
            </w:tcBorders>
          </w:tcPr>
          <w:p w:rsidR="00FF1E28" w:rsidRDefault="00FF1E28">
            <w:pPr>
              <w:pStyle w:val="Podtitul"/>
              <w:snapToGrid w:val="0"/>
              <w:jc w:val="center"/>
              <w:rPr>
                <w:rFonts w:ascii="Times New Roman" w:hAnsi="Times New Roman" w:cs="Times New Roman"/>
                <w:color w:val="008E40"/>
                <w:sz w:val="20"/>
                <w:szCs w:val="20"/>
              </w:rPr>
            </w:pPr>
          </w:p>
          <w:p w:rsidR="00FF1E28" w:rsidRDefault="00FF1E28">
            <w:pPr>
              <w:pStyle w:val="Podtitul"/>
              <w:jc w:val="center"/>
              <w:rPr>
                <w:rFonts w:ascii="Times New Roman" w:hAnsi="Times New Roman" w:cs="Times New Roman"/>
                <w:b w:val="0"/>
                <w:bCs w:val="0"/>
                <w:i/>
                <w:iCs/>
                <w:sz w:val="20"/>
                <w:szCs w:val="20"/>
              </w:rPr>
            </w:pPr>
            <w:r>
              <w:rPr>
                <w:rFonts w:ascii="Times New Roman" w:hAnsi="Times New Roman" w:cs="Times New Roman"/>
                <w:color w:val="008E40"/>
                <w:sz w:val="20"/>
                <w:szCs w:val="20"/>
              </w:rPr>
              <w:t>R I Z I K A</w:t>
            </w:r>
            <w:r>
              <w:rPr>
                <w:rFonts w:ascii="Times New Roman" w:hAnsi="Times New Roman" w:cs="Times New Roman"/>
                <w:sz w:val="20"/>
                <w:szCs w:val="20"/>
              </w:rPr>
              <w:t xml:space="preserve">   </w:t>
            </w:r>
            <w:r>
              <w:rPr>
                <w:rFonts w:ascii="Times New Roman" w:hAnsi="Times New Roman" w:cs="Times New Roman"/>
                <w:b w:val="0"/>
                <w:bCs w:val="0"/>
                <w:i/>
                <w:iCs/>
                <w:sz w:val="20"/>
                <w:szCs w:val="20"/>
              </w:rPr>
              <w:t>(co ohrožuje úspěch vzdělávacích záměrů pedagoga)</w:t>
            </w:r>
          </w:p>
          <w:p w:rsidR="00FF1E28" w:rsidRDefault="00FF1E28" w:rsidP="00905BFE">
            <w:pPr>
              <w:pStyle w:val="Podtitul"/>
              <w:numPr>
                <w:ilvl w:val="0"/>
                <w:numId w:val="25"/>
              </w:numPr>
              <w:tabs>
                <w:tab w:val="left" w:pos="720"/>
              </w:tabs>
              <w:rPr>
                <w:rFonts w:ascii="Times New Roman" w:hAnsi="Times New Roman" w:cs="Times New Roman"/>
                <w:b w:val="0"/>
                <w:bCs w:val="0"/>
                <w:sz w:val="20"/>
                <w:szCs w:val="20"/>
              </w:rPr>
            </w:pPr>
            <w:r>
              <w:rPr>
                <w:rFonts w:ascii="Times New Roman" w:hAnsi="Times New Roman" w:cs="Times New Roman"/>
                <w:b w:val="0"/>
                <w:bCs w:val="0"/>
                <w:sz w:val="20"/>
                <w:szCs w:val="20"/>
              </w:rPr>
              <w:t xml:space="preserve">nedostatek příležitostí vidět a vnímat svět v jeho pestrosti a změně, v jeho dění a řádu </w:t>
            </w:r>
          </w:p>
          <w:p w:rsidR="00FF1E28" w:rsidRDefault="00FF1E28" w:rsidP="00905BFE">
            <w:pPr>
              <w:pStyle w:val="Podtitul"/>
              <w:numPr>
                <w:ilvl w:val="0"/>
                <w:numId w:val="25"/>
              </w:numPr>
              <w:tabs>
                <w:tab w:val="left" w:pos="720"/>
              </w:tabs>
              <w:rPr>
                <w:rFonts w:ascii="Times New Roman" w:hAnsi="Times New Roman" w:cs="Times New Roman"/>
                <w:b w:val="0"/>
                <w:bCs w:val="0"/>
                <w:sz w:val="20"/>
                <w:szCs w:val="20"/>
              </w:rPr>
            </w:pPr>
            <w:r>
              <w:rPr>
                <w:rFonts w:ascii="Times New Roman" w:hAnsi="Times New Roman" w:cs="Times New Roman"/>
                <w:b w:val="0"/>
                <w:bCs w:val="0"/>
                <w:sz w:val="20"/>
                <w:szCs w:val="20"/>
              </w:rPr>
              <w:t>nedostatečné a nepřiměřené informace, nedostatečné, nepravdivé nebo žádné odpovědi na otázky dětí</w:t>
            </w:r>
          </w:p>
          <w:p w:rsidR="00FF1E28" w:rsidRDefault="00FF1E28" w:rsidP="00905BFE">
            <w:pPr>
              <w:pStyle w:val="Podtitul"/>
              <w:numPr>
                <w:ilvl w:val="0"/>
                <w:numId w:val="25"/>
              </w:numPr>
              <w:tabs>
                <w:tab w:val="left" w:pos="720"/>
              </w:tabs>
              <w:rPr>
                <w:rFonts w:ascii="Times New Roman" w:hAnsi="Times New Roman" w:cs="Times New Roman"/>
                <w:b w:val="0"/>
                <w:bCs w:val="0"/>
                <w:sz w:val="20"/>
                <w:szCs w:val="20"/>
              </w:rPr>
            </w:pPr>
            <w:r>
              <w:rPr>
                <w:rFonts w:ascii="Times New Roman" w:hAnsi="Times New Roman" w:cs="Times New Roman"/>
                <w:b w:val="0"/>
                <w:bCs w:val="0"/>
                <w:sz w:val="20"/>
                <w:szCs w:val="20"/>
              </w:rPr>
              <w:t>převaha zprostředkovaného poznávání světa (film, obraz)</w:t>
            </w:r>
          </w:p>
          <w:p w:rsidR="00FF1E28" w:rsidRDefault="00FF1E28" w:rsidP="00905BFE">
            <w:pPr>
              <w:pStyle w:val="Podtitul"/>
              <w:numPr>
                <w:ilvl w:val="0"/>
                <w:numId w:val="25"/>
              </w:numPr>
              <w:tabs>
                <w:tab w:val="left" w:pos="720"/>
              </w:tabs>
              <w:rPr>
                <w:rFonts w:ascii="Times New Roman" w:hAnsi="Times New Roman" w:cs="Times New Roman"/>
                <w:b w:val="0"/>
                <w:bCs w:val="0"/>
                <w:sz w:val="20"/>
                <w:szCs w:val="20"/>
              </w:rPr>
            </w:pPr>
            <w:r>
              <w:rPr>
                <w:rFonts w:ascii="Times New Roman" w:hAnsi="Times New Roman" w:cs="Times New Roman"/>
                <w:b w:val="0"/>
                <w:bCs w:val="0"/>
                <w:sz w:val="20"/>
                <w:szCs w:val="20"/>
              </w:rPr>
              <w:t>užívání abstraktních pojmů, předávání „hotových“ poznatků</w:t>
            </w:r>
          </w:p>
          <w:p w:rsidR="00FF1E28" w:rsidRDefault="00FF1E28" w:rsidP="00905BFE">
            <w:pPr>
              <w:pStyle w:val="Podtitul"/>
              <w:numPr>
                <w:ilvl w:val="0"/>
                <w:numId w:val="25"/>
              </w:numPr>
              <w:tabs>
                <w:tab w:val="left" w:pos="720"/>
              </w:tabs>
              <w:rPr>
                <w:rFonts w:ascii="Times New Roman" w:hAnsi="Times New Roman" w:cs="Times New Roman"/>
                <w:b w:val="0"/>
                <w:bCs w:val="0"/>
                <w:sz w:val="20"/>
                <w:szCs w:val="20"/>
              </w:rPr>
            </w:pPr>
            <w:r>
              <w:rPr>
                <w:rFonts w:ascii="Times New Roman" w:hAnsi="Times New Roman" w:cs="Times New Roman"/>
                <w:b w:val="0"/>
                <w:bCs w:val="0"/>
                <w:sz w:val="20"/>
                <w:szCs w:val="20"/>
              </w:rPr>
              <w:t>nedodržování pravidel péče o zdravé prostředí v provozu mateřské školy</w:t>
            </w:r>
          </w:p>
          <w:p w:rsidR="00FF1E28" w:rsidRDefault="00FF1E28" w:rsidP="00905BFE">
            <w:pPr>
              <w:pStyle w:val="Podtitul"/>
              <w:numPr>
                <w:ilvl w:val="0"/>
                <w:numId w:val="25"/>
              </w:numPr>
              <w:tabs>
                <w:tab w:val="left" w:pos="720"/>
              </w:tabs>
              <w:rPr>
                <w:rFonts w:ascii="Times New Roman" w:hAnsi="Times New Roman" w:cs="Times New Roman"/>
                <w:b w:val="0"/>
                <w:bCs w:val="0"/>
                <w:sz w:val="20"/>
                <w:szCs w:val="20"/>
              </w:rPr>
            </w:pPr>
            <w:r>
              <w:rPr>
                <w:rFonts w:ascii="Times New Roman" w:hAnsi="Times New Roman" w:cs="Times New Roman"/>
                <w:b w:val="0"/>
                <w:bCs w:val="0"/>
                <w:sz w:val="20"/>
                <w:szCs w:val="20"/>
              </w:rPr>
              <w:t>špatný příklad dospělých (chování ohrožující životní prostředí, neekologické postoje, xenofobní chování, lhostejnost k problémům kolem sebe a neochota podílet se na jejich řešení)</w:t>
            </w:r>
          </w:p>
        </w:tc>
      </w:tr>
    </w:tbl>
    <w:p w:rsidR="00FF1E28" w:rsidRPr="001E7F40" w:rsidRDefault="00FF1E28" w:rsidP="00E222E6">
      <w:pPr>
        <w:pStyle w:val="Normlnweb"/>
        <w:rPr>
          <w:rFonts w:ascii="Arial" w:hAnsi="Arial" w:cs="Arial"/>
          <w:b/>
          <w:color w:val="00B0F0"/>
          <w:u w:val="single"/>
        </w:rPr>
      </w:pPr>
      <w:r w:rsidRPr="001E7F40">
        <w:rPr>
          <w:rFonts w:ascii="Arial" w:hAnsi="Arial" w:cs="Arial"/>
          <w:b/>
          <w:color w:val="00B0F0"/>
          <w:u w:val="single"/>
        </w:rPr>
        <w:lastRenderedPageBreak/>
        <w:t xml:space="preserve">7. </w:t>
      </w:r>
      <w:r w:rsidR="001E7F40" w:rsidRPr="001E7F40">
        <w:rPr>
          <w:rFonts w:ascii="Arial" w:hAnsi="Arial" w:cs="Arial"/>
          <w:b/>
          <w:color w:val="00B0F0"/>
          <w:u w:val="single"/>
        </w:rPr>
        <w:t>E</w:t>
      </w:r>
      <w:r w:rsidR="00A44A11">
        <w:rPr>
          <w:rFonts w:ascii="Arial" w:hAnsi="Arial" w:cs="Arial"/>
          <w:b/>
          <w:color w:val="00B0F0"/>
          <w:u w:val="single"/>
        </w:rPr>
        <w:t xml:space="preserve"> </w:t>
      </w:r>
      <w:r w:rsidR="001E7F40" w:rsidRPr="001E7F40">
        <w:rPr>
          <w:rFonts w:ascii="Arial" w:hAnsi="Arial" w:cs="Arial"/>
          <w:b/>
          <w:color w:val="00B0F0"/>
          <w:u w:val="single"/>
        </w:rPr>
        <w:t>V</w:t>
      </w:r>
      <w:r w:rsidR="00A44A11">
        <w:rPr>
          <w:rFonts w:ascii="Arial" w:hAnsi="Arial" w:cs="Arial"/>
          <w:b/>
          <w:color w:val="00B0F0"/>
          <w:u w:val="single"/>
        </w:rPr>
        <w:t> </w:t>
      </w:r>
      <w:r w:rsidR="001E7F40" w:rsidRPr="001E7F40">
        <w:rPr>
          <w:rFonts w:ascii="Arial" w:hAnsi="Arial" w:cs="Arial"/>
          <w:b/>
          <w:color w:val="00B0F0"/>
          <w:u w:val="single"/>
        </w:rPr>
        <w:t>A</w:t>
      </w:r>
      <w:r w:rsidR="00A44A11">
        <w:rPr>
          <w:rFonts w:ascii="Arial" w:hAnsi="Arial" w:cs="Arial"/>
          <w:b/>
          <w:color w:val="00B0F0"/>
          <w:u w:val="single"/>
        </w:rPr>
        <w:t xml:space="preserve"> </w:t>
      </w:r>
      <w:r w:rsidR="001E7F40" w:rsidRPr="001E7F40">
        <w:rPr>
          <w:rFonts w:ascii="Arial" w:hAnsi="Arial" w:cs="Arial"/>
          <w:b/>
          <w:color w:val="00B0F0"/>
          <w:u w:val="single"/>
        </w:rPr>
        <w:t>L</w:t>
      </w:r>
      <w:r w:rsidR="00A44A11">
        <w:rPr>
          <w:rFonts w:ascii="Arial" w:hAnsi="Arial" w:cs="Arial"/>
          <w:b/>
          <w:color w:val="00B0F0"/>
          <w:u w:val="single"/>
        </w:rPr>
        <w:t xml:space="preserve"> </w:t>
      </w:r>
      <w:r w:rsidR="001E7F40" w:rsidRPr="001E7F40">
        <w:rPr>
          <w:rFonts w:ascii="Arial" w:hAnsi="Arial" w:cs="Arial"/>
          <w:b/>
          <w:color w:val="00B0F0"/>
          <w:u w:val="single"/>
        </w:rPr>
        <w:t>U</w:t>
      </w:r>
      <w:r w:rsidR="00A44A11">
        <w:rPr>
          <w:rFonts w:ascii="Arial" w:hAnsi="Arial" w:cs="Arial"/>
          <w:b/>
          <w:color w:val="00B0F0"/>
          <w:u w:val="single"/>
        </w:rPr>
        <w:t xml:space="preserve"> </w:t>
      </w:r>
      <w:r w:rsidR="001E7F40" w:rsidRPr="001E7F40">
        <w:rPr>
          <w:rFonts w:ascii="Arial" w:hAnsi="Arial" w:cs="Arial"/>
          <w:b/>
          <w:color w:val="00B0F0"/>
          <w:u w:val="single"/>
        </w:rPr>
        <w:t>A</w:t>
      </w:r>
      <w:r w:rsidR="00A44A11">
        <w:rPr>
          <w:rFonts w:ascii="Arial" w:hAnsi="Arial" w:cs="Arial"/>
          <w:b/>
          <w:color w:val="00B0F0"/>
          <w:u w:val="single"/>
        </w:rPr>
        <w:t xml:space="preserve"> </w:t>
      </w:r>
      <w:r w:rsidR="001E7F40" w:rsidRPr="001E7F40">
        <w:rPr>
          <w:rFonts w:ascii="Arial" w:hAnsi="Arial" w:cs="Arial"/>
          <w:b/>
          <w:color w:val="00B0F0"/>
          <w:u w:val="single"/>
        </w:rPr>
        <w:t>Č</w:t>
      </w:r>
      <w:r w:rsidR="00A44A11">
        <w:rPr>
          <w:rFonts w:ascii="Arial" w:hAnsi="Arial" w:cs="Arial"/>
          <w:b/>
          <w:color w:val="00B0F0"/>
          <w:u w:val="single"/>
        </w:rPr>
        <w:t xml:space="preserve"> </w:t>
      </w:r>
      <w:r w:rsidR="001E7F40" w:rsidRPr="001E7F40">
        <w:rPr>
          <w:rFonts w:ascii="Arial" w:hAnsi="Arial" w:cs="Arial"/>
          <w:b/>
          <w:color w:val="00B0F0"/>
          <w:u w:val="single"/>
        </w:rPr>
        <w:t>N</w:t>
      </w:r>
      <w:r w:rsidR="00A44A11">
        <w:rPr>
          <w:rFonts w:ascii="Arial" w:hAnsi="Arial" w:cs="Arial"/>
          <w:b/>
          <w:color w:val="00B0F0"/>
          <w:u w:val="single"/>
        </w:rPr>
        <w:t xml:space="preserve"> </w:t>
      </w:r>
      <w:r w:rsidR="001E7F40" w:rsidRPr="001E7F40">
        <w:rPr>
          <w:rFonts w:ascii="Arial" w:hAnsi="Arial" w:cs="Arial"/>
          <w:b/>
          <w:color w:val="00B0F0"/>
          <w:u w:val="single"/>
        </w:rPr>
        <w:t xml:space="preserve">Í </w:t>
      </w:r>
      <w:r w:rsidR="00A44A11">
        <w:rPr>
          <w:rFonts w:ascii="Arial" w:hAnsi="Arial" w:cs="Arial"/>
          <w:b/>
          <w:color w:val="00B0F0"/>
          <w:u w:val="single"/>
        </w:rPr>
        <w:t xml:space="preserve"> </w:t>
      </w:r>
      <w:r w:rsidR="001E7F40" w:rsidRPr="001E7F40">
        <w:rPr>
          <w:rFonts w:ascii="Arial" w:hAnsi="Arial" w:cs="Arial"/>
          <w:b/>
          <w:color w:val="00B0F0"/>
          <w:u w:val="single"/>
        </w:rPr>
        <w:t>S</w:t>
      </w:r>
      <w:r w:rsidR="00A44A11">
        <w:rPr>
          <w:rFonts w:ascii="Arial" w:hAnsi="Arial" w:cs="Arial"/>
          <w:b/>
          <w:color w:val="00B0F0"/>
          <w:u w:val="single"/>
        </w:rPr>
        <w:t> </w:t>
      </w:r>
      <w:r w:rsidR="001E7F40" w:rsidRPr="001E7F40">
        <w:rPr>
          <w:rFonts w:ascii="Arial" w:hAnsi="Arial" w:cs="Arial"/>
          <w:b/>
          <w:color w:val="00B0F0"/>
          <w:u w:val="single"/>
        </w:rPr>
        <w:t>Y</w:t>
      </w:r>
      <w:r w:rsidR="00A44A11">
        <w:rPr>
          <w:rFonts w:ascii="Arial" w:hAnsi="Arial" w:cs="Arial"/>
          <w:b/>
          <w:color w:val="00B0F0"/>
          <w:u w:val="single"/>
        </w:rPr>
        <w:t xml:space="preserve"> </w:t>
      </w:r>
      <w:r w:rsidR="001E7F40" w:rsidRPr="001E7F40">
        <w:rPr>
          <w:rFonts w:ascii="Arial" w:hAnsi="Arial" w:cs="Arial"/>
          <w:b/>
          <w:color w:val="00B0F0"/>
          <w:u w:val="single"/>
        </w:rPr>
        <w:t>S</w:t>
      </w:r>
      <w:r w:rsidR="00A44A11">
        <w:rPr>
          <w:rFonts w:ascii="Arial" w:hAnsi="Arial" w:cs="Arial"/>
          <w:b/>
          <w:color w:val="00B0F0"/>
          <w:u w:val="single"/>
        </w:rPr>
        <w:t> </w:t>
      </w:r>
      <w:r w:rsidR="001E7F40" w:rsidRPr="001E7F40">
        <w:rPr>
          <w:rFonts w:ascii="Arial" w:hAnsi="Arial" w:cs="Arial"/>
          <w:b/>
          <w:color w:val="00B0F0"/>
          <w:u w:val="single"/>
        </w:rPr>
        <w:t>T</w:t>
      </w:r>
      <w:r w:rsidR="00A44A11">
        <w:rPr>
          <w:rFonts w:ascii="Arial" w:hAnsi="Arial" w:cs="Arial"/>
          <w:b/>
          <w:color w:val="00B0F0"/>
          <w:u w:val="single"/>
        </w:rPr>
        <w:t xml:space="preserve"> </w:t>
      </w:r>
      <w:r w:rsidR="001E7F40" w:rsidRPr="001E7F40">
        <w:rPr>
          <w:rFonts w:ascii="Arial" w:hAnsi="Arial" w:cs="Arial"/>
          <w:b/>
          <w:color w:val="00B0F0"/>
          <w:u w:val="single"/>
        </w:rPr>
        <w:t>É</w:t>
      </w:r>
      <w:r w:rsidR="00A44A11">
        <w:rPr>
          <w:rFonts w:ascii="Arial" w:hAnsi="Arial" w:cs="Arial"/>
          <w:b/>
          <w:color w:val="00B0F0"/>
          <w:u w:val="single"/>
        </w:rPr>
        <w:t xml:space="preserve"> </w:t>
      </w:r>
      <w:r w:rsidR="001E7F40" w:rsidRPr="001E7F40">
        <w:rPr>
          <w:rFonts w:ascii="Arial" w:hAnsi="Arial" w:cs="Arial"/>
          <w:b/>
          <w:color w:val="00B0F0"/>
          <w:u w:val="single"/>
        </w:rPr>
        <w:t>M</w:t>
      </w:r>
    </w:p>
    <w:p w:rsidR="00D6589B" w:rsidRPr="00665B02" w:rsidRDefault="00FF1E28" w:rsidP="00D6589B">
      <w:pPr>
        <w:pStyle w:val="Normlnweb"/>
        <w:rPr>
          <w:rFonts w:ascii="Arial" w:hAnsi="Arial" w:cs="Arial"/>
        </w:rPr>
      </w:pPr>
      <w:r w:rsidRPr="00665B02">
        <w:rPr>
          <w:rFonts w:ascii="Arial" w:hAnsi="Arial" w:cs="Arial"/>
        </w:rPr>
        <w:t>Evaluační činn</w:t>
      </w:r>
      <w:r w:rsidR="00D6589B" w:rsidRPr="00665B02">
        <w:rPr>
          <w:rFonts w:ascii="Arial" w:hAnsi="Arial" w:cs="Arial"/>
        </w:rPr>
        <w:t xml:space="preserve">ost je důležitá pro získání informací o fungování ŠVP, kvalitě vzdělávací práce a pro získání podnětů pro další práci a rozvoj školy. </w:t>
      </w:r>
      <w:r w:rsidR="00D6589B" w:rsidRPr="00665B02">
        <w:rPr>
          <w:rFonts w:ascii="Arial" w:hAnsi="Arial" w:cs="Arial"/>
        </w:rPr>
        <w:br/>
        <w:t>Naším hlavním cílem je zjistit, zda jsou všechny hodnocené oblasti v souladu s RVP PV a zda jsou plně vyhovující pro práci pedagogů, spokojenost rodičů a všestranný rozvoj dětí.</w:t>
      </w:r>
    </w:p>
    <w:p w:rsidR="003E64F1" w:rsidRDefault="003E64F1" w:rsidP="00D6589B">
      <w:pPr>
        <w:widowControl/>
        <w:overflowPunct/>
        <w:autoSpaceDE/>
        <w:adjustRightInd/>
        <w:rPr>
          <w:b/>
          <w:bCs/>
          <w:i/>
          <w:kern w:val="0"/>
          <w:sz w:val="28"/>
          <w:szCs w:val="28"/>
        </w:rPr>
      </w:pPr>
    </w:p>
    <w:p w:rsidR="003E64F1" w:rsidRPr="00E222E6" w:rsidRDefault="00D6589B" w:rsidP="00D6589B">
      <w:pPr>
        <w:widowControl/>
        <w:overflowPunct/>
        <w:autoSpaceDE/>
        <w:adjustRightInd/>
        <w:rPr>
          <w:rFonts w:ascii="Arial" w:hAnsi="Arial" w:cs="Arial"/>
          <w:b/>
          <w:bCs/>
          <w:iCs/>
          <w:color w:val="0070C0"/>
          <w:kern w:val="0"/>
          <w:sz w:val="24"/>
          <w:szCs w:val="24"/>
          <w:u w:val="single"/>
        </w:rPr>
      </w:pPr>
      <w:r w:rsidRPr="00E222E6">
        <w:rPr>
          <w:rFonts w:ascii="Arial" w:hAnsi="Arial" w:cs="Arial"/>
          <w:b/>
          <w:bCs/>
          <w:color w:val="0070C0"/>
          <w:kern w:val="0"/>
          <w:sz w:val="24"/>
          <w:szCs w:val="24"/>
          <w:u w:val="single"/>
        </w:rPr>
        <w:t>7.</w:t>
      </w:r>
      <w:r w:rsidR="00B76F9D" w:rsidRPr="00E222E6">
        <w:rPr>
          <w:rFonts w:ascii="Arial" w:hAnsi="Arial" w:cs="Arial"/>
          <w:b/>
          <w:bCs/>
          <w:color w:val="0070C0"/>
          <w:kern w:val="0"/>
          <w:sz w:val="24"/>
          <w:szCs w:val="24"/>
          <w:u w:val="single"/>
        </w:rPr>
        <w:t xml:space="preserve"> </w:t>
      </w:r>
      <w:r w:rsidRPr="00E222E6">
        <w:rPr>
          <w:rFonts w:ascii="Arial" w:hAnsi="Arial" w:cs="Arial"/>
          <w:b/>
          <w:bCs/>
          <w:color w:val="0070C0"/>
          <w:kern w:val="0"/>
          <w:sz w:val="24"/>
          <w:szCs w:val="24"/>
          <w:u w:val="single"/>
        </w:rPr>
        <w:t xml:space="preserve">1. </w:t>
      </w:r>
      <w:r w:rsidRPr="00E222E6">
        <w:rPr>
          <w:rFonts w:ascii="Arial" w:hAnsi="Arial" w:cs="Arial"/>
          <w:b/>
          <w:bCs/>
          <w:iCs/>
          <w:color w:val="0070C0"/>
          <w:kern w:val="0"/>
          <w:sz w:val="24"/>
          <w:szCs w:val="24"/>
          <w:u w:val="single"/>
        </w:rPr>
        <w:t xml:space="preserve">Dokumenty školy </w:t>
      </w:r>
    </w:p>
    <w:p w:rsidR="0040504A" w:rsidRPr="0040504A" w:rsidRDefault="0040504A" w:rsidP="00D6589B">
      <w:pPr>
        <w:widowControl/>
        <w:overflowPunct/>
        <w:autoSpaceDE/>
        <w:adjustRightInd/>
        <w:rPr>
          <w:b/>
          <w:bCs/>
          <w:i/>
          <w:iCs/>
          <w:kern w:val="0"/>
          <w:sz w:val="28"/>
          <w:szCs w:val="28"/>
          <w:u w:val="single"/>
        </w:rPr>
      </w:pPr>
    </w:p>
    <w:p w:rsidR="00D6589B" w:rsidRPr="00665B02" w:rsidRDefault="00D6589B" w:rsidP="003E64F1">
      <w:pPr>
        <w:widowControl/>
        <w:overflowPunct/>
        <w:autoSpaceDE/>
        <w:adjustRightInd/>
        <w:rPr>
          <w:rFonts w:ascii="Arial" w:hAnsi="Arial" w:cs="Arial"/>
          <w:kern w:val="0"/>
          <w:sz w:val="24"/>
          <w:szCs w:val="24"/>
        </w:rPr>
      </w:pPr>
      <w:r w:rsidRPr="00665B02">
        <w:rPr>
          <w:rFonts w:ascii="Arial" w:hAnsi="Arial" w:cs="Arial"/>
          <w:kern w:val="0"/>
          <w:sz w:val="24"/>
          <w:szCs w:val="24"/>
        </w:rPr>
        <w:t>   Tato oblast by měla ověřit naplňování stanovených záměrů a cílů v dokumentech školy a zároveň soulad školních dokumentů s cíly RVP.</w:t>
      </w:r>
    </w:p>
    <w:p w:rsidR="00D6589B" w:rsidRPr="00665B02" w:rsidRDefault="00D6589B" w:rsidP="00665B02">
      <w:pPr>
        <w:widowControl/>
        <w:overflowPunct/>
        <w:autoSpaceDE/>
        <w:autoSpaceDN/>
        <w:adjustRightInd/>
        <w:spacing w:before="100" w:beforeAutospacing="1" w:after="100" w:afterAutospacing="1"/>
        <w:rPr>
          <w:rFonts w:ascii="Arial" w:hAnsi="Arial" w:cs="Arial"/>
          <w:kern w:val="0"/>
          <w:sz w:val="24"/>
          <w:szCs w:val="24"/>
        </w:rPr>
      </w:pPr>
      <w:r w:rsidRPr="00665B02">
        <w:rPr>
          <w:rFonts w:ascii="Arial" w:hAnsi="Arial" w:cs="Arial"/>
          <w:kern w:val="0"/>
          <w:sz w:val="24"/>
          <w:szCs w:val="24"/>
        </w:rPr>
        <w:t>Nástroje, zde uvedeny jsou rámcové, pedagogové mohou využít i dalších nástrojů pro splnění daných cílů, jejich výčet pak bude předmětem TVP.</w:t>
      </w:r>
    </w:p>
    <w:p w:rsidR="003E64F1" w:rsidRPr="003F7D2E" w:rsidRDefault="003E64F1" w:rsidP="00D6589B">
      <w:pPr>
        <w:widowControl/>
        <w:overflowPunct/>
        <w:autoSpaceDE/>
        <w:autoSpaceDN/>
        <w:adjustRightInd/>
        <w:spacing w:before="100" w:beforeAutospacing="1" w:after="100" w:afterAutospacing="1"/>
        <w:ind w:left="360"/>
        <w:rPr>
          <w:kern w:val="0"/>
          <w:sz w:val="24"/>
          <w:szCs w:val="24"/>
        </w:rPr>
      </w:pPr>
    </w:p>
    <w:tbl>
      <w:tblPr>
        <w:tblW w:w="0" w:type="auto"/>
        <w:tblCellMar>
          <w:left w:w="0" w:type="dxa"/>
          <w:right w:w="0" w:type="dxa"/>
        </w:tblCellMar>
        <w:tblLook w:val="0000" w:firstRow="0" w:lastRow="0" w:firstColumn="0" w:lastColumn="0" w:noHBand="0" w:noVBand="0"/>
      </w:tblPr>
      <w:tblGrid>
        <w:gridCol w:w="1263"/>
        <w:gridCol w:w="8204"/>
      </w:tblGrid>
      <w:tr w:rsidR="00D6589B" w:rsidRPr="00760AAC" w:rsidTr="0059432B">
        <w:tc>
          <w:tcPr>
            <w:tcW w:w="941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spacing w:before="100" w:beforeAutospacing="1" w:after="100" w:afterAutospacing="1"/>
              <w:rPr>
                <w:kern w:val="0"/>
                <w:sz w:val="24"/>
                <w:szCs w:val="24"/>
              </w:rPr>
            </w:pPr>
            <w:r w:rsidRPr="00760AAC">
              <w:rPr>
                <w:b/>
                <w:bCs/>
                <w:kern w:val="0"/>
                <w:sz w:val="24"/>
                <w:szCs w:val="24"/>
              </w:rPr>
              <w:t>7.1.1. Evaluace časově neomezených plánů (=podtémat integrovaných bloků)</w:t>
            </w:r>
          </w:p>
        </w:tc>
      </w:tr>
      <w:tr w:rsidR="00D6589B" w:rsidRPr="00760AAC" w:rsidTr="0059432B">
        <w:tc>
          <w:tcPr>
            <w:tcW w:w="12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Cíl:</w:t>
            </w:r>
          </w:p>
        </w:tc>
        <w:tc>
          <w:tcPr>
            <w:tcW w:w="820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spacing w:before="100" w:beforeAutospacing="1" w:after="100" w:afterAutospacing="1"/>
              <w:rPr>
                <w:kern w:val="0"/>
                <w:sz w:val="24"/>
                <w:szCs w:val="24"/>
              </w:rPr>
            </w:pPr>
            <w:r w:rsidRPr="00760AAC">
              <w:rPr>
                <w:kern w:val="0"/>
                <w:sz w:val="24"/>
                <w:szCs w:val="24"/>
              </w:rPr>
              <w:t>Vyhodnotit naplnění stanovených záměrů v rámci zrealizované vzdělávací nabídky, stanovit případná opatření do dalšího tématického plánu v rámci integrovaného bloku</w:t>
            </w:r>
          </w:p>
        </w:tc>
      </w:tr>
      <w:tr w:rsidR="00D6589B" w:rsidRPr="00760AAC" w:rsidTr="0059432B">
        <w:tc>
          <w:tcPr>
            <w:tcW w:w="12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F44689" w:rsidP="0059432B">
            <w:pPr>
              <w:widowControl/>
              <w:overflowPunct/>
              <w:autoSpaceDE/>
              <w:autoSpaceDN/>
              <w:adjustRightInd/>
              <w:rPr>
                <w:kern w:val="0"/>
                <w:sz w:val="24"/>
                <w:szCs w:val="24"/>
              </w:rPr>
            </w:pPr>
            <w:r>
              <w:rPr>
                <w:kern w:val="0"/>
                <w:sz w:val="24"/>
                <w:szCs w:val="24"/>
              </w:rPr>
              <w:t>Č</w:t>
            </w:r>
            <w:r w:rsidR="00D6589B" w:rsidRPr="00760AAC">
              <w:rPr>
                <w:kern w:val="0"/>
                <w:sz w:val="24"/>
                <w:szCs w:val="24"/>
              </w:rPr>
              <w:t>as.rozvrh</w:t>
            </w:r>
          </w:p>
        </w:tc>
        <w:tc>
          <w:tcPr>
            <w:tcW w:w="820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Vždy po ukončení časově neomezeného plánu</w:t>
            </w:r>
          </w:p>
        </w:tc>
      </w:tr>
      <w:tr w:rsidR="00D6589B" w:rsidRPr="00760AAC" w:rsidTr="0059432B">
        <w:tc>
          <w:tcPr>
            <w:tcW w:w="12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Nástroje:</w:t>
            </w:r>
          </w:p>
        </w:tc>
        <w:tc>
          <w:tcPr>
            <w:tcW w:w="820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 xml:space="preserve">- záznam </w:t>
            </w:r>
            <w:r>
              <w:rPr>
                <w:kern w:val="0"/>
                <w:sz w:val="24"/>
                <w:szCs w:val="24"/>
              </w:rPr>
              <w:t>týdenního vzdělávacího programu</w:t>
            </w:r>
          </w:p>
          <w:p w:rsidR="00D6589B" w:rsidRPr="00760AAC" w:rsidRDefault="00D6589B" w:rsidP="0059432B">
            <w:pPr>
              <w:widowControl/>
              <w:overflowPunct/>
              <w:autoSpaceDE/>
              <w:autoSpaceDN/>
              <w:adjustRightInd/>
              <w:rPr>
                <w:kern w:val="0"/>
                <w:sz w:val="24"/>
                <w:szCs w:val="24"/>
              </w:rPr>
            </w:pPr>
            <w:r w:rsidRPr="00760AAC">
              <w:rPr>
                <w:kern w:val="0"/>
                <w:sz w:val="24"/>
                <w:szCs w:val="24"/>
              </w:rPr>
              <w:t>- konzultace učitelek</w:t>
            </w:r>
          </w:p>
          <w:p w:rsidR="00D6589B" w:rsidRPr="00760AAC" w:rsidRDefault="00D6589B" w:rsidP="0059432B">
            <w:pPr>
              <w:widowControl/>
              <w:overflowPunct/>
              <w:autoSpaceDE/>
              <w:autoSpaceDN/>
              <w:adjustRightInd/>
              <w:spacing w:before="100" w:beforeAutospacing="1" w:after="100" w:afterAutospacing="1"/>
              <w:rPr>
                <w:kern w:val="0"/>
                <w:sz w:val="24"/>
                <w:szCs w:val="24"/>
              </w:rPr>
            </w:pPr>
            <w:r w:rsidRPr="00760AAC">
              <w:rPr>
                <w:kern w:val="0"/>
                <w:sz w:val="24"/>
                <w:szCs w:val="24"/>
              </w:rPr>
              <w:t xml:space="preserve">- dle potřeby záznam do </w:t>
            </w:r>
            <w:r>
              <w:rPr>
                <w:kern w:val="0"/>
                <w:sz w:val="24"/>
                <w:szCs w:val="24"/>
              </w:rPr>
              <w:t>diagnostiky</w:t>
            </w:r>
            <w:r w:rsidRPr="00760AAC">
              <w:rPr>
                <w:kern w:val="0"/>
                <w:sz w:val="24"/>
                <w:szCs w:val="24"/>
              </w:rPr>
              <w:t xml:space="preserve"> dítěte, konzultace s rodiči</w:t>
            </w:r>
          </w:p>
        </w:tc>
      </w:tr>
      <w:tr w:rsidR="00D6589B" w:rsidRPr="00760AAC" w:rsidTr="0059432B">
        <w:tc>
          <w:tcPr>
            <w:tcW w:w="12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Kdo:</w:t>
            </w:r>
          </w:p>
        </w:tc>
        <w:tc>
          <w:tcPr>
            <w:tcW w:w="820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Učitelky</w:t>
            </w:r>
          </w:p>
        </w:tc>
      </w:tr>
    </w:tbl>
    <w:p w:rsidR="00D6589B" w:rsidRPr="00760AAC" w:rsidRDefault="00D6589B" w:rsidP="00D6589B">
      <w:pPr>
        <w:widowControl/>
        <w:overflowPunct/>
        <w:autoSpaceDE/>
        <w:autoSpaceDN/>
        <w:adjustRightInd/>
        <w:rPr>
          <w:kern w:val="0"/>
          <w:sz w:val="24"/>
          <w:szCs w:val="24"/>
        </w:rPr>
      </w:pPr>
      <w:r w:rsidRPr="00760AAC">
        <w:rPr>
          <w:kern w:val="0"/>
          <w:sz w:val="24"/>
          <w:szCs w:val="24"/>
        </w:rPr>
        <w:t> </w:t>
      </w:r>
    </w:p>
    <w:tbl>
      <w:tblPr>
        <w:tblW w:w="0" w:type="auto"/>
        <w:tblCellMar>
          <w:left w:w="0" w:type="dxa"/>
          <w:right w:w="0" w:type="dxa"/>
        </w:tblCellMar>
        <w:tblLook w:val="0000" w:firstRow="0" w:lastRow="0" w:firstColumn="0" w:lastColumn="0" w:noHBand="0" w:noVBand="0"/>
      </w:tblPr>
      <w:tblGrid>
        <w:gridCol w:w="1263"/>
        <w:gridCol w:w="8024"/>
      </w:tblGrid>
      <w:tr w:rsidR="00D6589B" w:rsidRPr="00760AAC" w:rsidTr="0059432B">
        <w:tc>
          <w:tcPr>
            <w:tcW w:w="92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spacing w:before="100" w:beforeAutospacing="1" w:after="100" w:afterAutospacing="1"/>
              <w:rPr>
                <w:kern w:val="0"/>
                <w:sz w:val="24"/>
                <w:szCs w:val="24"/>
              </w:rPr>
            </w:pPr>
            <w:r w:rsidRPr="00760AAC">
              <w:rPr>
                <w:b/>
                <w:bCs/>
                <w:kern w:val="0"/>
                <w:sz w:val="24"/>
                <w:szCs w:val="24"/>
              </w:rPr>
              <w:t>7.1.2. Evaluace podtémat jako celku jednoho integrovaného bloku</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spacing w:before="100" w:beforeAutospacing="1" w:after="100" w:afterAutospacing="1"/>
              <w:rPr>
                <w:kern w:val="0"/>
                <w:sz w:val="24"/>
                <w:szCs w:val="24"/>
              </w:rPr>
            </w:pPr>
            <w:r w:rsidRPr="00760AAC">
              <w:rPr>
                <w:kern w:val="0"/>
                <w:sz w:val="24"/>
                <w:szCs w:val="24"/>
              </w:rPr>
              <w:t>Zhodnotit soulad vytvořených podtémat daného integrovaného bloku, prověřit naplnění stanovených záměrů jako celku, případná opatření</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Po ukončení realizace daného integrovaného bloku</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 záznam do TVP</w:t>
            </w:r>
          </w:p>
          <w:p w:rsidR="00D6589B" w:rsidRPr="00760AAC" w:rsidRDefault="00D6589B" w:rsidP="0059432B">
            <w:pPr>
              <w:widowControl/>
              <w:overflowPunct/>
              <w:autoSpaceDE/>
              <w:autoSpaceDN/>
              <w:adjustRightInd/>
              <w:rPr>
                <w:kern w:val="0"/>
                <w:sz w:val="24"/>
                <w:szCs w:val="24"/>
              </w:rPr>
            </w:pPr>
            <w:r w:rsidRPr="00760AAC">
              <w:rPr>
                <w:kern w:val="0"/>
                <w:sz w:val="24"/>
                <w:szCs w:val="24"/>
              </w:rPr>
              <w:t>- konzultace učitelek</w:t>
            </w:r>
          </w:p>
          <w:p w:rsidR="00D6589B" w:rsidRPr="00760AAC" w:rsidRDefault="00F44689" w:rsidP="0059432B">
            <w:pPr>
              <w:widowControl/>
              <w:overflowPunct/>
              <w:autoSpaceDE/>
              <w:autoSpaceDN/>
              <w:adjustRightInd/>
              <w:rPr>
                <w:kern w:val="0"/>
                <w:sz w:val="24"/>
                <w:szCs w:val="24"/>
              </w:rPr>
            </w:pPr>
            <w:r>
              <w:rPr>
                <w:kern w:val="0"/>
                <w:sz w:val="24"/>
                <w:szCs w:val="24"/>
              </w:rPr>
              <w:t xml:space="preserve">- pedagogogické </w:t>
            </w:r>
            <w:r w:rsidR="00D6589B" w:rsidRPr="00760AAC">
              <w:rPr>
                <w:kern w:val="0"/>
                <w:sz w:val="24"/>
                <w:szCs w:val="24"/>
              </w:rPr>
              <w:t xml:space="preserve"> rady</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Učitelky</w:t>
            </w:r>
          </w:p>
        </w:tc>
      </w:tr>
    </w:tbl>
    <w:p w:rsidR="00D6589B" w:rsidRDefault="00D6589B" w:rsidP="00D6589B">
      <w:pPr>
        <w:widowControl/>
        <w:overflowPunct/>
        <w:autoSpaceDE/>
        <w:autoSpaceDN/>
        <w:adjustRightInd/>
        <w:rPr>
          <w:kern w:val="0"/>
          <w:sz w:val="24"/>
          <w:szCs w:val="24"/>
        </w:rPr>
      </w:pPr>
      <w:r w:rsidRPr="00760AAC">
        <w:rPr>
          <w:kern w:val="0"/>
          <w:sz w:val="24"/>
          <w:szCs w:val="24"/>
        </w:rPr>
        <w:t> </w:t>
      </w:r>
    </w:p>
    <w:tbl>
      <w:tblPr>
        <w:tblW w:w="0" w:type="auto"/>
        <w:tblCellMar>
          <w:left w:w="0" w:type="dxa"/>
          <w:right w:w="0" w:type="dxa"/>
        </w:tblCellMar>
        <w:tblLook w:val="0000" w:firstRow="0" w:lastRow="0" w:firstColumn="0" w:lastColumn="0" w:noHBand="0" w:noVBand="0"/>
      </w:tblPr>
      <w:tblGrid>
        <w:gridCol w:w="1263"/>
        <w:gridCol w:w="8024"/>
      </w:tblGrid>
      <w:tr w:rsidR="00D6589B" w:rsidRPr="00760AAC" w:rsidTr="0040504A">
        <w:tc>
          <w:tcPr>
            <w:tcW w:w="92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b/>
                <w:bCs/>
                <w:kern w:val="0"/>
                <w:sz w:val="24"/>
                <w:szCs w:val="24"/>
              </w:rPr>
              <w:t>7.1.</w:t>
            </w:r>
            <w:r w:rsidR="003E64F1">
              <w:rPr>
                <w:b/>
                <w:bCs/>
                <w:kern w:val="0"/>
                <w:sz w:val="24"/>
                <w:szCs w:val="24"/>
              </w:rPr>
              <w:t>3</w:t>
            </w:r>
            <w:r w:rsidRPr="00760AAC">
              <w:rPr>
                <w:b/>
                <w:bCs/>
                <w:kern w:val="0"/>
                <w:sz w:val="24"/>
                <w:szCs w:val="24"/>
              </w:rPr>
              <w:t xml:space="preserve"> Evaluace individuálních plánů</w:t>
            </w:r>
          </w:p>
        </w:tc>
      </w:tr>
      <w:tr w:rsidR="00D6589B" w:rsidRPr="00760AAC" w:rsidTr="004050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Zhodnotit osobní pokroky dětí s odkladem školní docházky</w:t>
            </w:r>
          </w:p>
        </w:tc>
      </w:tr>
      <w:tr w:rsidR="00D6589B" w:rsidRPr="00760AAC" w:rsidTr="004050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dle potřeb</w:t>
            </w:r>
          </w:p>
        </w:tc>
      </w:tr>
      <w:tr w:rsidR="00D6589B" w:rsidRPr="00760AAC" w:rsidTr="004050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 záznam</w:t>
            </w:r>
          </w:p>
          <w:p w:rsidR="00D6589B" w:rsidRPr="00760AAC" w:rsidRDefault="00D6589B" w:rsidP="0059432B">
            <w:pPr>
              <w:widowControl/>
              <w:overflowPunct/>
              <w:autoSpaceDE/>
              <w:autoSpaceDN/>
              <w:adjustRightInd/>
              <w:rPr>
                <w:kern w:val="0"/>
                <w:sz w:val="24"/>
                <w:szCs w:val="24"/>
              </w:rPr>
            </w:pPr>
            <w:r w:rsidRPr="00760AAC">
              <w:rPr>
                <w:kern w:val="0"/>
                <w:sz w:val="24"/>
                <w:szCs w:val="24"/>
              </w:rPr>
              <w:t>- konzultace učitelek</w:t>
            </w:r>
          </w:p>
          <w:p w:rsidR="00D6589B" w:rsidRPr="00760AAC" w:rsidRDefault="00D6589B" w:rsidP="0059432B">
            <w:pPr>
              <w:widowControl/>
              <w:overflowPunct/>
              <w:autoSpaceDE/>
              <w:autoSpaceDN/>
              <w:adjustRightInd/>
              <w:rPr>
                <w:kern w:val="0"/>
                <w:sz w:val="24"/>
                <w:szCs w:val="24"/>
              </w:rPr>
            </w:pPr>
            <w:r w:rsidRPr="00760AAC">
              <w:rPr>
                <w:kern w:val="0"/>
                <w:sz w:val="24"/>
                <w:szCs w:val="24"/>
              </w:rPr>
              <w:t>- konzultace s rodiči</w:t>
            </w:r>
          </w:p>
        </w:tc>
      </w:tr>
      <w:tr w:rsidR="00D6589B" w:rsidRPr="00760AAC" w:rsidTr="004050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 Učitelky</w:t>
            </w:r>
          </w:p>
        </w:tc>
      </w:tr>
    </w:tbl>
    <w:p w:rsidR="003E64F1" w:rsidRDefault="003E64F1" w:rsidP="00D6589B">
      <w:pPr>
        <w:widowControl/>
        <w:overflowPunct/>
        <w:autoSpaceDE/>
        <w:autoSpaceDN/>
        <w:adjustRightInd/>
        <w:rPr>
          <w:kern w:val="0"/>
          <w:sz w:val="24"/>
          <w:szCs w:val="24"/>
        </w:rPr>
      </w:pPr>
    </w:p>
    <w:p w:rsidR="00D6589B" w:rsidRPr="00760AAC" w:rsidRDefault="00D6589B" w:rsidP="00D6589B">
      <w:pPr>
        <w:widowControl/>
        <w:overflowPunct/>
        <w:autoSpaceDE/>
        <w:autoSpaceDN/>
        <w:adjustRightInd/>
        <w:rPr>
          <w:kern w:val="0"/>
          <w:sz w:val="24"/>
          <w:szCs w:val="24"/>
        </w:rPr>
      </w:pPr>
    </w:p>
    <w:tbl>
      <w:tblPr>
        <w:tblW w:w="0" w:type="auto"/>
        <w:tblCellMar>
          <w:left w:w="0" w:type="dxa"/>
          <w:right w:w="0" w:type="dxa"/>
        </w:tblCellMar>
        <w:tblLook w:val="0000" w:firstRow="0" w:lastRow="0" w:firstColumn="0" w:lastColumn="0" w:noHBand="0" w:noVBand="0"/>
      </w:tblPr>
      <w:tblGrid>
        <w:gridCol w:w="1263"/>
        <w:gridCol w:w="8024"/>
      </w:tblGrid>
      <w:tr w:rsidR="00D6589B" w:rsidRPr="00760AAC" w:rsidTr="0059432B">
        <w:tc>
          <w:tcPr>
            <w:tcW w:w="92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b/>
                <w:bCs/>
                <w:kern w:val="0"/>
                <w:sz w:val="24"/>
                <w:szCs w:val="24"/>
              </w:rPr>
              <w:lastRenderedPageBreak/>
              <w:t>7.1.</w:t>
            </w:r>
            <w:r w:rsidR="003E64F1">
              <w:rPr>
                <w:b/>
                <w:bCs/>
                <w:kern w:val="0"/>
                <w:sz w:val="24"/>
                <w:szCs w:val="24"/>
              </w:rPr>
              <w:t>4</w:t>
            </w:r>
            <w:r w:rsidR="00B76F9D">
              <w:rPr>
                <w:b/>
                <w:bCs/>
                <w:kern w:val="0"/>
                <w:sz w:val="24"/>
                <w:szCs w:val="24"/>
              </w:rPr>
              <w:t xml:space="preserve"> Diagnostika dětí</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Vytvořit přehledy o rozvoji, vývojových pokrocích dítěte s portfoliem</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3D3AE6" w:rsidP="0059432B">
            <w:pPr>
              <w:widowControl/>
              <w:overflowPunct/>
              <w:autoSpaceDE/>
              <w:autoSpaceDN/>
              <w:adjustRightInd/>
              <w:rPr>
                <w:kern w:val="0"/>
                <w:sz w:val="24"/>
                <w:szCs w:val="24"/>
              </w:rPr>
            </w:pPr>
            <w:r>
              <w:rPr>
                <w:kern w:val="0"/>
                <w:sz w:val="24"/>
                <w:szCs w:val="24"/>
              </w:rPr>
              <w:t>2</w:t>
            </w:r>
            <w:r w:rsidR="00D6589B" w:rsidRPr="00760AAC">
              <w:rPr>
                <w:kern w:val="0"/>
                <w:sz w:val="24"/>
                <w:szCs w:val="24"/>
              </w:rPr>
              <w:t xml:space="preserve"> x ročně, případně dle potřeby</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3D3AE6" w:rsidRDefault="00D6589B" w:rsidP="0059432B">
            <w:pPr>
              <w:widowControl/>
              <w:overflowPunct/>
              <w:autoSpaceDE/>
              <w:autoSpaceDN/>
              <w:adjustRightInd/>
              <w:rPr>
                <w:kern w:val="0"/>
                <w:sz w:val="24"/>
                <w:szCs w:val="24"/>
              </w:rPr>
            </w:pPr>
            <w:r w:rsidRPr="00760AAC">
              <w:rPr>
                <w:kern w:val="0"/>
                <w:sz w:val="24"/>
                <w:szCs w:val="24"/>
              </w:rPr>
              <w:t xml:space="preserve">- záznamy do archů dle stanovených kritérií </w:t>
            </w:r>
          </w:p>
          <w:p w:rsidR="00D6589B" w:rsidRPr="00760AAC" w:rsidRDefault="00D6589B" w:rsidP="0059432B">
            <w:pPr>
              <w:widowControl/>
              <w:overflowPunct/>
              <w:autoSpaceDE/>
              <w:autoSpaceDN/>
              <w:adjustRightInd/>
              <w:rPr>
                <w:kern w:val="0"/>
                <w:sz w:val="24"/>
                <w:szCs w:val="24"/>
              </w:rPr>
            </w:pPr>
            <w:r w:rsidRPr="00760AAC">
              <w:rPr>
                <w:kern w:val="0"/>
                <w:sz w:val="24"/>
                <w:szCs w:val="24"/>
              </w:rPr>
              <w:t>- dle potřeby stanovení případných opatření</w:t>
            </w:r>
          </w:p>
          <w:p w:rsidR="00D6589B" w:rsidRPr="00760AAC" w:rsidRDefault="00D6589B" w:rsidP="0059432B">
            <w:pPr>
              <w:widowControl/>
              <w:overflowPunct/>
              <w:autoSpaceDE/>
              <w:autoSpaceDN/>
              <w:adjustRightInd/>
              <w:rPr>
                <w:kern w:val="0"/>
                <w:sz w:val="24"/>
                <w:szCs w:val="24"/>
              </w:rPr>
            </w:pPr>
            <w:r w:rsidRPr="00760AAC">
              <w:rPr>
                <w:kern w:val="0"/>
                <w:sz w:val="24"/>
                <w:szCs w:val="24"/>
              </w:rPr>
              <w:t>- konzultace učitelek</w:t>
            </w:r>
          </w:p>
          <w:p w:rsidR="00D6589B" w:rsidRPr="00760AAC" w:rsidRDefault="00D6589B" w:rsidP="0059432B">
            <w:pPr>
              <w:widowControl/>
              <w:overflowPunct/>
              <w:autoSpaceDE/>
              <w:autoSpaceDN/>
              <w:adjustRightInd/>
              <w:rPr>
                <w:kern w:val="0"/>
                <w:sz w:val="24"/>
                <w:szCs w:val="24"/>
              </w:rPr>
            </w:pPr>
            <w:r w:rsidRPr="00760AAC">
              <w:rPr>
                <w:kern w:val="0"/>
                <w:sz w:val="24"/>
                <w:szCs w:val="24"/>
              </w:rPr>
              <w:t>- konzultace s rodiči</w:t>
            </w:r>
          </w:p>
          <w:p w:rsidR="00D6589B" w:rsidRPr="00760AAC" w:rsidRDefault="00D6589B" w:rsidP="0059432B">
            <w:pPr>
              <w:widowControl/>
              <w:overflowPunct/>
              <w:autoSpaceDE/>
              <w:autoSpaceDN/>
              <w:adjustRightInd/>
              <w:rPr>
                <w:kern w:val="0"/>
                <w:sz w:val="24"/>
                <w:szCs w:val="24"/>
              </w:rPr>
            </w:pPr>
            <w:r w:rsidRPr="00760AAC">
              <w:rPr>
                <w:kern w:val="0"/>
                <w:sz w:val="24"/>
                <w:szCs w:val="24"/>
              </w:rPr>
              <w:t>- pedagogické rady</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Učitelky</w:t>
            </w:r>
          </w:p>
        </w:tc>
      </w:tr>
    </w:tbl>
    <w:p w:rsidR="00D6589B" w:rsidRPr="00760AAC" w:rsidRDefault="00D6589B" w:rsidP="00D6589B">
      <w:pPr>
        <w:widowControl/>
        <w:overflowPunct/>
        <w:autoSpaceDE/>
        <w:autoSpaceDN/>
        <w:adjustRightInd/>
        <w:rPr>
          <w:kern w:val="0"/>
          <w:sz w:val="24"/>
          <w:szCs w:val="24"/>
        </w:rPr>
      </w:pPr>
      <w:r w:rsidRPr="00760AAC">
        <w:rPr>
          <w:kern w:val="0"/>
          <w:sz w:val="24"/>
          <w:szCs w:val="24"/>
        </w:rPr>
        <w:t> </w:t>
      </w:r>
    </w:p>
    <w:tbl>
      <w:tblPr>
        <w:tblW w:w="0" w:type="auto"/>
        <w:tblCellMar>
          <w:left w:w="0" w:type="dxa"/>
          <w:right w:w="0" w:type="dxa"/>
        </w:tblCellMar>
        <w:tblLook w:val="0000" w:firstRow="0" w:lastRow="0" w:firstColumn="0" w:lastColumn="0" w:noHBand="0" w:noVBand="0"/>
      </w:tblPr>
      <w:tblGrid>
        <w:gridCol w:w="1263"/>
        <w:gridCol w:w="8024"/>
      </w:tblGrid>
      <w:tr w:rsidR="00D6589B" w:rsidRPr="00760AAC" w:rsidTr="0059432B">
        <w:tc>
          <w:tcPr>
            <w:tcW w:w="92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b/>
                <w:bCs/>
                <w:kern w:val="0"/>
                <w:sz w:val="24"/>
                <w:szCs w:val="24"/>
              </w:rPr>
              <w:t>7.1.</w:t>
            </w:r>
            <w:r w:rsidR="003E64F1">
              <w:rPr>
                <w:b/>
                <w:bCs/>
                <w:kern w:val="0"/>
                <w:sz w:val="24"/>
                <w:szCs w:val="24"/>
              </w:rPr>
              <w:t>5</w:t>
            </w:r>
            <w:r w:rsidRPr="00760AAC">
              <w:rPr>
                <w:b/>
                <w:bCs/>
                <w:kern w:val="0"/>
                <w:sz w:val="24"/>
                <w:szCs w:val="24"/>
              </w:rPr>
              <w:t> Soulad TVP – ŠVP – RVP</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spacing w:before="100" w:beforeAutospacing="1" w:after="100" w:afterAutospacing="1"/>
              <w:rPr>
                <w:kern w:val="0"/>
                <w:sz w:val="24"/>
                <w:szCs w:val="24"/>
              </w:rPr>
            </w:pPr>
            <w:r w:rsidRPr="00760AAC">
              <w:rPr>
                <w:kern w:val="0"/>
                <w:sz w:val="24"/>
                <w:szCs w:val="24"/>
              </w:rPr>
              <w:t>Ověřit soulad TVP – ŠVP – RVP, hodnocení naplňování záměrů, vzdělávacího obsahu, podmínek, metod, forem práce, doplňkový program školy, spoluúčast rodičů</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1 x ročně</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 záznamy</w:t>
            </w:r>
          </w:p>
          <w:p w:rsidR="00D6589B" w:rsidRPr="00760AAC" w:rsidRDefault="00D6589B" w:rsidP="0059432B">
            <w:pPr>
              <w:widowControl/>
              <w:overflowPunct/>
              <w:autoSpaceDE/>
              <w:autoSpaceDN/>
              <w:adjustRightInd/>
              <w:rPr>
                <w:kern w:val="0"/>
                <w:sz w:val="24"/>
                <w:szCs w:val="24"/>
              </w:rPr>
            </w:pPr>
            <w:r w:rsidRPr="00760AAC">
              <w:rPr>
                <w:kern w:val="0"/>
                <w:sz w:val="24"/>
                <w:szCs w:val="24"/>
              </w:rPr>
              <w:t>- hospitační záznamy</w:t>
            </w:r>
          </w:p>
          <w:p w:rsidR="00D6589B" w:rsidRPr="00760AAC" w:rsidRDefault="00D6589B" w:rsidP="0059432B">
            <w:pPr>
              <w:widowControl/>
              <w:overflowPunct/>
              <w:autoSpaceDE/>
              <w:autoSpaceDN/>
              <w:adjustRightInd/>
              <w:rPr>
                <w:kern w:val="0"/>
                <w:sz w:val="24"/>
                <w:szCs w:val="24"/>
              </w:rPr>
            </w:pPr>
            <w:r w:rsidRPr="00760AAC">
              <w:rPr>
                <w:kern w:val="0"/>
                <w:sz w:val="24"/>
                <w:szCs w:val="24"/>
              </w:rPr>
              <w:t>- konzultace</w:t>
            </w:r>
          </w:p>
          <w:p w:rsidR="00D6589B" w:rsidRPr="00760AAC" w:rsidRDefault="00D6589B" w:rsidP="0059432B">
            <w:pPr>
              <w:widowControl/>
              <w:overflowPunct/>
              <w:autoSpaceDE/>
              <w:autoSpaceDN/>
              <w:adjustRightInd/>
              <w:rPr>
                <w:kern w:val="0"/>
                <w:sz w:val="24"/>
                <w:szCs w:val="24"/>
              </w:rPr>
            </w:pPr>
            <w:r w:rsidRPr="00760AAC">
              <w:rPr>
                <w:kern w:val="0"/>
                <w:sz w:val="24"/>
                <w:szCs w:val="24"/>
              </w:rPr>
              <w:t>- dotazníky</w:t>
            </w:r>
          </w:p>
          <w:p w:rsidR="00D6589B" w:rsidRPr="00760AAC" w:rsidRDefault="00D6589B" w:rsidP="0059432B">
            <w:pPr>
              <w:widowControl/>
              <w:overflowPunct/>
              <w:autoSpaceDE/>
              <w:autoSpaceDN/>
              <w:adjustRightInd/>
              <w:rPr>
                <w:kern w:val="0"/>
                <w:sz w:val="24"/>
                <w:szCs w:val="24"/>
              </w:rPr>
            </w:pPr>
            <w:r w:rsidRPr="00760AAC">
              <w:rPr>
                <w:kern w:val="0"/>
                <w:sz w:val="24"/>
                <w:szCs w:val="24"/>
              </w:rPr>
              <w:t>- pedagogické</w:t>
            </w:r>
            <w:r w:rsidR="003D3AE6">
              <w:rPr>
                <w:kern w:val="0"/>
                <w:sz w:val="24"/>
                <w:szCs w:val="24"/>
              </w:rPr>
              <w:t xml:space="preserve"> </w:t>
            </w:r>
            <w:r w:rsidRPr="00760AAC">
              <w:rPr>
                <w:kern w:val="0"/>
                <w:sz w:val="24"/>
                <w:szCs w:val="24"/>
              </w:rPr>
              <w:t>rady</w:t>
            </w:r>
          </w:p>
          <w:p w:rsidR="00D6589B" w:rsidRDefault="00D6589B" w:rsidP="0059432B">
            <w:pPr>
              <w:widowControl/>
              <w:overflowPunct/>
              <w:autoSpaceDE/>
              <w:autoSpaceDN/>
              <w:adjustRightInd/>
              <w:rPr>
                <w:kern w:val="0"/>
                <w:sz w:val="24"/>
                <w:szCs w:val="24"/>
              </w:rPr>
            </w:pPr>
            <w:r w:rsidRPr="00760AAC">
              <w:rPr>
                <w:kern w:val="0"/>
                <w:sz w:val="24"/>
                <w:szCs w:val="24"/>
              </w:rPr>
              <w:t>- zpráva hodnocení školy</w:t>
            </w:r>
          </w:p>
          <w:p w:rsidR="006615D9" w:rsidRDefault="006615D9" w:rsidP="0059432B">
            <w:pPr>
              <w:widowControl/>
              <w:overflowPunct/>
              <w:autoSpaceDE/>
              <w:autoSpaceDN/>
              <w:adjustRightInd/>
              <w:rPr>
                <w:kern w:val="0"/>
                <w:sz w:val="24"/>
                <w:szCs w:val="24"/>
              </w:rPr>
            </w:pPr>
            <w:r>
              <w:rPr>
                <w:kern w:val="0"/>
                <w:sz w:val="24"/>
                <w:szCs w:val="24"/>
              </w:rPr>
              <w:t>- pedagogické diagnostiky</w:t>
            </w:r>
          </w:p>
          <w:p w:rsidR="006615D9" w:rsidRDefault="006615D9" w:rsidP="0059432B">
            <w:pPr>
              <w:widowControl/>
              <w:overflowPunct/>
              <w:autoSpaceDE/>
              <w:autoSpaceDN/>
              <w:adjustRightInd/>
              <w:rPr>
                <w:kern w:val="0"/>
                <w:sz w:val="24"/>
                <w:szCs w:val="24"/>
              </w:rPr>
            </w:pPr>
            <w:r>
              <w:rPr>
                <w:kern w:val="0"/>
                <w:sz w:val="24"/>
                <w:szCs w:val="24"/>
              </w:rPr>
              <w:t>- fotodokumentace</w:t>
            </w:r>
          </w:p>
          <w:p w:rsidR="006615D9" w:rsidRDefault="006615D9" w:rsidP="0059432B">
            <w:pPr>
              <w:widowControl/>
              <w:overflowPunct/>
              <w:autoSpaceDE/>
              <w:autoSpaceDN/>
              <w:adjustRightInd/>
              <w:rPr>
                <w:kern w:val="0"/>
                <w:sz w:val="24"/>
                <w:szCs w:val="24"/>
              </w:rPr>
            </w:pPr>
            <w:r>
              <w:rPr>
                <w:kern w:val="0"/>
                <w:sz w:val="24"/>
                <w:szCs w:val="24"/>
              </w:rPr>
              <w:t>- výstavy</w:t>
            </w:r>
          </w:p>
          <w:p w:rsidR="006615D9" w:rsidRDefault="006615D9" w:rsidP="0059432B">
            <w:pPr>
              <w:widowControl/>
              <w:overflowPunct/>
              <w:autoSpaceDE/>
              <w:autoSpaceDN/>
              <w:adjustRightInd/>
              <w:rPr>
                <w:kern w:val="0"/>
                <w:sz w:val="24"/>
                <w:szCs w:val="24"/>
              </w:rPr>
            </w:pPr>
            <w:r>
              <w:rPr>
                <w:kern w:val="0"/>
                <w:sz w:val="24"/>
                <w:szCs w:val="24"/>
              </w:rPr>
              <w:t>- vystoupení dětí</w:t>
            </w:r>
          </w:p>
          <w:p w:rsidR="006615D9" w:rsidRPr="00760AAC" w:rsidRDefault="006615D9" w:rsidP="0059432B">
            <w:pPr>
              <w:widowControl/>
              <w:overflowPunct/>
              <w:autoSpaceDE/>
              <w:autoSpaceDN/>
              <w:adjustRightInd/>
              <w:rPr>
                <w:kern w:val="0"/>
                <w:sz w:val="24"/>
                <w:szCs w:val="24"/>
              </w:rPr>
            </w:pPr>
            <w:r>
              <w:rPr>
                <w:kern w:val="0"/>
                <w:sz w:val="24"/>
                <w:szCs w:val="24"/>
              </w:rPr>
              <w:t>- kavárničky pro rodiče</w:t>
            </w:r>
          </w:p>
        </w:tc>
      </w:tr>
      <w:tr w:rsidR="00D6589B" w:rsidRPr="00760AAC" w:rsidTr="0059432B">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D6589B" w:rsidRPr="00760AAC" w:rsidRDefault="00D6589B" w:rsidP="0059432B">
            <w:pPr>
              <w:widowControl/>
              <w:overflowPunct/>
              <w:autoSpaceDE/>
              <w:autoSpaceDN/>
              <w:adjustRightInd/>
              <w:rPr>
                <w:kern w:val="0"/>
                <w:sz w:val="24"/>
                <w:szCs w:val="24"/>
              </w:rPr>
            </w:pPr>
            <w:r w:rsidRPr="00760AAC">
              <w:rPr>
                <w:kern w:val="0"/>
                <w:sz w:val="24"/>
                <w:szCs w:val="24"/>
              </w:rPr>
              <w:t>Učitelky, ředitelka</w:t>
            </w:r>
          </w:p>
        </w:tc>
      </w:tr>
    </w:tbl>
    <w:p w:rsidR="00D6589B" w:rsidRPr="00760AAC" w:rsidRDefault="00D6589B" w:rsidP="00D6589B">
      <w:pPr>
        <w:widowControl/>
        <w:overflowPunct/>
        <w:autoSpaceDE/>
        <w:autoSpaceDN/>
        <w:adjustRightInd/>
        <w:ind w:hanging="360"/>
        <w:rPr>
          <w:kern w:val="0"/>
          <w:sz w:val="24"/>
          <w:szCs w:val="24"/>
        </w:rPr>
      </w:pPr>
      <w:r w:rsidRPr="00760AAC">
        <w:rPr>
          <w:b/>
          <w:bCs/>
          <w:kern w:val="0"/>
          <w:sz w:val="24"/>
          <w:szCs w:val="24"/>
        </w:rPr>
        <w:t> </w:t>
      </w:r>
    </w:p>
    <w:p w:rsidR="00D6589B" w:rsidRPr="00760AAC" w:rsidRDefault="00D6589B" w:rsidP="00D6589B">
      <w:pPr>
        <w:widowControl/>
        <w:overflowPunct/>
        <w:autoSpaceDE/>
        <w:autoSpaceDN/>
        <w:adjustRightInd/>
        <w:ind w:hanging="360"/>
        <w:rPr>
          <w:kern w:val="0"/>
          <w:sz w:val="24"/>
          <w:szCs w:val="24"/>
        </w:rPr>
      </w:pPr>
      <w:r w:rsidRPr="00760AAC">
        <w:rPr>
          <w:b/>
          <w:bCs/>
          <w:kern w:val="0"/>
          <w:sz w:val="24"/>
          <w:szCs w:val="24"/>
        </w:rPr>
        <w:t> </w:t>
      </w:r>
    </w:p>
    <w:p w:rsidR="006615D9" w:rsidRDefault="00196D0D" w:rsidP="00146DEB">
      <w:pPr>
        <w:widowControl/>
        <w:overflowPunct/>
        <w:autoSpaceDE/>
        <w:autoSpaceDN/>
        <w:adjustRightInd/>
        <w:ind w:hanging="360"/>
        <w:jc w:val="center"/>
        <w:rPr>
          <w:b/>
          <w:bCs/>
          <w:i/>
          <w:iCs/>
          <w:kern w:val="0"/>
          <w:sz w:val="28"/>
          <w:szCs w:val="28"/>
        </w:rPr>
      </w:pPr>
      <w:r>
        <w:rPr>
          <w:noProof/>
          <w:color w:val="0000FF"/>
        </w:rPr>
        <w:drawing>
          <wp:inline distT="0" distB="0" distL="0" distR="0">
            <wp:extent cx="3867150" cy="3002280"/>
            <wp:effectExtent l="0" t="0" r="0" b="7620"/>
            <wp:docPr id="39" name="irc_mi">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67150" cy="3002280"/>
                    </a:xfrm>
                    <a:prstGeom prst="rect">
                      <a:avLst/>
                    </a:prstGeom>
                    <a:noFill/>
                    <a:ln>
                      <a:noFill/>
                    </a:ln>
                  </pic:spPr>
                </pic:pic>
              </a:graphicData>
            </a:graphic>
          </wp:inline>
        </w:drawing>
      </w:r>
    </w:p>
    <w:p w:rsidR="00146DEB" w:rsidRDefault="00146DEB" w:rsidP="00146DEB">
      <w:pPr>
        <w:widowControl/>
        <w:overflowPunct/>
        <w:autoSpaceDE/>
        <w:autoSpaceDN/>
        <w:adjustRightInd/>
        <w:ind w:hanging="360"/>
        <w:jc w:val="center"/>
        <w:rPr>
          <w:b/>
          <w:bCs/>
          <w:i/>
          <w:iCs/>
          <w:kern w:val="0"/>
          <w:sz w:val="28"/>
          <w:szCs w:val="28"/>
        </w:rPr>
      </w:pPr>
    </w:p>
    <w:p w:rsidR="003E64F1" w:rsidRPr="006615D9" w:rsidRDefault="003E64F1" w:rsidP="003E64F1">
      <w:pPr>
        <w:widowControl/>
        <w:overflowPunct/>
        <w:autoSpaceDE/>
        <w:adjustRightInd/>
        <w:rPr>
          <w:rFonts w:ascii="Arial" w:hAnsi="Arial" w:cs="Arial"/>
          <w:b/>
          <w:bCs/>
          <w:iCs/>
          <w:color w:val="0070C0"/>
          <w:kern w:val="0"/>
          <w:sz w:val="24"/>
          <w:szCs w:val="24"/>
        </w:rPr>
      </w:pPr>
      <w:r w:rsidRPr="006615D9">
        <w:rPr>
          <w:rFonts w:ascii="Arial" w:hAnsi="Arial" w:cs="Arial"/>
          <w:b/>
          <w:bCs/>
          <w:iCs/>
          <w:color w:val="0070C0"/>
          <w:kern w:val="0"/>
          <w:sz w:val="24"/>
          <w:szCs w:val="24"/>
        </w:rPr>
        <w:lastRenderedPageBreak/>
        <w:t>7. 2. Průběh vzdělávání</w:t>
      </w:r>
    </w:p>
    <w:p w:rsidR="00D6589B" w:rsidRPr="00665B02" w:rsidRDefault="00D6589B" w:rsidP="003E64F1">
      <w:pPr>
        <w:widowControl/>
        <w:overflowPunct/>
        <w:autoSpaceDE/>
        <w:autoSpaceDN/>
        <w:adjustRightInd/>
        <w:spacing w:before="100" w:beforeAutospacing="1" w:after="100" w:afterAutospacing="1"/>
        <w:jc w:val="both"/>
        <w:rPr>
          <w:rFonts w:ascii="Arial" w:hAnsi="Arial" w:cs="Arial"/>
          <w:kern w:val="0"/>
          <w:sz w:val="24"/>
          <w:szCs w:val="24"/>
        </w:rPr>
      </w:pPr>
      <w:r w:rsidRPr="00665B02">
        <w:rPr>
          <w:rFonts w:ascii="Arial" w:hAnsi="Arial" w:cs="Arial"/>
          <w:kern w:val="0"/>
          <w:sz w:val="24"/>
          <w:szCs w:val="24"/>
        </w:rPr>
        <w:t>     Evaluace průběhu vzdělávání bude zaměřena na hodnocení vlastního vzdělávacího</w:t>
      </w:r>
      <w:r w:rsidR="003E64F1" w:rsidRPr="00665B02">
        <w:rPr>
          <w:rFonts w:ascii="Arial" w:hAnsi="Arial" w:cs="Arial"/>
          <w:kern w:val="0"/>
          <w:sz w:val="24"/>
          <w:szCs w:val="24"/>
        </w:rPr>
        <w:t xml:space="preserve"> </w:t>
      </w:r>
      <w:r w:rsidRPr="00665B02">
        <w:rPr>
          <w:rFonts w:ascii="Arial" w:hAnsi="Arial" w:cs="Arial"/>
          <w:kern w:val="0"/>
          <w:sz w:val="24"/>
          <w:szCs w:val="24"/>
        </w:rPr>
        <w:t>procesu, používaných metod a forem práce, uplatně</w:t>
      </w:r>
      <w:r w:rsidR="006615D9" w:rsidRPr="00665B02">
        <w:rPr>
          <w:rFonts w:ascii="Arial" w:hAnsi="Arial" w:cs="Arial"/>
          <w:kern w:val="0"/>
          <w:sz w:val="24"/>
          <w:szCs w:val="24"/>
        </w:rPr>
        <w:t xml:space="preserve">ní nových poznatků a zkušeností, </w:t>
      </w:r>
      <w:r w:rsidRPr="00665B02">
        <w:rPr>
          <w:rFonts w:ascii="Arial" w:hAnsi="Arial" w:cs="Arial"/>
          <w:kern w:val="0"/>
          <w:sz w:val="24"/>
          <w:szCs w:val="24"/>
        </w:rPr>
        <w:t>naplnění cílů a záměrů ŠVP.</w:t>
      </w:r>
    </w:p>
    <w:tbl>
      <w:tblPr>
        <w:tblW w:w="0" w:type="auto"/>
        <w:tblCellMar>
          <w:left w:w="0" w:type="dxa"/>
          <w:right w:w="0" w:type="dxa"/>
        </w:tblCellMar>
        <w:tblLook w:val="0000" w:firstRow="0" w:lastRow="0" w:firstColumn="0" w:lastColumn="0" w:noHBand="0" w:noVBand="0"/>
      </w:tblPr>
      <w:tblGrid>
        <w:gridCol w:w="1263"/>
        <w:gridCol w:w="8024"/>
      </w:tblGrid>
      <w:tr w:rsidR="0040504A" w:rsidTr="0040504A">
        <w:tc>
          <w:tcPr>
            <w:tcW w:w="92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0504A" w:rsidRDefault="0040504A">
            <w:pPr>
              <w:widowControl/>
              <w:overflowPunct/>
              <w:autoSpaceDE/>
              <w:adjustRightInd/>
              <w:rPr>
                <w:kern w:val="0"/>
                <w:sz w:val="24"/>
                <w:szCs w:val="24"/>
              </w:rPr>
            </w:pPr>
            <w:r>
              <w:rPr>
                <w:b/>
                <w:bCs/>
                <w:kern w:val="0"/>
                <w:sz w:val="24"/>
                <w:szCs w:val="24"/>
              </w:rPr>
              <w:t>7. 2.1. Evaluace uplatněných metod, postupů, forem práce – vzdělávací proces</w:t>
            </w:r>
          </w:p>
        </w:tc>
      </w:tr>
      <w:tr w:rsidR="0040504A" w:rsidTr="004050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504A" w:rsidRDefault="0040504A">
            <w:pPr>
              <w:widowControl/>
              <w:overflowPunct/>
              <w:autoSpaceDE/>
              <w:adjustRightInd/>
              <w:rPr>
                <w:kern w:val="0"/>
                <w:sz w:val="24"/>
                <w:szCs w:val="24"/>
              </w:rPr>
            </w:pPr>
            <w:r>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40504A" w:rsidRDefault="0040504A">
            <w:pPr>
              <w:widowControl/>
              <w:overflowPunct/>
              <w:autoSpaceDE/>
              <w:adjustRightInd/>
              <w:rPr>
                <w:kern w:val="0"/>
                <w:sz w:val="24"/>
                <w:szCs w:val="24"/>
              </w:rPr>
            </w:pPr>
            <w:r>
              <w:rPr>
                <w:kern w:val="0"/>
                <w:sz w:val="24"/>
                <w:szCs w:val="24"/>
              </w:rPr>
              <w:t>Zhodnocení vlastního průběhu vzdělávání z hlediska používaných metod a forem práci se záměry v této oblasti v ŠVP</w:t>
            </w:r>
          </w:p>
        </w:tc>
      </w:tr>
      <w:tr w:rsidR="0040504A" w:rsidTr="004050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504A" w:rsidRDefault="0040504A">
            <w:pPr>
              <w:widowControl/>
              <w:overflowPunct/>
              <w:autoSpaceDE/>
              <w:adjustRightInd/>
              <w:rPr>
                <w:kern w:val="0"/>
                <w:sz w:val="24"/>
                <w:szCs w:val="24"/>
              </w:rPr>
            </w:pPr>
            <w:r>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40504A" w:rsidRDefault="0040504A">
            <w:pPr>
              <w:widowControl/>
              <w:overflowPunct/>
              <w:autoSpaceDE/>
              <w:adjustRightInd/>
              <w:rPr>
                <w:kern w:val="0"/>
                <w:sz w:val="24"/>
                <w:szCs w:val="24"/>
              </w:rPr>
            </w:pPr>
            <w:r>
              <w:rPr>
                <w:kern w:val="0"/>
                <w:sz w:val="24"/>
                <w:szCs w:val="24"/>
              </w:rPr>
              <w:t>průběžně, dotazníky – 1 x ročně</w:t>
            </w:r>
          </w:p>
        </w:tc>
      </w:tr>
      <w:tr w:rsidR="0040504A" w:rsidTr="004050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504A" w:rsidRDefault="0040504A">
            <w:pPr>
              <w:widowControl/>
              <w:overflowPunct/>
              <w:autoSpaceDE/>
              <w:adjustRightInd/>
              <w:rPr>
                <w:kern w:val="0"/>
                <w:sz w:val="24"/>
                <w:szCs w:val="24"/>
              </w:rPr>
            </w:pPr>
            <w:r>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40504A" w:rsidRDefault="0040504A" w:rsidP="0040504A">
            <w:pPr>
              <w:widowControl/>
              <w:overflowPunct/>
              <w:autoSpaceDE/>
              <w:adjustRightInd/>
              <w:rPr>
                <w:kern w:val="0"/>
                <w:sz w:val="24"/>
                <w:szCs w:val="24"/>
              </w:rPr>
            </w:pPr>
            <w:r>
              <w:rPr>
                <w:kern w:val="0"/>
                <w:sz w:val="24"/>
                <w:szCs w:val="24"/>
              </w:rPr>
              <w:t>- monitoring</w:t>
            </w:r>
          </w:p>
          <w:p w:rsidR="0040504A" w:rsidRDefault="0040504A" w:rsidP="0040504A">
            <w:pPr>
              <w:widowControl/>
              <w:overflowPunct/>
              <w:autoSpaceDE/>
              <w:adjustRightInd/>
              <w:rPr>
                <w:kern w:val="0"/>
                <w:sz w:val="24"/>
                <w:szCs w:val="24"/>
              </w:rPr>
            </w:pPr>
            <w:r>
              <w:rPr>
                <w:kern w:val="0"/>
                <w:sz w:val="24"/>
                <w:szCs w:val="24"/>
              </w:rPr>
              <w:t>- vzájemné hospitace</w:t>
            </w:r>
          </w:p>
          <w:p w:rsidR="0040504A" w:rsidRDefault="0040504A" w:rsidP="0040504A">
            <w:pPr>
              <w:widowControl/>
              <w:overflowPunct/>
              <w:autoSpaceDE/>
              <w:adjustRightInd/>
              <w:rPr>
                <w:kern w:val="0"/>
                <w:sz w:val="24"/>
                <w:szCs w:val="24"/>
              </w:rPr>
            </w:pPr>
            <w:r>
              <w:rPr>
                <w:kern w:val="0"/>
                <w:sz w:val="24"/>
                <w:szCs w:val="24"/>
              </w:rPr>
              <w:t>- konzultace pedagogů</w:t>
            </w:r>
          </w:p>
          <w:p w:rsidR="0040504A" w:rsidRDefault="0040504A" w:rsidP="0040504A">
            <w:pPr>
              <w:widowControl/>
              <w:overflowPunct/>
              <w:autoSpaceDE/>
              <w:adjustRightInd/>
              <w:rPr>
                <w:kern w:val="0"/>
                <w:sz w:val="24"/>
                <w:szCs w:val="24"/>
              </w:rPr>
            </w:pPr>
            <w:r>
              <w:rPr>
                <w:kern w:val="0"/>
                <w:sz w:val="24"/>
                <w:szCs w:val="24"/>
              </w:rPr>
              <w:t>- hospitace</w:t>
            </w:r>
          </w:p>
          <w:p w:rsidR="0040504A" w:rsidRDefault="0040504A" w:rsidP="0040504A">
            <w:pPr>
              <w:widowControl/>
              <w:overflowPunct/>
              <w:autoSpaceDE/>
              <w:adjustRightInd/>
              <w:rPr>
                <w:kern w:val="0"/>
                <w:sz w:val="24"/>
                <w:szCs w:val="24"/>
              </w:rPr>
            </w:pPr>
            <w:r>
              <w:rPr>
                <w:kern w:val="0"/>
                <w:sz w:val="24"/>
                <w:szCs w:val="24"/>
              </w:rPr>
              <w:t>- pedagogické porady</w:t>
            </w:r>
          </w:p>
        </w:tc>
      </w:tr>
      <w:tr w:rsidR="0040504A" w:rsidTr="004050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504A" w:rsidRDefault="0040504A">
            <w:pPr>
              <w:widowControl/>
              <w:overflowPunct/>
              <w:autoSpaceDE/>
              <w:adjustRightInd/>
              <w:rPr>
                <w:kern w:val="0"/>
                <w:sz w:val="24"/>
                <w:szCs w:val="24"/>
              </w:rPr>
            </w:pPr>
            <w:r>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40504A" w:rsidRDefault="0040504A">
            <w:pPr>
              <w:widowControl/>
              <w:overflowPunct/>
              <w:autoSpaceDE/>
              <w:adjustRightInd/>
              <w:rPr>
                <w:kern w:val="0"/>
                <w:sz w:val="24"/>
                <w:szCs w:val="24"/>
              </w:rPr>
            </w:pPr>
            <w:r>
              <w:rPr>
                <w:kern w:val="0"/>
                <w:sz w:val="24"/>
                <w:szCs w:val="24"/>
              </w:rPr>
              <w:t> Učitelky, ředitelka, zástupkyně</w:t>
            </w:r>
          </w:p>
        </w:tc>
      </w:tr>
    </w:tbl>
    <w:p w:rsidR="00B91875" w:rsidRDefault="00B91875" w:rsidP="00927D0D">
      <w:pPr>
        <w:widowControl/>
        <w:overflowPunct/>
        <w:autoSpaceDE/>
        <w:adjustRightInd/>
        <w:rPr>
          <w:b/>
          <w:bCs/>
          <w:i/>
          <w:iCs/>
          <w:kern w:val="0"/>
          <w:sz w:val="28"/>
          <w:szCs w:val="28"/>
        </w:rPr>
      </w:pPr>
    </w:p>
    <w:tbl>
      <w:tblPr>
        <w:tblW w:w="0" w:type="auto"/>
        <w:tblCellMar>
          <w:left w:w="0" w:type="dxa"/>
          <w:right w:w="0" w:type="dxa"/>
        </w:tblCellMar>
        <w:tblLook w:val="0000" w:firstRow="0" w:lastRow="0" w:firstColumn="0" w:lastColumn="0" w:noHBand="0" w:noVBand="0"/>
      </w:tblPr>
      <w:tblGrid>
        <w:gridCol w:w="1263"/>
        <w:gridCol w:w="8024"/>
      </w:tblGrid>
      <w:tr w:rsidR="00B91875" w:rsidTr="00B91875">
        <w:tc>
          <w:tcPr>
            <w:tcW w:w="92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rPr>
                <w:kern w:val="0"/>
                <w:sz w:val="24"/>
                <w:szCs w:val="24"/>
              </w:rPr>
            </w:pPr>
            <w:r>
              <w:rPr>
                <w:b/>
                <w:bCs/>
                <w:kern w:val="0"/>
                <w:sz w:val="24"/>
                <w:szCs w:val="24"/>
              </w:rPr>
              <w:t>7.2.2. Osobní rozvoj pedagogů</w:t>
            </w:r>
          </w:p>
        </w:tc>
      </w:tr>
      <w:tr w:rsidR="00B91875" w:rsidTr="00B91875">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rPr>
                <w:kern w:val="0"/>
                <w:sz w:val="24"/>
                <w:szCs w:val="24"/>
              </w:rPr>
            </w:pPr>
            <w:r>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spacing w:before="100" w:beforeAutospacing="1" w:after="100" w:afterAutospacing="1"/>
              <w:rPr>
                <w:kern w:val="0"/>
                <w:sz w:val="24"/>
                <w:szCs w:val="24"/>
              </w:rPr>
            </w:pPr>
            <w:r>
              <w:rPr>
                <w:kern w:val="0"/>
                <w:sz w:val="24"/>
                <w:szCs w:val="24"/>
              </w:rPr>
              <w:t>Uplatnění nových poznatků z DVPP ve vlastní práci, autoevaluace vlastního vzdělávacího procesu, autoevaluace ve vztahu k dalšímu osobnostnímu růstu</w:t>
            </w:r>
          </w:p>
        </w:tc>
      </w:tr>
      <w:tr w:rsidR="00B91875" w:rsidTr="00B91875">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rPr>
                <w:kern w:val="0"/>
                <w:sz w:val="24"/>
                <w:szCs w:val="24"/>
              </w:rPr>
            </w:pPr>
            <w:r>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rPr>
                <w:kern w:val="0"/>
                <w:sz w:val="24"/>
                <w:szCs w:val="24"/>
              </w:rPr>
            </w:pPr>
            <w:r>
              <w:rPr>
                <w:kern w:val="0"/>
                <w:sz w:val="24"/>
                <w:szCs w:val="24"/>
              </w:rPr>
              <w:t>průběžně, 1x za rok dotazníky</w:t>
            </w:r>
          </w:p>
        </w:tc>
      </w:tr>
      <w:tr w:rsidR="00B91875" w:rsidTr="00B91875">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rPr>
                <w:kern w:val="0"/>
                <w:sz w:val="24"/>
                <w:szCs w:val="24"/>
              </w:rPr>
            </w:pPr>
            <w:r>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rPr>
                <w:kern w:val="0"/>
                <w:sz w:val="24"/>
                <w:szCs w:val="24"/>
              </w:rPr>
            </w:pPr>
            <w:r>
              <w:rPr>
                <w:kern w:val="0"/>
                <w:sz w:val="24"/>
                <w:szCs w:val="24"/>
              </w:rPr>
              <w:t>- konzultace</w:t>
            </w:r>
          </w:p>
          <w:p w:rsidR="00B91875" w:rsidRDefault="00B91875">
            <w:pPr>
              <w:widowControl/>
              <w:overflowPunct/>
              <w:autoSpaceDE/>
              <w:adjustRightInd/>
              <w:rPr>
                <w:kern w:val="0"/>
                <w:sz w:val="24"/>
                <w:szCs w:val="24"/>
              </w:rPr>
            </w:pPr>
            <w:r>
              <w:rPr>
                <w:kern w:val="0"/>
                <w:sz w:val="24"/>
                <w:szCs w:val="24"/>
              </w:rPr>
              <w:t>- pedagogické porady</w:t>
            </w:r>
          </w:p>
          <w:p w:rsidR="00B91875" w:rsidRDefault="00B91875">
            <w:pPr>
              <w:widowControl/>
              <w:overflowPunct/>
              <w:autoSpaceDE/>
              <w:adjustRightInd/>
              <w:rPr>
                <w:kern w:val="0"/>
                <w:sz w:val="24"/>
                <w:szCs w:val="24"/>
              </w:rPr>
            </w:pPr>
            <w:r>
              <w:rPr>
                <w:kern w:val="0"/>
                <w:sz w:val="24"/>
                <w:szCs w:val="24"/>
              </w:rPr>
              <w:t>- hospitace</w:t>
            </w:r>
          </w:p>
          <w:p w:rsidR="00B91875" w:rsidRDefault="00B91875">
            <w:pPr>
              <w:widowControl/>
              <w:overflowPunct/>
              <w:autoSpaceDE/>
              <w:adjustRightInd/>
              <w:rPr>
                <w:kern w:val="0"/>
                <w:sz w:val="24"/>
                <w:szCs w:val="24"/>
              </w:rPr>
            </w:pPr>
            <w:r>
              <w:rPr>
                <w:kern w:val="0"/>
                <w:sz w:val="24"/>
                <w:szCs w:val="24"/>
              </w:rPr>
              <w:t>- dotazníky</w:t>
            </w:r>
          </w:p>
        </w:tc>
      </w:tr>
      <w:tr w:rsidR="00B91875" w:rsidTr="00B91875">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rPr>
                <w:kern w:val="0"/>
                <w:sz w:val="24"/>
                <w:szCs w:val="24"/>
              </w:rPr>
            </w:pPr>
            <w:r>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B91875" w:rsidRDefault="00B91875">
            <w:pPr>
              <w:widowControl/>
              <w:overflowPunct/>
              <w:autoSpaceDE/>
              <w:adjustRightInd/>
              <w:rPr>
                <w:kern w:val="0"/>
                <w:sz w:val="24"/>
                <w:szCs w:val="24"/>
              </w:rPr>
            </w:pPr>
            <w:r>
              <w:rPr>
                <w:kern w:val="0"/>
                <w:sz w:val="24"/>
                <w:szCs w:val="24"/>
              </w:rPr>
              <w:t>Učitelky, ředitelka, zástupkyně</w:t>
            </w:r>
          </w:p>
        </w:tc>
      </w:tr>
    </w:tbl>
    <w:p w:rsidR="00B91875" w:rsidRDefault="00B91875" w:rsidP="00927D0D">
      <w:pPr>
        <w:widowControl/>
        <w:overflowPunct/>
        <w:autoSpaceDE/>
        <w:adjustRightInd/>
        <w:rPr>
          <w:b/>
          <w:bCs/>
          <w:i/>
          <w:iCs/>
          <w:kern w:val="0"/>
          <w:sz w:val="28"/>
          <w:szCs w:val="28"/>
        </w:rPr>
      </w:pPr>
    </w:p>
    <w:p w:rsidR="006615D9" w:rsidRDefault="006615D9" w:rsidP="00927D0D">
      <w:pPr>
        <w:widowControl/>
        <w:overflowPunct/>
        <w:autoSpaceDE/>
        <w:adjustRightInd/>
        <w:rPr>
          <w:b/>
          <w:bCs/>
          <w:iCs/>
          <w:color w:val="0070C0"/>
          <w:kern w:val="0"/>
          <w:sz w:val="28"/>
          <w:szCs w:val="28"/>
        </w:rPr>
      </w:pPr>
    </w:p>
    <w:p w:rsidR="00927D0D" w:rsidRPr="006615D9" w:rsidRDefault="00B76F9D" w:rsidP="00927D0D">
      <w:pPr>
        <w:widowControl/>
        <w:overflowPunct/>
        <w:autoSpaceDE/>
        <w:adjustRightInd/>
        <w:rPr>
          <w:rFonts w:ascii="Arial" w:hAnsi="Arial" w:cs="Arial"/>
          <w:b/>
          <w:bCs/>
          <w:iCs/>
          <w:color w:val="0070C0"/>
          <w:kern w:val="0"/>
          <w:sz w:val="24"/>
          <w:szCs w:val="24"/>
        </w:rPr>
      </w:pPr>
      <w:r w:rsidRPr="006615D9">
        <w:rPr>
          <w:rFonts w:ascii="Arial" w:hAnsi="Arial" w:cs="Arial"/>
          <w:b/>
          <w:bCs/>
          <w:iCs/>
          <w:color w:val="0070C0"/>
          <w:kern w:val="0"/>
          <w:sz w:val="24"/>
          <w:szCs w:val="24"/>
        </w:rPr>
        <w:t xml:space="preserve">7. 3. </w:t>
      </w:r>
      <w:r w:rsidR="00927D0D" w:rsidRPr="006615D9">
        <w:rPr>
          <w:rFonts w:ascii="Arial" w:hAnsi="Arial" w:cs="Arial"/>
          <w:b/>
          <w:bCs/>
          <w:iCs/>
          <w:color w:val="0070C0"/>
          <w:kern w:val="0"/>
          <w:sz w:val="24"/>
          <w:szCs w:val="24"/>
        </w:rPr>
        <w:t>Věcné podmínky</w:t>
      </w:r>
    </w:p>
    <w:p w:rsidR="00927D0D" w:rsidRDefault="00927D0D" w:rsidP="00927D0D">
      <w:pPr>
        <w:widowControl/>
        <w:overflowPunct/>
        <w:autoSpaceDE/>
        <w:adjustRightInd/>
        <w:rPr>
          <w:b/>
          <w:bCs/>
          <w:i/>
          <w:iCs/>
          <w:kern w:val="0"/>
          <w:sz w:val="28"/>
          <w:szCs w:val="28"/>
        </w:rPr>
      </w:pPr>
    </w:p>
    <w:tbl>
      <w:tblPr>
        <w:tblW w:w="0" w:type="auto"/>
        <w:tblCellMar>
          <w:left w:w="0" w:type="dxa"/>
          <w:right w:w="0" w:type="dxa"/>
        </w:tblCellMar>
        <w:tblLook w:val="0000" w:firstRow="0" w:lastRow="0" w:firstColumn="0" w:lastColumn="0" w:noHBand="0" w:noVBand="0"/>
      </w:tblPr>
      <w:tblGrid>
        <w:gridCol w:w="1263"/>
        <w:gridCol w:w="8024"/>
      </w:tblGrid>
      <w:tr w:rsidR="00927D0D" w:rsidTr="00927D0D">
        <w:tc>
          <w:tcPr>
            <w:tcW w:w="92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b/>
                <w:bCs/>
                <w:kern w:val="0"/>
                <w:sz w:val="24"/>
                <w:szCs w:val="24"/>
              </w:rPr>
              <w:t xml:space="preserve">7. </w:t>
            </w:r>
            <w:r w:rsidR="00B76F9D">
              <w:rPr>
                <w:b/>
                <w:bCs/>
                <w:kern w:val="0"/>
                <w:sz w:val="24"/>
                <w:szCs w:val="24"/>
              </w:rPr>
              <w:t>3</w:t>
            </w:r>
            <w:r>
              <w:rPr>
                <w:b/>
                <w:bCs/>
                <w:kern w:val="0"/>
                <w:sz w:val="24"/>
                <w:szCs w:val="24"/>
              </w:rPr>
              <w:t>. Evaluace materiálních podmínek</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xml:space="preserve">- budova, technický stav, prostorové uspořádání </w:t>
            </w:r>
          </w:p>
          <w:p w:rsidR="00927D0D" w:rsidRDefault="006615D9">
            <w:pPr>
              <w:widowControl/>
              <w:overflowPunct/>
              <w:autoSpaceDE/>
              <w:adjustRightInd/>
              <w:rPr>
                <w:kern w:val="0"/>
                <w:sz w:val="24"/>
                <w:szCs w:val="24"/>
              </w:rPr>
            </w:pPr>
            <w:r>
              <w:rPr>
                <w:kern w:val="0"/>
                <w:sz w:val="24"/>
                <w:szCs w:val="24"/>
              </w:rPr>
              <w:t xml:space="preserve">- vybavení tříd </w:t>
            </w:r>
            <w:r w:rsidR="00927D0D">
              <w:rPr>
                <w:kern w:val="0"/>
                <w:sz w:val="24"/>
                <w:szCs w:val="24"/>
              </w:rPr>
              <w:t>odpovídá počtu dětí, bezpečnosti, estetickému cítění</w:t>
            </w:r>
          </w:p>
          <w:p w:rsidR="00927D0D" w:rsidRDefault="00927D0D">
            <w:pPr>
              <w:widowControl/>
              <w:overflowPunct/>
              <w:autoSpaceDE/>
              <w:adjustRightInd/>
              <w:rPr>
                <w:kern w:val="0"/>
                <w:sz w:val="24"/>
                <w:szCs w:val="24"/>
              </w:rPr>
            </w:pPr>
            <w:r>
              <w:rPr>
                <w:kern w:val="0"/>
                <w:sz w:val="24"/>
                <w:szCs w:val="24"/>
              </w:rPr>
              <w:t xml:space="preserve">- pomůcky, hračky jsou průběžně obnovovány, jsou nezávadné, děti si je mohou  </w:t>
            </w:r>
          </w:p>
          <w:p w:rsidR="00927D0D" w:rsidRDefault="006615D9">
            <w:pPr>
              <w:widowControl/>
              <w:overflowPunct/>
              <w:autoSpaceDE/>
              <w:adjustRightInd/>
              <w:rPr>
                <w:kern w:val="0"/>
                <w:sz w:val="24"/>
                <w:szCs w:val="24"/>
              </w:rPr>
            </w:pPr>
            <w:r>
              <w:rPr>
                <w:kern w:val="0"/>
                <w:sz w:val="24"/>
                <w:szCs w:val="24"/>
              </w:rPr>
              <w:t xml:space="preserve">   samostatně </w:t>
            </w:r>
            <w:r w:rsidR="00927D0D">
              <w:rPr>
                <w:kern w:val="0"/>
                <w:sz w:val="24"/>
                <w:szCs w:val="24"/>
              </w:rPr>
              <w:t>brát</w:t>
            </w:r>
          </w:p>
          <w:p w:rsidR="00927D0D" w:rsidRDefault="00927D0D">
            <w:pPr>
              <w:widowControl/>
              <w:overflowPunct/>
              <w:autoSpaceDE/>
              <w:adjustRightInd/>
              <w:rPr>
                <w:kern w:val="0"/>
                <w:sz w:val="24"/>
                <w:szCs w:val="24"/>
              </w:rPr>
            </w:pPr>
            <w:r>
              <w:rPr>
                <w:kern w:val="0"/>
                <w:sz w:val="24"/>
                <w:szCs w:val="24"/>
              </w:rPr>
              <w:t>- jídelna a kuchyně splňuje bezpečnostní a hygienické normy</w:t>
            </w:r>
          </w:p>
          <w:p w:rsidR="00927D0D" w:rsidRDefault="00927D0D">
            <w:pPr>
              <w:widowControl/>
              <w:overflowPunct/>
              <w:autoSpaceDE/>
              <w:adjustRightInd/>
              <w:rPr>
                <w:kern w:val="0"/>
                <w:sz w:val="24"/>
                <w:szCs w:val="24"/>
              </w:rPr>
            </w:pPr>
            <w:r>
              <w:rPr>
                <w:kern w:val="0"/>
                <w:sz w:val="24"/>
                <w:szCs w:val="24"/>
              </w:rPr>
              <w:t xml:space="preserve">- zahrada - zahradní náčiní odpovídá bezpečnosti </w:t>
            </w:r>
          </w:p>
          <w:p w:rsidR="00927D0D" w:rsidRDefault="00927D0D">
            <w:pPr>
              <w:widowControl/>
              <w:overflowPunct/>
              <w:autoSpaceDE/>
              <w:adjustRightInd/>
              <w:rPr>
                <w:kern w:val="0"/>
                <w:sz w:val="24"/>
                <w:szCs w:val="24"/>
              </w:rPr>
            </w:pPr>
            <w:r>
              <w:rPr>
                <w:kern w:val="0"/>
                <w:sz w:val="24"/>
                <w:szCs w:val="24"/>
              </w:rPr>
              <w:t>- úprava a výzdoba školy dětskými výtvory</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kontrolní činnost</w:t>
            </w:r>
          </w:p>
          <w:p w:rsidR="00927D0D" w:rsidRDefault="00927D0D">
            <w:pPr>
              <w:widowControl/>
              <w:overflowPunct/>
              <w:autoSpaceDE/>
              <w:adjustRightInd/>
              <w:rPr>
                <w:kern w:val="0"/>
                <w:sz w:val="24"/>
                <w:szCs w:val="24"/>
              </w:rPr>
            </w:pPr>
            <w:r>
              <w:rPr>
                <w:kern w:val="0"/>
                <w:sz w:val="24"/>
                <w:szCs w:val="24"/>
              </w:rPr>
              <w:t>- průběžně</w:t>
            </w:r>
          </w:p>
          <w:p w:rsidR="00927D0D" w:rsidRDefault="00927D0D">
            <w:pPr>
              <w:widowControl/>
              <w:overflowPunct/>
              <w:autoSpaceDE/>
              <w:adjustRightInd/>
              <w:rPr>
                <w:kern w:val="0"/>
                <w:sz w:val="24"/>
                <w:szCs w:val="24"/>
              </w:rPr>
            </w:pP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záznamy z pedagogických rad a provozních porad</w:t>
            </w:r>
          </w:p>
          <w:p w:rsidR="00927D0D" w:rsidRDefault="00927D0D">
            <w:pPr>
              <w:widowControl/>
              <w:overflowPunct/>
              <w:autoSpaceDE/>
              <w:adjustRightInd/>
              <w:rPr>
                <w:kern w:val="0"/>
                <w:sz w:val="24"/>
                <w:szCs w:val="24"/>
              </w:rPr>
            </w:pPr>
            <w:r>
              <w:rPr>
                <w:kern w:val="0"/>
                <w:sz w:val="24"/>
                <w:szCs w:val="24"/>
              </w:rPr>
              <w:t>- záznamy z kontrolní činnosti</w:t>
            </w:r>
          </w:p>
          <w:p w:rsidR="00927D0D" w:rsidRDefault="00927D0D">
            <w:pPr>
              <w:widowControl/>
              <w:overflowPunct/>
              <w:autoSpaceDE/>
              <w:adjustRightInd/>
              <w:rPr>
                <w:kern w:val="0"/>
                <w:sz w:val="24"/>
                <w:szCs w:val="24"/>
              </w:rPr>
            </w:pPr>
            <w:r>
              <w:rPr>
                <w:kern w:val="0"/>
                <w:sz w:val="24"/>
                <w:szCs w:val="24"/>
              </w:rPr>
              <w:t>- hodnocení školy</w:t>
            </w:r>
          </w:p>
          <w:p w:rsidR="00927D0D" w:rsidRDefault="00927D0D">
            <w:pPr>
              <w:widowControl/>
              <w:overflowPunct/>
              <w:autoSpaceDE/>
              <w:adjustRightInd/>
              <w:rPr>
                <w:kern w:val="0"/>
                <w:sz w:val="24"/>
                <w:szCs w:val="24"/>
              </w:rPr>
            </w:pPr>
            <w:r>
              <w:rPr>
                <w:kern w:val="0"/>
                <w:sz w:val="24"/>
                <w:szCs w:val="24"/>
              </w:rPr>
              <w:t>- výroční zpráva</w:t>
            </w:r>
          </w:p>
          <w:p w:rsidR="00927D0D" w:rsidRDefault="00927D0D">
            <w:pPr>
              <w:widowControl/>
              <w:overflowPunct/>
              <w:autoSpaceDE/>
              <w:adjustRightInd/>
              <w:rPr>
                <w:kern w:val="0"/>
                <w:sz w:val="24"/>
                <w:szCs w:val="24"/>
              </w:rPr>
            </w:pP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Všechny pracovnice dle místa pracovní působnosti</w:t>
            </w:r>
          </w:p>
        </w:tc>
      </w:tr>
    </w:tbl>
    <w:p w:rsidR="00FA4FB2" w:rsidRDefault="00FA4FB2" w:rsidP="00927D0D">
      <w:pPr>
        <w:widowControl/>
        <w:overflowPunct/>
        <w:autoSpaceDE/>
        <w:adjustRightInd/>
        <w:rPr>
          <w:b/>
          <w:bCs/>
          <w:i/>
          <w:iCs/>
          <w:kern w:val="0"/>
          <w:sz w:val="28"/>
          <w:szCs w:val="28"/>
        </w:rPr>
      </w:pPr>
    </w:p>
    <w:p w:rsidR="00927D0D" w:rsidRPr="006615D9" w:rsidRDefault="00B76F9D" w:rsidP="00927D0D">
      <w:pPr>
        <w:widowControl/>
        <w:overflowPunct/>
        <w:autoSpaceDE/>
        <w:adjustRightInd/>
        <w:rPr>
          <w:rFonts w:ascii="Arial" w:hAnsi="Arial" w:cs="Arial"/>
          <w:b/>
          <w:bCs/>
          <w:iCs/>
          <w:color w:val="0070C0"/>
          <w:kern w:val="0"/>
          <w:sz w:val="24"/>
          <w:szCs w:val="24"/>
        </w:rPr>
      </w:pPr>
      <w:bookmarkStart w:id="0" w:name="_GoBack"/>
      <w:bookmarkEnd w:id="0"/>
      <w:r w:rsidRPr="006615D9">
        <w:rPr>
          <w:rFonts w:ascii="Arial" w:hAnsi="Arial" w:cs="Arial"/>
          <w:b/>
          <w:bCs/>
          <w:iCs/>
          <w:color w:val="0070C0"/>
          <w:kern w:val="0"/>
          <w:sz w:val="24"/>
          <w:szCs w:val="24"/>
        </w:rPr>
        <w:t xml:space="preserve">7. 4. </w:t>
      </w:r>
      <w:r w:rsidR="00927D0D" w:rsidRPr="006615D9">
        <w:rPr>
          <w:rFonts w:ascii="Arial" w:hAnsi="Arial" w:cs="Arial"/>
          <w:b/>
          <w:bCs/>
          <w:iCs/>
          <w:color w:val="0070C0"/>
          <w:kern w:val="0"/>
          <w:sz w:val="24"/>
          <w:szCs w:val="24"/>
        </w:rPr>
        <w:t>Životospráva</w:t>
      </w:r>
    </w:p>
    <w:p w:rsidR="00570BC0" w:rsidRDefault="00570BC0" w:rsidP="00927D0D">
      <w:pPr>
        <w:widowControl/>
        <w:overflowPunct/>
        <w:autoSpaceDE/>
        <w:adjustRightInd/>
        <w:rPr>
          <w:b/>
          <w:bCs/>
          <w:i/>
          <w:iCs/>
          <w:kern w:val="0"/>
          <w:sz w:val="28"/>
          <w:szCs w:val="28"/>
        </w:rPr>
      </w:pPr>
    </w:p>
    <w:tbl>
      <w:tblPr>
        <w:tblW w:w="0" w:type="auto"/>
        <w:tblCellMar>
          <w:left w:w="0" w:type="dxa"/>
          <w:right w:w="0" w:type="dxa"/>
        </w:tblCellMar>
        <w:tblLook w:val="0000" w:firstRow="0" w:lastRow="0" w:firstColumn="0" w:lastColumn="0" w:noHBand="0" w:noVBand="0"/>
      </w:tblPr>
      <w:tblGrid>
        <w:gridCol w:w="1263"/>
        <w:gridCol w:w="8024"/>
      </w:tblGrid>
      <w:tr w:rsidR="00927D0D" w:rsidTr="00927D0D">
        <w:tc>
          <w:tcPr>
            <w:tcW w:w="92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7D0D" w:rsidRDefault="00570BC0">
            <w:pPr>
              <w:widowControl/>
              <w:overflowPunct/>
              <w:autoSpaceDE/>
              <w:adjustRightInd/>
              <w:rPr>
                <w:kern w:val="0"/>
                <w:sz w:val="24"/>
                <w:szCs w:val="24"/>
              </w:rPr>
            </w:pPr>
            <w:r>
              <w:rPr>
                <w:b/>
                <w:bCs/>
                <w:kern w:val="0"/>
                <w:sz w:val="24"/>
                <w:szCs w:val="24"/>
              </w:rPr>
              <w:t xml:space="preserve">7. </w:t>
            </w:r>
            <w:r w:rsidR="00B76F9D">
              <w:rPr>
                <w:b/>
                <w:bCs/>
                <w:kern w:val="0"/>
                <w:sz w:val="24"/>
                <w:szCs w:val="24"/>
              </w:rPr>
              <w:t>4</w:t>
            </w:r>
            <w:r w:rsidR="00927D0D">
              <w:rPr>
                <w:b/>
                <w:bCs/>
                <w:kern w:val="0"/>
                <w:sz w:val="24"/>
                <w:szCs w:val="24"/>
              </w:rPr>
              <w:t>. Evaluace životosprávy</w:t>
            </w: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w:t>
            </w:r>
          </w:p>
          <w:p w:rsidR="00927D0D" w:rsidRDefault="00927D0D">
            <w:pPr>
              <w:widowControl/>
              <w:overflowPunct/>
              <w:autoSpaceDE/>
              <w:adjustRightInd/>
              <w:rPr>
                <w:kern w:val="0"/>
                <w:sz w:val="24"/>
                <w:szCs w:val="24"/>
              </w:rPr>
            </w:pPr>
            <w:r>
              <w:rPr>
                <w:kern w:val="0"/>
                <w:sz w:val="24"/>
                <w:szCs w:val="24"/>
              </w:rPr>
              <w:t>- sledování poskytování</w:t>
            </w:r>
            <w:r w:rsidR="006615D9">
              <w:rPr>
                <w:kern w:val="0"/>
                <w:sz w:val="24"/>
                <w:szCs w:val="24"/>
              </w:rPr>
              <w:t xml:space="preserve"> plnohodnotné a vyvážené stravy</w:t>
            </w:r>
            <w:r>
              <w:rPr>
                <w:kern w:val="0"/>
                <w:sz w:val="24"/>
                <w:szCs w:val="24"/>
              </w:rPr>
              <w:t xml:space="preserve">, vhodná skladba </w:t>
            </w:r>
          </w:p>
          <w:p w:rsidR="00927D0D" w:rsidRDefault="00927D0D">
            <w:pPr>
              <w:widowControl/>
              <w:overflowPunct/>
              <w:autoSpaceDE/>
              <w:adjustRightInd/>
              <w:rPr>
                <w:kern w:val="0"/>
                <w:sz w:val="24"/>
                <w:szCs w:val="24"/>
              </w:rPr>
            </w:pPr>
            <w:r>
              <w:rPr>
                <w:kern w:val="0"/>
                <w:sz w:val="24"/>
                <w:szCs w:val="24"/>
              </w:rPr>
              <w:t xml:space="preserve">   jídelníčku</w:t>
            </w:r>
          </w:p>
          <w:p w:rsidR="00927D0D" w:rsidRDefault="00927D0D">
            <w:pPr>
              <w:widowControl/>
              <w:overflowPunct/>
              <w:autoSpaceDE/>
              <w:adjustRightInd/>
              <w:rPr>
                <w:kern w:val="0"/>
                <w:sz w:val="24"/>
                <w:szCs w:val="24"/>
              </w:rPr>
            </w:pPr>
            <w:r>
              <w:rPr>
                <w:kern w:val="0"/>
                <w:sz w:val="24"/>
                <w:szCs w:val="24"/>
              </w:rPr>
              <w:t>- dostatečný pitný režim v průběhu celého dne</w:t>
            </w:r>
          </w:p>
          <w:p w:rsidR="00927D0D" w:rsidRDefault="00927D0D">
            <w:pPr>
              <w:widowControl/>
              <w:overflowPunct/>
              <w:autoSpaceDE/>
              <w:adjustRightInd/>
              <w:rPr>
                <w:kern w:val="0"/>
                <w:sz w:val="24"/>
                <w:szCs w:val="24"/>
              </w:rPr>
            </w:pPr>
            <w:r>
              <w:rPr>
                <w:kern w:val="0"/>
                <w:sz w:val="24"/>
                <w:szCs w:val="24"/>
              </w:rPr>
              <w:t>- dodržovat vhodné intervaly mezi jednotlivými pokrmy</w:t>
            </w:r>
          </w:p>
          <w:p w:rsidR="00927D0D" w:rsidRDefault="00927D0D">
            <w:pPr>
              <w:widowControl/>
              <w:overflowPunct/>
              <w:autoSpaceDE/>
              <w:adjustRightInd/>
              <w:rPr>
                <w:kern w:val="0"/>
                <w:sz w:val="24"/>
                <w:szCs w:val="24"/>
              </w:rPr>
            </w:pPr>
            <w:r>
              <w:rPr>
                <w:kern w:val="0"/>
                <w:sz w:val="24"/>
                <w:szCs w:val="24"/>
              </w:rPr>
              <w:t>- dodržovat pravidelný rytmus a řád, flexibilita</w:t>
            </w:r>
          </w:p>
          <w:p w:rsidR="00927D0D" w:rsidRDefault="00927D0D">
            <w:pPr>
              <w:widowControl/>
              <w:overflowPunct/>
              <w:autoSpaceDE/>
              <w:adjustRightInd/>
              <w:rPr>
                <w:kern w:val="0"/>
                <w:sz w:val="24"/>
                <w:szCs w:val="24"/>
              </w:rPr>
            </w:pPr>
            <w:r>
              <w:rPr>
                <w:kern w:val="0"/>
                <w:sz w:val="24"/>
                <w:szCs w:val="24"/>
              </w:rPr>
              <w:t>- každodenní dostatečný pobyt venku i dostatek pohybu ve třídě</w:t>
            </w:r>
          </w:p>
          <w:p w:rsidR="00927D0D" w:rsidRDefault="00927D0D">
            <w:pPr>
              <w:widowControl/>
              <w:overflowPunct/>
              <w:autoSpaceDE/>
              <w:adjustRightInd/>
              <w:rPr>
                <w:kern w:val="0"/>
                <w:sz w:val="24"/>
                <w:szCs w:val="24"/>
              </w:rPr>
            </w:pPr>
            <w:r>
              <w:rPr>
                <w:kern w:val="0"/>
                <w:sz w:val="24"/>
                <w:szCs w:val="24"/>
              </w:rPr>
              <w:t>- respektovat individuální potřebu pohybu, spánku, odpočinku</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pedagogové se chovají podle zásad zdravého životního stylu</w:t>
            </w: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průběžně</w:t>
            </w:r>
          </w:p>
          <w:p w:rsidR="00927D0D" w:rsidRDefault="00927D0D">
            <w:pPr>
              <w:widowControl/>
              <w:overflowPunct/>
              <w:autoSpaceDE/>
              <w:adjustRightInd/>
              <w:rPr>
                <w:kern w:val="0"/>
                <w:sz w:val="24"/>
                <w:szCs w:val="24"/>
              </w:rPr>
            </w:pPr>
            <w:r>
              <w:rPr>
                <w:kern w:val="0"/>
                <w:sz w:val="24"/>
                <w:szCs w:val="24"/>
              </w:rPr>
              <w:t>- kontrolní činnost</w:t>
            </w: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monitoring</w:t>
            </w:r>
          </w:p>
          <w:p w:rsidR="00927D0D" w:rsidRDefault="00927D0D">
            <w:pPr>
              <w:widowControl/>
              <w:overflowPunct/>
              <w:autoSpaceDE/>
              <w:adjustRightInd/>
              <w:rPr>
                <w:kern w:val="0"/>
                <w:sz w:val="24"/>
                <w:szCs w:val="24"/>
              </w:rPr>
            </w:pPr>
            <w:r>
              <w:rPr>
                <w:kern w:val="0"/>
                <w:sz w:val="24"/>
                <w:szCs w:val="24"/>
              </w:rPr>
              <w:t>- konzultace pedagogů</w:t>
            </w:r>
          </w:p>
          <w:p w:rsidR="00927D0D" w:rsidRDefault="00927D0D">
            <w:pPr>
              <w:widowControl/>
              <w:overflowPunct/>
              <w:autoSpaceDE/>
              <w:adjustRightInd/>
              <w:rPr>
                <w:kern w:val="0"/>
                <w:sz w:val="24"/>
                <w:szCs w:val="24"/>
              </w:rPr>
            </w:pPr>
            <w:r>
              <w:rPr>
                <w:kern w:val="0"/>
                <w:sz w:val="24"/>
                <w:szCs w:val="24"/>
              </w:rPr>
              <w:t>- záznamy z pedagogických rad a provozních porad</w:t>
            </w:r>
          </w:p>
          <w:p w:rsidR="00927D0D" w:rsidRDefault="00927D0D">
            <w:pPr>
              <w:widowControl/>
              <w:overflowPunct/>
              <w:autoSpaceDE/>
              <w:adjustRightInd/>
              <w:rPr>
                <w:kern w:val="0"/>
                <w:sz w:val="24"/>
                <w:szCs w:val="24"/>
              </w:rPr>
            </w:pPr>
            <w:r>
              <w:rPr>
                <w:kern w:val="0"/>
                <w:sz w:val="24"/>
                <w:szCs w:val="24"/>
              </w:rPr>
              <w:t>- záznamy z kontrolní činnosti</w:t>
            </w:r>
          </w:p>
          <w:p w:rsidR="00927D0D" w:rsidRDefault="00927D0D">
            <w:pPr>
              <w:widowControl/>
              <w:overflowPunct/>
              <w:autoSpaceDE/>
              <w:adjustRightInd/>
              <w:rPr>
                <w:kern w:val="0"/>
                <w:sz w:val="24"/>
                <w:szCs w:val="24"/>
              </w:rPr>
            </w:pPr>
            <w:r>
              <w:rPr>
                <w:kern w:val="0"/>
                <w:sz w:val="24"/>
                <w:szCs w:val="24"/>
              </w:rPr>
              <w:t>- hodnocení školy</w:t>
            </w:r>
          </w:p>
          <w:p w:rsidR="00927D0D" w:rsidRDefault="00927D0D">
            <w:pPr>
              <w:widowControl/>
              <w:overflowPunct/>
              <w:autoSpaceDE/>
              <w:adjustRightInd/>
              <w:rPr>
                <w:kern w:val="0"/>
                <w:sz w:val="24"/>
                <w:szCs w:val="24"/>
              </w:rPr>
            </w:pPr>
            <w:r>
              <w:rPr>
                <w:kern w:val="0"/>
                <w:sz w:val="24"/>
                <w:szCs w:val="24"/>
              </w:rPr>
              <w:t>- výroční zpráva</w:t>
            </w:r>
          </w:p>
          <w:p w:rsidR="00927D0D" w:rsidRDefault="00927D0D">
            <w:pPr>
              <w:widowControl/>
              <w:overflowPunct/>
              <w:autoSpaceDE/>
              <w:adjustRightInd/>
              <w:rPr>
                <w:kern w:val="0"/>
                <w:sz w:val="24"/>
                <w:szCs w:val="24"/>
              </w:rPr>
            </w:pP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všechny pracovnice dle profesní odpovědnosti a místa výkonu práce</w:t>
            </w:r>
          </w:p>
        </w:tc>
      </w:tr>
    </w:tbl>
    <w:p w:rsidR="0040504A" w:rsidRDefault="0040504A" w:rsidP="00927D0D">
      <w:pPr>
        <w:widowControl/>
        <w:overflowPunct/>
        <w:autoSpaceDE/>
        <w:adjustRightInd/>
        <w:rPr>
          <w:b/>
          <w:bCs/>
          <w:i/>
          <w:iCs/>
          <w:kern w:val="0"/>
          <w:sz w:val="28"/>
          <w:szCs w:val="28"/>
        </w:rPr>
      </w:pPr>
    </w:p>
    <w:p w:rsidR="0040504A" w:rsidRDefault="0040504A" w:rsidP="00927D0D">
      <w:pPr>
        <w:widowControl/>
        <w:overflowPunct/>
        <w:autoSpaceDE/>
        <w:adjustRightInd/>
        <w:rPr>
          <w:b/>
          <w:bCs/>
          <w:i/>
          <w:iCs/>
          <w:kern w:val="0"/>
          <w:sz w:val="28"/>
          <w:szCs w:val="28"/>
        </w:rPr>
      </w:pPr>
    </w:p>
    <w:p w:rsidR="0040504A" w:rsidRDefault="0040504A" w:rsidP="00927D0D">
      <w:pPr>
        <w:widowControl/>
        <w:overflowPunct/>
        <w:autoSpaceDE/>
        <w:adjustRightInd/>
        <w:rPr>
          <w:b/>
          <w:bCs/>
          <w:i/>
          <w:iCs/>
          <w:kern w:val="0"/>
          <w:sz w:val="28"/>
          <w:szCs w:val="28"/>
        </w:rPr>
      </w:pPr>
    </w:p>
    <w:p w:rsidR="0040504A" w:rsidRDefault="0040504A" w:rsidP="00927D0D">
      <w:pPr>
        <w:widowControl/>
        <w:overflowPunct/>
        <w:autoSpaceDE/>
        <w:adjustRightInd/>
        <w:rPr>
          <w:b/>
          <w:bCs/>
          <w:i/>
          <w:iCs/>
          <w:kern w:val="0"/>
          <w:sz w:val="28"/>
          <w:szCs w:val="28"/>
        </w:rPr>
      </w:pPr>
    </w:p>
    <w:p w:rsidR="0040504A" w:rsidRDefault="00196D0D" w:rsidP="004B5E91">
      <w:pPr>
        <w:widowControl/>
        <w:overflowPunct/>
        <w:autoSpaceDE/>
        <w:adjustRightInd/>
        <w:jc w:val="center"/>
        <w:rPr>
          <w:b/>
          <w:bCs/>
          <w:i/>
          <w:iCs/>
          <w:kern w:val="0"/>
          <w:sz w:val="28"/>
          <w:szCs w:val="28"/>
        </w:rPr>
      </w:pPr>
      <w:r>
        <w:rPr>
          <w:noProof/>
          <w:color w:val="0000FF"/>
        </w:rPr>
        <w:drawing>
          <wp:inline distT="0" distB="0" distL="0" distR="0">
            <wp:extent cx="4552950" cy="3400425"/>
            <wp:effectExtent l="0" t="0" r="0" b="9525"/>
            <wp:docPr id="40" name="irc_mi">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52950" cy="3400425"/>
                    </a:xfrm>
                    <a:prstGeom prst="rect">
                      <a:avLst/>
                    </a:prstGeom>
                    <a:noFill/>
                    <a:ln>
                      <a:noFill/>
                    </a:ln>
                  </pic:spPr>
                </pic:pic>
              </a:graphicData>
            </a:graphic>
          </wp:inline>
        </w:drawing>
      </w:r>
    </w:p>
    <w:p w:rsidR="0040504A" w:rsidRDefault="0040504A" w:rsidP="00927D0D">
      <w:pPr>
        <w:widowControl/>
        <w:overflowPunct/>
        <w:autoSpaceDE/>
        <w:adjustRightInd/>
        <w:rPr>
          <w:b/>
          <w:bCs/>
          <w:i/>
          <w:iCs/>
          <w:kern w:val="0"/>
          <w:sz w:val="28"/>
          <w:szCs w:val="28"/>
        </w:rPr>
      </w:pPr>
    </w:p>
    <w:p w:rsidR="00927D0D" w:rsidRPr="006615D9" w:rsidRDefault="0040504A" w:rsidP="00927D0D">
      <w:pPr>
        <w:widowControl/>
        <w:overflowPunct/>
        <w:autoSpaceDE/>
        <w:adjustRightInd/>
        <w:rPr>
          <w:rFonts w:ascii="Arial" w:hAnsi="Arial" w:cs="Arial"/>
          <w:b/>
          <w:bCs/>
          <w:iCs/>
          <w:color w:val="0070C0"/>
          <w:kern w:val="0"/>
          <w:sz w:val="24"/>
          <w:szCs w:val="24"/>
        </w:rPr>
      </w:pPr>
      <w:r w:rsidRPr="006615D9">
        <w:rPr>
          <w:rFonts w:ascii="Arial" w:hAnsi="Arial" w:cs="Arial"/>
          <w:b/>
          <w:bCs/>
          <w:iCs/>
          <w:color w:val="0070C0"/>
          <w:kern w:val="0"/>
          <w:sz w:val="24"/>
          <w:szCs w:val="24"/>
        </w:rPr>
        <w:t>7</w:t>
      </w:r>
      <w:r w:rsidR="00B76F9D" w:rsidRPr="006615D9">
        <w:rPr>
          <w:rFonts w:ascii="Arial" w:hAnsi="Arial" w:cs="Arial"/>
          <w:b/>
          <w:bCs/>
          <w:iCs/>
          <w:color w:val="0070C0"/>
          <w:kern w:val="0"/>
          <w:sz w:val="24"/>
          <w:szCs w:val="24"/>
        </w:rPr>
        <w:t xml:space="preserve">. 5. </w:t>
      </w:r>
      <w:r w:rsidR="00927D0D" w:rsidRPr="006615D9">
        <w:rPr>
          <w:rFonts w:ascii="Arial" w:hAnsi="Arial" w:cs="Arial"/>
          <w:b/>
          <w:bCs/>
          <w:iCs/>
          <w:color w:val="0070C0"/>
          <w:kern w:val="0"/>
          <w:sz w:val="24"/>
          <w:szCs w:val="24"/>
        </w:rPr>
        <w:t>Psychosociální podmínky</w:t>
      </w:r>
    </w:p>
    <w:p w:rsidR="0040504A" w:rsidRDefault="0040504A" w:rsidP="00927D0D">
      <w:pPr>
        <w:widowControl/>
        <w:overflowPunct/>
        <w:autoSpaceDE/>
        <w:adjustRightInd/>
        <w:rPr>
          <w:b/>
          <w:bCs/>
          <w:i/>
          <w:iCs/>
          <w:kern w:val="0"/>
          <w:sz w:val="28"/>
          <w:szCs w:val="28"/>
        </w:rPr>
      </w:pPr>
    </w:p>
    <w:tbl>
      <w:tblPr>
        <w:tblW w:w="0" w:type="auto"/>
        <w:tblCellMar>
          <w:left w:w="0" w:type="dxa"/>
          <w:right w:w="0" w:type="dxa"/>
        </w:tblCellMar>
        <w:tblLook w:val="0000" w:firstRow="0" w:lastRow="0" w:firstColumn="0" w:lastColumn="0" w:noHBand="0" w:noVBand="0"/>
      </w:tblPr>
      <w:tblGrid>
        <w:gridCol w:w="1263"/>
        <w:gridCol w:w="8024"/>
      </w:tblGrid>
      <w:tr w:rsidR="00927D0D" w:rsidTr="00927D0D">
        <w:tc>
          <w:tcPr>
            <w:tcW w:w="92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b/>
                <w:bCs/>
                <w:kern w:val="0"/>
                <w:sz w:val="24"/>
                <w:szCs w:val="24"/>
              </w:rPr>
              <w:t xml:space="preserve">7. </w:t>
            </w:r>
            <w:r w:rsidR="00B76F9D">
              <w:rPr>
                <w:b/>
                <w:bCs/>
                <w:kern w:val="0"/>
                <w:sz w:val="24"/>
                <w:szCs w:val="24"/>
              </w:rPr>
              <w:t>5</w:t>
            </w:r>
            <w:r w:rsidR="006615D9">
              <w:rPr>
                <w:b/>
                <w:bCs/>
                <w:kern w:val="0"/>
                <w:sz w:val="24"/>
                <w:szCs w:val="24"/>
              </w:rPr>
              <w:t xml:space="preserve">. Evaluace </w:t>
            </w:r>
            <w:r>
              <w:rPr>
                <w:b/>
                <w:bCs/>
                <w:kern w:val="0"/>
                <w:sz w:val="24"/>
                <w:szCs w:val="24"/>
              </w:rPr>
              <w:t>psychosociálních podmínek</w:t>
            </w: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spacing w:before="100" w:beforeAutospacing="1" w:after="100" w:afterAutospacing="1"/>
              <w:rPr>
                <w:kern w:val="0"/>
                <w:sz w:val="24"/>
                <w:szCs w:val="24"/>
              </w:rPr>
            </w:pPr>
            <w:r>
              <w:rPr>
                <w:kern w:val="0"/>
                <w:sz w:val="24"/>
                <w:szCs w:val="24"/>
              </w:rPr>
              <w:t>- nově příchozí děti se mají možnost přizpůsobit novému prostředí a situaci</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pedagogové respektují potřeby dětí</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rovnocenné postavení všech dětí</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třída je pro děti kamarádským prostředím, ve kterém jsou zpravidla rády</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pedagog se vyhýbá negativním slovním komentářům a podporuje děti v samostatných pokusech</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důvěra, tolerance, ohleduplnost a zdvořilost je ve třídě samozřejmostí</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prevence šikany a jiných sociálně patologických jevů</w:t>
            </w: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průběžně</w:t>
            </w:r>
          </w:p>
          <w:p w:rsidR="00927D0D" w:rsidRDefault="00927D0D">
            <w:pPr>
              <w:widowControl/>
              <w:overflowPunct/>
              <w:autoSpaceDE/>
              <w:adjustRightInd/>
              <w:rPr>
                <w:kern w:val="0"/>
                <w:sz w:val="24"/>
                <w:szCs w:val="24"/>
              </w:rPr>
            </w:pPr>
            <w:r>
              <w:rPr>
                <w:kern w:val="0"/>
                <w:sz w:val="24"/>
                <w:szCs w:val="24"/>
              </w:rPr>
              <w:t>- kon</w:t>
            </w:r>
            <w:r w:rsidR="006615D9">
              <w:rPr>
                <w:kern w:val="0"/>
                <w:sz w:val="24"/>
                <w:szCs w:val="24"/>
              </w:rPr>
              <w:t>trolní činnost (plán hospitací</w:t>
            </w:r>
            <w:r>
              <w:rPr>
                <w:kern w:val="0"/>
                <w:sz w:val="24"/>
                <w:szCs w:val="24"/>
              </w:rPr>
              <w:t>)</w:t>
            </w:r>
          </w:p>
        </w:tc>
      </w:tr>
      <w:tr w:rsidR="00927D0D" w:rsidTr="0040504A">
        <w:trPr>
          <w:trHeight w:val="1640"/>
        </w:trPr>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záznamy z pedagogických rad a provozních porad</w:t>
            </w:r>
          </w:p>
          <w:p w:rsidR="00927D0D" w:rsidRDefault="00927D0D">
            <w:pPr>
              <w:widowControl/>
              <w:overflowPunct/>
              <w:autoSpaceDE/>
              <w:adjustRightInd/>
              <w:rPr>
                <w:kern w:val="0"/>
                <w:sz w:val="24"/>
                <w:szCs w:val="24"/>
              </w:rPr>
            </w:pPr>
            <w:r>
              <w:rPr>
                <w:kern w:val="0"/>
                <w:sz w:val="24"/>
                <w:szCs w:val="24"/>
              </w:rPr>
              <w:t>- záznamy z kontrolní činnosti</w:t>
            </w:r>
          </w:p>
          <w:p w:rsidR="00927D0D" w:rsidRDefault="00927D0D">
            <w:pPr>
              <w:widowControl/>
              <w:overflowPunct/>
              <w:autoSpaceDE/>
              <w:adjustRightInd/>
              <w:rPr>
                <w:kern w:val="0"/>
                <w:sz w:val="24"/>
                <w:szCs w:val="24"/>
              </w:rPr>
            </w:pPr>
            <w:r>
              <w:rPr>
                <w:kern w:val="0"/>
                <w:sz w:val="24"/>
                <w:szCs w:val="24"/>
              </w:rPr>
              <w:t>- hodnocení školy</w:t>
            </w:r>
          </w:p>
          <w:p w:rsidR="00927D0D" w:rsidRDefault="00927D0D">
            <w:pPr>
              <w:widowControl/>
              <w:overflowPunct/>
              <w:autoSpaceDE/>
              <w:adjustRightInd/>
              <w:rPr>
                <w:kern w:val="0"/>
                <w:sz w:val="24"/>
                <w:szCs w:val="24"/>
              </w:rPr>
            </w:pPr>
            <w:r>
              <w:rPr>
                <w:kern w:val="0"/>
                <w:sz w:val="24"/>
                <w:szCs w:val="24"/>
              </w:rPr>
              <w:t>- výroční zpráva</w:t>
            </w:r>
          </w:p>
          <w:p w:rsidR="00927D0D" w:rsidRDefault="00927D0D">
            <w:pPr>
              <w:widowControl/>
              <w:overflowPunct/>
              <w:autoSpaceDE/>
              <w:adjustRightInd/>
              <w:rPr>
                <w:kern w:val="0"/>
                <w:sz w:val="24"/>
                <w:szCs w:val="24"/>
              </w:rPr>
            </w:pPr>
            <w:r>
              <w:rPr>
                <w:kern w:val="0"/>
                <w:sz w:val="24"/>
                <w:szCs w:val="24"/>
              </w:rPr>
              <w:t>- konzultace pedagogů</w:t>
            </w:r>
          </w:p>
          <w:p w:rsidR="00927D0D" w:rsidRDefault="00927D0D">
            <w:pPr>
              <w:widowControl/>
              <w:overflowPunct/>
              <w:autoSpaceDE/>
              <w:adjustRightInd/>
              <w:rPr>
                <w:kern w:val="0"/>
                <w:sz w:val="24"/>
                <w:szCs w:val="24"/>
              </w:rPr>
            </w:pPr>
            <w:r>
              <w:rPr>
                <w:kern w:val="0"/>
                <w:sz w:val="24"/>
                <w:szCs w:val="24"/>
              </w:rPr>
              <w:t>- monitoring</w:t>
            </w:r>
          </w:p>
          <w:p w:rsidR="00927D0D" w:rsidRDefault="00927D0D">
            <w:pPr>
              <w:widowControl/>
              <w:overflowPunct/>
              <w:autoSpaceDE/>
              <w:adjustRightInd/>
              <w:rPr>
                <w:kern w:val="0"/>
                <w:sz w:val="24"/>
                <w:szCs w:val="24"/>
              </w:rPr>
            </w:pP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všechny pracovnice dle profesní odpovědnosti a místa výkonu práce</w:t>
            </w:r>
          </w:p>
        </w:tc>
      </w:tr>
    </w:tbl>
    <w:p w:rsidR="00927D0D" w:rsidRDefault="00927D0D" w:rsidP="00927D0D">
      <w:pPr>
        <w:widowControl/>
        <w:overflowPunct/>
        <w:autoSpaceDE/>
        <w:adjustRightInd/>
        <w:ind w:hanging="360"/>
        <w:rPr>
          <w:kern w:val="0"/>
          <w:sz w:val="24"/>
          <w:szCs w:val="24"/>
        </w:rPr>
      </w:pPr>
      <w:r>
        <w:rPr>
          <w:b/>
          <w:bCs/>
          <w:kern w:val="0"/>
          <w:sz w:val="24"/>
          <w:szCs w:val="24"/>
        </w:rPr>
        <w:t> </w:t>
      </w:r>
    </w:p>
    <w:p w:rsidR="00927D0D" w:rsidRDefault="00927D0D" w:rsidP="00927D0D">
      <w:pPr>
        <w:widowControl/>
        <w:overflowPunct/>
        <w:autoSpaceDE/>
        <w:adjustRightInd/>
        <w:rPr>
          <w:b/>
          <w:bCs/>
          <w:i/>
          <w:iCs/>
          <w:kern w:val="0"/>
          <w:sz w:val="28"/>
          <w:szCs w:val="28"/>
        </w:rPr>
      </w:pPr>
    </w:p>
    <w:p w:rsidR="00927D0D" w:rsidRDefault="00927D0D" w:rsidP="00927D0D">
      <w:pPr>
        <w:widowControl/>
        <w:overflowPunct/>
        <w:autoSpaceDE/>
        <w:adjustRightInd/>
        <w:rPr>
          <w:b/>
          <w:bCs/>
          <w:i/>
          <w:iCs/>
          <w:kern w:val="0"/>
          <w:sz w:val="28"/>
          <w:szCs w:val="28"/>
        </w:rPr>
      </w:pPr>
    </w:p>
    <w:p w:rsidR="00927D0D" w:rsidRDefault="00196D0D" w:rsidP="008A33B5">
      <w:pPr>
        <w:widowControl/>
        <w:overflowPunct/>
        <w:autoSpaceDE/>
        <w:adjustRightInd/>
        <w:jc w:val="center"/>
        <w:rPr>
          <w:b/>
          <w:bCs/>
          <w:i/>
          <w:iCs/>
          <w:kern w:val="0"/>
          <w:sz w:val="28"/>
          <w:szCs w:val="28"/>
        </w:rPr>
      </w:pPr>
      <w:r>
        <w:rPr>
          <w:noProof/>
          <w:color w:val="0000FF"/>
        </w:rPr>
        <w:drawing>
          <wp:inline distT="0" distB="0" distL="0" distR="0">
            <wp:extent cx="4667250" cy="2800350"/>
            <wp:effectExtent l="0" t="0" r="0" b="0"/>
            <wp:docPr id="41" name="irc_mi">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67250" cy="2800350"/>
                    </a:xfrm>
                    <a:prstGeom prst="rect">
                      <a:avLst/>
                    </a:prstGeom>
                    <a:noFill/>
                    <a:ln>
                      <a:noFill/>
                    </a:ln>
                  </pic:spPr>
                </pic:pic>
              </a:graphicData>
            </a:graphic>
          </wp:inline>
        </w:drawing>
      </w:r>
    </w:p>
    <w:p w:rsidR="00927D0D" w:rsidRDefault="00927D0D" w:rsidP="00927D0D">
      <w:pPr>
        <w:widowControl/>
        <w:overflowPunct/>
        <w:autoSpaceDE/>
        <w:adjustRightInd/>
        <w:rPr>
          <w:b/>
          <w:bCs/>
          <w:i/>
          <w:iCs/>
          <w:kern w:val="0"/>
          <w:sz w:val="28"/>
          <w:szCs w:val="28"/>
        </w:rPr>
      </w:pPr>
    </w:p>
    <w:p w:rsidR="00927D0D" w:rsidRDefault="00927D0D" w:rsidP="00927D0D">
      <w:pPr>
        <w:widowControl/>
        <w:overflowPunct/>
        <w:autoSpaceDE/>
        <w:adjustRightInd/>
        <w:rPr>
          <w:b/>
          <w:bCs/>
          <w:i/>
          <w:iCs/>
          <w:kern w:val="0"/>
          <w:sz w:val="28"/>
          <w:szCs w:val="28"/>
        </w:rPr>
      </w:pPr>
    </w:p>
    <w:p w:rsidR="00927D0D" w:rsidRPr="006615D9" w:rsidRDefault="008A33B5" w:rsidP="00927D0D">
      <w:pPr>
        <w:widowControl/>
        <w:overflowPunct/>
        <w:autoSpaceDE/>
        <w:adjustRightInd/>
        <w:rPr>
          <w:rFonts w:ascii="Arial" w:hAnsi="Arial" w:cs="Arial"/>
          <w:b/>
          <w:bCs/>
          <w:iCs/>
          <w:color w:val="0070C0"/>
          <w:kern w:val="0"/>
          <w:sz w:val="24"/>
          <w:szCs w:val="24"/>
        </w:rPr>
      </w:pPr>
      <w:r w:rsidRPr="006615D9">
        <w:rPr>
          <w:rFonts w:ascii="Arial" w:hAnsi="Arial" w:cs="Arial"/>
          <w:b/>
          <w:bCs/>
          <w:iCs/>
          <w:color w:val="0070C0"/>
          <w:kern w:val="0"/>
          <w:sz w:val="24"/>
          <w:szCs w:val="24"/>
        </w:rPr>
        <w:t>7</w:t>
      </w:r>
      <w:r w:rsidR="00B76F9D" w:rsidRPr="006615D9">
        <w:rPr>
          <w:rFonts w:ascii="Arial" w:hAnsi="Arial" w:cs="Arial"/>
          <w:b/>
          <w:bCs/>
          <w:iCs/>
          <w:color w:val="0070C0"/>
          <w:kern w:val="0"/>
          <w:sz w:val="24"/>
          <w:szCs w:val="24"/>
        </w:rPr>
        <w:t xml:space="preserve">. 6. </w:t>
      </w:r>
      <w:r w:rsidR="00927D0D" w:rsidRPr="006615D9">
        <w:rPr>
          <w:rFonts w:ascii="Arial" w:hAnsi="Arial" w:cs="Arial"/>
          <w:b/>
          <w:bCs/>
          <w:iCs/>
          <w:color w:val="0070C0"/>
          <w:kern w:val="0"/>
          <w:sz w:val="24"/>
          <w:szCs w:val="24"/>
        </w:rPr>
        <w:t>Organizační podmínky</w:t>
      </w:r>
    </w:p>
    <w:p w:rsidR="00927D0D" w:rsidRDefault="00927D0D" w:rsidP="00927D0D">
      <w:pPr>
        <w:widowControl/>
        <w:overflowPunct/>
        <w:autoSpaceDE/>
        <w:adjustRightInd/>
        <w:rPr>
          <w:b/>
          <w:bCs/>
          <w:i/>
          <w:iCs/>
          <w:kern w:val="0"/>
          <w:sz w:val="28"/>
          <w:szCs w:val="28"/>
        </w:rPr>
      </w:pPr>
    </w:p>
    <w:tbl>
      <w:tblPr>
        <w:tblW w:w="0" w:type="auto"/>
        <w:tblCellMar>
          <w:left w:w="0" w:type="dxa"/>
          <w:right w:w="0" w:type="dxa"/>
        </w:tblCellMar>
        <w:tblLook w:val="0000" w:firstRow="0" w:lastRow="0" w:firstColumn="0" w:lastColumn="0" w:noHBand="0" w:noVBand="0"/>
      </w:tblPr>
      <w:tblGrid>
        <w:gridCol w:w="1263"/>
        <w:gridCol w:w="8024"/>
      </w:tblGrid>
      <w:tr w:rsidR="00927D0D" w:rsidTr="00927D0D">
        <w:tc>
          <w:tcPr>
            <w:tcW w:w="92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b/>
                <w:bCs/>
                <w:kern w:val="0"/>
                <w:sz w:val="24"/>
                <w:szCs w:val="24"/>
              </w:rPr>
              <w:t xml:space="preserve">7. </w:t>
            </w:r>
            <w:r w:rsidR="00B76F9D">
              <w:rPr>
                <w:b/>
                <w:bCs/>
                <w:kern w:val="0"/>
                <w:sz w:val="24"/>
                <w:szCs w:val="24"/>
              </w:rPr>
              <w:t>6</w:t>
            </w:r>
            <w:r>
              <w:rPr>
                <w:b/>
                <w:bCs/>
                <w:kern w:val="0"/>
                <w:sz w:val="24"/>
                <w:szCs w:val="24"/>
              </w:rPr>
              <w:t>. Evaluace organizačních podmínek</w:t>
            </w: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spacing w:before="100" w:beforeAutospacing="1" w:after="100" w:afterAutospacing="1"/>
              <w:rPr>
                <w:kern w:val="0"/>
                <w:sz w:val="24"/>
                <w:szCs w:val="24"/>
              </w:rPr>
            </w:pPr>
            <w:r>
              <w:rPr>
                <w:kern w:val="0"/>
                <w:sz w:val="24"/>
                <w:szCs w:val="24"/>
              </w:rPr>
              <w:t>- denní řád je dostatečně pružný, reaguje na individuální možnosti dětí</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pedagogové se plně věnují dětem</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poměr spontánních a řízených činností jsou vyvážené</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děti mají osobní soukromí</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plánování činností vychází z potřeb a zájmů dětí, vyhovuje individuálním potřebám</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spojování tříd je maximálně omezeno</w:t>
            </w: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průběžně</w:t>
            </w:r>
          </w:p>
          <w:p w:rsidR="00927D0D" w:rsidRDefault="006615D9">
            <w:pPr>
              <w:widowControl/>
              <w:overflowPunct/>
              <w:autoSpaceDE/>
              <w:adjustRightInd/>
              <w:rPr>
                <w:kern w:val="0"/>
                <w:sz w:val="24"/>
                <w:szCs w:val="24"/>
              </w:rPr>
            </w:pPr>
            <w:r>
              <w:rPr>
                <w:kern w:val="0"/>
                <w:sz w:val="24"/>
                <w:szCs w:val="24"/>
              </w:rPr>
              <w:t>- při kontrolní činnosti (plán hospitací</w:t>
            </w:r>
            <w:r w:rsidR="00927D0D">
              <w:rPr>
                <w:kern w:val="0"/>
                <w:sz w:val="24"/>
                <w:szCs w:val="24"/>
              </w:rPr>
              <w:t>)</w:t>
            </w: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záznamy z pedagogických rad a provozních porad</w:t>
            </w:r>
          </w:p>
          <w:p w:rsidR="00927D0D" w:rsidRDefault="00927D0D">
            <w:pPr>
              <w:widowControl/>
              <w:overflowPunct/>
              <w:autoSpaceDE/>
              <w:adjustRightInd/>
              <w:rPr>
                <w:kern w:val="0"/>
                <w:sz w:val="24"/>
                <w:szCs w:val="24"/>
              </w:rPr>
            </w:pPr>
            <w:r>
              <w:rPr>
                <w:kern w:val="0"/>
                <w:sz w:val="24"/>
                <w:szCs w:val="24"/>
              </w:rPr>
              <w:t>- záznamy z kontrolní činnosti</w:t>
            </w:r>
          </w:p>
          <w:p w:rsidR="00927D0D" w:rsidRDefault="00927D0D">
            <w:pPr>
              <w:widowControl/>
              <w:overflowPunct/>
              <w:autoSpaceDE/>
              <w:adjustRightInd/>
              <w:rPr>
                <w:kern w:val="0"/>
                <w:sz w:val="24"/>
                <w:szCs w:val="24"/>
              </w:rPr>
            </w:pPr>
            <w:r>
              <w:rPr>
                <w:kern w:val="0"/>
                <w:sz w:val="24"/>
                <w:szCs w:val="24"/>
              </w:rPr>
              <w:t>- hodnocení školy</w:t>
            </w:r>
          </w:p>
          <w:p w:rsidR="00927D0D" w:rsidRDefault="00927D0D">
            <w:pPr>
              <w:widowControl/>
              <w:overflowPunct/>
              <w:autoSpaceDE/>
              <w:adjustRightInd/>
              <w:rPr>
                <w:kern w:val="0"/>
                <w:sz w:val="24"/>
                <w:szCs w:val="24"/>
              </w:rPr>
            </w:pPr>
            <w:r>
              <w:rPr>
                <w:kern w:val="0"/>
                <w:sz w:val="24"/>
                <w:szCs w:val="24"/>
              </w:rPr>
              <w:t>- výroční zpráva</w:t>
            </w:r>
          </w:p>
          <w:p w:rsidR="00927D0D" w:rsidRDefault="00927D0D">
            <w:pPr>
              <w:widowControl/>
              <w:overflowPunct/>
              <w:autoSpaceDE/>
              <w:adjustRightInd/>
              <w:rPr>
                <w:kern w:val="0"/>
                <w:sz w:val="24"/>
                <w:szCs w:val="24"/>
              </w:rPr>
            </w:pPr>
            <w:r>
              <w:rPr>
                <w:kern w:val="0"/>
                <w:sz w:val="24"/>
                <w:szCs w:val="24"/>
              </w:rPr>
              <w:t>- monitoring</w:t>
            </w:r>
          </w:p>
          <w:p w:rsidR="00927D0D" w:rsidRDefault="00927D0D">
            <w:pPr>
              <w:widowControl/>
              <w:overflowPunct/>
              <w:autoSpaceDE/>
              <w:adjustRightInd/>
              <w:rPr>
                <w:kern w:val="0"/>
                <w:sz w:val="24"/>
                <w:szCs w:val="24"/>
              </w:rPr>
            </w:pPr>
            <w:r>
              <w:rPr>
                <w:kern w:val="0"/>
                <w:sz w:val="24"/>
                <w:szCs w:val="24"/>
              </w:rPr>
              <w:t>- konzultace pedagogů</w:t>
            </w:r>
          </w:p>
          <w:p w:rsidR="00927D0D" w:rsidRDefault="00927D0D">
            <w:pPr>
              <w:widowControl/>
              <w:overflowPunct/>
              <w:autoSpaceDE/>
              <w:adjustRightInd/>
              <w:rPr>
                <w:kern w:val="0"/>
                <w:sz w:val="24"/>
                <w:szCs w:val="24"/>
              </w:rPr>
            </w:pPr>
          </w:p>
        </w:tc>
      </w:tr>
      <w:tr w:rsidR="00927D0D" w:rsidTr="00927D0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všechny pracovnice dle profesní odpovědnosti a místa výkonu práce</w:t>
            </w:r>
          </w:p>
        </w:tc>
      </w:tr>
    </w:tbl>
    <w:p w:rsidR="00927D0D" w:rsidRDefault="00927D0D" w:rsidP="00927D0D">
      <w:pPr>
        <w:widowControl/>
        <w:overflowPunct/>
        <w:autoSpaceDE/>
        <w:adjustRightInd/>
        <w:ind w:hanging="360"/>
        <w:rPr>
          <w:kern w:val="0"/>
          <w:sz w:val="24"/>
          <w:szCs w:val="24"/>
        </w:rPr>
      </w:pPr>
      <w:r>
        <w:rPr>
          <w:b/>
          <w:bCs/>
          <w:kern w:val="0"/>
          <w:sz w:val="24"/>
          <w:szCs w:val="24"/>
        </w:rPr>
        <w:t> </w:t>
      </w:r>
    </w:p>
    <w:p w:rsidR="006615D9" w:rsidRDefault="006615D9" w:rsidP="00927D0D">
      <w:pPr>
        <w:widowControl/>
        <w:overflowPunct/>
        <w:autoSpaceDE/>
        <w:adjustRightInd/>
        <w:rPr>
          <w:rFonts w:ascii="Arial" w:hAnsi="Arial" w:cs="Arial"/>
          <w:b/>
          <w:bCs/>
          <w:iCs/>
          <w:color w:val="0070C0"/>
          <w:kern w:val="0"/>
          <w:sz w:val="24"/>
          <w:szCs w:val="24"/>
        </w:rPr>
      </w:pPr>
    </w:p>
    <w:p w:rsidR="00261897" w:rsidRDefault="00261897" w:rsidP="00927D0D">
      <w:pPr>
        <w:widowControl/>
        <w:overflowPunct/>
        <w:autoSpaceDE/>
        <w:adjustRightInd/>
        <w:rPr>
          <w:rFonts w:ascii="Arial" w:hAnsi="Arial" w:cs="Arial"/>
          <w:b/>
          <w:bCs/>
          <w:iCs/>
          <w:color w:val="0070C0"/>
          <w:kern w:val="0"/>
          <w:sz w:val="24"/>
          <w:szCs w:val="24"/>
        </w:rPr>
      </w:pPr>
    </w:p>
    <w:p w:rsidR="00927D0D" w:rsidRPr="006615D9" w:rsidRDefault="00B76F9D" w:rsidP="00927D0D">
      <w:pPr>
        <w:widowControl/>
        <w:overflowPunct/>
        <w:autoSpaceDE/>
        <w:adjustRightInd/>
        <w:rPr>
          <w:rFonts w:ascii="Arial" w:hAnsi="Arial" w:cs="Arial"/>
          <w:b/>
          <w:bCs/>
          <w:iCs/>
          <w:color w:val="0070C0"/>
          <w:kern w:val="0"/>
          <w:sz w:val="24"/>
          <w:szCs w:val="24"/>
        </w:rPr>
      </w:pPr>
      <w:r w:rsidRPr="006615D9">
        <w:rPr>
          <w:rFonts w:ascii="Arial" w:hAnsi="Arial" w:cs="Arial"/>
          <w:b/>
          <w:bCs/>
          <w:iCs/>
          <w:color w:val="0070C0"/>
          <w:kern w:val="0"/>
          <w:sz w:val="24"/>
          <w:szCs w:val="24"/>
        </w:rPr>
        <w:t xml:space="preserve">7. 7. </w:t>
      </w:r>
      <w:r w:rsidR="00927D0D" w:rsidRPr="006615D9">
        <w:rPr>
          <w:rFonts w:ascii="Arial" w:hAnsi="Arial" w:cs="Arial"/>
          <w:b/>
          <w:bCs/>
          <w:iCs/>
          <w:color w:val="0070C0"/>
          <w:kern w:val="0"/>
          <w:sz w:val="24"/>
          <w:szCs w:val="24"/>
        </w:rPr>
        <w:t>Organizace řízení</w:t>
      </w:r>
    </w:p>
    <w:p w:rsidR="00927D0D" w:rsidRDefault="00927D0D" w:rsidP="00927D0D">
      <w:pPr>
        <w:widowControl/>
        <w:overflowPunct/>
        <w:autoSpaceDE/>
        <w:adjustRightInd/>
        <w:rPr>
          <w:b/>
          <w:bCs/>
          <w:i/>
          <w:iCs/>
          <w:kern w:val="0"/>
          <w:sz w:val="28"/>
          <w:szCs w:val="28"/>
        </w:rPr>
      </w:pPr>
    </w:p>
    <w:tbl>
      <w:tblPr>
        <w:tblW w:w="0" w:type="auto"/>
        <w:tblCellMar>
          <w:left w:w="0" w:type="dxa"/>
          <w:right w:w="0" w:type="dxa"/>
        </w:tblCellMar>
        <w:tblLook w:val="0000" w:firstRow="0" w:lastRow="0" w:firstColumn="0" w:lastColumn="0" w:noHBand="0" w:noVBand="0"/>
      </w:tblPr>
      <w:tblGrid>
        <w:gridCol w:w="1263"/>
        <w:gridCol w:w="8024"/>
      </w:tblGrid>
      <w:tr w:rsidR="00927D0D" w:rsidTr="00927D0D">
        <w:tc>
          <w:tcPr>
            <w:tcW w:w="92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b/>
                <w:bCs/>
                <w:kern w:val="0"/>
                <w:sz w:val="24"/>
                <w:szCs w:val="24"/>
              </w:rPr>
              <w:t xml:space="preserve">7. </w:t>
            </w:r>
            <w:r w:rsidR="00B76F9D">
              <w:rPr>
                <w:b/>
                <w:bCs/>
                <w:kern w:val="0"/>
                <w:sz w:val="24"/>
                <w:szCs w:val="24"/>
              </w:rPr>
              <w:t>7</w:t>
            </w:r>
            <w:r>
              <w:rPr>
                <w:b/>
                <w:bCs/>
                <w:kern w:val="0"/>
                <w:sz w:val="24"/>
                <w:szCs w:val="24"/>
              </w:rPr>
              <w:t>. Evaluace řízení</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povinnosti, pravomoci a úkoly všech pracovníků jsou jasně vymezeny</w:t>
            </w:r>
          </w:p>
          <w:p w:rsidR="00927D0D" w:rsidRDefault="00927D0D">
            <w:pPr>
              <w:widowControl/>
              <w:overflowPunct/>
              <w:autoSpaceDE/>
              <w:adjustRightInd/>
              <w:rPr>
                <w:kern w:val="0"/>
                <w:sz w:val="24"/>
                <w:szCs w:val="24"/>
              </w:rPr>
            </w:pPr>
            <w:r>
              <w:rPr>
                <w:kern w:val="0"/>
                <w:sz w:val="24"/>
                <w:szCs w:val="24"/>
              </w:rPr>
              <w:t>- je vytvořen funkční informační systém</w:t>
            </w:r>
          </w:p>
          <w:p w:rsidR="00927D0D" w:rsidRDefault="00927D0D">
            <w:pPr>
              <w:widowControl/>
              <w:overflowPunct/>
              <w:autoSpaceDE/>
              <w:adjustRightInd/>
              <w:rPr>
                <w:kern w:val="0"/>
                <w:sz w:val="24"/>
                <w:szCs w:val="24"/>
              </w:rPr>
            </w:pPr>
            <w:r>
              <w:rPr>
                <w:kern w:val="0"/>
                <w:sz w:val="24"/>
                <w:szCs w:val="24"/>
              </w:rPr>
              <w:t>- je vytvářeno ovzduší vzájemné důvěry a tolerance, zaměstnanci jsou zapojováni do řízení MŠ</w:t>
            </w:r>
          </w:p>
          <w:p w:rsidR="00927D0D" w:rsidRDefault="00927D0D">
            <w:pPr>
              <w:widowControl/>
              <w:overflowPunct/>
              <w:autoSpaceDE/>
              <w:adjustRightInd/>
              <w:rPr>
                <w:kern w:val="0"/>
                <w:sz w:val="24"/>
                <w:szCs w:val="24"/>
              </w:rPr>
            </w:pPr>
            <w:r>
              <w:rPr>
                <w:kern w:val="0"/>
                <w:sz w:val="24"/>
                <w:szCs w:val="24"/>
              </w:rPr>
              <w:t>- pedagogický sbor pracuje jako tým</w:t>
            </w:r>
          </w:p>
          <w:p w:rsidR="00927D0D" w:rsidRDefault="00927D0D">
            <w:pPr>
              <w:widowControl/>
              <w:overflowPunct/>
              <w:autoSpaceDE/>
              <w:adjustRightInd/>
              <w:rPr>
                <w:kern w:val="0"/>
                <w:sz w:val="24"/>
                <w:szCs w:val="24"/>
              </w:rPr>
            </w:pPr>
            <w:r>
              <w:rPr>
                <w:kern w:val="0"/>
                <w:sz w:val="24"/>
                <w:szCs w:val="24"/>
              </w:rPr>
              <w:t>- ředitelka vypracovává ŠVP ve spolupráci s ostatními zaměstnanci</w:t>
            </w:r>
          </w:p>
          <w:p w:rsidR="00927D0D" w:rsidRDefault="00927D0D">
            <w:pPr>
              <w:widowControl/>
              <w:overflowPunct/>
              <w:autoSpaceDE/>
              <w:adjustRightInd/>
              <w:rPr>
                <w:kern w:val="0"/>
                <w:sz w:val="24"/>
                <w:szCs w:val="24"/>
              </w:rPr>
            </w:pPr>
            <w:r>
              <w:rPr>
                <w:kern w:val="0"/>
                <w:sz w:val="24"/>
                <w:szCs w:val="24"/>
              </w:rPr>
              <w:t>- MŠ spolupracuje se zřizovatelem a dalšími orgány státní správy a samosprávy, s nejbližšími ZŠ</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průběžně</w:t>
            </w:r>
          </w:p>
          <w:p w:rsidR="00927D0D" w:rsidRDefault="00927D0D">
            <w:pPr>
              <w:widowControl/>
              <w:overflowPunct/>
              <w:autoSpaceDE/>
              <w:adjustRightInd/>
              <w:rPr>
                <w:kern w:val="0"/>
                <w:sz w:val="24"/>
                <w:szCs w:val="24"/>
              </w:rPr>
            </w:pPr>
            <w:r>
              <w:rPr>
                <w:kern w:val="0"/>
                <w:sz w:val="24"/>
                <w:szCs w:val="24"/>
              </w:rPr>
              <w:t xml:space="preserve">- při kontrolní činnosti </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analýza dokumentů</w:t>
            </w:r>
          </w:p>
          <w:p w:rsidR="00927D0D" w:rsidRDefault="00927D0D">
            <w:pPr>
              <w:widowControl/>
              <w:overflowPunct/>
              <w:autoSpaceDE/>
              <w:adjustRightInd/>
              <w:rPr>
                <w:kern w:val="0"/>
                <w:sz w:val="24"/>
                <w:szCs w:val="24"/>
              </w:rPr>
            </w:pPr>
            <w:r>
              <w:rPr>
                <w:kern w:val="0"/>
                <w:sz w:val="24"/>
                <w:szCs w:val="24"/>
              </w:rPr>
              <w:t>- kontrolní činnost</w:t>
            </w:r>
          </w:p>
          <w:p w:rsidR="00927D0D" w:rsidRDefault="00927D0D">
            <w:pPr>
              <w:widowControl/>
              <w:overflowPunct/>
              <w:autoSpaceDE/>
              <w:adjustRightInd/>
              <w:rPr>
                <w:kern w:val="0"/>
                <w:sz w:val="24"/>
                <w:szCs w:val="24"/>
              </w:rPr>
            </w:pPr>
            <w:r>
              <w:rPr>
                <w:kern w:val="0"/>
                <w:sz w:val="24"/>
                <w:szCs w:val="24"/>
              </w:rPr>
              <w:t>- hospitace</w:t>
            </w:r>
          </w:p>
          <w:p w:rsidR="00927D0D" w:rsidRDefault="00927D0D">
            <w:pPr>
              <w:widowControl/>
              <w:overflowPunct/>
              <w:autoSpaceDE/>
              <w:adjustRightInd/>
              <w:rPr>
                <w:kern w:val="0"/>
                <w:sz w:val="24"/>
                <w:szCs w:val="24"/>
              </w:rPr>
            </w:pPr>
            <w:r>
              <w:rPr>
                <w:kern w:val="0"/>
                <w:sz w:val="24"/>
                <w:szCs w:val="24"/>
              </w:rPr>
              <w:t>- pedagogické rady a provozní porady</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spacing w:before="100" w:beforeAutospacing="1" w:after="100" w:afterAutospacing="1"/>
              <w:rPr>
                <w:kern w:val="0"/>
                <w:sz w:val="24"/>
                <w:szCs w:val="24"/>
              </w:rPr>
            </w:pPr>
            <w:r>
              <w:rPr>
                <w:kern w:val="0"/>
                <w:sz w:val="24"/>
                <w:szCs w:val="24"/>
              </w:rPr>
              <w:t>ředitelka, vedoucí ŠJ</w:t>
            </w:r>
          </w:p>
        </w:tc>
      </w:tr>
    </w:tbl>
    <w:p w:rsidR="003924EF" w:rsidRDefault="003924EF" w:rsidP="00927D0D">
      <w:pPr>
        <w:widowControl/>
        <w:overflowPunct/>
        <w:autoSpaceDE/>
        <w:adjustRightInd/>
        <w:rPr>
          <w:b/>
          <w:bCs/>
          <w:i/>
          <w:iCs/>
          <w:kern w:val="0"/>
          <w:sz w:val="28"/>
          <w:szCs w:val="28"/>
        </w:rPr>
      </w:pPr>
    </w:p>
    <w:p w:rsidR="00927D0D" w:rsidRPr="006615D9" w:rsidRDefault="00B76F9D" w:rsidP="00927D0D">
      <w:pPr>
        <w:widowControl/>
        <w:overflowPunct/>
        <w:autoSpaceDE/>
        <w:adjustRightInd/>
        <w:rPr>
          <w:rFonts w:ascii="Arial" w:hAnsi="Arial" w:cs="Arial"/>
          <w:b/>
          <w:bCs/>
          <w:iCs/>
          <w:color w:val="0070C0"/>
          <w:kern w:val="0"/>
          <w:sz w:val="24"/>
          <w:szCs w:val="24"/>
        </w:rPr>
      </w:pPr>
      <w:r w:rsidRPr="006615D9">
        <w:rPr>
          <w:rFonts w:ascii="Arial" w:hAnsi="Arial" w:cs="Arial"/>
          <w:b/>
          <w:bCs/>
          <w:iCs/>
          <w:color w:val="0070C0"/>
          <w:kern w:val="0"/>
          <w:sz w:val="24"/>
          <w:szCs w:val="24"/>
        </w:rPr>
        <w:t xml:space="preserve">7. 8. </w:t>
      </w:r>
      <w:r w:rsidR="00927D0D" w:rsidRPr="006615D9">
        <w:rPr>
          <w:rFonts w:ascii="Arial" w:hAnsi="Arial" w:cs="Arial"/>
          <w:b/>
          <w:bCs/>
          <w:iCs/>
          <w:color w:val="0070C0"/>
          <w:kern w:val="0"/>
          <w:sz w:val="24"/>
          <w:szCs w:val="24"/>
        </w:rPr>
        <w:t xml:space="preserve">Personální a pedagogické zajištění </w:t>
      </w:r>
    </w:p>
    <w:p w:rsidR="00927D0D" w:rsidRDefault="00927D0D" w:rsidP="00927D0D">
      <w:pPr>
        <w:widowControl/>
        <w:overflowPunct/>
        <w:autoSpaceDE/>
        <w:adjustRightInd/>
        <w:rPr>
          <w:b/>
          <w:bCs/>
          <w:i/>
          <w:iCs/>
          <w:kern w:val="0"/>
          <w:sz w:val="28"/>
          <w:szCs w:val="28"/>
        </w:rPr>
      </w:pPr>
    </w:p>
    <w:tbl>
      <w:tblPr>
        <w:tblW w:w="0" w:type="auto"/>
        <w:tblCellMar>
          <w:left w:w="0" w:type="dxa"/>
          <w:right w:w="0" w:type="dxa"/>
        </w:tblCellMar>
        <w:tblLook w:val="0000" w:firstRow="0" w:lastRow="0" w:firstColumn="0" w:lastColumn="0" w:noHBand="0" w:noVBand="0"/>
      </w:tblPr>
      <w:tblGrid>
        <w:gridCol w:w="1263"/>
        <w:gridCol w:w="8024"/>
      </w:tblGrid>
      <w:tr w:rsidR="00927D0D" w:rsidTr="00927D0D">
        <w:tc>
          <w:tcPr>
            <w:tcW w:w="92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b/>
                <w:bCs/>
                <w:kern w:val="0"/>
                <w:sz w:val="24"/>
                <w:szCs w:val="24"/>
              </w:rPr>
              <w:t xml:space="preserve">7. </w:t>
            </w:r>
            <w:r w:rsidR="00B76F9D">
              <w:rPr>
                <w:b/>
                <w:bCs/>
                <w:kern w:val="0"/>
                <w:sz w:val="24"/>
                <w:szCs w:val="24"/>
              </w:rPr>
              <w:t>8</w:t>
            </w:r>
            <w:r>
              <w:rPr>
                <w:b/>
                <w:bCs/>
                <w:kern w:val="0"/>
                <w:sz w:val="24"/>
                <w:szCs w:val="24"/>
              </w:rPr>
              <w:t>. Evaluace personálních a pedagogických podmínek</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Cíl:</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tabs>
                <w:tab w:val="center" w:pos="3904"/>
              </w:tabs>
              <w:overflowPunct/>
              <w:autoSpaceDE/>
              <w:adjustRightInd/>
              <w:rPr>
                <w:kern w:val="0"/>
                <w:sz w:val="24"/>
                <w:szCs w:val="24"/>
              </w:rPr>
            </w:pPr>
            <w:r>
              <w:rPr>
                <w:kern w:val="0"/>
                <w:sz w:val="24"/>
                <w:szCs w:val="24"/>
              </w:rPr>
              <w:t>- kvalifikovanost pedagogického týmu</w:t>
            </w:r>
          </w:p>
          <w:p w:rsidR="00927D0D" w:rsidRDefault="00927D0D">
            <w:pPr>
              <w:widowControl/>
              <w:tabs>
                <w:tab w:val="center" w:pos="3904"/>
              </w:tabs>
              <w:overflowPunct/>
              <w:autoSpaceDE/>
              <w:adjustRightInd/>
              <w:rPr>
                <w:kern w:val="0"/>
                <w:sz w:val="24"/>
                <w:szCs w:val="24"/>
              </w:rPr>
            </w:pPr>
            <w:r>
              <w:rPr>
                <w:kern w:val="0"/>
                <w:sz w:val="24"/>
                <w:szCs w:val="24"/>
              </w:rPr>
              <w:t xml:space="preserve">- pracovní tým pracuje na základě jasně vymezených a společně vytvořených </w:t>
            </w:r>
          </w:p>
          <w:p w:rsidR="00927D0D" w:rsidRDefault="00927D0D">
            <w:pPr>
              <w:widowControl/>
              <w:tabs>
                <w:tab w:val="center" w:pos="3904"/>
              </w:tabs>
              <w:overflowPunct/>
              <w:autoSpaceDE/>
              <w:adjustRightInd/>
              <w:rPr>
                <w:kern w:val="0"/>
                <w:sz w:val="24"/>
                <w:szCs w:val="24"/>
              </w:rPr>
            </w:pPr>
            <w:r>
              <w:rPr>
                <w:kern w:val="0"/>
                <w:sz w:val="24"/>
                <w:szCs w:val="24"/>
              </w:rPr>
              <w:t xml:space="preserve">   podmínek</w:t>
            </w:r>
            <w:r>
              <w:rPr>
                <w:kern w:val="0"/>
                <w:sz w:val="24"/>
                <w:szCs w:val="24"/>
              </w:rPr>
              <w:tab/>
            </w:r>
          </w:p>
          <w:p w:rsidR="00927D0D" w:rsidRDefault="00927D0D">
            <w:pPr>
              <w:widowControl/>
              <w:overflowPunct/>
              <w:autoSpaceDE/>
              <w:adjustRightInd/>
              <w:rPr>
                <w:kern w:val="0"/>
                <w:sz w:val="24"/>
                <w:szCs w:val="24"/>
              </w:rPr>
            </w:pPr>
            <w:r>
              <w:rPr>
                <w:kern w:val="0"/>
                <w:sz w:val="24"/>
                <w:szCs w:val="24"/>
              </w:rPr>
              <w:t>- pedagogové přistupují aktivně k sebevzdělávání</w:t>
            </w:r>
          </w:p>
          <w:p w:rsidR="00927D0D" w:rsidRDefault="00927D0D">
            <w:pPr>
              <w:widowControl/>
              <w:overflowPunct/>
              <w:autoSpaceDE/>
              <w:adjustRightInd/>
              <w:rPr>
                <w:kern w:val="0"/>
                <w:sz w:val="24"/>
                <w:szCs w:val="24"/>
              </w:rPr>
            </w:pPr>
            <w:r>
              <w:rPr>
                <w:kern w:val="0"/>
                <w:sz w:val="24"/>
                <w:szCs w:val="24"/>
              </w:rPr>
              <w:t>- ped</w:t>
            </w:r>
            <w:r w:rsidR="006615D9">
              <w:rPr>
                <w:kern w:val="0"/>
                <w:sz w:val="24"/>
                <w:szCs w:val="24"/>
              </w:rPr>
              <w:t>agogové pracují profesionálně (</w:t>
            </w:r>
            <w:r>
              <w:rPr>
                <w:kern w:val="0"/>
                <w:sz w:val="24"/>
                <w:szCs w:val="24"/>
              </w:rPr>
              <w:t>v souladu s pedagogickými a metodickými zásadami výchovy</w:t>
            </w:r>
            <w:r w:rsidR="006615D9">
              <w:rPr>
                <w:kern w:val="0"/>
                <w:sz w:val="24"/>
                <w:szCs w:val="24"/>
              </w:rPr>
              <w:t xml:space="preserve"> a vzdělávání předškolních dětí</w:t>
            </w:r>
            <w:r>
              <w:rPr>
                <w:kern w:val="0"/>
                <w:sz w:val="24"/>
                <w:szCs w:val="24"/>
              </w:rPr>
              <w:t>)</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Čas.rozvrh</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průběžně</w:t>
            </w:r>
          </w:p>
          <w:p w:rsidR="00927D0D" w:rsidRDefault="00927D0D">
            <w:pPr>
              <w:widowControl/>
              <w:overflowPunct/>
              <w:autoSpaceDE/>
              <w:adjustRightInd/>
              <w:rPr>
                <w:kern w:val="0"/>
                <w:sz w:val="24"/>
                <w:szCs w:val="24"/>
              </w:rPr>
            </w:pPr>
            <w:r>
              <w:rPr>
                <w:kern w:val="0"/>
                <w:sz w:val="24"/>
                <w:szCs w:val="24"/>
              </w:rPr>
              <w:t>při kontrolní činnosti</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Nástroje:</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analýza dokumentů</w:t>
            </w:r>
          </w:p>
          <w:p w:rsidR="00927D0D" w:rsidRDefault="00927D0D">
            <w:pPr>
              <w:widowControl/>
              <w:overflowPunct/>
              <w:autoSpaceDE/>
              <w:adjustRightInd/>
              <w:rPr>
                <w:kern w:val="0"/>
                <w:sz w:val="24"/>
                <w:szCs w:val="24"/>
              </w:rPr>
            </w:pPr>
            <w:r>
              <w:rPr>
                <w:kern w:val="0"/>
                <w:sz w:val="24"/>
                <w:szCs w:val="24"/>
              </w:rPr>
              <w:t>- průběžné vzdělávání pedagogických pracovníků</w:t>
            </w:r>
          </w:p>
          <w:p w:rsidR="00927D0D" w:rsidRDefault="00927D0D">
            <w:pPr>
              <w:widowControl/>
              <w:overflowPunct/>
              <w:autoSpaceDE/>
              <w:adjustRightInd/>
              <w:rPr>
                <w:kern w:val="0"/>
                <w:sz w:val="24"/>
                <w:szCs w:val="24"/>
              </w:rPr>
            </w:pPr>
            <w:r>
              <w:rPr>
                <w:kern w:val="0"/>
                <w:sz w:val="24"/>
                <w:szCs w:val="24"/>
              </w:rPr>
              <w:t>- kontrolní činnost</w:t>
            </w:r>
          </w:p>
          <w:p w:rsidR="00927D0D" w:rsidRDefault="00927D0D">
            <w:pPr>
              <w:widowControl/>
              <w:overflowPunct/>
              <w:autoSpaceDE/>
              <w:adjustRightInd/>
              <w:rPr>
                <w:kern w:val="0"/>
                <w:sz w:val="24"/>
                <w:szCs w:val="24"/>
              </w:rPr>
            </w:pPr>
            <w:r>
              <w:rPr>
                <w:kern w:val="0"/>
                <w:sz w:val="24"/>
                <w:szCs w:val="24"/>
              </w:rPr>
              <w:t>- hospitace</w:t>
            </w:r>
          </w:p>
          <w:p w:rsidR="00927D0D" w:rsidRDefault="00927D0D">
            <w:pPr>
              <w:widowControl/>
              <w:overflowPunct/>
              <w:autoSpaceDE/>
              <w:adjustRightInd/>
              <w:rPr>
                <w:kern w:val="0"/>
                <w:sz w:val="24"/>
                <w:szCs w:val="24"/>
              </w:rPr>
            </w:pPr>
            <w:r>
              <w:rPr>
                <w:kern w:val="0"/>
                <w:sz w:val="24"/>
                <w:szCs w:val="24"/>
              </w:rPr>
              <w:t>- pedagogické a provozní porady</w:t>
            </w:r>
          </w:p>
        </w:tc>
      </w:tr>
      <w:tr w:rsidR="00927D0D" w:rsidTr="00927D0D">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Kdo:</w:t>
            </w:r>
          </w:p>
        </w:tc>
        <w:tc>
          <w:tcPr>
            <w:tcW w:w="802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spacing w:before="100" w:beforeAutospacing="1" w:after="100" w:afterAutospacing="1"/>
              <w:rPr>
                <w:kern w:val="0"/>
                <w:sz w:val="24"/>
                <w:szCs w:val="24"/>
              </w:rPr>
            </w:pPr>
            <w:r>
              <w:rPr>
                <w:kern w:val="0"/>
                <w:sz w:val="24"/>
                <w:szCs w:val="24"/>
              </w:rPr>
              <w:t>ředitelka</w:t>
            </w:r>
          </w:p>
        </w:tc>
      </w:tr>
    </w:tbl>
    <w:p w:rsidR="00927D0D" w:rsidRDefault="00927D0D" w:rsidP="00927D0D">
      <w:pPr>
        <w:widowControl/>
        <w:overflowPunct/>
        <w:autoSpaceDE/>
        <w:adjustRightInd/>
        <w:rPr>
          <w:b/>
          <w:bCs/>
          <w:i/>
          <w:iCs/>
          <w:kern w:val="0"/>
          <w:sz w:val="28"/>
          <w:szCs w:val="28"/>
        </w:rPr>
      </w:pPr>
    </w:p>
    <w:p w:rsidR="00927D0D" w:rsidRDefault="00927D0D" w:rsidP="00927D0D">
      <w:pPr>
        <w:widowControl/>
        <w:overflowPunct/>
        <w:autoSpaceDE/>
        <w:adjustRightInd/>
        <w:rPr>
          <w:b/>
          <w:bCs/>
          <w:i/>
          <w:iCs/>
          <w:kern w:val="0"/>
          <w:sz w:val="28"/>
          <w:szCs w:val="28"/>
        </w:rPr>
      </w:pPr>
    </w:p>
    <w:p w:rsidR="00700B80" w:rsidRDefault="00927D0D" w:rsidP="00927D0D">
      <w:pPr>
        <w:widowControl/>
        <w:overflowPunct/>
        <w:autoSpaceDE/>
        <w:adjustRightInd/>
        <w:rPr>
          <w:b/>
          <w:bCs/>
          <w:i/>
          <w:iCs/>
          <w:kern w:val="0"/>
          <w:sz w:val="28"/>
          <w:szCs w:val="28"/>
        </w:rPr>
      </w:pPr>
      <w:r>
        <w:rPr>
          <w:b/>
          <w:bCs/>
          <w:i/>
          <w:iCs/>
          <w:kern w:val="0"/>
          <w:sz w:val="28"/>
          <w:szCs w:val="28"/>
        </w:rPr>
        <w:t xml:space="preserve"> </w:t>
      </w:r>
    </w:p>
    <w:p w:rsidR="00700B80" w:rsidRDefault="00700B80" w:rsidP="00927D0D">
      <w:pPr>
        <w:widowControl/>
        <w:overflowPunct/>
        <w:autoSpaceDE/>
        <w:adjustRightInd/>
        <w:rPr>
          <w:b/>
          <w:bCs/>
          <w:i/>
          <w:iCs/>
          <w:kern w:val="0"/>
          <w:sz w:val="28"/>
          <w:szCs w:val="28"/>
        </w:rPr>
      </w:pPr>
    </w:p>
    <w:p w:rsidR="00700B80" w:rsidRDefault="00700B80" w:rsidP="00927D0D">
      <w:pPr>
        <w:widowControl/>
        <w:overflowPunct/>
        <w:autoSpaceDE/>
        <w:adjustRightInd/>
        <w:rPr>
          <w:b/>
          <w:bCs/>
          <w:i/>
          <w:iCs/>
          <w:kern w:val="0"/>
          <w:sz w:val="28"/>
          <w:szCs w:val="28"/>
        </w:rPr>
      </w:pPr>
    </w:p>
    <w:p w:rsidR="00700B80" w:rsidRDefault="00700B80" w:rsidP="00927D0D">
      <w:pPr>
        <w:widowControl/>
        <w:overflowPunct/>
        <w:autoSpaceDE/>
        <w:adjustRightInd/>
        <w:rPr>
          <w:b/>
          <w:bCs/>
          <w:i/>
          <w:iCs/>
          <w:kern w:val="0"/>
          <w:sz w:val="28"/>
          <w:szCs w:val="28"/>
        </w:rPr>
      </w:pPr>
    </w:p>
    <w:p w:rsidR="00700B80" w:rsidRDefault="00700B80" w:rsidP="00927D0D">
      <w:pPr>
        <w:widowControl/>
        <w:overflowPunct/>
        <w:autoSpaceDE/>
        <w:adjustRightInd/>
        <w:rPr>
          <w:b/>
          <w:bCs/>
          <w:i/>
          <w:iCs/>
          <w:kern w:val="0"/>
          <w:sz w:val="28"/>
          <w:szCs w:val="28"/>
        </w:rPr>
      </w:pPr>
    </w:p>
    <w:p w:rsidR="00700B80" w:rsidRDefault="00196D0D" w:rsidP="000A04E1">
      <w:pPr>
        <w:widowControl/>
        <w:overflowPunct/>
        <w:autoSpaceDE/>
        <w:adjustRightInd/>
        <w:jc w:val="center"/>
        <w:rPr>
          <w:b/>
          <w:bCs/>
          <w:i/>
          <w:iCs/>
          <w:kern w:val="0"/>
          <w:sz w:val="28"/>
          <w:szCs w:val="28"/>
        </w:rPr>
      </w:pPr>
      <w:r>
        <w:rPr>
          <w:noProof/>
          <w:color w:val="0000FF"/>
        </w:rPr>
        <w:drawing>
          <wp:inline distT="0" distB="0" distL="0" distR="0">
            <wp:extent cx="5353050" cy="1238250"/>
            <wp:effectExtent l="0" t="0" r="0" b="0"/>
            <wp:docPr id="42" name="irc_mi">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53050" cy="1238250"/>
                    </a:xfrm>
                    <a:prstGeom prst="rect">
                      <a:avLst/>
                    </a:prstGeom>
                    <a:noFill/>
                    <a:ln>
                      <a:noFill/>
                    </a:ln>
                  </pic:spPr>
                </pic:pic>
              </a:graphicData>
            </a:graphic>
          </wp:inline>
        </w:drawing>
      </w:r>
    </w:p>
    <w:p w:rsidR="00700B80" w:rsidRDefault="00700B80" w:rsidP="00927D0D">
      <w:pPr>
        <w:widowControl/>
        <w:overflowPunct/>
        <w:autoSpaceDE/>
        <w:adjustRightInd/>
        <w:rPr>
          <w:b/>
          <w:bCs/>
          <w:i/>
          <w:iCs/>
          <w:kern w:val="0"/>
          <w:sz w:val="28"/>
          <w:szCs w:val="28"/>
        </w:rPr>
      </w:pPr>
    </w:p>
    <w:p w:rsidR="00700B80" w:rsidRDefault="00700B80" w:rsidP="00927D0D">
      <w:pPr>
        <w:widowControl/>
        <w:overflowPunct/>
        <w:autoSpaceDE/>
        <w:adjustRightInd/>
        <w:rPr>
          <w:b/>
          <w:bCs/>
          <w:i/>
          <w:iCs/>
          <w:kern w:val="0"/>
          <w:sz w:val="28"/>
          <w:szCs w:val="28"/>
        </w:rPr>
      </w:pPr>
    </w:p>
    <w:p w:rsidR="00700B80" w:rsidRDefault="00700B80" w:rsidP="00927D0D">
      <w:pPr>
        <w:widowControl/>
        <w:overflowPunct/>
        <w:autoSpaceDE/>
        <w:adjustRightInd/>
        <w:rPr>
          <w:b/>
          <w:bCs/>
          <w:i/>
          <w:iCs/>
          <w:kern w:val="0"/>
          <w:sz w:val="28"/>
          <w:szCs w:val="28"/>
        </w:rPr>
      </w:pPr>
    </w:p>
    <w:p w:rsidR="00927D0D" w:rsidRPr="006615D9" w:rsidRDefault="00B76F9D" w:rsidP="00927D0D">
      <w:pPr>
        <w:widowControl/>
        <w:overflowPunct/>
        <w:autoSpaceDE/>
        <w:adjustRightInd/>
        <w:rPr>
          <w:rFonts w:ascii="Arial" w:hAnsi="Arial" w:cs="Arial"/>
          <w:b/>
          <w:bCs/>
          <w:iCs/>
          <w:color w:val="0070C0"/>
          <w:kern w:val="0"/>
          <w:sz w:val="24"/>
          <w:szCs w:val="24"/>
        </w:rPr>
      </w:pPr>
      <w:r w:rsidRPr="006615D9">
        <w:rPr>
          <w:rFonts w:ascii="Arial" w:hAnsi="Arial" w:cs="Arial"/>
          <w:b/>
          <w:bCs/>
          <w:iCs/>
          <w:color w:val="0070C0"/>
          <w:kern w:val="0"/>
          <w:sz w:val="24"/>
          <w:szCs w:val="24"/>
        </w:rPr>
        <w:t xml:space="preserve">7. 9. </w:t>
      </w:r>
      <w:r w:rsidR="00927D0D" w:rsidRPr="006615D9">
        <w:rPr>
          <w:rFonts w:ascii="Arial" w:hAnsi="Arial" w:cs="Arial"/>
          <w:b/>
          <w:bCs/>
          <w:iCs/>
          <w:color w:val="0070C0"/>
          <w:kern w:val="0"/>
          <w:sz w:val="24"/>
          <w:szCs w:val="24"/>
        </w:rPr>
        <w:t>Spoluúčast rodičů</w:t>
      </w:r>
    </w:p>
    <w:p w:rsidR="00927D0D" w:rsidRDefault="00927D0D" w:rsidP="00927D0D">
      <w:pPr>
        <w:widowControl/>
        <w:overflowPunct/>
        <w:autoSpaceDE/>
        <w:adjustRightInd/>
        <w:rPr>
          <w:b/>
          <w:bCs/>
          <w:i/>
          <w:iCs/>
          <w:kern w:val="0"/>
          <w:sz w:val="28"/>
          <w:szCs w:val="28"/>
        </w:rPr>
      </w:pPr>
    </w:p>
    <w:tbl>
      <w:tblPr>
        <w:tblW w:w="0" w:type="auto"/>
        <w:tblCellMar>
          <w:left w:w="0" w:type="dxa"/>
          <w:right w:w="0" w:type="dxa"/>
        </w:tblCellMar>
        <w:tblLook w:val="0000" w:firstRow="0" w:lastRow="0" w:firstColumn="0" w:lastColumn="0" w:noHBand="0" w:noVBand="0"/>
      </w:tblPr>
      <w:tblGrid>
        <w:gridCol w:w="1368"/>
        <w:gridCol w:w="7844"/>
      </w:tblGrid>
      <w:tr w:rsidR="00927D0D" w:rsidTr="00927D0D">
        <w:tc>
          <w:tcPr>
            <w:tcW w:w="92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b/>
                <w:bCs/>
                <w:kern w:val="0"/>
                <w:sz w:val="24"/>
                <w:szCs w:val="24"/>
              </w:rPr>
              <w:t>7.</w:t>
            </w:r>
            <w:r w:rsidR="00B76F9D">
              <w:rPr>
                <w:b/>
                <w:bCs/>
                <w:kern w:val="0"/>
                <w:sz w:val="24"/>
                <w:szCs w:val="24"/>
              </w:rPr>
              <w:t xml:space="preserve"> 9</w:t>
            </w:r>
            <w:r>
              <w:rPr>
                <w:b/>
                <w:bCs/>
                <w:kern w:val="0"/>
                <w:sz w:val="24"/>
                <w:szCs w:val="24"/>
              </w:rPr>
              <w:t xml:space="preserve">. </w:t>
            </w:r>
            <w:r w:rsidR="0040504A">
              <w:rPr>
                <w:b/>
                <w:bCs/>
                <w:kern w:val="0"/>
                <w:sz w:val="24"/>
                <w:szCs w:val="24"/>
              </w:rPr>
              <w:t xml:space="preserve">1. </w:t>
            </w:r>
            <w:r>
              <w:rPr>
                <w:b/>
                <w:bCs/>
                <w:kern w:val="0"/>
                <w:sz w:val="24"/>
                <w:szCs w:val="24"/>
              </w:rPr>
              <w:t>Evaluace spoluúčasti s rodiči</w:t>
            </w:r>
          </w:p>
        </w:tc>
      </w:tr>
      <w:tr w:rsidR="00927D0D" w:rsidTr="00927D0D">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Cíl:</w:t>
            </w:r>
          </w:p>
        </w:tc>
        <w:tc>
          <w:tcPr>
            <w:tcW w:w="784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spacing w:before="100" w:beforeAutospacing="1" w:after="100" w:afterAutospacing="1"/>
              <w:rPr>
                <w:kern w:val="0"/>
                <w:sz w:val="24"/>
                <w:szCs w:val="24"/>
              </w:rPr>
            </w:pPr>
            <w:r>
              <w:rPr>
                <w:kern w:val="0"/>
                <w:sz w:val="24"/>
                <w:szCs w:val="24"/>
              </w:rPr>
              <w:t>- ve vztazích mezi rodiči a pedagogy panuje oboustranná důvěra a otevřenost, vstřícnost a porozumění</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rodiče mají možnost podílet se na dění v MŠ</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t>- pedagogové pravidelně informují rodiče o prospívání jejich dítěte</w:t>
            </w:r>
          </w:p>
          <w:p w:rsidR="00927D0D" w:rsidRDefault="00927D0D">
            <w:pPr>
              <w:widowControl/>
              <w:overflowPunct/>
              <w:autoSpaceDE/>
              <w:adjustRightInd/>
              <w:spacing w:before="100" w:beforeAutospacing="1" w:after="100" w:afterAutospacing="1"/>
              <w:rPr>
                <w:kern w:val="0"/>
                <w:sz w:val="24"/>
                <w:szCs w:val="24"/>
              </w:rPr>
            </w:pPr>
            <w:r>
              <w:rPr>
                <w:kern w:val="0"/>
                <w:sz w:val="24"/>
                <w:szCs w:val="24"/>
              </w:rPr>
              <w:lastRenderedPageBreak/>
              <w:t>- pedagogové chrání soukromí rodiny a zachovávají diskrétnost v jejich svěřených vnitřních záležitostech</w:t>
            </w:r>
          </w:p>
        </w:tc>
      </w:tr>
      <w:tr w:rsidR="00927D0D" w:rsidTr="00927D0D">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lastRenderedPageBreak/>
              <w:t>Čas.rozvrh</w:t>
            </w:r>
          </w:p>
        </w:tc>
        <w:tc>
          <w:tcPr>
            <w:tcW w:w="784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1 x ročně</w:t>
            </w:r>
          </w:p>
        </w:tc>
      </w:tr>
      <w:tr w:rsidR="00927D0D" w:rsidTr="00927D0D">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Nástroje:</w:t>
            </w:r>
          </w:p>
        </w:tc>
        <w:tc>
          <w:tcPr>
            <w:tcW w:w="784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 rozhovory s rodiči</w:t>
            </w:r>
          </w:p>
          <w:p w:rsidR="00927D0D" w:rsidRDefault="00927D0D">
            <w:pPr>
              <w:widowControl/>
              <w:overflowPunct/>
              <w:autoSpaceDE/>
              <w:adjustRightInd/>
              <w:rPr>
                <w:kern w:val="0"/>
                <w:sz w:val="24"/>
                <w:szCs w:val="24"/>
              </w:rPr>
            </w:pPr>
            <w:r>
              <w:rPr>
                <w:kern w:val="0"/>
                <w:sz w:val="24"/>
                <w:szCs w:val="24"/>
              </w:rPr>
              <w:t>- dotazníky</w:t>
            </w:r>
          </w:p>
          <w:p w:rsidR="00927D0D" w:rsidRDefault="006615D9">
            <w:pPr>
              <w:widowControl/>
              <w:overflowPunct/>
              <w:autoSpaceDE/>
              <w:adjustRightInd/>
              <w:rPr>
                <w:kern w:val="0"/>
                <w:sz w:val="24"/>
                <w:szCs w:val="24"/>
              </w:rPr>
            </w:pPr>
            <w:r>
              <w:rPr>
                <w:kern w:val="0"/>
                <w:sz w:val="24"/>
                <w:szCs w:val="24"/>
              </w:rPr>
              <w:t xml:space="preserve">- pedagogogické </w:t>
            </w:r>
            <w:r w:rsidR="00927D0D">
              <w:rPr>
                <w:kern w:val="0"/>
                <w:sz w:val="24"/>
                <w:szCs w:val="24"/>
              </w:rPr>
              <w:t>a provozní porady</w:t>
            </w:r>
          </w:p>
          <w:p w:rsidR="00927D0D" w:rsidRDefault="00927D0D">
            <w:pPr>
              <w:widowControl/>
              <w:overflowPunct/>
              <w:autoSpaceDE/>
              <w:adjustRightInd/>
              <w:rPr>
                <w:kern w:val="0"/>
                <w:sz w:val="24"/>
                <w:szCs w:val="24"/>
              </w:rPr>
            </w:pPr>
            <w:r>
              <w:rPr>
                <w:kern w:val="0"/>
                <w:sz w:val="24"/>
                <w:szCs w:val="24"/>
              </w:rPr>
              <w:t>- analýza ŠVP</w:t>
            </w:r>
          </w:p>
          <w:p w:rsidR="00927D0D" w:rsidRDefault="00927D0D">
            <w:pPr>
              <w:widowControl/>
              <w:overflowPunct/>
              <w:autoSpaceDE/>
              <w:adjustRightInd/>
              <w:rPr>
                <w:kern w:val="0"/>
                <w:sz w:val="24"/>
                <w:szCs w:val="24"/>
              </w:rPr>
            </w:pPr>
            <w:r>
              <w:rPr>
                <w:kern w:val="0"/>
                <w:sz w:val="24"/>
                <w:szCs w:val="24"/>
              </w:rPr>
              <w:t>- kontrolní činnost</w:t>
            </w:r>
          </w:p>
          <w:p w:rsidR="00927D0D" w:rsidRDefault="00927D0D">
            <w:pPr>
              <w:widowControl/>
              <w:overflowPunct/>
              <w:autoSpaceDE/>
              <w:adjustRightInd/>
              <w:rPr>
                <w:kern w:val="0"/>
                <w:sz w:val="24"/>
                <w:szCs w:val="24"/>
              </w:rPr>
            </w:pPr>
            <w:r>
              <w:rPr>
                <w:kern w:val="0"/>
                <w:sz w:val="24"/>
                <w:szCs w:val="24"/>
              </w:rPr>
              <w:t>- hospitace</w:t>
            </w:r>
          </w:p>
          <w:p w:rsidR="00927D0D" w:rsidRDefault="00927D0D">
            <w:pPr>
              <w:widowControl/>
              <w:overflowPunct/>
              <w:autoSpaceDE/>
              <w:adjustRightInd/>
              <w:rPr>
                <w:kern w:val="0"/>
                <w:sz w:val="24"/>
                <w:szCs w:val="24"/>
              </w:rPr>
            </w:pPr>
            <w:r>
              <w:rPr>
                <w:kern w:val="0"/>
                <w:sz w:val="24"/>
                <w:szCs w:val="24"/>
              </w:rPr>
              <w:t>- pedagogické a provozní porady</w:t>
            </w:r>
          </w:p>
          <w:p w:rsidR="00927D0D" w:rsidRDefault="00927D0D">
            <w:pPr>
              <w:widowControl/>
              <w:overflowPunct/>
              <w:autoSpaceDE/>
              <w:adjustRightInd/>
              <w:rPr>
                <w:kern w:val="0"/>
                <w:sz w:val="24"/>
                <w:szCs w:val="24"/>
              </w:rPr>
            </w:pPr>
            <w:r>
              <w:rPr>
                <w:kern w:val="0"/>
                <w:sz w:val="24"/>
                <w:szCs w:val="24"/>
              </w:rPr>
              <w:t> </w:t>
            </w:r>
          </w:p>
        </w:tc>
      </w:tr>
      <w:tr w:rsidR="00927D0D" w:rsidTr="00927D0D">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Kdo:</w:t>
            </w:r>
          </w:p>
        </w:tc>
        <w:tc>
          <w:tcPr>
            <w:tcW w:w="7844" w:type="dxa"/>
            <w:tcBorders>
              <w:top w:val="nil"/>
              <w:left w:val="nil"/>
              <w:bottom w:val="single" w:sz="8" w:space="0" w:color="auto"/>
              <w:right w:val="single" w:sz="8" w:space="0" w:color="auto"/>
            </w:tcBorders>
            <w:tcMar>
              <w:top w:w="0" w:type="dxa"/>
              <w:left w:w="108" w:type="dxa"/>
              <w:bottom w:w="0" w:type="dxa"/>
              <w:right w:w="108" w:type="dxa"/>
            </w:tcMar>
          </w:tcPr>
          <w:p w:rsidR="00927D0D" w:rsidRDefault="00927D0D">
            <w:pPr>
              <w:widowControl/>
              <w:overflowPunct/>
              <w:autoSpaceDE/>
              <w:adjustRightInd/>
              <w:rPr>
                <w:kern w:val="0"/>
                <w:sz w:val="24"/>
                <w:szCs w:val="24"/>
              </w:rPr>
            </w:pPr>
            <w:r>
              <w:rPr>
                <w:kern w:val="0"/>
                <w:sz w:val="24"/>
                <w:szCs w:val="24"/>
              </w:rPr>
              <w:t>učitelky, ředitelka, rodiče – dotazníky</w:t>
            </w:r>
          </w:p>
        </w:tc>
      </w:tr>
      <w:tr w:rsidR="009B6A95" w:rsidTr="009B6A95">
        <w:tc>
          <w:tcPr>
            <w:tcW w:w="92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spacing w:before="100" w:beforeAutospacing="1" w:after="100" w:afterAutospacing="1"/>
              <w:rPr>
                <w:kern w:val="0"/>
                <w:sz w:val="24"/>
                <w:szCs w:val="24"/>
              </w:rPr>
            </w:pPr>
            <w:r>
              <w:rPr>
                <w:b/>
                <w:bCs/>
                <w:kern w:val="0"/>
                <w:sz w:val="24"/>
                <w:szCs w:val="24"/>
              </w:rPr>
              <w:t xml:space="preserve">7. </w:t>
            </w:r>
            <w:r w:rsidR="00B76F9D">
              <w:rPr>
                <w:b/>
                <w:bCs/>
                <w:kern w:val="0"/>
                <w:sz w:val="24"/>
                <w:szCs w:val="24"/>
              </w:rPr>
              <w:t>9</w:t>
            </w:r>
            <w:r w:rsidR="0040504A">
              <w:rPr>
                <w:b/>
                <w:bCs/>
                <w:kern w:val="0"/>
                <w:sz w:val="24"/>
                <w:szCs w:val="24"/>
              </w:rPr>
              <w:t>. 2</w:t>
            </w:r>
            <w:r>
              <w:rPr>
                <w:b/>
                <w:bCs/>
                <w:kern w:val="0"/>
                <w:sz w:val="24"/>
                <w:szCs w:val="24"/>
              </w:rPr>
              <w:t>. Evaluace spolupráce se ZŠ, zřizovatelem,</w:t>
            </w:r>
            <w:r w:rsidR="006615D9">
              <w:rPr>
                <w:b/>
                <w:bCs/>
                <w:kern w:val="0"/>
                <w:sz w:val="24"/>
                <w:szCs w:val="24"/>
              </w:rPr>
              <w:t xml:space="preserve"> </w:t>
            </w:r>
            <w:r>
              <w:rPr>
                <w:b/>
                <w:bCs/>
                <w:kern w:val="0"/>
                <w:sz w:val="24"/>
                <w:szCs w:val="24"/>
              </w:rPr>
              <w:t>veřejností</w:t>
            </w:r>
          </w:p>
        </w:tc>
      </w:tr>
      <w:tr w:rsidR="009B6A95" w:rsidTr="009B6A95">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rPr>
                <w:kern w:val="0"/>
                <w:sz w:val="24"/>
                <w:szCs w:val="24"/>
              </w:rPr>
            </w:pPr>
            <w:r>
              <w:rPr>
                <w:kern w:val="0"/>
                <w:sz w:val="24"/>
                <w:szCs w:val="24"/>
              </w:rPr>
              <w:t>Cíl:</w:t>
            </w:r>
          </w:p>
        </w:tc>
        <w:tc>
          <w:tcPr>
            <w:tcW w:w="7844" w:type="dxa"/>
            <w:tcBorders>
              <w:top w:val="nil"/>
              <w:left w:val="nil"/>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spacing w:before="100" w:beforeAutospacing="1" w:after="100" w:afterAutospacing="1"/>
              <w:rPr>
                <w:kern w:val="0"/>
                <w:sz w:val="24"/>
                <w:szCs w:val="24"/>
              </w:rPr>
            </w:pPr>
            <w:r>
              <w:rPr>
                <w:kern w:val="0"/>
                <w:sz w:val="24"/>
                <w:szCs w:val="24"/>
              </w:rPr>
              <w:t>Vyhodnotit kvalitu a účelnost zvolených metod ve vztahu naplnění stanovených záměrů v ŠVP</w:t>
            </w:r>
          </w:p>
        </w:tc>
      </w:tr>
      <w:tr w:rsidR="009B6A95" w:rsidTr="009B6A95">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rPr>
                <w:kern w:val="0"/>
                <w:sz w:val="24"/>
                <w:szCs w:val="24"/>
              </w:rPr>
            </w:pPr>
            <w:r>
              <w:rPr>
                <w:kern w:val="0"/>
                <w:sz w:val="24"/>
                <w:szCs w:val="24"/>
              </w:rPr>
              <w:t>Čas.rozvrh</w:t>
            </w:r>
          </w:p>
        </w:tc>
        <w:tc>
          <w:tcPr>
            <w:tcW w:w="7844" w:type="dxa"/>
            <w:tcBorders>
              <w:top w:val="nil"/>
              <w:left w:val="nil"/>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rPr>
                <w:kern w:val="0"/>
                <w:sz w:val="24"/>
                <w:szCs w:val="24"/>
              </w:rPr>
            </w:pPr>
            <w:r>
              <w:rPr>
                <w:kern w:val="0"/>
                <w:sz w:val="24"/>
                <w:szCs w:val="24"/>
              </w:rPr>
              <w:t>1 x ročně</w:t>
            </w:r>
          </w:p>
        </w:tc>
      </w:tr>
      <w:tr w:rsidR="009B6A95" w:rsidTr="009B6A95">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rPr>
                <w:kern w:val="0"/>
                <w:sz w:val="24"/>
                <w:szCs w:val="24"/>
              </w:rPr>
            </w:pPr>
            <w:r>
              <w:rPr>
                <w:kern w:val="0"/>
                <w:sz w:val="24"/>
                <w:szCs w:val="24"/>
              </w:rPr>
              <w:t>Nástroje:</w:t>
            </w:r>
          </w:p>
        </w:tc>
        <w:tc>
          <w:tcPr>
            <w:tcW w:w="7844" w:type="dxa"/>
            <w:tcBorders>
              <w:top w:val="nil"/>
              <w:left w:val="nil"/>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rPr>
                <w:kern w:val="0"/>
                <w:sz w:val="24"/>
                <w:szCs w:val="24"/>
              </w:rPr>
            </w:pPr>
            <w:r>
              <w:rPr>
                <w:kern w:val="0"/>
                <w:sz w:val="24"/>
                <w:szCs w:val="24"/>
              </w:rPr>
              <w:t>- fotodokumentace</w:t>
            </w:r>
          </w:p>
          <w:p w:rsidR="009B6A95" w:rsidRDefault="009B6A95">
            <w:pPr>
              <w:widowControl/>
              <w:overflowPunct/>
              <w:autoSpaceDE/>
              <w:adjustRightInd/>
              <w:rPr>
                <w:kern w:val="0"/>
                <w:sz w:val="24"/>
                <w:szCs w:val="24"/>
              </w:rPr>
            </w:pPr>
            <w:r>
              <w:rPr>
                <w:kern w:val="0"/>
                <w:sz w:val="24"/>
                <w:szCs w:val="24"/>
              </w:rPr>
              <w:t>- záznamy</w:t>
            </w:r>
          </w:p>
          <w:p w:rsidR="009B6A95" w:rsidRDefault="009B6A95">
            <w:pPr>
              <w:widowControl/>
              <w:overflowPunct/>
              <w:autoSpaceDE/>
              <w:adjustRightInd/>
              <w:rPr>
                <w:kern w:val="0"/>
                <w:sz w:val="24"/>
                <w:szCs w:val="24"/>
              </w:rPr>
            </w:pPr>
            <w:r>
              <w:rPr>
                <w:kern w:val="0"/>
                <w:sz w:val="24"/>
                <w:szCs w:val="24"/>
              </w:rPr>
              <w:t>- rozpočet školy – Obec</w:t>
            </w:r>
          </w:p>
          <w:p w:rsidR="009B6A95" w:rsidRDefault="009B6A95">
            <w:pPr>
              <w:widowControl/>
              <w:overflowPunct/>
              <w:autoSpaceDE/>
              <w:adjustRightInd/>
              <w:rPr>
                <w:kern w:val="0"/>
                <w:sz w:val="24"/>
                <w:szCs w:val="24"/>
              </w:rPr>
            </w:pPr>
            <w:r>
              <w:rPr>
                <w:kern w:val="0"/>
                <w:sz w:val="24"/>
                <w:szCs w:val="24"/>
              </w:rPr>
              <w:t>- konzultace</w:t>
            </w:r>
          </w:p>
          <w:p w:rsidR="009B6A95" w:rsidRDefault="009B6A95">
            <w:pPr>
              <w:widowControl/>
              <w:overflowPunct/>
              <w:autoSpaceDE/>
              <w:adjustRightInd/>
              <w:rPr>
                <w:kern w:val="0"/>
                <w:sz w:val="24"/>
                <w:szCs w:val="24"/>
              </w:rPr>
            </w:pPr>
            <w:r>
              <w:rPr>
                <w:kern w:val="0"/>
                <w:sz w:val="24"/>
                <w:szCs w:val="24"/>
              </w:rPr>
              <w:t>- vystoupení dětí pro veřejnost</w:t>
            </w:r>
          </w:p>
          <w:p w:rsidR="009B6A95" w:rsidRDefault="009B6A95">
            <w:pPr>
              <w:widowControl/>
              <w:overflowPunct/>
              <w:autoSpaceDE/>
              <w:adjustRightInd/>
              <w:rPr>
                <w:kern w:val="0"/>
                <w:sz w:val="24"/>
                <w:szCs w:val="24"/>
              </w:rPr>
            </w:pPr>
            <w:r>
              <w:rPr>
                <w:kern w:val="0"/>
                <w:sz w:val="24"/>
                <w:szCs w:val="24"/>
              </w:rPr>
              <w:t>- články do tisku</w:t>
            </w:r>
          </w:p>
        </w:tc>
      </w:tr>
      <w:tr w:rsidR="009B6A95" w:rsidTr="009B6A95">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rPr>
                <w:kern w:val="0"/>
                <w:sz w:val="24"/>
                <w:szCs w:val="24"/>
              </w:rPr>
            </w:pPr>
            <w:r>
              <w:rPr>
                <w:kern w:val="0"/>
                <w:sz w:val="24"/>
                <w:szCs w:val="24"/>
              </w:rPr>
              <w:t>Kdo:</w:t>
            </w:r>
          </w:p>
        </w:tc>
        <w:tc>
          <w:tcPr>
            <w:tcW w:w="7844" w:type="dxa"/>
            <w:tcBorders>
              <w:top w:val="nil"/>
              <w:left w:val="nil"/>
              <w:bottom w:val="single" w:sz="8" w:space="0" w:color="auto"/>
              <w:right w:val="single" w:sz="8" w:space="0" w:color="auto"/>
            </w:tcBorders>
            <w:tcMar>
              <w:top w:w="0" w:type="dxa"/>
              <w:left w:w="108" w:type="dxa"/>
              <w:bottom w:w="0" w:type="dxa"/>
              <w:right w:w="108" w:type="dxa"/>
            </w:tcMar>
          </w:tcPr>
          <w:p w:rsidR="009B6A95" w:rsidRDefault="009B6A95">
            <w:pPr>
              <w:widowControl/>
              <w:overflowPunct/>
              <w:autoSpaceDE/>
              <w:adjustRightInd/>
              <w:spacing w:before="100" w:beforeAutospacing="1" w:after="100" w:afterAutospacing="1"/>
              <w:rPr>
                <w:kern w:val="0"/>
                <w:sz w:val="24"/>
                <w:szCs w:val="24"/>
              </w:rPr>
            </w:pPr>
            <w:r>
              <w:rPr>
                <w:kern w:val="0"/>
                <w:sz w:val="24"/>
                <w:szCs w:val="24"/>
              </w:rPr>
              <w:t>ředitelka, pracovnice dle stanovených povinností v rámci ročního prováděcího plánu</w:t>
            </w:r>
          </w:p>
        </w:tc>
      </w:tr>
    </w:tbl>
    <w:p w:rsidR="00927D0D" w:rsidRDefault="00927D0D" w:rsidP="00927D0D">
      <w:pPr>
        <w:widowControl/>
        <w:overflowPunct/>
        <w:autoSpaceDE/>
        <w:adjustRightInd/>
        <w:rPr>
          <w:b/>
          <w:bCs/>
          <w:i/>
          <w:iCs/>
          <w:kern w:val="0"/>
          <w:sz w:val="28"/>
          <w:szCs w:val="28"/>
        </w:rPr>
      </w:pPr>
    </w:p>
    <w:p w:rsidR="003924EF" w:rsidRDefault="003924EF" w:rsidP="009A2007">
      <w:pPr>
        <w:pStyle w:val="Normlnweb"/>
        <w:rPr>
          <w:rFonts w:ascii="Arial" w:hAnsi="Arial" w:cs="Arial"/>
        </w:rPr>
      </w:pPr>
    </w:p>
    <w:p w:rsidR="003924EF" w:rsidRDefault="003924EF" w:rsidP="009A2007">
      <w:pPr>
        <w:pStyle w:val="Normlnweb"/>
        <w:rPr>
          <w:rFonts w:ascii="Arial" w:hAnsi="Arial" w:cs="Arial"/>
        </w:rPr>
      </w:pPr>
    </w:p>
    <w:p w:rsidR="003924EF" w:rsidRDefault="003924EF" w:rsidP="009A2007">
      <w:pPr>
        <w:pStyle w:val="Normlnweb"/>
        <w:rPr>
          <w:rFonts w:ascii="Arial" w:hAnsi="Arial" w:cs="Arial"/>
        </w:rPr>
      </w:pPr>
    </w:p>
    <w:p w:rsidR="003924EF" w:rsidRDefault="003924EF" w:rsidP="009A2007">
      <w:pPr>
        <w:pStyle w:val="Normlnweb"/>
        <w:rPr>
          <w:rFonts w:ascii="Arial" w:hAnsi="Arial" w:cs="Arial"/>
        </w:rPr>
      </w:pPr>
    </w:p>
    <w:p w:rsidR="009A2007" w:rsidRPr="006615D9" w:rsidRDefault="009A2007" w:rsidP="009A2007">
      <w:pPr>
        <w:pStyle w:val="Normlnweb"/>
        <w:rPr>
          <w:rFonts w:ascii="Arial" w:hAnsi="Arial" w:cs="Arial"/>
        </w:rPr>
      </w:pPr>
      <w:r w:rsidRPr="006615D9">
        <w:rPr>
          <w:rFonts w:ascii="Arial" w:hAnsi="Arial" w:cs="Arial"/>
        </w:rPr>
        <w:t xml:space="preserve">Příloha č. 1 ke Školnímu vzdělávacímu programu předškolního vzdělávání </w:t>
      </w:r>
    </w:p>
    <w:p w:rsidR="00D72DE7" w:rsidRPr="006615D9" w:rsidRDefault="009A2007" w:rsidP="009A2007">
      <w:pPr>
        <w:pStyle w:val="Normlnweb"/>
        <w:rPr>
          <w:rFonts w:ascii="Arial" w:hAnsi="Arial" w:cs="Arial"/>
          <w:lang w:val="en-US"/>
        </w:rPr>
      </w:pPr>
      <w:r w:rsidRPr="006615D9">
        <w:rPr>
          <w:rFonts w:ascii="Arial" w:hAnsi="Arial" w:cs="Arial"/>
        </w:rPr>
        <w:t xml:space="preserve">Mateřské školy Záměstí  - </w:t>
      </w:r>
      <w:r w:rsidRPr="006615D9">
        <w:rPr>
          <w:rFonts w:ascii="Arial" w:hAnsi="Arial" w:cs="Arial"/>
          <w:lang w:val="en-US"/>
        </w:rPr>
        <w:t>Konkretizované očekávané výstupy RVP PV</w:t>
      </w:r>
    </w:p>
    <w:p w:rsidR="00D72DE7" w:rsidRDefault="00D72DE7" w:rsidP="00B31C76">
      <w:pPr>
        <w:ind w:right="102"/>
        <w:jc w:val="center"/>
        <w:rPr>
          <w:rFonts w:ascii="Arial" w:hAnsi="Arial" w:cs="Arial"/>
          <w:b/>
          <w:bCs/>
          <w:sz w:val="32"/>
          <w:szCs w:val="32"/>
          <w:lang w:val="en-US"/>
        </w:rPr>
      </w:pPr>
    </w:p>
    <w:p w:rsidR="00D72DE7" w:rsidRDefault="00D72DE7" w:rsidP="00B31C76">
      <w:pPr>
        <w:ind w:right="102"/>
        <w:jc w:val="center"/>
        <w:rPr>
          <w:rFonts w:ascii="Arial" w:hAnsi="Arial" w:cs="Arial"/>
          <w:b/>
          <w:bCs/>
          <w:sz w:val="32"/>
          <w:szCs w:val="32"/>
          <w:lang w:val="en-US"/>
        </w:rPr>
      </w:pPr>
    </w:p>
    <w:p w:rsidR="00D72DE7" w:rsidRDefault="00D72DE7" w:rsidP="00B31C76">
      <w:pPr>
        <w:ind w:right="102"/>
        <w:jc w:val="center"/>
        <w:rPr>
          <w:rFonts w:ascii="Arial" w:hAnsi="Arial" w:cs="Arial"/>
          <w:b/>
          <w:bCs/>
          <w:sz w:val="32"/>
          <w:szCs w:val="32"/>
          <w:lang w:val="en-US"/>
        </w:rPr>
      </w:pPr>
    </w:p>
    <w:sectPr w:rsidR="00D72DE7" w:rsidSect="001024E7">
      <w:footerReference w:type="default" r:id="rId86"/>
      <w:pgSz w:w="11907" w:h="16840" w:code="9"/>
      <w:pgMar w:top="1418" w:right="1134" w:bottom="1418" w:left="1134" w:header="851"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7B3" w:rsidRDefault="000E17B3">
      <w:r>
        <w:separator/>
      </w:r>
    </w:p>
  </w:endnote>
  <w:endnote w:type="continuationSeparator" w:id="0">
    <w:p w:rsidR="000E17B3" w:rsidRDefault="000E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7B3" w:rsidRDefault="000E17B3" w:rsidP="009645AC">
    <w:pPr>
      <w:pStyle w:val="Zpat"/>
      <w:framePr w:wrap="auto"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A4FB2">
      <w:rPr>
        <w:rStyle w:val="slostrnky"/>
        <w:noProof/>
      </w:rPr>
      <w:t>96</w:t>
    </w:r>
    <w:r>
      <w:rPr>
        <w:rStyle w:val="slostrnky"/>
      </w:rPr>
      <w:fldChar w:fldCharType="end"/>
    </w:r>
  </w:p>
  <w:p w:rsidR="000E17B3" w:rsidRDefault="000E17B3" w:rsidP="009645AC">
    <w:pPr>
      <w:ind w:right="360"/>
    </w:pPr>
  </w:p>
  <w:p w:rsidR="000E17B3" w:rsidRDefault="000E17B3" w:rsidP="00CD5B9A">
    <w:pPr>
      <w:tabs>
        <w:tab w:val="center" w:pos="4320"/>
        <w:tab w:val="right" w:pos="8640"/>
      </w:tabs>
      <w:ind w:right="360"/>
      <w:jc w:val="right"/>
      <w:rPr>
        <w:kern w:val="0"/>
      </w:rPr>
    </w:pPr>
  </w:p>
  <w:p w:rsidR="000E17B3" w:rsidRDefault="000E17B3"/>
  <w:p w:rsidR="000E17B3" w:rsidRDefault="000E17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7B3" w:rsidRDefault="000E17B3">
      <w:r>
        <w:separator/>
      </w:r>
    </w:p>
  </w:footnote>
  <w:footnote w:type="continuationSeparator" w:id="0">
    <w:p w:rsidR="000E17B3" w:rsidRDefault="000E17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15:restartNumberingAfterBreak="0">
    <w:nsid w:val="00000002"/>
    <w:multiLevelType w:val="singleLevel"/>
    <w:tmpl w:val="00000002"/>
    <w:name w:val="WW8Num2"/>
    <w:lvl w:ilvl="0">
      <w:start w:val="2"/>
      <w:numFmt w:val="bullet"/>
      <w:lvlText w:val="-"/>
      <w:lvlJc w:val="left"/>
      <w:pPr>
        <w:tabs>
          <w:tab w:val="num" w:pos="785"/>
        </w:tabs>
        <w:ind w:left="785" w:hanging="360"/>
      </w:pPr>
      <w:rPr>
        <w:rFonts w:ascii="Times New Roman" w:hAnsi="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4"/>
    <w:lvl w:ilvl="0">
      <w:start w:val="2"/>
      <w:numFmt w:val="bullet"/>
      <w:lvlText w:val="-"/>
      <w:lvlJc w:val="left"/>
      <w:pPr>
        <w:tabs>
          <w:tab w:val="num" w:pos="720"/>
        </w:tabs>
        <w:ind w:left="720" w:hanging="360"/>
      </w:pPr>
      <w:rPr>
        <w:rFonts w:ascii="Times New Roman" w:hAnsi="Times New Roman"/>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Arial" w:hAnsi="Aria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olor w:val="000000"/>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15:restartNumberingAfterBreak="0">
    <w:nsid w:val="00126C6B"/>
    <w:multiLevelType w:val="hybridMultilevel"/>
    <w:tmpl w:val="0C30E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2E36D89"/>
    <w:multiLevelType w:val="multilevel"/>
    <w:tmpl w:val="0088C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031B05"/>
    <w:multiLevelType w:val="multilevel"/>
    <w:tmpl w:val="8A46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A740BB"/>
    <w:multiLevelType w:val="hybridMultilevel"/>
    <w:tmpl w:val="6526E888"/>
    <w:lvl w:ilvl="0" w:tplc="2528E76A">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B9D41B1"/>
    <w:multiLevelType w:val="multilevel"/>
    <w:tmpl w:val="D302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1B03F14"/>
    <w:multiLevelType w:val="multilevel"/>
    <w:tmpl w:val="4860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EF7245"/>
    <w:multiLevelType w:val="multilevel"/>
    <w:tmpl w:val="0660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A8173E"/>
    <w:multiLevelType w:val="multilevel"/>
    <w:tmpl w:val="902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5D5552"/>
    <w:multiLevelType w:val="multilevel"/>
    <w:tmpl w:val="C900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B1B163C"/>
    <w:multiLevelType w:val="multilevel"/>
    <w:tmpl w:val="481E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2037D8"/>
    <w:multiLevelType w:val="hybridMultilevel"/>
    <w:tmpl w:val="2390A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0632F65"/>
    <w:multiLevelType w:val="multilevel"/>
    <w:tmpl w:val="061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F61007"/>
    <w:multiLevelType w:val="multilevel"/>
    <w:tmpl w:val="361A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5A6BD3"/>
    <w:multiLevelType w:val="multilevel"/>
    <w:tmpl w:val="7724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B33E30"/>
    <w:multiLevelType w:val="multilevel"/>
    <w:tmpl w:val="0086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47F4A5A"/>
    <w:multiLevelType w:val="multilevel"/>
    <w:tmpl w:val="21DE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5C5276F"/>
    <w:multiLevelType w:val="multilevel"/>
    <w:tmpl w:val="454CDE96"/>
    <w:lvl w:ilvl="0">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2A540FFF"/>
    <w:multiLevelType w:val="multilevel"/>
    <w:tmpl w:val="D466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DB58FD"/>
    <w:multiLevelType w:val="multilevel"/>
    <w:tmpl w:val="491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1A2192"/>
    <w:multiLevelType w:val="multilevel"/>
    <w:tmpl w:val="1B8A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E8C6D70"/>
    <w:multiLevelType w:val="multilevel"/>
    <w:tmpl w:val="4D70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425B7A"/>
    <w:multiLevelType w:val="multilevel"/>
    <w:tmpl w:val="5660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955900"/>
    <w:multiLevelType w:val="multilevel"/>
    <w:tmpl w:val="5660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E37B3D"/>
    <w:multiLevelType w:val="multilevel"/>
    <w:tmpl w:val="46CA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776E87"/>
    <w:multiLevelType w:val="multilevel"/>
    <w:tmpl w:val="6526E888"/>
    <w:lvl w:ilvl="0">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8" w15:restartNumberingAfterBreak="0">
    <w:nsid w:val="38BF31D0"/>
    <w:multiLevelType w:val="multilevel"/>
    <w:tmpl w:val="5D7E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892C8F"/>
    <w:multiLevelType w:val="hybridMultilevel"/>
    <w:tmpl w:val="7A7A17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CE01C46"/>
    <w:multiLevelType w:val="multilevel"/>
    <w:tmpl w:val="DE8A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BF79F2"/>
    <w:multiLevelType w:val="multilevel"/>
    <w:tmpl w:val="3C10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F683A78"/>
    <w:multiLevelType w:val="multilevel"/>
    <w:tmpl w:val="8D3C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9A7CA0"/>
    <w:multiLevelType w:val="multilevel"/>
    <w:tmpl w:val="CBBA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7571F40"/>
    <w:multiLevelType w:val="multilevel"/>
    <w:tmpl w:val="4964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7C804EC"/>
    <w:multiLevelType w:val="multilevel"/>
    <w:tmpl w:val="1F5A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2E361B"/>
    <w:multiLevelType w:val="multilevel"/>
    <w:tmpl w:val="D8D87A9A"/>
    <w:lvl w:ilvl="0">
      <w:numFmt w:val="bullet"/>
      <w:lvlText w:val="-"/>
      <w:lvlJc w:val="left"/>
      <w:pPr>
        <w:ind w:left="720" w:hanging="360"/>
      </w:pPr>
      <w:rPr>
        <w:rFonts w:ascii="Arial" w:eastAsia="Times New Roman" w:hAnsi="Arial" w:hint="default"/>
      </w:rPr>
    </w:lvl>
    <w:lvl w:ilvl="1">
      <w:start w:val="2"/>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49A50CE3"/>
    <w:multiLevelType w:val="multilevel"/>
    <w:tmpl w:val="0E54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A39275D"/>
    <w:multiLevelType w:val="multilevel"/>
    <w:tmpl w:val="C956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6A1169"/>
    <w:multiLevelType w:val="multilevel"/>
    <w:tmpl w:val="4E9C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B1937BE"/>
    <w:multiLevelType w:val="multilevel"/>
    <w:tmpl w:val="88CC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C7B434A"/>
    <w:multiLevelType w:val="multilevel"/>
    <w:tmpl w:val="6A98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5960F2"/>
    <w:multiLevelType w:val="multilevel"/>
    <w:tmpl w:val="FCF0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8F00AB"/>
    <w:multiLevelType w:val="hybridMultilevel"/>
    <w:tmpl w:val="881AC2D0"/>
    <w:lvl w:ilvl="0" w:tplc="39A4C2D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4F9A034D"/>
    <w:multiLevelType w:val="multilevel"/>
    <w:tmpl w:val="AEC4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270CC5"/>
    <w:multiLevelType w:val="multilevel"/>
    <w:tmpl w:val="A51221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8BE4070"/>
    <w:multiLevelType w:val="multilevel"/>
    <w:tmpl w:val="ACA2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C9330CF"/>
    <w:multiLevelType w:val="multilevel"/>
    <w:tmpl w:val="4E74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2765B7"/>
    <w:multiLevelType w:val="multilevel"/>
    <w:tmpl w:val="BB64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A22FCB"/>
    <w:multiLevelType w:val="multilevel"/>
    <w:tmpl w:val="5DC0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2CB3FFF"/>
    <w:multiLevelType w:val="multilevel"/>
    <w:tmpl w:val="AABC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3C00401"/>
    <w:multiLevelType w:val="multilevel"/>
    <w:tmpl w:val="7DBC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4C5178A"/>
    <w:multiLevelType w:val="hybridMultilevel"/>
    <w:tmpl w:val="5A8408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64C8251C"/>
    <w:multiLevelType w:val="multilevel"/>
    <w:tmpl w:val="DC36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5F779C6"/>
    <w:multiLevelType w:val="multilevel"/>
    <w:tmpl w:val="E842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98603F6"/>
    <w:multiLevelType w:val="multilevel"/>
    <w:tmpl w:val="2912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935394"/>
    <w:multiLevelType w:val="multilevel"/>
    <w:tmpl w:val="4DD8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640C79"/>
    <w:multiLevelType w:val="multilevel"/>
    <w:tmpl w:val="57FC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DCE5095"/>
    <w:multiLevelType w:val="multilevel"/>
    <w:tmpl w:val="56FC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E347D45"/>
    <w:multiLevelType w:val="multilevel"/>
    <w:tmpl w:val="4680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7D6660"/>
    <w:multiLevelType w:val="hybridMultilevel"/>
    <w:tmpl w:val="567408D0"/>
    <w:lvl w:ilvl="0" w:tplc="00000002">
      <w:start w:val="2"/>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44C5697"/>
    <w:multiLevelType w:val="multilevel"/>
    <w:tmpl w:val="66A4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452503B"/>
    <w:multiLevelType w:val="hybridMultilevel"/>
    <w:tmpl w:val="66BCA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4F120E9"/>
    <w:multiLevelType w:val="hybridMultilevel"/>
    <w:tmpl w:val="6FA448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6224B00"/>
    <w:multiLevelType w:val="multilevel"/>
    <w:tmpl w:val="F81A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374E5B"/>
    <w:multiLevelType w:val="multilevel"/>
    <w:tmpl w:val="5B1E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7AC5A65"/>
    <w:multiLevelType w:val="multilevel"/>
    <w:tmpl w:val="617E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8AC1FCD"/>
    <w:multiLevelType w:val="multilevel"/>
    <w:tmpl w:val="44E8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B2A4B50"/>
    <w:multiLevelType w:val="multilevel"/>
    <w:tmpl w:val="A51221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C45321E"/>
    <w:multiLevelType w:val="hybridMultilevel"/>
    <w:tmpl w:val="D2C2E752"/>
    <w:lvl w:ilvl="0" w:tplc="00000002">
      <w:start w:val="2"/>
      <w:numFmt w:val="bullet"/>
      <w:lvlText w:val="-"/>
      <w:lvlJc w:val="left"/>
      <w:pPr>
        <w:ind w:left="720" w:hanging="360"/>
      </w:pPr>
      <w:rPr>
        <w:rFonts w:ascii="Times New Roman" w:hAnsi="Times New Roman"/>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C5B704C"/>
    <w:multiLevelType w:val="multilevel"/>
    <w:tmpl w:val="A51221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CAE7FD5"/>
    <w:multiLevelType w:val="multilevel"/>
    <w:tmpl w:val="E6A0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D295E65"/>
    <w:multiLevelType w:val="multilevel"/>
    <w:tmpl w:val="0D20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D521309"/>
    <w:multiLevelType w:val="multilevel"/>
    <w:tmpl w:val="F106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D8F1C98"/>
    <w:multiLevelType w:val="multilevel"/>
    <w:tmpl w:val="58F4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FC279F4"/>
    <w:multiLevelType w:val="multilevel"/>
    <w:tmpl w:val="AAB8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8"/>
  </w:num>
  <w:num w:numId="5">
    <w:abstractNumId w:val="9"/>
  </w:num>
  <w:num w:numId="6">
    <w:abstractNumId w:val="10"/>
  </w:num>
  <w:num w:numId="7">
    <w:abstractNumId w:val="4"/>
  </w:num>
  <w:num w:numId="8">
    <w:abstractNumId w:val="11"/>
  </w:num>
  <w:num w:numId="9">
    <w:abstractNumId w:val="5"/>
  </w:num>
  <w:num w:numId="10">
    <w:abstractNumId w:val="12"/>
  </w:num>
  <w:num w:numId="11">
    <w:abstractNumId w:val="13"/>
  </w:num>
  <w:num w:numId="12">
    <w:abstractNumId w:val="14"/>
  </w:num>
  <w:num w:numId="13">
    <w:abstractNumId w:val="15"/>
  </w:num>
  <w:num w:numId="14">
    <w:abstractNumId w:val="6"/>
  </w:num>
  <w:num w:numId="15">
    <w:abstractNumId w:val="16"/>
  </w:num>
  <w:num w:numId="16">
    <w:abstractNumId w:val="17"/>
  </w:num>
  <w:num w:numId="17">
    <w:abstractNumId w:val="18"/>
  </w:num>
  <w:num w:numId="18">
    <w:abstractNumId w:val="19"/>
  </w:num>
  <w:num w:numId="19">
    <w:abstractNumId w:val="7"/>
  </w:num>
  <w:num w:numId="20">
    <w:abstractNumId w:val="20"/>
  </w:num>
  <w:num w:numId="21">
    <w:abstractNumId w:val="7"/>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90"/>
  </w:num>
  <w:num w:numId="27">
    <w:abstractNumId w:val="88"/>
  </w:num>
  <w:num w:numId="28">
    <w:abstractNumId w:val="65"/>
  </w:num>
  <w:num w:numId="29">
    <w:abstractNumId w:val="39"/>
  </w:num>
  <w:num w:numId="30">
    <w:abstractNumId w:val="26"/>
  </w:num>
  <w:num w:numId="31">
    <w:abstractNumId w:val="47"/>
  </w:num>
  <w:num w:numId="32">
    <w:abstractNumId w:val="56"/>
  </w:num>
  <w:num w:numId="33">
    <w:abstractNumId w:val="80"/>
  </w:num>
  <w:num w:numId="34">
    <w:abstractNumId w:val="89"/>
  </w:num>
  <w:num w:numId="35">
    <w:abstractNumId w:val="49"/>
  </w:num>
  <w:num w:numId="36">
    <w:abstractNumId w:val="72"/>
  </w:num>
  <w:num w:numId="37">
    <w:abstractNumId w:val="33"/>
  </w:num>
  <w:num w:numId="38">
    <w:abstractNumId w:val="23"/>
  </w:num>
  <w:num w:numId="39">
    <w:abstractNumId w:val="82"/>
  </w:num>
  <w:num w:numId="40">
    <w:abstractNumId w:val="57"/>
  </w:num>
  <w:num w:numId="41">
    <w:abstractNumId w:val="30"/>
  </w:num>
  <w:num w:numId="42">
    <w:abstractNumId w:val="92"/>
  </w:num>
  <w:num w:numId="43">
    <w:abstractNumId w:val="54"/>
  </w:num>
  <w:num w:numId="44">
    <w:abstractNumId w:val="43"/>
  </w:num>
  <w:num w:numId="45">
    <w:abstractNumId w:val="27"/>
  </w:num>
  <w:num w:numId="46">
    <w:abstractNumId w:val="93"/>
  </w:num>
  <w:num w:numId="47">
    <w:abstractNumId w:val="67"/>
  </w:num>
  <w:num w:numId="48">
    <w:abstractNumId w:val="75"/>
  </w:num>
  <w:num w:numId="49">
    <w:abstractNumId w:val="85"/>
  </w:num>
  <w:num w:numId="50">
    <w:abstractNumId w:val="35"/>
  </w:num>
  <w:num w:numId="51">
    <w:abstractNumId w:val="25"/>
  </w:num>
  <w:num w:numId="52">
    <w:abstractNumId w:val="91"/>
  </w:num>
  <w:num w:numId="53">
    <w:abstractNumId w:val="51"/>
  </w:num>
  <w:num w:numId="54">
    <w:abstractNumId w:val="59"/>
  </w:num>
  <w:num w:numId="55">
    <w:abstractNumId w:val="61"/>
  </w:num>
  <w:num w:numId="56">
    <w:abstractNumId w:val="31"/>
  </w:num>
  <w:num w:numId="57">
    <w:abstractNumId w:val="76"/>
  </w:num>
  <w:num w:numId="58">
    <w:abstractNumId w:val="79"/>
  </w:num>
  <w:num w:numId="59">
    <w:abstractNumId w:val="24"/>
  </w:num>
  <w:num w:numId="60">
    <w:abstractNumId w:val="36"/>
  </w:num>
  <w:num w:numId="61">
    <w:abstractNumId w:val="58"/>
  </w:num>
  <w:num w:numId="62">
    <w:abstractNumId w:val="62"/>
  </w:num>
  <w:num w:numId="63">
    <w:abstractNumId w:val="70"/>
  </w:num>
  <w:num w:numId="64">
    <w:abstractNumId w:val="34"/>
  </w:num>
  <w:num w:numId="65">
    <w:abstractNumId w:val="55"/>
  </w:num>
  <w:num w:numId="66">
    <w:abstractNumId w:val="86"/>
  </w:num>
  <w:num w:numId="67">
    <w:abstractNumId w:val="32"/>
  </w:num>
  <w:num w:numId="68">
    <w:abstractNumId w:val="81"/>
  </w:num>
  <w:num w:numId="69">
    <w:abstractNumId w:val="87"/>
  </w:num>
  <w:num w:numId="70">
    <w:abstractNumId w:val="94"/>
  </w:num>
  <w:num w:numId="71">
    <w:abstractNumId w:val="66"/>
  </w:num>
  <w:num w:numId="72">
    <w:abstractNumId w:val="78"/>
  </w:num>
  <w:num w:numId="73">
    <w:abstractNumId w:val="60"/>
  </w:num>
  <w:num w:numId="74">
    <w:abstractNumId w:val="53"/>
  </w:num>
  <w:num w:numId="75">
    <w:abstractNumId w:val="45"/>
  </w:num>
  <w:num w:numId="76">
    <w:abstractNumId w:val="29"/>
  </w:num>
  <w:num w:numId="77">
    <w:abstractNumId w:val="50"/>
  </w:num>
  <w:num w:numId="78">
    <w:abstractNumId w:val="38"/>
  </w:num>
  <w:num w:numId="79">
    <w:abstractNumId w:val="48"/>
  </w:num>
  <w:num w:numId="80">
    <w:abstractNumId w:val="73"/>
  </w:num>
  <w:num w:numId="81">
    <w:abstractNumId w:val="77"/>
  </w:num>
  <w:num w:numId="82">
    <w:abstractNumId w:val="37"/>
  </w:num>
  <w:num w:numId="83">
    <w:abstractNumId w:val="68"/>
  </w:num>
  <w:num w:numId="84">
    <w:abstractNumId w:val="64"/>
  </w:num>
  <w:num w:numId="85">
    <w:abstractNumId w:val="40"/>
  </w:num>
  <w:num w:numId="86">
    <w:abstractNumId w:val="44"/>
  </w:num>
  <w:num w:numId="87">
    <w:abstractNumId w:val="28"/>
  </w:num>
  <w:num w:numId="88">
    <w:abstractNumId w:val="74"/>
  </w:num>
  <w:num w:numId="89">
    <w:abstractNumId w:val="69"/>
  </w:num>
  <w:num w:numId="90">
    <w:abstractNumId w:val="71"/>
  </w:num>
  <w:num w:numId="91">
    <w:abstractNumId w:val="46"/>
  </w:num>
  <w:num w:numId="92">
    <w:abstractNumId w:val="84"/>
  </w:num>
  <w:num w:numId="93">
    <w:abstractNumId w:val="95"/>
  </w:num>
  <w:num w:numId="94">
    <w:abstractNumId w:val="52"/>
  </w:num>
  <w:num w:numId="95">
    <w:abstractNumId w:val="42"/>
  </w:num>
  <w:num w:numId="96">
    <w:abstractNumId w:val="41"/>
  </w:num>
  <w:num w:numId="97">
    <w:abstractNumId w:val="83"/>
  </w:num>
  <w:num w:numId="98">
    <w:abstractNumId w:val="6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220659"/>
    <w:rsid w:val="0000389C"/>
    <w:rsid w:val="00004885"/>
    <w:rsid w:val="000051B9"/>
    <w:rsid w:val="000056F5"/>
    <w:rsid w:val="000100A3"/>
    <w:rsid w:val="00010F8A"/>
    <w:rsid w:val="00011814"/>
    <w:rsid w:val="0001196F"/>
    <w:rsid w:val="00011BAA"/>
    <w:rsid w:val="00017977"/>
    <w:rsid w:val="00017DA1"/>
    <w:rsid w:val="0002040A"/>
    <w:rsid w:val="00020F0A"/>
    <w:rsid w:val="00022A06"/>
    <w:rsid w:val="0002403B"/>
    <w:rsid w:val="00024983"/>
    <w:rsid w:val="00024BC4"/>
    <w:rsid w:val="00024D47"/>
    <w:rsid w:val="0002593F"/>
    <w:rsid w:val="00025C76"/>
    <w:rsid w:val="00026FC5"/>
    <w:rsid w:val="00027104"/>
    <w:rsid w:val="0002755C"/>
    <w:rsid w:val="0002797A"/>
    <w:rsid w:val="0003049A"/>
    <w:rsid w:val="00030F8E"/>
    <w:rsid w:val="000322EC"/>
    <w:rsid w:val="00032569"/>
    <w:rsid w:val="00033493"/>
    <w:rsid w:val="00036E22"/>
    <w:rsid w:val="00037AF4"/>
    <w:rsid w:val="00040262"/>
    <w:rsid w:val="00040DA0"/>
    <w:rsid w:val="00040E97"/>
    <w:rsid w:val="000411DC"/>
    <w:rsid w:val="00041208"/>
    <w:rsid w:val="00042BE6"/>
    <w:rsid w:val="000436A2"/>
    <w:rsid w:val="00043FC4"/>
    <w:rsid w:val="000441DA"/>
    <w:rsid w:val="0004612E"/>
    <w:rsid w:val="000471C0"/>
    <w:rsid w:val="00047512"/>
    <w:rsid w:val="00047C12"/>
    <w:rsid w:val="000547BD"/>
    <w:rsid w:val="00055681"/>
    <w:rsid w:val="00055E8C"/>
    <w:rsid w:val="00057F44"/>
    <w:rsid w:val="00060A90"/>
    <w:rsid w:val="00061120"/>
    <w:rsid w:val="000634A9"/>
    <w:rsid w:val="0006479A"/>
    <w:rsid w:val="00064C5C"/>
    <w:rsid w:val="00065130"/>
    <w:rsid w:val="00065B42"/>
    <w:rsid w:val="00065F19"/>
    <w:rsid w:val="000663A9"/>
    <w:rsid w:val="00067272"/>
    <w:rsid w:val="0007044F"/>
    <w:rsid w:val="00070771"/>
    <w:rsid w:val="00072246"/>
    <w:rsid w:val="00072FCA"/>
    <w:rsid w:val="0007388A"/>
    <w:rsid w:val="00073A48"/>
    <w:rsid w:val="00074661"/>
    <w:rsid w:val="00075021"/>
    <w:rsid w:val="00075F12"/>
    <w:rsid w:val="000769F1"/>
    <w:rsid w:val="00076AE5"/>
    <w:rsid w:val="000818D1"/>
    <w:rsid w:val="00081DB3"/>
    <w:rsid w:val="0008316D"/>
    <w:rsid w:val="00085497"/>
    <w:rsid w:val="0008695A"/>
    <w:rsid w:val="00086E9C"/>
    <w:rsid w:val="0009629A"/>
    <w:rsid w:val="00097D4F"/>
    <w:rsid w:val="000A04E1"/>
    <w:rsid w:val="000A04F5"/>
    <w:rsid w:val="000A1148"/>
    <w:rsid w:val="000A3AD0"/>
    <w:rsid w:val="000A3EC2"/>
    <w:rsid w:val="000A5E80"/>
    <w:rsid w:val="000A603B"/>
    <w:rsid w:val="000A673E"/>
    <w:rsid w:val="000B2486"/>
    <w:rsid w:val="000B2C9A"/>
    <w:rsid w:val="000B413A"/>
    <w:rsid w:val="000B449A"/>
    <w:rsid w:val="000B5A90"/>
    <w:rsid w:val="000B60AF"/>
    <w:rsid w:val="000B6B21"/>
    <w:rsid w:val="000B6FB8"/>
    <w:rsid w:val="000C13CB"/>
    <w:rsid w:val="000C3E0F"/>
    <w:rsid w:val="000C3F65"/>
    <w:rsid w:val="000C574C"/>
    <w:rsid w:val="000D0A6C"/>
    <w:rsid w:val="000D1156"/>
    <w:rsid w:val="000D1446"/>
    <w:rsid w:val="000D1F3A"/>
    <w:rsid w:val="000D37BB"/>
    <w:rsid w:val="000D571F"/>
    <w:rsid w:val="000D757B"/>
    <w:rsid w:val="000E1673"/>
    <w:rsid w:val="000E1757"/>
    <w:rsid w:val="000E17B3"/>
    <w:rsid w:val="000E1F16"/>
    <w:rsid w:val="000E25EE"/>
    <w:rsid w:val="000E29E3"/>
    <w:rsid w:val="000E531B"/>
    <w:rsid w:val="000E65ED"/>
    <w:rsid w:val="000E69CF"/>
    <w:rsid w:val="000E7632"/>
    <w:rsid w:val="000F112A"/>
    <w:rsid w:val="000F1E2E"/>
    <w:rsid w:val="000F2E1F"/>
    <w:rsid w:val="000F3203"/>
    <w:rsid w:val="000F482C"/>
    <w:rsid w:val="000F7E80"/>
    <w:rsid w:val="00100DAA"/>
    <w:rsid w:val="001024E7"/>
    <w:rsid w:val="00102B90"/>
    <w:rsid w:val="00104D86"/>
    <w:rsid w:val="001056FA"/>
    <w:rsid w:val="001060E3"/>
    <w:rsid w:val="00106367"/>
    <w:rsid w:val="001074B6"/>
    <w:rsid w:val="00110D37"/>
    <w:rsid w:val="0011131A"/>
    <w:rsid w:val="00112B28"/>
    <w:rsid w:val="001158E0"/>
    <w:rsid w:val="00115B0E"/>
    <w:rsid w:val="00116898"/>
    <w:rsid w:val="001170C6"/>
    <w:rsid w:val="001205F0"/>
    <w:rsid w:val="00120634"/>
    <w:rsid w:val="001219F5"/>
    <w:rsid w:val="00121FD3"/>
    <w:rsid w:val="001237D4"/>
    <w:rsid w:val="00125674"/>
    <w:rsid w:val="0012646A"/>
    <w:rsid w:val="00127C2E"/>
    <w:rsid w:val="00130E8E"/>
    <w:rsid w:val="00133B00"/>
    <w:rsid w:val="00135791"/>
    <w:rsid w:val="001361E1"/>
    <w:rsid w:val="00136D31"/>
    <w:rsid w:val="001374F8"/>
    <w:rsid w:val="00140376"/>
    <w:rsid w:val="001408F3"/>
    <w:rsid w:val="00140D5B"/>
    <w:rsid w:val="001420FB"/>
    <w:rsid w:val="0014410C"/>
    <w:rsid w:val="0014528A"/>
    <w:rsid w:val="00145341"/>
    <w:rsid w:val="00146DEB"/>
    <w:rsid w:val="0014781C"/>
    <w:rsid w:val="00150500"/>
    <w:rsid w:val="00150667"/>
    <w:rsid w:val="0015576F"/>
    <w:rsid w:val="001577DD"/>
    <w:rsid w:val="0016064F"/>
    <w:rsid w:val="0016292F"/>
    <w:rsid w:val="00162D43"/>
    <w:rsid w:val="0017141D"/>
    <w:rsid w:val="00172016"/>
    <w:rsid w:val="00172518"/>
    <w:rsid w:val="00172E27"/>
    <w:rsid w:val="00173CED"/>
    <w:rsid w:val="00180279"/>
    <w:rsid w:val="00180A45"/>
    <w:rsid w:val="00183947"/>
    <w:rsid w:val="00183F75"/>
    <w:rsid w:val="00185940"/>
    <w:rsid w:val="00186C9A"/>
    <w:rsid w:val="00186CF2"/>
    <w:rsid w:val="001872F9"/>
    <w:rsid w:val="00187C41"/>
    <w:rsid w:val="00187DDA"/>
    <w:rsid w:val="00187F18"/>
    <w:rsid w:val="00190C81"/>
    <w:rsid w:val="001925E5"/>
    <w:rsid w:val="00192712"/>
    <w:rsid w:val="001928F8"/>
    <w:rsid w:val="00194C4C"/>
    <w:rsid w:val="00196220"/>
    <w:rsid w:val="00196ABB"/>
    <w:rsid w:val="00196D0D"/>
    <w:rsid w:val="00197A08"/>
    <w:rsid w:val="001A04E3"/>
    <w:rsid w:val="001A0B7D"/>
    <w:rsid w:val="001A1A44"/>
    <w:rsid w:val="001A207B"/>
    <w:rsid w:val="001A2B7D"/>
    <w:rsid w:val="001A6CC7"/>
    <w:rsid w:val="001B00BF"/>
    <w:rsid w:val="001B09C8"/>
    <w:rsid w:val="001C0D8C"/>
    <w:rsid w:val="001C139A"/>
    <w:rsid w:val="001C4573"/>
    <w:rsid w:val="001C7FE5"/>
    <w:rsid w:val="001D2036"/>
    <w:rsid w:val="001D22C2"/>
    <w:rsid w:val="001D3265"/>
    <w:rsid w:val="001D3D60"/>
    <w:rsid w:val="001D461A"/>
    <w:rsid w:val="001D5DAB"/>
    <w:rsid w:val="001D69C6"/>
    <w:rsid w:val="001D77BE"/>
    <w:rsid w:val="001D797A"/>
    <w:rsid w:val="001E0C97"/>
    <w:rsid w:val="001E18EA"/>
    <w:rsid w:val="001E1993"/>
    <w:rsid w:val="001E1FA1"/>
    <w:rsid w:val="001E22F4"/>
    <w:rsid w:val="001E3557"/>
    <w:rsid w:val="001E68C5"/>
    <w:rsid w:val="001E7C22"/>
    <w:rsid w:val="001E7DEF"/>
    <w:rsid w:val="001E7F40"/>
    <w:rsid w:val="001F01E9"/>
    <w:rsid w:val="001F077C"/>
    <w:rsid w:val="001F1225"/>
    <w:rsid w:val="001F2B8C"/>
    <w:rsid w:val="001F2CA8"/>
    <w:rsid w:val="001F36A5"/>
    <w:rsid w:val="001F3E53"/>
    <w:rsid w:val="001F43A2"/>
    <w:rsid w:val="001F664A"/>
    <w:rsid w:val="001F67F0"/>
    <w:rsid w:val="001F7762"/>
    <w:rsid w:val="001F78B9"/>
    <w:rsid w:val="001F7B44"/>
    <w:rsid w:val="00201E4C"/>
    <w:rsid w:val="00202D3E"/>
    <w:rsid w:val="00204142"/>
    <w:rsid w:val="0020551D"/>
    <w:rsid w:val="0020597B"/>
    <w:rsid w:val="00207B9A"/>
    <w:rsid w:val="002104B2"/>
    <w:rsid w:val="002111ED"/>
    <w:rsid w:val="002119DB"/>
    <w:rsid w:val="00213CC1"/>
    <w:rsid w:val="002160D3"/>
    <w:rsid w:val="00216648"/>
    <w:rsid w:val="00216702"/>
    <w:rsid w:val="002169BE"/>
    <w:rsid w:val="00220659"/>
    <w:rsid w:val="00220C46"/>
    <w:rsid w:val="0022101B"/>
    <w:rsid w:val="002210CD"/>
    <w:rsid w:val="0022590F"/>
    <w:rsid w:val="0023317B"/>
    <w:rsid w:val="00233A0C"/>
    <w:rsid w:val="00234CEC"/>
    <w:rsid w:val="00235656"/>
    <w:rsid w:val="00235929"/>
    <w:rsid w:val="00237921"/>
    <w:rsid w:val="00237DF2"/>
    <w:rsid w:val="00240CC0"/>
    <w:rsid w:val="002451BE"/>
    <w:rsid w:val="0024575B"/>
    <w:rsid w:val="00250FA6"/>
    <w:rsid w:val="002518D0"/>
    <w:rsid w:val="00253238"/>
    <w:rsid w:val="00253E29"/>
    <w:rsid w:val="00253FB3"/>
    <w:rsid w:val="00256295"/>
    <w:rsid w:val="002570D7"/>
    <w:rsid w:val="0025717A"/>
    <w:rsid w:val="00260569"/>
    <w:rsid w:val="00261897"/>
    <w:rsid w:val="00264AE7"/>
    <w:rsid w:val="00267AB8"/>
    <w:rsid w:val="00270891"/>
    <w:rsid w:val="00271010"/>
    <w:rsid w:val="00271CDE"/>
    <w:rsid w:val="00271D2A"/>
    <w:rsid w:val="00272073"/>
    <w:rsid w:val="00272F3E"/>
    <w:rsid w:val="00272FC7"/>
    <w:rsid w:val="00273042"/>
    <w:rsid w:val="002733B8"/>
    <w:rsid w:val="0027700B"/>
    <w:rsid w:val="0027782C"/>
    <w:rsid w:val="00280803"/>
    <w:rsid w:val="00280DA7"/>
    <w:rsid w:val="00280E72"/>
    <w:rsid w:val="00281034"/>
    <w:rsid w:val="00281227"/>
    <w:rsid w:val="00281952"/>
    <w:rsid w:val="0028280D"/>
    <w:rsid w:val="00282E74"/>
    <w:rsid w:val="00284451"/>
    <w:rsid w:val="00284A5C"/>
    <w:rsid w:val="0028513A"/>
    <w:rsid w:val="002853B9"/>
    <w:rsid w:val="00285532"/>
    <w:rsid w:val="00286407"/>
    <w:rsid w:val="00290223"/>
    <w:rsid w:val="00290718"/>
    <w:rsid w:val="00290C7B"/>
    <w:rsid w:val="00291033"/>
    <w:rsid w:val="00291C07"/>
    <w:rsid w:val="00295A5A"/>
    <w:rsid w:val="00295D48"/>
    <w:rsid w:val="002960A2"/>
    <w:rsid w:val="0029734D"/>
    <w:rsid w:val="002A393F"/>
    <w:rsid w:val="002A5B1E"/>
    <w:rsid w:val="002B5407"/>
    <w:rsid w:val="002B6533"/>
    <w:rsid w:val="002C1300"/>
    <w:rsid w:val="002C2257"/>
    <w:rsid w:val="002C2F08"/>
    <w:rsid w:val="002C347A"/>
    <w:rsid w:val="002C57B7"/>
    <w:rsid w:val="002C5E47"/>
    <w:rsid w:val="002C5F4F"/>
    <w:rsid w:val="002C674E"/>
    <w:rsid w:val="002C7273"/>
    <w:rsid w:val="002D189D"/>
    <w:rsid w:val="002D4024"/>
    <w:rsid w:val="002D4474"/>
    <w:rsid w:val="002D4C9F"/>
    <w:rsid w:val="002E1722"/>
    <w:rsid w:val="002E3EB6"/>
    <w:rsid w:val="002E4CD6"/>
    <w:rsid w:val="002E5183"/>
    <w:rsid w:val="002E5CCA"/>
    <w:rsid w:val="002E5ED8"/>
    <w:rsid w:val="002E5FC8"/>
    <w:rsid w:val="002E61F7"/>
    <w:rsid w:val="002E6E8C"/>
    <w:rsid w:val="002E7DEA"/>
    <w:rsid w:val="002F17EE"/>
    <w:rsid w:val="002F1F6D"/>
    <w:rsid w:val="002F64F4"/>
    <w:rsid w:val="002F7C67"/>
    <w:rsid w:val="003013AD"/>
    <w:rsid w:val="00301C9B"/>
    <w:rsid w:val="00303BBC"/>
    <w:rsid w:val="003040D5"/>
    <w:rsid w:val="0030503C"/>
    <w:rsid w:val="0030537B"/>
    <w:rsid w:val="00305C7B"/>
    <w:rsid w:val="00305F83"/>
    <w:rsid w:val="0031029C"/>
    <w:rsid w:val="00311BC3"/>
    <w:rsid w:val="00313EE7"/>
    <w:rsid w:val="00314267"/>
    <w:rsid w:val="003148CC"/>
    <w:rsid w:val="003154E3"/>
    <w:rsid w:val="00316789"/>
    <w:rsid w:val="00317736"/>
    <w:rsid w:val="00322AA3"/>
    <w:rsid w:val="00324B9E"/>
    <w:rsid w:val="00325722"/>
    <w:rsid w:val="0033016A"/>
    <w:rsid w:val="00330542"/>
    <w:rsid w:val="00330E6D"/>
    <w:rsid w:val="00332FF8"/>
    <w:rsid w:val="003343B5"/>
    <w:rsid w:val="0033705D"/>
    <w:rsid w:val="00340B66"/>
    <w:rsid w:val="00340E42"/>
    <w:rsid w:val="00341178"/>
    <w:rsid w:val="00341ADD"/>
    <w:rsid w:val="00341D66"/>
    <w:rsid w:val="003424C4"/>
    <w:rsid w:val="00342E4C"/>
    <w:rsid w:val="00343078"/>
    <w:rsid w:val="003454E3"/>
    <w:rsid w:val="003455F6"/>
    <w:rsid w:val="003508A6"/>
    <w:rsid w:val="00350968"/>
    <w:rsid w:val="00350E1D"/>
    <w:rsid w:val="003557B3"/>
    <w:rsid w:val="003561FD"/>
    <w:rsid w:val="0035788C"/>
    <w:rsid w:val="003578C2"/>
    <w:rsid w:val="0036073E"/>
    <w:rsid w:val="00360A18"/>
    <w:rsid w:val="00362301"/>
    <w:rsid w:val="00363C7A"/>
    <w:rsid w:val="00365AC3"/>
    <w:rsid w:val="00367008"/>
    <w:rsid w:val="00367024"/>
    <w:rsid w:val="00373C06"/>
    <w:rsid w:val="00373DC1"/>
    <w:rsid w:val="0037651B"/>
    <w:rsid w:val="003765A3"/>
    <w:rsid w:val="00376E64"/>
    <w:rsid w:val="00377106"/>
    <w:rsid w:val="0037756F"/>
    <w:rsid w:val="00380C86"/>
    <w:rsid w:val="00382975"/>
    <w:rsid w:val="00386988"/>
    <w:rsid w:val="00387258"/>
    <w:rsid w:val="00387597"/>
    <w:rsid w:val="00387719"/>
    <w:rsid w:val="00391493"/>
    <w:rsid w:val="003922B0"/>
    <w:rsid w:val="003924EF"/>
    <w:rsid w:val="00392DA4"/>
    <w:rsid w:val="00393DDF"/>
    <w:rsid w:val="00394C2C"/>
    <w:rsid w:val="00394F0C"/>
    <w:rsid w:val="00395617"/>
    <w:rsid w:val="003961EA"/>
    <w:rsid w:val="0039648E"/>
    <w:rsid w:val="00397F62"/>
    <w:rsid w:val="003A2306"/>
    <w:rsid w:val="003A4E6B"/>
    <w:rsid w:val="003B01F3"/>
    <w:rsid w:val="003B03AD"/>
    <w:rsid w:val="003B2057"/>
    <w:rsid w:val="003B282D"/>
    <w:rsid w:val="003B4B88"/>
    <w:rsid w:val="003B4E7B"/>
    <w:rsid w:val="003B5EE5"/>
    <w:rsid w:val="003B696C"/>
    <w:rsid w:val="003C10C0"/>
    <w:rsid w:val="003C19AA"/>
    <w:rsid w:val="003C2846"/>
    <w:rsid w:val="003C3724"/>
    <w:rsid w:val="003C3892"/>
    <w:rsid w:val="003C3CC2"/>
    <w:rsid w:val="003C4DEF"/>
    <w:rsid w:val="003C7E72"/>
    <w:rsid w:val="003D0F40"/>
    <w:rsid w:val="003D163A"/>
    <w:rsid w:val="003D18D5"/>
    <w:rsid w:val="003D3298"/>
    <w:rsid w:val="003D34AD"/>
    <w:rsid w:val="003D34C4"/>
    <w:rsid w:val="003D3AB1"/>
    <w:rsid w:val="003D3AE6"/>
    <w:rsid w:val="003D52B9"/>
    <w:rsid w:val="003D54CE"/>
    <w:rsid w:val="003D5807"/>
    <w:rsid w:val="003D59D5"/>
    <w:rsid w:val="003D5D13"/>
    <w:rsid w:val="003E3501"/>
    <w:rsid w:val="003E4683"/>
    <w:rsid w:val="003E4A40"/>
    <w:rsid w:val="003E6216"/>
    <w:rsid w:val="003E64F1"/>
    <w:rsid w:val="003F01D6"/>
    <w:rsid w:val="003F10C9"/>
    <w:rsid w:val="003F142C"/>
    <w:rsid w:val="003F580A"/>
    <w:rsid w:val="003F5F46"/>
    <w:rsid w:val="003F678F"/>
    <w:rsid w:val="003F6881"/>
    <w:rsid w:val="003F7D2E"/>
    <w:rsid w:val="00400560"/>
    <w:rsid w:val="00400793"/>
    <w:rsid w:val="00401FDC"/>
    <w:rsid w:val="0040224C"/>
    <w:rsid w:val="004022CD"/>
    <w:rsid w:val="00402C31"/>
    <w:rsid w:val="00404835"/>
    <w:rsid w:val="0040504A"/>
    <w:rsid w:val="00405D8B"/>
    <w:rsid w:val="0040643B"/>
    <w:rsid w:val="004065C1"/>
    <w:rsid w:val="00407CF4"/>
    <w:rsid w:val="0041147E"/>
    <w:rsid w:val="00411CCC"/>
    <w:rsid w:val="00411D4E"/>
    <w:rsid w:val="00412077"/>
    <w:rsid w:val="00416826"/>
    <w:rsid w:val="004176D3"/>
    <w:rsid w:val="00417D7E"/>
    <w:rsid w:val="004206A9"/>
    <w:rsid w:val="00421CDD"/>
    <w:rsid w:val="004246DE"/>
    <w:rsid w:val="00424BA9"/>
    <w:rsid w:val="0042734F"/>
    <w:rsid w:val="00427D4D"/>
    <w:rsid w:val="00427DE6"/>
    <w:rsid w:val="00430E16"/>
    <w:rsid w:val="00431E47"/>
    <w:rsid w:val="004323C0"/>
    <w:rsid w:val="00433D64"/>
    <w:rsid w:val="00437903"/>
    <w:rsid w:val="00437B09"/>
    <w:rsid w:val="004407E8"/>
    <w:rsid w:val="00440D2F"/>
    <w:rsid w:val="00440F10"/>
    <w:rsid w:val="004421C3"/>
    <w:rsid w:val="00444CEB"/>
    <w:rsid w:val="00445F37"/>
    <w:rsid w:val="00447370"/>
    <w:rsid w:val="00451B72"/>
    <w:rsid w:val="00452A0C"/>
    <w:rsid w:val="00454116"/>
    <w:rsid w:val="004543DA"/>
    <w:rsid w:val="004564C6"/>
    <w:rsid w:val="004577E8"/>
    <w:rsid w:val="004608BD"/>
    <w:rsid w:val="00460A97"/>
    <w:rsid w:val="0046110F"/>
    <w:rsid w:val="00461830"/>
    <w:rsid w:val="00461E84"/>
    <w:rsid w:val="00464655"/>
    <w:rsid w:val="00464A72"/>
    <w:rsid w:val="00466728"/>
    <w:rsid w:val="0047070C"/>
    <w:rsid w:val="004715D0"/>
    <w:rsid w:val="0047244D"/>
    <w:rsid w:val="00473A4F"/>
    <w:rsid w:val="00474BC0"/>
    <w:rsid w:val="00477C82"/>
    <w:rsid w:val="004826E0"/>
    <w:rsid w:val="004839CC"/>
    <w:rsid w:val="00483E5A"/>
    <w:rsid w:val="00484434"/>
    <w:rsid w:val="00485ACD"/>
    <w:rsid w:val="00486C0B"/>
    <w:rsid w:val="00487438"/>
    <w:rsid w:val="004877AB"/>
    <w:rsid w:val="00487BB8"/>
    <w:rsid w:val="00490482"/>
    <w:rsid w:val="00491AC0"/>
    <w:rsid w:val="00491ED1"/>
    <w:rsid w:val="00492431"/>
    <w:rsid w:val="00493671"/>
    <w:rsid w:val="00493ED5"/>
    <w:rsid w:val="00493F1F"/>
    <w:rsid w:val="004940BF"/>
    <w:rsid w:val="004946E7"/>
    <w:rsid w:val="00495386"/>
    <w:rsid w:val="0049586F"/>
    <w:rsid w:val="00495A1E"/>
    <w:rsid w:val="004A07F1"/>
    <w:rsid w:val="004A2E4E"/>
    <w:rsid w:val="004A502E"/>
    <w:rsid w:val="004B10AF"/>
    <w:rsid w:val="004B1892"/>
    <w:rsid w:val="004B3639"/>
    <w:rsid w:val="004B5875"/>
    <w:rsid w:val="004B5E91"/>
    <w:rsid w:val="004B657B"/>
    <w:rsid w:val="004B7E25"/>
    <w:rsid w:val="004C1239"/>
    <w:rsid w:val="004C134E"/>
    <w:rsid w:val="004C13B0"/>
    <w:rsid w:val="004C3ADE"/>
    <w:rsid w:val="004C4612"/>
    <w:rsid w:val="004C4BE5"/>
    <w:rsid w:val="004D163D"/>
    <w:rsid w:val="004D2BDF"/>
    <w:rsid w:val="004D2E29"/>
    <w:rsid w:val="004D3F0B"/>
    <w:rsid w:val="004D4E5E"/>
    <w:rsid w:val="004D639D"/>
    <w:rsid w:val="004E063D"/>
    <w:rsid w:val="004E1586"/>
    <w:rsid w:val="004E187D"/>
    <w:rsid w:val="004E23BE"/>
    <w:rsid w:val="004E25D7"/>
    <w:rsid w:val="004E359A"/>
    <w:rsid w:val="004E4A74"/>
    <w:rsid w:val="004E61C7"/>
    <w:rsid w:val="004E7C85"/>
    <w:rsid w:val="004F023C"/>
    <w:rsid w:val="004F04DC"/>
    <w:rsid w:val="004F0858"/>
    <w:rsid w:val="004F5499"/>
    <w:rsid w:val="004F5781"/>
    <w:rsid w:val="004F6FF2"/>
    <w:rsid w:val="00500083"/>
    <w:rsid w:val="00500BA4"/>
    <w:rsid w:val="00503C42"/>
    <w:rsid w:val="005049C3"/>
    <w:rsid w:val="0050516D"/>
    <w:rsid w:val="00505768"/>
    <w:rsid w:val="005075E5"/>
    <w:rsid w:val="005106DB"/>
    <w:rsid w:val="00510C33"/>
    <w:rsid w:val="005121A6"/>
    <w:rsid w:val="0051258B"/>
    <w:rsid w:val="00514CC4"/>
    <w:rsid w:val="00514EBB"/>
    <w:rsid w:val="005210DF"/>
    <w:rsid w:val="00522287"/>
    <w:rsid w:val="005236A7"/>
    <w:rsid w:val="00524E84"/>
    <w:rsid w:val="00526AEA"/>
    <w:rsid w:val="00526F68"/>
    <w:rsid w:val="00527DB7"/>
    <w:rsid w:val="00531A66"/>
    <w:rsid w:val="00531BC0"/>
    <w:rsid w:val="00532E5B"/>
    <w:rsid w:val="00534FA0"/>
    <w:rsid w:val="00535D3A"/>
    <w:rsid w:val="00536505"/>
    <w:rsid w:val="00537C54"/>
    <w:rsid w:val="0054015E"/>
    <w:rsid w:val="00540998"/>
    <w:rsid w:val="00541DC1"/>
    <w:rsid w:val="00542D63"/>
    <w:rsid w:val="00543B56"/>
    <w:rsid w:val="005475D5"/>
    <w:rsid w:val="0054784C"/>
    <w:rsid w:val="00550AD8"/>
    <w:rsid w:val="00551E51"/>
    <w:rsid w:val="005522EC"/>
    <w:rsid w:val="00553F4F"/>
    <w:rsid w:val="00555176"/>
    <w:rsid w:val="00560753"/>
    <w:rsid w:val="0056171E"/>
    <w:rsid w:val="00563BFE"/>
    <w:rsid w:val="0056412F"/>
    <w:rsid w:val="0056461E"/>
    <w:rsid w:val="00566098"/>
    <w:rsid w:val="005703FF"/>
    <w:rsid w:val="00570BC0"/>
    <w:rsid w:val="00571E81"/>
    <w:rsid w:val="00572A91"/>
    <w:rsid w:val="00574392"/>
    <w:rsid w:val="00574CD5"/>
    <w:rsid w:val="0057716E"/>
    <w:rsid w:val="0057757A"/>
    <w:rsid w:val="00580F23"/>
    <w:rsid w:val="0058366D"/>
    <w:rsid w:val="005837B0"/>
    <w:rsid w:val="005840C1"/>
    <w:rsid w:val="005857C0"/>
    <w:rsid w:val="005858C2"/>
    <w:rsid w:val="00585F55"/>
    <w:rsid w:val="00590495"/>
    <w:rsid w:val="0059067D"/>
    <w:rsid w:val="005928B4"/>
    <w:rsid w:val="00592EF6"/>
    <w:rsid w:val="0059432B"/>
    <w:rsid w:val="00594A6B"/>
    <w:rsid w:val="00596D84"/>
    <w:rsid w:val="005A2E3F"/>
    <w:rsid w:val="005A3293"/>
    <w:rsid w:val="005A447F"/>
    <w:rsid w:val="005A5AEF"/>
    <w:rsid w:val="005A5E77"/>
    <w:rsid w:val="005A613B"/>
    <w:rsid w:val="005A6E46"/>
    <w:rsid w:val="005A7442"/>
    <w:rsid w:val="005B05C9"/>
    <w:rsid w:val="005B0613"/>
    <w:rsid w:val="005B0F00"/>
    <w:rsid w:val="005B163B"/>
    <w:rsid w:val="005B19E6"/>
    <w:rsid w:val="005B631C"/>
    <w:rsid w:val="005C0D1A"/>
    <w:rsid w:val="005C103E"/>
    <w:rsid w:val="005C23E9"/>
    <w:rsid w:val="005C419D"/>
    <w:rsid w:val="005C6C93"/>
    <w:rsid w:val="005D29B2"/>
    <w:rsid w:val="005D4CA7"/>
    <w:rsid w:val="005D51BD"/>
    <w:rsid w:val="005D53AB"/>
    <w:rsid w:val="005D67B3"/>
    <w:rsid w:val="005D6F57"/>
    <w:rsid w:val="005E0D0D"/>
    <w:rsid w:val="005E0F8C"/>
    <w:rsid w:val="005E1326"/>
    <w:rsid w:val="005E1C30"/>
    <w:rsid w:val="005E1E9B"/>
    <w:rsid w:val="005E447A"/>
    <w:rsid w:val="005F1413"/>
    <w:rsid w:val="005F2D50"/>
    <w:rsid w:val="005F2D8A"/>
    <w:rsid w:val="005F5285"/>
    <w:rsid w:val="005F67AE"/>
    <w:rsid w:val="005F67E8"/>
    <w:rsid w:val="005F70CF"/>
    <w:rsid w:val="0060411A"/>
    <w:rsid w:val="00605570"/>
    <w:rsid w:val="00605F94"/>
    <w:rsid w:val="0060661B"/>
    <w:rsid w:val="00606A2F"/>
    <w:rsid w:val="006076C5"/>
    <w:rsid w:val="00607BFA"/>
    <w:rsid w:val="0061040D"/>
    <w:rsid w:val="0061387B"/>
    <w:rsid w:val="0061483F"/>
    <w:rsid w:val="00614D5C"/>
    <w:rsid w:val="006214C9"/>
    <w:rsid w:val="00621CBA"/>
    <w:rsid w:val="00621F97"/>
    <w:rsid w:val="00624416"/>
    <w:rsid w:val="00625368"/>
    <w:rsid w:val="00625A2B"/>
    <w:rsid w:val="00625FBB"/>
    <w:rsid w:val="00626369"/>
    <w:rsid w:val="0062668F"/>
    <w:rsid w:val="006272E1"/>
    <w:rsid w:val="0062734E"/>
    <w:rsid w:val="0062791B"/>
    <w:rsid w:val="00627DD5"/>
    <w:rsid w:val="00627E7E"/>
    <w:rsid w:val="006323CD"/>
    <w:rsid w:val="00632668"/>
    <w:rsid w:val="00634009"/>
    <w:rsid w:val="0063455D"/>
    <w:rsid w:val="00634AF6"/>
    <w:rsid w:val="0063606A"/>
    <w:rsid w:val="006368D5"/>
    <w:rsid w:val="00636960"/>
    <w:rsid w:val="006411EE"/>
    <w:rsid w:val="006419F7"/>
    <w:rsid w:val="0064241C"/>
    <w:rsid w:val="006426C8"/>
    <w:rsid w:val="00642A71"/>
    <w:rsid w:val="0064417A"/>
    <w:rsid w:val="00644C8F"/>
    <w:rsid w:val="00644F43"/>
    <w:rsid w:val="006463F4"/>
    <w:rsid w:val="00646675"/>
    <w:rsid w:val="00646BDF"/>
    <w:rsid w:val="0065039C"/>
    <w:rsid w:val="0065163A"/>
    <w:rsid w:val="00652004"/>
    <w:rsid w:val="006530E7"/>
    <w:rsid w:val="00654533"/>
    <w:rsid w:val="0065479D"/>
    <w:rsid w:val="00654947"/>
    <w:rsid w:val="006609C0"/>
    <w:rsid w:val="006615D9"/>
    <w:rsid w:val="00662CA2"/>
    <w:rsid w:val="00663C1D"/>
    <w:rsid w:val="00665B02"/>
    <w:rsid w:val="0066613F"/>
    <w:rsid w:val="0066620D"/>
    <w:rsid w:val="0066794D"/>
    <w:rsid w:val="00671E50"/>
    <w:rsid w:val="00672BE3"/>
    <w:rsid w:val="00676DBA"/>
    <w:rsid w:val="00680ABB"/>
    <w:rsid w:val="00680B44"/>
    <w:rsid w:val="00681B65"/>
    <w:rsid w:val="0068292E"/>
    <w:rsid w:val="00683B28"/>
    <w:rsid w:val="00683C00"/>
    <w:rsid w:val="00685146"/>
    <w:rsid w:val="0068683A"/>
    <w:rsid w:val="00686B05"/>
    <w:rsid w:val="006872E5"/>
    <w:rsid w:val="00687449"/>
    <w:rsid w:val="006907FD"/>
    <w:rsid w:val="00690AF0"/>
    <w:rsid w:val="0069168E"/>
    <w:rsid w:val="0069210D"/>
    <w:rsid w:val="0069360B"/>
    <w:rsid w:val="00695C0E"/>
    <w:rsid w:val="00696C2B"/>
    <w:rsid w:val="006A028C"/>
    <w:rsid w:val="006A02F7"/>
    <w:rsid w:val="006A375F"/>
    <w:rsid w:val="006A48DC"/>
    <w:rsid w:val="006A49ED"/>
    <w:rsid w:val="006A5508"/>
    <w:rsid w:val="006A622A"/>
    <w:rsid w:val="006A62D3"/>
    <w:rsid w:val="006A686C"/>
    <w:rsid w:val="006A785B"/>
    <w:rsid w:val="006A7BF8"/>
    <w:rsid w:val="006B2780"/>
    <w:rsid w:val="006B2978"/>
    <w:rsid w:val="006B2E8A"/>
    <w:rsid w:val="006B529C"/>
    <w:rsid w:val="006B5668"/>
    <w:rsid w:val="006B5699"/>
    <w:rsid w:val="006B5784"/>
    <w:rsid w:val="006B5FE5"/>
    <w:rsid w:val="006C3FA8"/>
    <w:rsid w:val="006C420E"/>
    <w:rsid w:val="006C5345"/>
    <w:rsid w:val="006C6671"/>
    <w:rsid w:val="006C7443"/>
    <w:rsid w:val="006C74D7"/>
    <w:rsid w:val="006D0FDD"/>
    <w:rsid w:val="006D189C"/>
    <w:rsid w:val="006D209E"/>
    <w:rsid w:val="006D22F3"/>
    <w:rsid w:val="006D34E0"/>
    <w:rsid w:val="006D542F"/>
    <w:rsid w:val="006D64CB"/>
    <w:rsid w:val="006E0900"/>
    <w:rsid w:val="006E0B73"/>
    <w:rsid w:val="006E137A"/>
    <w:rsid w:val="006E38E5"/>
    <w:rsid w:val="006E3927"/>
    <w:rsid w:val="006E3F11"/>
    <w:rsid w:val="006E51D5"/>
    <w:rsid w:val="006E539E"/>
    <w:rsid w:val="006E5777"/>
    <w:rsid w:val="006E5A8E"/>
    <w:rsid w:val="006E77EB"/>
    <w:rsid w:val="006F08EB"/>
    <w:rsid w:val="006F108A"/>
    <w:rsid w:val="006F32C5"/>
    <w:rsid w:val="006F3CDB"/>
    <w:rsid w:val="006F40B0"/>
    <w:rsid w:val="006F4E17"/>
    <w:rsid w:val="006F646A"/>
    <w:rsid w:val="006F6FC8"/>
    <w:rsid w:val="006F7B44"/>
    <w:rsid w:val="00700B80"/>
    <w:rsid w:val="0070195E"/>
    <w:rsid w:val="007045E5"/>
    <w:rsid w:val="007073D1"/>
    <w:rsid w:val="00710ACC"/>
    <w:rsid w:val="00710CFA"/>
    <w:rsid w:val="00712CC5"/>
    <w:rsid w:val="00713DE2"/>
    <w:rsid w:val="007160AA"/>
    <w:rsid w:val="00716649"/>
    <w:rsid w:val="00716D3A"/>
    <w:rsid w:val="0072075E"/>
    <w:rsid w:val="00720B4C"/>
    <w:rsid w:val="00722487"/>
    <w:rsid w:val="007264C8"/>
    <w:rsid w:val="007315AA"/>
    <w:rsid w:val="0073224F"/>
    <w:rsid w:val="00732A5B"/>
    <w:rsid w:val="007346C2"/>
    <w:rsid w:val="0073660E"/>
    <w:rsid w:val="00736BFC"/>
    <w:rsid w:val="00740F94"/>
    <w:rsid w:val="007427C6"/>
    <w:rsid w:val="00742BD9"/>
    <w:rsid w:val="00743604"/>
    <w:rsid w:val="0074435E"/>
    <w:rsid w:val="00744397"/>
    <w:rsid w:val="00744714"/>
    <w:rsid w:val="00745C8D"/>
    <w:rsid w:val="00750C08"/>
    <w:rsid w:val="00751639"/>
    <w:rsid w:val="00751BD2"/>
    <w:rsid w:val="007538DE"/>
    <w:rsid w:val="0075554B"/>
    <w:rsid w:val="007604A1"/>
    <w:rsid w:val="00760AAC"/>
    <w:rsid w:val="007615EF"/>
    <w:rsid w:val="007620CD"/>
    <w:rsid w:val="0076431A"/>
    <w:rsid w:val="00764A66"/>
    <w:rsid w:val="0076541C"/>
    <w:rsid w:val="00765F43"/>
    <w:rsid w:val="00771C34"/>
    <w:rsid w:val="00771D5D"/>
    <w:rsid w:val="00772CF7"/>
    <w:rsid w:val="00773F87"/>
    <w:rsid w:val="007744DF"/>
    <w:rsid w:val="00775253"/>
    <w:rsid w:val="007758BA"/>
    <w:rsid w:val="00775AB7"/>
    <w:rsid w:val="007809B9"/>
    <w:rsid w:val="00782916"/>
    <w:rsid w:val="00782D47"/>
    <w:rsid w:val="00783212"/>
    <w:rsid w:val="00784657"/>
    <w:rsid w:val="00784CDC"/>
    <w:rsid w:val="007854BB"/>
    <w:rsid w:val="00786BD8"/>
    <w:rsid w:val="00786E71"/>
    <w:rsid w:val="00791D89"/>
    <w:rsid w:val="00793B68"/>
    <w:rsid w:val="00793F24"/>
    <w:rsid w:val="007952FB"/>
    <w:rsid w:val="00797882"/>
    <w:rsid w:val="007A2B3D"/>
    <w:rsid w:val="007A3AD3"/>
    <w:rsid w:val="007A4A8A"/>
    <w:rsid w:val="007A51FD"/>
    <w:rsid w:val="007A52BF"/>
    <w:rsid w:val="007A583C"/>
    <w:rsid w:val="007A7391"/>
    <w:rsid w:val="007A7A61"/>
    <w:rsid w:val="007A7F1A"/>
    <w:rsid w:val="007B20BE"/>
    <w:rsid w:val="007B2918"/>
    <w:rsid w:val="007B3D03"/>
    <w:rsid w:val="007B4759"/>
    <w:rsid w:val="007B558E"/>
    <w:rsid w:val="007B6AE4"/>
    <w:rsid w:val="007B6C92"/>
    <w:rsid w:val="007C09AF"/>
    <w:rsid w:val="007C173E"/>
    <w:rsid w:val="007C2066"/>
    <w:rsid w:val="007C4758"/>
    <w:rsid w:val="007C6114"/>
    <w:rsid w:val="007C7094"/>
    <w:rsid w:val="007D0030"/>
    <w:rsid w:val="007D065F"/>
    <w:rsid w:val="007D19AA"/>
    <w:rsid w:val="007D4E02"/>
    <w:rsid w:val="007D56F6"/>
    <w:rsid w:val="007D64BD"/>
    <w:rsid w:val="007D6F3D"/>
    <w:rsid w:val="007E017B"/>
    <w:rsid w:val="007E14F0"/>
    <w:rsid w:val="007E355E"/>
    <w:rsid w:val="007E48BC"/>
    <w:rsid w:val="007E73C1"/>
    <w:rsid w:val="007F47B7"/>
    <w:rsid w:val="007F6F92"/>
    <w:rsid w:val="008001A3"/>
    <w:rsid w:val="00803167"/>
    <w:rsid w:val="00803A1C"/>
    <w:rsid w:val="008049FA"/>
    <w:rsid w:val="00805CE6"/>
    <w:rsid w:val="00807D08"/>
    <w:rsid w:val="008119A1"/>
    <w:rsid w:val="008126C2"/>
    <w:rsid w:val="008146B9"/>
    <w:rsid w:val="00814C0B"/>
    <w:rsid w:val="0082061A"/>
    <w:rsid w:val="008206D9"/>
    <w:rsid w:val="00821739"/>
    <w:rsid w:val="0082496F"/>
    <w:rsid w:val="00826EB4"/>
    <w:rsid w:val="00827EBA"/>
    <w:rsid w:val="00831340"/>
    <w:rsid w:val="0083256B"/>
    <w:rsid w:val="00832A16"/>
    <w:rsid w:val="00833803"/>
    <w:rsid w:val="00833AD6"/>
    <w:rsid w:val="00834351"/>
    <w:rsid w:val="00834DA6"/>
    <w:rsid w:val="00837433"/>
    <w:rsid w:val="008406A2"/>
    <w:rsid w:val="008410DA"/>
    <w:rsid w:val="00841174"/>
    <w:rsid w:val="00841AC2"/>
    <w:rsid w:val="0084303F"/>
    <w:rsid w:val="00843670"/>
    <w:rsid w:val="00844DE1"/>
    <w:rsid w:val="0084528B"/>
    <w:rsid w:val="00845A9C"/>
    <w:rsid w:val="00847FE1"/>
    <w:rsid w:val="00850F43"/>
    <w:rsid w:val="0085115C"/>
    <w:rsid w:val="0085172D"/>
    <w:rsid w:val="00852BD4"/>
    <w:rsid w:val="0085397B"/>
    <w:rsid w:val="00853B72"/>
    <w:rsid w:val="0085405D"/>
    <w:rsid w:val="00854B28"/>
    <w:rsid w:val="00856D06"/>
    <w:rsid w:val="00857F34"/>
    <w:rsid w:val="008600B6"/>
    <w:rsid w:val="00860419"/>
    <w:rsid w:val="00860E38"/>
    <w:rsid w:val="008621EA"/>
    <w:rsid w:val="008625B5"/>
    <w:rsid w:val="00862E29"/>
    <w:rsid w:val="00863D5B"/>
    <w:rsid w:val="00864C1E"/>
    <w:rsid w:val="008661E9"/>
    <w:rsid w:val="00867DFC"/>
    <w:rsid w:val="00867F8F"/>
    <w:rsid w:val="00871337"/>
    <w:rsid w:val="0087200C"/>
    <w:rsid w:val="00872ED5"/>
    <w:rsid w:val="00873DC0"/>
    <w:rsid w:val="008747EB"/>
    <w:rsid w:val="00874CD9"/>
    <w:rsid w:val="0087518A"/>
    <w:rsid w:val="008755E2"/>
    <w:rsid w:val="008757F3"/>
    <w:rsid w:val="00876CC8"/>
    <w:rsid w:val="00876CD8"/>
    <w:rsid w:val="00877644"/>
    <w:rsid w:val="008778C3"/>
    <w:rsid w:val="00880440"/>
    <w:rsid w:val="0088147D"/>
    <w:rsid w:val="0088219E"/>
    <w:rsid w:val="00882D4D"/>
    <w:rsid w:val="008848E6"/>
    <w:rsid w:val="00884B05"/>
    <w:rsid w:val="0088566B"/>
    <w:rsid w:val="00886603"/>
    <w:rsid w:val="00886CB8"/>
    <w:rsid w:val="00887D12"/>
    <w:rsid w:val="00890B14"/>
    <w:rsid w:val="00893295"/>
    <w:rsid w:val="008938EA"/>
    <w:rsid w:val="00896621"/>
    <w:rsid w:val="00897612"/>
    <w:rsid w:val="008A2D0C"/>
    <w:rsid w:val="008A33B5"/>
    <w:rsid w:val="008A45C9"/>
    <w:rsid w:val="008A58C7"/>
    <w:rsid w:val="008A6325"/>
    <w:rsid w:val="008B1F7E"/>
    <w:rsid w:val="008B3134"/>
    <w:rsid w:val="008B5126"/>
    <w:rsid w:val="008B59D1"/>
    <w:rsid w:val="008B62CF"/>
    <w:rsid w:val="008B70A9"/>
    <w:rsid w:val="008B7831"/>
    <w:rsid w:val="008B783A"/>
    <w:rsid w:val="008C0D88"/>
    <w:rsid w:val="008C2103"/>
    <w:rsid w:val="008C28B0"/>
    <w:rsid w:val="008C28E5"/>
    <w:rsid w:val="008C3FA9"/>
    <w:rsid w:val="008C5474"/>
    <w:rsid w:val="008C5B1C"/>
    <w:rsid w:val="008C5F4E"/>
    <w:rsid w:val="008D1230"/>
    <w:rsid w:val="008D1626"/>
    <w:rsid w:val="008D2A3E"/>
    <w:rsid w:val="008D45A7"/>
    <w:rsid w:val="008D7F18"/>
    <w:rsid w:val="008E210A"/>
    <w:rsid w:val="008E225C"/>
    <w:rsid w:val="008E41A8"/>
    <w:rsid w:val="008E5392"/>
    <w:rsid w:val="008E54E1"/>
    <w:rsid w:val="008E68C8"/>
    <w:rsid w:val="008E6D43"/>
    <w:rsid w:val="008E7088"/>
    <w:rsid w:val="008E7591"/>
    <w:rsid w:val="008F001F"/>
    <w:rsid w:val="008F0FD3"/>
    <w:rsid w:val="008F1982"/>
    <w:rsid w:val="008F2444"/>
    <w:rsid w:val="008F4397"/>
    <w:rsid w:val="008F6915"/>
    <w:rsid w:val="008F699C"/>
    <w:rsid w:val="0090157F"/>
    <w:rsid w:val="00901625"/>
    <w:rsid w:val="00902D46"/>
    <w:rsid w:val="0090324D"/>
    <w:rsid w:val="00903460"/>
    <w:rsid w:val="0090349A"/>
    <w:rsid w:val="00903CDB"/>
    <w:rsid w:val="00904545"/>
    <w:rsid w:val="009052B4"/>
    <w:rsid w:val="00905BFE"/>
    <w:rsid w:val="009073F1"/>
    <w:rsid w:val="00907CC0"/>
    <w:rsid w:val="009164FA"/>
    <w:rsid w:val="00917752"/>
    <w:rsid w:val="00917A0D"/>
    <w:rsid w:val="00922809"/>
    <w:rsid w:val="00923353"/>
    <w:rsid w:val="00926759"/>
    <w:rsid w:val="009275F6"/>
    <w:rsid w:val="00927D0D"/>
    <w:rsid w:val="0093084D"/>
    <w:rsid w:val="00931A12"/>
    <w:rsid w:val="0093244B"/>
    <w:rsid w:val="00933F40"/>
    <w:rsid w:val="00934557"/>
    <w:rsid w:val="00936034"/>
    <w:rsid w:val="00937DE9"/>
    <w:rsid w:val="00942C19"/>
    <w:rsid w:val="00943B84"/>
    <w:rsid w:val="00944147"/>
    <w:rsid w:val="0094538C"/>
    <w:rsid w:val="00945993"/>
    <w:rsid w:val="00945C7B"/>
    <w:rsid w:val="00946832"/>
    <w:rsid w:val="00947C15"/>
    <w:rsid w:val="00950A94"/>
    <w:rsid w:val="00951D91"/>
    <w:rsid w:val="0095287F"/>
    <w:rsid w:val="009530B0"/>
    <w:rsid w:val="0095317F"/>
    <w:rsid w:val="00953472"/>
    <w:rsid w:val="00955054"/>
    <w:rsid w:val="00957433"/>
    <w:rsid w:val="00957AB8"/>
    <w:rsid w:val="00960C4A"/>
    <w:rsid w:val="00962FF2"/>
    <w:rsid w:val="009630DE"/>
    <w:rsid w:val="009645AC"/>
    <w:rsid w:val="009649FB"/>
    <w:rsid w:val="00965C85"/>
    <w:rsid w:val="009665A4"/>
    <w:rsid w:val="00966AF5"/>
    <w:rsid w:val="0096724F"/>
    <w:rsid w:val="009725A5"/>
    <w:rsid w:val="00973A86"/>
    <w:rsid w:val="009744E7"/>
    <w:rsid w:val="00974EAF"/>
    <w:rsid w:val="009759A4"/>
    <w:rsid w:val="00981CAA"/>
    <w:rsid w:val="009873B8"/>
    <w:rsid w:val="009879B6"/>
    <w:rsid w:val="00990D4D"/>
    <w:rsid w:val="0099130F"/>
    <w:rsid w:val="00992C2B"/>
    <w:rsid w:val="00992ECD"/>
    <w:rsid w:val="00992F20"/>
    <w:rsid w:val="0099469A"/>
    <w:rsid w:val="009977D2"/>
    <w:rsid w:val="009A0A4A"/>
    <w:rsid w:val="009A0DFE"/>
    <w:rsid w:val="009A0F49"/>
    <w:rsid w:val="009A2007"/>
    <w:rsid w:val="009A2A54"/>
    <w:rsid w:val="009A2ADA"/>
    <w:rsid w:val="009A2EBC"/>
    <w:rsid w:val="009A2EFF"/>
    <w:rsid w:val="009A4B68"/>
    <w:rsid w:val="009A506D"/>
    <w:rsid w:val="009A57BB"/>
    <w:rsid w:val="009A5E3F"/>
    <w:rsid w:val="009B01CA"/>
    <w:rsid w:val="009B259E"/>
    <w:rsid w:val="009B425A"/>
    <w:rsid w:val="009B45F0"/>
    <w:rsid w:val="009B4B6E"/>
    <w:rsid w:val="009B594C"/>
    <w:rsid w:val="009B5A0D"/>
    <w:rsid w:val="009B675A"/>
    <w:rsid w:val="009B6A95"/>
    <w:rsid w:val="009B79A4"/>
    <w:rsid w:val="009B7EED"/>
    <w:rsid w:val="009C007B"/>
    <w:rsid w:val="009C0417"/>
    <w:rsid w:val="009C191F"/>
    <w:rsid w:val="009C2B6A"/>
    <w:rsid w:val="009C3ACF"/>
    <w:rsid w:val="009C45A2"/>
    <w:rsid w:val="009C6DB2"/>
    <w:rsid w:val="009C708B"/>
    <w:rsid w:val="009C73B8"/>
    <w:rsid w:val="009D1D81"/>
    <w:rsid w:val="009D3B8C"/>
    <w:rsid w:val="009D3F59"/>
    <w:rsid w:val="009D4621"/>
    <w:rsid w:val="009D4E2E"/>
    <w:rsid w:val="009D5459"/>
    <w:rsid w:val="009E0769"/>
    <w:rsid w:val="009E2719"/>
    <w:rsid w:val="009E2A5F"/>
    <w:rsid w:val="009E452A"/>
    <w:rsid w:val="009E48AD"/>
    <w:rsid w:val="009E6EE0"/>
    <w:rsid w:val="009F002A"/>
    <w:rsid w:val="009F07DF"/>
    <w:rsid w:val="009F19AE"/>
    <w:rsid w:val="009F3792"/>
    <w:rsid w:val="009F6E88"/>
    <w:rsid w:val="009F723D"/>
    <w:rsid w:val="00A01742"/>
    <w:rsid w:val="00A042A1"/>
    <w:rsid w:val="00A059C1"/>
    <w:rsid w:val="00A05C91"/>
    <w:rsid w:val="00A1165C"/>
    <w:rsid w:val="00A12A7C"/>
    <w:rsid w:val="00A14B12"/>
    <w:rsid w:val="00A14B40"/>
    <w:rsid w:val="00A16161"/>
    <w:rsid w:val="00A177E2"/>
    <w:rsid w:val="00A17B24"/>
    <w:rsid w:val="00A17F8F"/>
    <w:rsid w:val="00A2358D"/>
    <w:rsid w:val="00A24916"/>
    <w:rsid w:val="00A25D29"/>
    <w:rsid w:val="00A261D5"/>
    <w:rsid w:val="00A30820"/>
    <w:rsid w:val="00A30B2D"/>
    <w:rsid w:val="00A30B9A"/>
    <w:rsid w:val="00A31E96"/>
    <w:rsid w:val="00A325EB"/>
    <w:rsid w:val="00A32BFE"/>
    <w:rsid w:val="00A33362"/>
    <w:rsid w:val="00A352B2"/>
    <w:rsid w:val="00A35D6D"/>
    <w:rsid w:val="00A379B6"/>
    <w:rsid w:val="00A438DE"/>
    <w:rsid w:val="00A44948"/>
    <w:rsid w:val="00A44A11"/>
    <w:rsid w:val="00A44EAB"/>
    <w:rsid w:val="00A452B7"/>
    <w:rsid w:val="00A4575A"/>
    <w:rsid w:val="00A459DB"/>
    <w:rsid w:val="00A46645"/>
    <w:rsid w:val="00A474E7"/>
    <w:rsid w:val="00A509D1"/>
    <w:rsid w:val="00A53373"/>
    <w:rsid w:val="00A564AA"/>
    <w:rsid w:val="00A575E0"/>
    <w:rsid w:val="00A61039"/>
    <w:rsid w:val="00A6444B"/>
    <w:rsid w:val="00A64D26"/>
    <w:rsid w:val="00A65D3B"/>
    <w:rsid w:val="00A6799E"/>
    <w:rsid w:val="00A67AAB"/>
    <w:rsid w:val="00A74F43"/>
    <w:rsid w:val="00A76E43"/>
    <w:rsid w:val="00A77526"/>
    <w:rsid w:val="00A80C19"/>
    <w:rsid w:val="00A83B69"/>
    <w:rsid w:val="00A83CF9"/>
    <w:rsid w:val="00A8467A"/>
    <w:rsid w:val="00A84B9A"/>
    <w:rsid w:val="00A8584E"/>
    <w:rsid w:val="00A862D0"/>
    <w:rsid w:val="00A86B69"/>
    <w:rsid w:val="00A87E68"/>
    <w:rsid w:val="00A90340"/>
    <w:rsid w:val="00A90594"/>
    <w:rsid w:val="00A90B36"/>
    <w:rsid w:val="00A9309F"/>
    <w:rsid w:val="00A9390A"/>
    <w:rsid w:val="00A94EB3"/>
    <w:rsid w:val="00AA0423"/>
    <w:rsid w:val="00AA13BE"/>
    <w:rsid w:val="00AA715B"/>
    <w:rsid w:val="00AB11F5"/>
    <w:rsid w:val="00AB1BAE"/>
    <w:rsid w:val="00AB2731"/>
    <w:rsid w:val="00AB40D4"/>
    <w:rsid w:val="00AB573F"/>
    <w:rsid w:val="00AB5E8A"/>
    <w:rsid w:val="00AC4E25"/>
    <w:rsid w:val="00AC502A"/>
    <w:rsid w:val="00AC5490"/>
    <w:rsid w:val="00AC5A63"/>
    <w:rsid w:val="00AC725A"/>
    <w:rsid w:val="00AC757F"/>
    <w:rsid w:val="00AD0149"/>
    <w:rsid w:val="00AD0210"/>
    <w:rsid w:val="00AD3749"/>
    <w:rsid w:val="00AD3770"/>
    <w:rsid w:val="00AD386D"/>
    <w:rsid w:val="00AD4F1C"/>
    <w:rsid w:val="00AD5335"/>
    <w:rsid w:val="00AD543B"/>
    <w:rsid w:val="00AD5B61"/>
    <w:rsid w:val="00AE0966"/>
    <w:rsid w:val="00AE158C"/>
    <w:rsid w:val="00AE1CFC"/>
    <w:rsid w:val="00AE2B04"/>
    <w:rsid w:val="00AE3D9E"/>
    <w:rsid w:val="00AE4E1C"/>
    <w:rsid w:val="00AE4F56"/>
    <w:rsid w:val="00AE699A"/>
    <w:rsid w:val="00AF0AFD"/>
    <w:rsid w:val="00AF3D5E"/>
    <w:rsid w:val="00AF4DB2"/>
    <w:rsid w:val="00AF5A34"/>
    <w:rsid w:val="00AF5EAF"/>
    <w:rsid w:val="00AF658C"/>
    <w:rsid w:val="00B00076"/>
    <w:rsid w:val="00B00473"/>
    <w:rsid w:val="00B005DF"/>
    <w:rsid w:val="00B00EF8"/>
    <w:rsid w:val="00B01A45"/>
    <w:rsid w:val="00B01C12"/>
    <w:rsid w:val="00B0244B"/>
    <w:rsid w:val="00B03AAB"/>
    <w:rsid w:val="00B05B76"/>
    <w:rsid w:val="00B06047"/>
    <w:rsid w:val="00B10F5E"/>
    <w:rsid w:val="00B1212D"/>
    <w:rsid w:val="00B12254"/>
    <w:rsid w:val="00B14456"/>
    <w:rsid w:val="00B15188"/>
    <w:rsid w:val="00B159E4"/>
    <w:rsid w:val="00B15A8A"/>
    <w:rsid w:val="00B16BFF"/>
    <w:rsid w:val="00B17A1F"/>
    <w:rsid w:val="00B17A59"/>
    <w:rsid w:val="00B17BF1"/>
    <w:rsid w:val="00B21B59"/>
    <w:rsid w:val="00B22966"/>
    <w:rsid w:val="00B2471A"/>
    <w:rsid w:val="00B25B74"/>
    <w:rsid w:val="00B2649D"/>
    <w:rsid w:val="00B273B3"/>
    <w:rsid w:val="00B2780C"/>
    <w:rsid w:val="00B30364"/>
    <w:rsid w:val="00B31C76"/>
    <w:rsid w:val="00B322BE"/>
    <w:rsid w:val="00B32BE8"/>
    <w:rsid w:val="00B3372A"/>
    <w:rsid w:val="00B344BA"/>
    <w:rsid w:val="00B351F5"/>
    <w:rsid w:val="00B37BD5"/>
    <w:rsid w:val="00B37F2A"/>
    <w:rsid w:val="00B40821"/>
    <w:rsid w:val="00B413EB"/>
    <w:rsid w:val="00B41771"/>
    <w:rsid w:val="00B422C4"/>
    <w:rsid w:val="00B422EA"/>
    <w:rsid w:val="00B42F9F"/>
    <w:rsid w:val="00B439B6"/>
    <w:rsid w:val="00B43F69"/>
    <w:rsid w:val="00B44BBA"/>
    <w:rsid w:val="00B45233"/>
    <w:rsid w:val="00B46EC1"/>
    <w:rsid w:val="00B5142B"/>
    <w:rsid w:val="00B55667"/>
    <w:rsid w:val="00B557FF"/>
    <w:rsid w:val="00B5724A"/>
    <w:rsid w:val="00B57EBC"/>
    <w:rsid w:val="00B60752"/>
    <w:rsid w:val="00B61CBC"/>
    <w:rsid w:val="00B62364"/>
    <w:rsid w:val="00B62FE7"/>
    <w:rsid w:val="00B63900"/>
    <w:rsid w:val="00B64E3E"/>
    <w:rsid w:val="00B66AEA"/>
    <w:rsid w:val="00B70236"/>
    <w:rsid w:val="00B70547"/>
    <w:rsid w:val="00B72EB5"/>
    <w:rsid w:val="00B73053"/>
    <w:rsid w:val="00B733E6"/>
    <w:rsid w:val="00B73473"/>
    <w:rsid w:val="00B73AAA"/>
    <w:rsid w:val="00B7501C"/>
    <w:rsid w:val="00B765B6"/>
    <w:rsid w:val="00B769AE"/>
    <w:rsid w:val="00B76F9D"/>
    <w:rsid w:val="00B7743D"/>
    <w:rsid w:val="00B81B0B"/>
    <w:rsid w:val="00B82071"/>
    <w:rsid w:val="00B83272"/>
    <w:rsid w:val="00B86CB3"/>
    <w:rsid w:val="00B900F6"/>
    <w:rsid w:val="00B91346"/>
    <w:rsid w:val="00B91875"/>
    <w:rsid w:val="00B922BA"/>
    <w:rsid w:val="00B936B1"/>
    <w:rsid w:val="00B944D2"/>
    <w:rsid w:val="00B946DC"/>
    <w:rsid w:val="00B971AB"/>
    <w:rsid w:val="00BA0E4D"/>
    <w:rsid w:val="00BA1265"/>
    <w:rsid w:val="00BA32B2"/>
    <w:rsid w:val="00BA5704"/>
    <w:rsid w:val="00BA5F44"/>
    <w:rsid w:val="00BA68FD"/>
    <w:rsid w:val="00BB25DC"/>
    <w:rsid w:val="00BB2F8F"/>
    <w:rsid w:val="00BB32ED"/>
    <w:rsid w:val="00BB38DB"/>
    <w:rsid w:val="00BB3C77"/>
    <w:rsid w:val="00BB58A5"/>
    <w:rsid w:val="00BB5D7E"/>
    <w:rsid w:val="00BB7BFF"/>
    <w:rsid w:val="00BC009C"/>
    <w:rsid w:val="00BC0D0B"/>
    <w:rsid w:val="00BC169D"/>
    <w:rsid w:val="00BC1A88"/>
    <w:rsid w:val="00BC1DB6"/>
    <w:rsid w:val="00BC4918"/>
    <w:rsid w:val="00BC491D"/>
    <w:rsid w:val="00BC4D37"/>
    <w:rsid w:val="00BC7B18"/>
    <w:rsid w:val="00BD02F1"/>
    <w:rsid w:val="00BD260B"/>
    <w:rsid w:val="00BD4F5D"/>
    <w:rsid w:val="00BD6D93"/>
    <w:rsid w:val="00BE042C"/>
    <w:rsid w:val="00BE23DC"/>
    <w:rsid w:val="00BE366D"/>
    <w:rsid w:val="00BE3C01"/>
    <w:rsid w:val="00BE54CE"/>
    <w:rsid w:val="00BE657A"/>
    <w:rsid w:val="00BE7000"/>
    <w:rsid w:val="00BE78FA"/>
    <w:rsid w:val="00BF27AC"/>
    <w:rsid w:val="00BF5583"/>
    <w:rsid w:val="00BF5946"/>
    <w:rsid w:val="00C01A1B"/>
    <w:rsid w:val="00C01CDF"/>
    <w:rsid w:val="00C01CEA"/>
    <w:rsid w:val="00C031C6"/>
    <w:rsid w:val="00C0561C"/>
    <w:rsid w:val="00C05A58"/>
    <w:rsid w:val="00C05AC6"/>
    <w:rsid w:val="00C0738F"/>
    <w:rsid w:val="00C10E74"/>
    <w:rsid w:val="00C11D46"/>
    <w:rsid w:val="00C136A6"/>
    <w:rsid w:val="00C1460E"/>
    <w:rsid w:val="00C150A1"/>
    <w:rsid w:val="00C15C34"/>
    <w:rsid w:val="00C16F0E"/>
    <w:rsid w:val="00C2014E"/>
    <w:rsid w:val="00C2119F"/>
    <w:rsid w:val="00C22AE2"/>
    <w:rsid w:val="00C23E41"/>
    <w:rsid w:val="00C240B4"/>
    <w:rsid w:val="00C26653"/>
    <w:rsid w:val="00C27EBF"/>
    <w:rsid w:val="00C31BBA"/>
    <w:rsid w:val="00C34FB8"/>
    <w:rsid w:val="00C35428"/>
    <w:rsid w:val="00C36092"/>
    <w:rsid w:val="00C361B2"/>
    <w:rsid w:val="00C45311"/>
    <w:rsid w:val="00C46F06"/>
    <w:rsid w:val="00C470FF"/>
    <w:rsid w:val="00C4740D"/>
    <w:rsid w:val="00C47E7C"/>
    <w:rsid w:val="00C50687"/>
    <w:rsid w:val="00C5557F"/>
    <w:rsid w:val="00C56799"/>
    <w:rsid w:val="00C57CD2"/>
    <w:rsid w:val="00C63120"/>
    <w:rsid w:val="00C63B31"/>
    <w:rsid w:val="00C65DAD"/>
    <w:rsid w:val="00C674FE"/>
    <w:rsid w:val="00C70C49"/>
    <w:rsid w:val="00C729DC"/>
    <w:rsid w:val="00C72EF1"/>
    <w:rsid w:val="00C758CC"/>
    <w:rsid w:val="00C80191"/>
    <w:rsid w:val="00C80CBA"/>
    <w:rsid w:val="00C82268"/>
    <w:rsid w:val="00C8274D"/>
    <w:rsid w:val="00C836AA"/>
    <w:rsid w:val="00C856D3"/>
    <w:rsid w:val="00C85CCC"/>
    <w:rsid w:val="00C867B1"/>
    <w:rsid w:val="00C875A3"/>
    <w:rsid w:val="00C91CD4"/>
    <w:rsid w:val="00C95FB2"/>
    <w:rsid w:val="00C97609"/>
    <w:rsid w:val="00CA2811"/>
    <w:rsid w:val="00CB0171"/>
    <w:rsid w:val="00CB01AD"/>
    <w:rsid w:val="00CB0521"/>
    <w:rsid w:val="00CB0555"/>
    <w:rsid w:val="00CB1323"/>
    <w:rsid w:val="00CB1DB3"/>
    <w:rsid w:val="00CB214C"/>
    <w:rsid w:val="00CB37E9"/>
    <w:rsid w:val="00CB4E67"/>
    <w:rsid w:val="00CB52F3"/>
    <w:rsid w:val="00CB56A3"/>
    <w:rsid w:val="00CB709D"/>
    <w:rsid w:val="00CB7221"/>
    <w:rsid w:val="00CB7DD2"/>
    <w:rsid w:val="00CC1F98"/>
    <w:rsid w:val="00CC2A25"/>
    <w:rsid w:val="00CC4B0E"/>
    <w:rsid w:val="00CC634D"/>
    <w:rsid w:val="00CC6A98"/>
    <w:rsid w:val="00CC7759"/>
    <w:rsid w:val="00CC7C85"/>
    <w:rsid w:val="00CD0C0D"/>
    <w:rsid w:val="00CD10B4"/>
    <w:rsid w:val="00CD169A"/>
    <w:rsid w:val="00CD2187"/>
    <w:rsid w:val="00CD4019"/>
    <w:rsid w:val="00CD5B9A"/>
    <w:rsid w:val="00CD7018"/>
    <w:rsid w:val="00CD732B"/>
    <w:rsid w:val="00CD7722"/>
    <w:rsid w:val="00CE0EE3"/>
    <w:rsid w:val="00CE0F38"/>
    <w:rsid w:val="00CE15C9"/>
    <w:rsid w:val="00CE29ED"/>
    <w:rsid w:val="00CE3EDD"/>
    <w:rsid w:val="00CE4E58"/>
    <w:rsid w:val="00CE64D9"/>
    <w:rsid w:val="00CE67BE"/>
    <w:rsid w:val="00CF0AA5"/>
    <w:rsid w:val="00CF4D7B"/>
    <w:rsid w:val="00CF6197"/>
    <w:rsid w:val="00CF7EFB"/>
    <w:rsid w:val="00D044E2"/>
    <w:rsid w:val="00D064C7"/>
    <w:rsid w:val="00D06CA6"/>
    <w:rsid w:val="00D154DB"/>
    <w:rsid w:val="00D1581E"/>
    <w:rsid w:val="00D15DEE"/>
    <w:rsid w:val="00D160AD"/>
    <w:rsid w:val="00D16DEC"/>
    <w:rsid w:val="00D2031C"/>
    <w:rsid w:val="00D20775"/>
    <w:rsid w:val="00D20F1F"/>
    <w:rsid w:val="00D23903"/>
    <w:rsid w:val="00D2777D"/>
    <w:rsid w:val="00D304F7"/>
    <w:rsid w:val="00D31587"/>
    <w:rsid w:val="00D325CB"/>
    <w:rsid w:val="00D3330D"/>
    <w:rsid w:val="00D33801"/>
    <w:rsid w:val="00D36634"/>
    <w:rsid w:val="00D375DE"/>
    <w:rsid w:val="00D40B37"/>
    <w:rsid w:val="00D41C7C"/>
    <w:rsid w:val="00D42919"/>
    <w:rsid w:val="00D44589"/>
    <w:rsid w:val="00D44CBD"/>
    <w:rsid w:val="00D467EB"/>
    <w:rsid w:val="00D46B1B"/>
    <w:rsid w:val="00D50BF7"/>
    <w:rsid w:val="00D516AF"/>
    <w:rsid w:val="00D53EA9"/>
    <w:rsid w:val="00D54A54"/>
    <w:rsid w:val="00D54B46"/>
    <w:rsid w:val="00D54D8F"/>
    <w:rsid w:val="00D571A7"/>
    <w:rsid w:val="00D60F1D"/>
    <w:rsid w:val="00D62042"/>
    <w:rsid w:val="00D62930"/>
    <w:rsid w:val="00D629F7"/>
    <w:rsid w:val="00D64F0D"/>
    <w:rsid w:val="00D652CA"/>
    <w:rsid w:val="00D652FC"/>
    <w:rsid w:val="00D6589B"/>
    <w:rsid w:val="00D70737"/>
    <w:rsid w:val="00D72DE7"/>
    <w:rsid w:val="00D73651"/>
    <w:rsid w:val="00D7390E"/>
    <w:rsid w:val="00D75B91"/>
    <w:rsid w:val="00D75F37"/>
    <w:rsid w:val="00D760BE"/>
    <w:rsid w:val="00D77420"/>
    <w:rsid w:val="00D808DB"/>
    <w:rsid w:val="00D80F6E"/>
    <w:rsid w:val="00D819EC"/>
    <w:rsid w:val="00D82DC8"/>
    <w:rsid w:val="00D86539"/>
    <w:rsid w:val="00D90312"/>
    <w:rsid w:val="00D90377"/>
    <w:rsid w:val="00D91665"/>
    <w:rsid w:val="00D941E7"/>
    <w:rsid w:val="00D95A75"/>
    <w:rsid w:val="00D9799D"/>
    <w:rsid w:val="00DA08D1"/>
    <w:rsid w:val="00DA0B6D"/>
    <w:rsid w:val="00DA4BEC"/>
    <w:rsid w:val="00DA5615"/>
    <w:rsid w:val="00DA609E"/>
    <w:rsid w:val="00DA7E6C"/>
    <w:rsid w:val="00DB03BA"/>
    <w:rsid w:val="00DB19DA"/>
    <w:rsid w:val="00DB1E3F"/>
    <w:rsid w:val="00DB30E3"/>
    <w:rsid w:val="00DB4F97"/>
    <w:rsid w:val="00DB6974"/>
    <w:rsid w:val="00DB6EFC"/>
    <w:rsid w:val="00DB73B7"/>
    <w:rsid w:val="00DB7916"/>
    <w:rsid w:val="00DC3687"/>
    <w:rsid w:val="00DC536E"/>
    <w:rsid w:val="00DC55C9"/>
    <w:rsid w:val="00DC5F62"/>
    <w:rsid w:val="00DC63B6"/>
    <w:rsid w:val="00DC64BD"/>
    <w:rsid w:val="00DC6798"/>
    <w:rsid w:val="00DC7035"/>
    <w:rsid w:val="00DC71B3"/>
    <w:rsid w:val="00DD2638"/>
    <w:rsid w:val="00DD35B6"/>
    <w:rsid w:val="00DD567D"/>
    <w:rsid w:val="00DD592D"/>
    <w:rsid w:val="00DE144E"/>
    <w:rsid w:val="00DE1507"/>
    <w:rsid w:val="00DE1ACE"/>
    <w:rsid w:val="00DE1E50"/>
    <w:rsid w:val="00DE253E"/>
    <w:rsid w:val="00DE330D"/>
    <w:rsid w:val="00DE39D9"/>
    <w:rsid w:val="00DE4AAE"/>
    <w:rsid w:val="00DE5778"/>
    <w:rsid w:val="00DE5A57"/>
    <w:rsid w:val="00DE60E5"/>
    <w:rsid w:val="00DF0F8F"/>
    <w:rsid w:val="00DF17FB"/>
    <w:rsid w:val="00DF2A61"/>
    <w:rsid w:val="00DF5326"/>
    <w:rsid w:val="00E00A4B"/>
    <w:rsid w:val="00E02E74"/>
    <w:rsid w:val="00E05EAD"/>
    <w:rsid w:val="00E06804"/>
    <w:rsid w:val="00E10A68"/>
    <w:rsid w:val="00E114A4"/>
    <w:rsid w:val="00E12701"/>
    <w:rsid w:val="00E16850"/>
    <w:rsid w:val="00E171A6"/>
    <w:rsid w:val="00E203D5"/>
    <w:rsid w:val="00E2142E"/>
    <w:rsid w:val="00E21A6E"/>
    <w:rsid w:val="00E222E6"/>
    <w:rsid w:val="00E23E9B"/>
    <w:rsid w:val="00E24EBD"/>
    <w:rsid w:val="00E25366"/>
    <w:rsid w:val="00E26053"/>
    <w:rsid w:val="00E26CC7"/>
    <w:rsid w:val="00E300B6"/>
    <w:rsid w:val="00E3237A"/>
    <w:rsid w:val="00E33664"/>
    <w:rsid w:val="00E3461B"/>
    <w:rsid w:val="00E353DC"/>
    <w:rsid w:val="00E355AD"/>
    <w:rsid w:val="00E356D2"/>
    <w:rsid w:val="00E40F39"/>
    <w:rsid w:val="00E420D3"/>
    <w:rsid w:val="00E5322D"/>
    <w:rsid w:val="00E5403F"/>
    <w:rsid w:val="00E54DDD"/>
    <w:rsid w:val="00E55CCC"/>
    <w:rsid w:val="00E56E9D"/>
    <w:rsid w:val="00E614E7"/>
    <w:rsid w:val="00E6205D"/>
    <w:rsid w:val="00E643C9"/>
    <w:rsid w:val="00E65781"/>
    <w:rsid w:val="00E661CF"/>
    <w:rsid w:val="00E6673C"/>
    <w:rsid w:val="00E67434"/>
    <w:rsid w:val="00E67960"/>
    <w:rsid w:val="00E70E8E"/>
    <w:rsid w:val="00E71814"/>
    <w:rsid w:val="00E743B9"/>
    <w:rsid w:val="00E75BA8"/>
    <w:rsid w:val="00E76AD1"/>
    <w:rsid w:val="00E77958"/>
    <w:rsid w:val="00E77EFB"/>
    <w:rsid w:val="00E8133A"/>
    <w:rsid w:val="00E83373"/>
    <w:rsid w:val="00E84979"/>
    <w:rsid w:val="00E9092D"/>
    <w:rsid w:val="00E940C0"/>
    <w:rsid w:val="00E94DF4"/>
    <w:rsid w:val="00EA153D"/>
    <w:rsid w:val="00EA22A1"/>
    <w:rsid w:val="00EA4DDF"/>
    <w:rsid w:val="00EA70B4"/>
    <w:rsid w:val="00EB2A75"/>
    <w:rsid w:val="00EB65B0"/>
    <w:rsid w:val="00EB6D88"/>
    <w:rsid w:val="00EB753D"/>
    <w:rsid w:val="00EB7D76"/>
    <w:rsid w:val="00EC0394"/>
    <w:rsid w:val="00EC126A"/>
    <w:rsid w:val="00EC1E5C"/>
    <w:rsid w:val="00EC2CD1"/>
    <w:rsid w:val="00EC3110"/>
    <w:rsid w:val="00EC373F"/>
    <w:rsid w:val="00EC4013"/>
    <w:rsid w:val="00EC59E5"/>
    <w:rsid w:val="00EC5F5E"/>
    <w:rsid w:val="00EC7311"/>
    <w:rsid w:val="00EC7879"/>
    <w:rsid w:val="00ED02D9"/>
    <w:rsid w:val="00ED0569"/>
    <w:rsid w:val="00ED05D5"/>
    <w:rsid w:val="00ED08D2"/>
    <w:rsid w:val="00ED0F3B"/>
    <w:rsid w:val="00ED1A17"/>
    <w:rsid w:val="00ED1C31"/>
    <w:rsid w:val="00ED3EF5"/>
    <w:rsid w:val="00ED413D"/>
    <w:rsid w:val="00ED42ED"/>
    <w:rsid w:val="00ED48CF"/>
    <w:rsid w:val="00ED505A"/>
    <w:rsid w:val="00ED63B0"/>
    <w:rsid w:val="00EE0828"/>
    <w:rsid w:val="00EE178E"/>
    <w:rsid w:val="00EE232F"/>
    <w:rsid w:val="00EE2CE7"/>
    <w:rsid w:val="00EE706A"/>
    <w:rsid w:val="00EE71DE"/>
    <w:rsid w:val="00EE738D"/>
    <w:rsid w:val="00EF79C2"/>
    <w:rsid w:val="00F00647"/>
    <w:rsid w:val="00F00B6A"/>
    <w:rsid w:val="00F04AA9"/>
    <w:rsid w:val="00F11FAC"/>
    <w:rsid w:val="00F13BB1"/>
    <w:rsid w:val="00F14750"/>
    <w:rsid w:val="00F14F67"/>
    <w:rsid w:val="00F15F65"/>
    <w:rsid w:val="00F1661C"/>
    <w:rsid w:val="00F20A6C"/>
    <w:rsid w:val="00F21A8C"/>
    <w:rsid w:val="00F22C43"/>
    <w:rsid w:val="00F23B5F"/>
    <w:rsid w:val="00F24B4C"/>
    <w:rsid w:val="00F26143"/>
    <w:rsid w:val="00F2784E"/>
    <w:rsid w:val="00F31A3F"/>
    <w:rsid w:val="00F31CC8"/>
    <w:rsid w:val="00F3538D"/>
    <w:rsid w:val="00F35B36"/>
    <w:rsid w:val="00F36D6A"/>
    <w:rsid w:val="00F37181"/>
    <w:rsid w:val="00F40226"/>
    <w:rsid w:val="00F40B8D"/>
    <w:rsid w:val="00F441BD"/>
    <w:rsid w:val="00F44689"/>
    <w:rsid w:val="00F44C0E"/>
    <w:rsid w:val="00F44EE9"/>
    <w:rsid w:val="00F452B6"/>
    <w:rsid w:val="00F452E7"/>
    <w:rsid w:val="00F453B6"/>
    <w:rsid w:val="00F45827"/>
    <w:rsid w:val="00F465BD"/>
    <w:rsid w:val="00F46752"/>
    <w:rsid w:val="00F46C7E"/>
    <w:rsid w:val="00F50F39"/>
    <w:rsid w:val="00F5513C"/>
    <w:rsid w:val="00F55325"/>
    <w:rsid w:val="00F5558D"/>
    <w:rsid w:val="00F55E6E"/>
    <w:rsid w:val="00F56720"/>
    <w:rsid w:val="00F56B16"/>
    <w:rsid w:val="00F6167A"/>
    <w:rsid w:val="00F624B9"/>
    <w:rsid w:val="00F626E3"/>
    <w:rsid w:val="00F63774"/>
    <w:rsid w:val="00F63C73"/>
    <w:rsid w:val="00F659F8"/>
    <w:rsid w:val="00F6694D"/>
    <w:rsid w:val="00F6727A"/>
    <w:rsid w:val="00F67480"/>
    <w:rsid w:val="00F67616"/>
    <w:rsid w:val="00F706A9"/>
    <w:rsid w:val="00F7165F"/>
    <w:rsid w:val="00F716FB"/>
    <w:rsid w:val="00F7206C"/>
    <w:rsid w:val="00F72916"/>
    <w:rsid w:val="00F744F1"/>
    <w:rsid w:val="00F74F12"/>
    <w:rsid w:val="00F75BFE"/>
    <w:rsid w:val="00F75F25"/>
    <w:rsid w:val="00F77B85"/>
    <w:rsid w:val="00F77D56"/>
    <w:rsid w:val="00F80C58"/>
    <w:rsid w:val="00F8231B"/>
    <w:rsid w:val="00F82CAD"/>
    <w:rsid w:val="00F830C6"/>
    <w:rsid w:val="00F83C57"/>
    <w:rsid w:val="00F85116"/>
    <w:rsid w:val="00F85C11"/>
    <w:rsid w:val="00F86A3D"/>
    <w:rsid w:val="00F874AD"/>
    <w:rsid w:val="00F87674"/>
    <w:rsid w:val="00F87810"/>
    <w:rsid w:val="00F908B2"/>
    <w:rsid w:val="00F90FFF"/>
    <w:rsid w:val="00F92684"/>
    <w:rsid w:val="00F92F38"/>
    <w:rsid w:val="00F9353C"/>
    <w:rsid w:val="00F9401C"/>
    <w:rsid w:val="00F94937"/>
    <w:rsid w:val="00F95DDF"/>
    <w:rsid w:val="00F979E8"/>
    <w:rsid w:val="00FA1EDB"/>
    <w:rsid w:val="00FA2434"/>
    <w:rsid w:val="00FA4181"/>
    <w:rsid w:val="00FA4252"/>
    <w:rsid w:val="00FA4FB2"/>
    <w:rsid w:val="00FA5E79"/>
    <w:rsid w:val="00FA768A"/>
    <w:rsid w:val="00FA7834"/>
    <w:rsid w:val="00FB1322"/>
    <w:rsid w:val="00FB13A0"/>
    <w:rsid w:val="00FB166C"/>
    <w:rsid w:val="00FB24E6"/>
    <w:rsid w:val="00FB32CE"/>
    <w:rsid w:val="00FB4C7B"/>
    <w:rsid w:val="00FB4EEA"/>
    <w:rsid w:val="00FB4FEE"/>
    <w:rsid w:val="00FB5385"/>
    <w:rsid w:val="00FB5AF4"/>
    <w:rsid w:val="00FB5E86"/>
    <w:rsid w:val="00FB60FB"/>
    <w:rsid w:val="00FB64C1"/>
    <w:rsid w:val="00FB64F1"/>
    <w:rsid w:val="00FB6CC7"/>
    <w:rsid w:val="00FB6F14"/>
    <w:rsid w:val="00FB7793"/>
    <w:rsid w:val="00FC3331"/>
    <w:rsid w:val="00FC39C7"/>
    <w:rsid w:val="00FC42FC"/>
    <w:rsid w:val="00FC55A4"/>
    <w:rsid w:val="00FC6CD5"/>
    <w:rsid w:val="00FC754A"/>
    <w:rsid w:val="00FC7C8A"/>
    <w:rsid w:val="00FD00C1"/>
    <w:rsid w:val="00FD247D"/>
    <w:rsid w:val="00FD3B08"/>
    <w:rsid w:val="00FD4123"/>
    <w:rsid w:val="00FD417E"/>
    <w:rsid w:val="00FE0E86"/>
    <w:rsid w:val="00FE19D2"/>
    <w:rsid w:val="00FE1F06"/>
    <w:rsid w:val="00FE34A8"/>
    <w:rsid w:val="00FE4C65"/>
    <w:rsid w:val="00FE5E1E"/>
    <w:rsid w:val="00FE79A2"/>
    <w:rsid w:val="00FE7A86"/>
    <w:rsid w:val="00FF06D3"/>
    <w:rsid w:val="00FF1E28"/>
    <w:rsid w:val="00FF2296"/>
    <w:rsid w:val="00FF4588"/>
    <w:rsid w:val="00FF57CE"/>
    <w:rsid w:val="00FF58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026D1D91-C981-4537-B09D-E46EC71C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D3770"/>
    <w:pPr>
      <w:widowControl w:val="0"/>
      <w:overflowPunct w:val="0"/>
      <w:autoSpaceDE w:val="0"/>
      <w:autoSpaceDN w:val="0"/>
      <w:adjustRightInd w:val="0"/>
      <w:spacing w:after="0" w:line="240" w:lineRule="auto"/>
    </w:pPr>
    <w:rPr>
      <w:kern w:val="28"/>
      <w:sz w:val="20"/>
      <w:szCs w:val="20"/>
    </w:rPr>
  </w:style>
  <w:style w:type="paragraph" w:styleId="Nadpis1">
    <w:name w:val="heading 1"/>
    <w:basedOn w:val="Normln"/>
    <w:next w:val="Normln"/>
    <w:link w:val="Nadpis1Char"/>
    <w:uiPriority w:val="99"/>
    <w:qFormat/>
    <w:rsid w:val="0085405D"/>
    <w:pPr>
      <w:widowControl/>
      <w:pBdr>
        <w:top w:val="single" w:sz="4" w:space="0" w:color="auto"/>
        <w:left w:val="single" w:sz="4" w:space="0" w:color="auto"/>
        <w:bottom w:val="single" w:sz="4" w:space="0" w:color="auto"/>
        <w:right w:val="single" w:sz="4" w:space="0" w:color="auto"/>
      </w:pBdr>
      <w:shd w:val="pct10" w:color="auto" w:fill="auto"/>
      <w:overflowPunct/>
      <w:autoSpaceDE/>
      <w:autoSpaceDN/>
      <w:adjustRightInd/>
      <w:jc w:val="center"/>
      <w:outlineLvl w:val="0"/>
    </w:pPr>
    <w:rPr>
      <w:b/>
      <w:bCs/>
      <w:kern w:val="0"/>
      <w:sz w:val="52"/>
      <w:szCs w:val="52"/>
    </w:rPr>
  </w:style>
  <w:style w:type="paragraph" w:styleId="Nadpis2">
    <w:name w:val="heading 2"/>
    <w:basedOn w:val="Normln"/>
    <w:next w:val="Normln"/>
    <w:link w:val="Nadpis2Char"/>
    <w:uiPriority w:val="99"/>
    <w:qFormat/>
    <w:rsid w:val="0085405D"/>
    <w:pPr>
      <w:widowControl/>
      <w:overflowPunct/>
      <w:autoSpaceDE/>
      <w:autoSpaceDN/>
      <w:adjustRightInd/>
      <w:outlineLvl w:val="1"/>
    </w:pPr>
    <w:rPr>
      <w:kern w:val="0"/>
      <w:sz w:val="28"/>
      <w:szCs w:val="28"/>
    </w:rPr>
  </w:style>
  <w:style w:type="paragraph" w:styleId="Nadpis3">
    <w:name w:val="heading 3"/>
    <w:basedOn w:val="Normln"/>
    <w:next w:val="Normln"/>
    <w:link w:val="Nadpis3Char"/>
    <w:uiPriority w:val="99"/>
    <w:qFormat/>
    <w:rsid w:val="0085405D"/>
    <w:pPr>
      <w:widowControl/>
      <w:overflowPunct/>
      <w:autoSpaceDE/>
      <w:autoSpaceDN/>
      <w:adjustRightInd/>
      <w:outlineLvl w:val="2"/>
    </w:pPr>
    <w:rPr>
      <w:i/>
      <w:iCs/>
      <w:kern w:val="0"/>
      <w:sz w:val="28"/>
      <w:szCs w:val="28"/>
    </w:rPr>
  </w:style>
  <w:style w:type="paragraph" w:styleId="Nadpis4">
    <w:name w:val="heading 4"/>
    <w:basedOn w:val="Normln"/>
    <w:next w:val="Normln"/>
    <w:link w:val="Nadpis4Char"/>
    <w:uiPriority w:val="99"/>
    <w:qFormat/>
    <w:rsid w:val="0085405D"/>
    <w:pPr>
      <w:widowControl/>
      <w:overflowPunct/>
      <w:autoSpaceDE/>
      <w:autoSpaceDN/>
      <w:adjustRightInd/>
      <w:outlineLvl w:val="3"/>
    </w:pPr>
    <w:rPr>
      <w:b/>
      <w:bCs/>
      <w:kern w:val="0"/>
      <w:sz w:val="28"/>
      <w:szCs w:val="28"/>
    </w:rPr>
  </w:style>
  <w:style w:type="paragraph" w:styleId="Nadpis5">
    <w:name w:val="heading 5"/>
    <w:basedOn w:val="Normln"/>
    <w:next w:val="Normln"/>
    <w:link w:val="Nadpis5Char"/>
    <w:uiPriority w:val="99"/>
    <w:qFormat/>
    <w:rsid w:val="0085405D"/>
    <w:pPr>
      <w:widowControl/>
      <w:overflowPunct/>
      <w:autoSpaceDE/>
      <w:autoSpaceDN/>
      <w:adjustRightInd/>
      <w:ind w:left="360" w:hanging="360"/>
      <w:outlineLvl w:val="4"/>
    </w:pPr>
    <w:rPr>
      <w:kern w:val="0"/>
      <w:sz w:val="28"/>
      <w:szCs w:val="28"/>
    </w:rPr>
  </w:style>
  <w:style w:type="paragraph" w:styleId="Nadpis7">
    <w:name w:val="heading 7"/>
    <w:basedOn w:val="Normln"/>
    <w:next w:val="Normln"/>
    <w:link w:val="Nadpis7Char"/>
    <w:uiPriority w:val="99"/>
    <w:qFormat/>
    <w:rsid w:val="00B44BBA"/>
    <w:pPr>
      <w:spacing w:before="240" w:after="60"/>
      <w:outlineLvl w:val="6"/>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kern w:val="28"/>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kern w:val="28"/>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kern w:val="28"/>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kern w:val="28"/>
      <w:sz w:val="26"/>
      <w:szCs w:val="26"/>
    </w:rPr>
  </w:style>
  <w:style w:type="character" w:customStyle="1" w:styleId="Nadpis7Char">
    <w:name w:val="Nadpis 7 Char"/>
    <w:basedOn w:val="Standardnpsmoodstavce"/>
    <w:link w:val="Nadpis7"/>
    <w:uiPriority w:val="9"/>
    <w:semiHidden/>
    <w:locked/>
    <w:rPr>
      <w:rFonts w:asciiTheme="minorHAnsi" w:eastAsiaTheme="minorEastAsia" w:hAnsiTheme="minorHAnsi" w:cs="Times New Roman"/>
      <w:kern w:val="28"/>
      <w:sz w:val="24"/>
      <w:szCs w:val="24"/>
    </w:rPr>
  </w:style>
  <w:style w:type="paragraph" w:styleId="Zhlav">
    <w:name w:val="header"/>
    <w:basedOn w:val="Normln"/>
    <w:link w:val="ZhlavChar"/>
    <w:uiPriority w:val="99"/>
    <w:rsid w:val="00004885"/>
    <w:pPr>
      <w:tabs>
        <w:tab w:val="center" w:pos="4536"/>
        <w:tab w:val="right" w:pos="9072"/>
      </w:tabs>
    </w:pPr>
  </w:style>
  <w:style w:type="character" w:customStyle="1" w:styleId="ZhlavChar">
    <w:name w:val="Záhlaví Char"/>
    <w:basedOn w:val="Standardnpsmoodstavce"/>
    <w:link w:val="Zhlav"/>
    <w:uiPriority w:val="99"/>
    <w:locked/>
    <w:rsid w:val="00B44BBA"/>
    <w:rPr>
      <w:rFonts w:cs="Times New Roman"/>
      <w:kern w:val="28"/>
      <w:lang w:val="cs-CZ" w:eastAsia="cs-CZ" w:bidi="ar-SA"/>
    </w:rPr>
  </w:style>
  <w:style w:type="character" w:customStyle="1" w:styleId="ZpatChar">
    <w:name w:val="Zápatí Char"/>
    <w:basedOn w:val="Standardnpsmoodstavce"/>
    <w:link w:val="Zpat"/>
    <w:uiPriority w:val="99"/>
    <w:locked/>
    <w:rsid w:val="00B44BBA"/>
    <w:rPr>
      <w:rFonts w:cs="Times New Roman"/>
      <w:kern w:val="28"/>
      <w:lang w:val="cs-CZ" w:eastAsia="cs-CZ" w:bidi="ar-SA"/>
    </w:rPr>
  </w:style>
  <w:style w:type="paragraph" w:styleId="Zpat">
    <w:name w:val="footer"/>
    <w:basedOn w:val="Normln"/>
    <w:link w:val="ZpatChar"/>
    <w:uiPriority w:val="99"/>
    <w:rsid w:val="00004885"/>
    <w:pPr>
      <w:tabs>
        <w:tab w:val="center" w:pos="4536"/>
        <w:tab w:val="right" w:pos="9072"/>
      </w:tabs>
    </w:pPr>
  </w:style>
  <w:style w:type="character" w:customStyle="1" w:styleId="ZpatChar1">
    <w:name w:val="Zápatí Char1"/>
    <w:basedOn w:val="Standardnpsmoodstavce"/>
    <w:uiPriority w:val="99"/>
    <w:semiHidden/>
    <w:rPr>
      <w:kern w:val="28"/>
      <w:sz w:val="20"/>
      <w:szCs w:val="20"/>
    </w:rPr>
  </w:style>
  <w:style w:type="character" w:customStyle="1" w:styleId="ZpatChar127">
    <w:name w:val="Zápatí Char127"/>
    <w:basedOn w:val="Standardnpsmoodstavce"/>
    <w:uiPriority w:val="99"/>
    <w:semiHidden/>
    <w:rPr>
      <w:rFonts w:cs="Times New Roman"/>
      <w:kern w:val="28"/>
      <w:sz w:val="20"/>
      <w:szCs w:val="20"/>
    </w:rPr>
  </w:style>
  <w:style w:type="character" w:customStyle="1" w:styleId="ZpatChar126">
    <w:name w:val="Zápatí Char126"/>
    <w:basedOn w:val="Standardnpsmoodstavce"/>
    <w:uiPriority w:val="99"/>
    <w:semiHidden/>
    <w:rPr>
      <w:rFonts w:cs="Times New Roman"/>
      <w:kern w:val="28"/>
      <w:sz w:val="20"/>
      <w:szCs w:val="20"/>
    </w:rPr>
  </w:style>
  <w:style w:type="character" w:customStyle="1" w:styleId="ZpatChar125">
    <w:name w:val="Zápatí Char125"/>
    <w:basedOn w:val="Standardnpsmoodstavce"/>
    <w:uiPriority w:val="99"/>
    <w:semiHidden/>
    <w:rPr>
      <w:rFonts w:cs="Times New Roman"/>
      <w:kern w:val="28"/>
      <w:sz w:val="20"/>
      <w:szCs w:val="20"/>
    </w:rPr>
  </w:style>
  <w:style w:type="character" w:customStyle="1" w:styleId="ZpatChar124">
    <w:name w:val="Zápatí Char124"/>
    <w:basedOn w:val="Standardnpsmoodstavce"/>
    <w:uiPriority w:val="99"/>
    <w:semiHidden/>
    <w:rPr>
      <w:rFonts w:cs="Times New Roman"/>
      <w:kern w:val="28"/>
      <w:sz w:val="20"/>
      <w:szCs w:val="20"/>
    </w:rPr>
  </w:style>
  <w:style w:type="character" w:customStyle="1" w:styleId="ZpatChar123">
    <w:name w:val="Zápatí Char123"/>
    <w:basedOn w:val="Standardnpsmoodstavce"/>
    <w:uiPriority w:val="99"/>
    <w:semiHidden/>
    <w:rPr>
      <w:rFonts w:cs="Times New Roman"/>
      <w:kern w:val="28"/>
      <w:sz w:val="20"/>
      <w:szCs w:val="20"/>
    </w:rPr>
  </w:style>
  <w:style w:type="character" w:customStyle="1" w:styleId="ZpatChar122">
    <w:name w:val="Zápatí Char122"/>
    <w:basedOn w:val="Standardnpsmoodstavce"/>
    <w:uiPriority w:val="99"/>
    <w:semiHidden/>
    <w:rPr>
      <w:rFonts w:cs="Times New Roman"/>
      <w:kern w:val="28"/>
      <w:sz w:val="20"/>
      <w:szCs w:val="20"/>
    </w:rPr>
  </w:style>
  <w:style w:type="character" w:customStyle="1" w:styleId="ZpatChar121">
    <w:name w:val="Zápatí Char121"/>
    <w:basedOn w:val="Standardnpsmoodstavce"/>
    <w:uiPriority w:val="99"/>
    <w:semiHidden/>
    <w:rPr>
      <w:rFonts w:cs="Times New Roman"/>
      <w:kern w:val="28"/>
      <w:sz w:val="20"/>
      <w:szCs w:val="20"/>
    </w:rPr>
  </w:style>
  <w:style w:type="character" w:customStyle="1" w:styleId="ZpatChar120">
    <w:name w:val="Zápatí Char120"/>
    <w:basedOn w:val="Standardnpsmoodstavce"/>
    <w:uiPriority w:val="99"/>
    <w:semiHidden/>
    <w:rPr>
      <w:rFonts w:cs="Times New Roman"/>
      <w:kern w:val="28"/>
      <w:sz w:val="20"/>
      <w:szCs w:val="20"/>
    </w:rPr>
  </w:style>
  <w:style w:type="character" w:customStyle="1" w:styleId="ZpatChar119">
    <w:name w:val="Zápatí Char119"/>
    <w:basedOn w:val="Standardnpsmoodstavce"/>
    <w:uiPriority w:val="99"/>
    <w:semiHidden/>
    <w:rPr>
      <w:rFonts w:cs="Times New Roman"/>
      <w:kern w:val="28"/>
      <w:sz w:val="20"/>
      <w:szCs w:val="20"/>
    </w:rPr>
  </w:style>
  <w:style w:type="character" w:customStyle="1" w:styleId="ZpatChar118">
    <w:name w:val="Zápatí Char118"/>
    <w:basedOn w:val="Standardnpsmoodstavce"/>
    <w:uiPriority w:val="99"/>
    <w:semiHidden/>
    <w:rPr>
      <w:rFonts w:cs="Times New Roman"/>
      <w:kern w:val="28"/>
      <w:sz w:val="20"/>
      <w:szCs w:val="20"/>
    </w:rPr>
  </w:style>
  <w:style w:type="character" w:customStyle="1" w:styleId="ZpatChar117">
    <w:name w:val="Zápatí Char117"/>
    <w:basedOn w:val="Standardnpsmoodstavce"/>
    <w:uiPriority w:val="99"/>
    <w:semiHidden/>
    <w:rPr>
      <w:rFonts w:cs="Times New Roman"/>
      <w:kern w:val="28"/>
      <w:sz w:val="20"/>
      <w:szCs w:val="20"/>
    </w:rPr>
  </w:style>
  <w:style w:type="character" w:customStyle="1" w:styleId="ZpatChar116">
    <w:name w:val="Zápatí Char116"/>
    <w:basedOn w:val="Standardnpsmoodstavce"/>
    <w:uiPriority w:val="99"/>
    <w:semiHidden/>
    <w:rPr>
      <w:rFonts w:cs="Times New Roman"/>
      <w:kern w:val="28"/>
      <w:sz w:val="20"/>
      <w:szCs w:val="20"/>
    </w:rPr>
  </w:style>
  <w:style w:type="character" w:customStyle="1" w:styleId="ZpatChar115">
    <w:name w:val="Zápatí Char115"/>
    <w:basedOn w:val="Standardnpsmoodstavce"/>
    <w:uiPriority w:val="99"/>
    <w:semiHidden/>
    <w:rPr>
      <w:rFonts w:cs="Times New Roman"/>
      <w:kern w:val="28"/>
      <w:sz w:val="20"/>
      <w:szCs w:val="20"/>
    </w:rPr>
  </w:style>
  <w:style w:type="character" w:customStyle="1" w:styleId="ZpatChar114">
    <w:name w:val="Zápatí Char114"/>
    <w:basedOn w:val="Standardnpsmoodstavce"/>
    <w:uiPriority w:val="99"/>
    <w:semiHidden/>
    <w:rPr>
      <w:rFonts w:cs="Times New Roman"/>
      <w:kern w:val="28"/>
      <w:sz w:val="20"/>
      <w:szCs w:val="20"/>
    </w:rPr>
  </w:style>
  <w:style w:type="character" w:customStyle="1" w:styleId="ZpatChar113">
    <w:name w:val="Zápatí Char113"/>
    <w:basedOn w:val="Standardnpsmoodstavce"/>
    <w:uiPriority w:val="99"/>
    <w:semiHidden/>
    <w:rPr>
      <w:rFonts w:cs="Times New Roman"/>
      <w:kern w:val="28"/>
      <w:sz w:val="20"/>
      <w:szCs w:val="20"/>
    </w:rPr>
  </w:style>
  <w:style w:type="character" w:customStyle="1" w:styleId="ZpatChar112">
    <w:name w:val="Zápatí Char112"/>
    <w:basedOn w:val="Standardnpsmoodstavce"/>
    <w:uiPriority w:val="99"/>
    <w:semiHidden/>
    <w:rPr>
      <w:rFonts w:cs="Times New Roman"/>
      <w:kern w:val="28"/>
      <w:sz w:val="20"/>
      <w:szCs w:val="20"/>
    </w:rPr>
  </w:style>
  <w:style w:type="character" w:customStyle="1" w:styleId="ZpatChar111">
    <w:name w:val="Zápatí Char111"/>
    <w:basedOn w:val="Standardnpsmoodstavce"/>
    <w:uiPriority w:val="99"/>
    <w:semiHidden/>
    <w:rPr>
      <w:rFonts w:cs="Times New Roman"/>
      <w:kern w:val="28"/>
      <w:sz w:val="20"/>
      <w:szCs w:val="20"/>
    </w:rPr>
  </w:style>
  <w:style w:type="character" w:customStyle="1" w:styleId="ZpatChar110">
    <w:name w:val="Zápatí Char110"/>
    <w:basedOn w:val="Standardnpsmoodstavce"/>
    <w:uiPriority w:val="99"/>
    <w:semiHidden/>
    <w:rPr>
      <w:rFonts w:cs="Times New Roman"/>
      <w:kern w:val="28"/>
      <w:sz w:val="20"/>
      <w:szCs w:val="20"/>
    </w:rPr>
  </w:style>
  <w:style w:type="character" w:customStyle="1" w:styleId="ZpatChar19">
    <w:name w:val="Zápatí Char19"/>
    <w:basedOn w:val="Standardnpsmoodstavce"/>
    <w:uiPriority w:val="99"/>
    <w:semiHidden/>
    <w:rPr>
      <w:rFonts w:cs="Times New Roman"/>
      <w:kern w:val="28"/>
      <w:sz w:val="20"/>
      <w:szCs w:val="20"/>
    </w:rPr>
  </w:style>
  <w:style w:type="character" w:customStyle="1" w:styleId="ZpatChar18">
    <w:name w:val="Zápatí Char18"/>
    <w:basedOn w:val="Standardnpsmoodstavce"/>
    <w:uiPriority w:val="99"/>
    <w:semiHidden/>
    <w:rPr>
      <w:rFonts w:cs="Times New Roman"/>
      <w:kern w:val="28"/>
      <w:sz w:val="20"/>
      <w:szCs w:val="20"/>
    </w:rPr>
  </w:style>
  <w:style w:type="character" w:customStyle="1" w:styleId="ZpatChar17">
    <w:name w:val="Zápatí Char17"/>
    <w:basedOn w:val="Standardnpsmoodstavce"/>
    <w:uiPriority w:val="99"/>
    <w:semiHidden/>
    <w:rPr>
      <w:rFonts w:cs="Times New Roman"/>
      <w:kern w:val="28"/>
      <w:sz w:val="20"/>
      <w:szCs w:val="20"/>
    </w:rPr>
  </w:style>
  <w:style w:type="character" w:customStyle="1" w:styleId="ZpatChar16">
    <w:name w:val="Zápatí Char16"/>
    <w:basedOn w:val="Standardnpsmoodstavce"/>
    <w:uiPriority w:val="99"/>
    <w:semiHidden/>
    <w:rPr>
      <w:rFonts w:cs="Times New Roman"/>
      <w:kern w:val="28"/>
      <w:sz w:val="20"/>
      <w:szCs w:val="20"/>
    </w:rPr>
  </w:style>
  <w:style w:type="character" w:customStyle="1" w:styleId="ZpatChar15">
    <w:name w:val="Zápatí Char15"/>
    <w:basedOn w:val="Standardnpsmoodstavce"/>
    <w:uiPriority w:val="99"/>
    <w:semiHidden/>
    <w:rPr>
      <w:rFonts w:cs="Times New Roman"/>
      <w:kern w:val="28"/>
      <w:sz w:val="20"/>
      <w:szCs w:val="20"/>
    </w:rPr>
  </w:style>
  <w:style w:type="character" w:customStyle="1" w:styleId="ZpatChar14">
    <w:name w:val="Zápatí Char14"/>
    <w:basedOn w:val="Standardnpsmoodstavce"/>
    <w:uiPriority w:val="99"/>
    <w:semiHidden/>
    <w:rPr>
      <w:rFonts w:cs="Times New Roman"/>
      <w:kern w:val="28"/>
      <w:sz w:val="20"/>
      <w:szCs w:val="20"/>
    </w:rPr>
  </w:style>
  <w:style w:type="character" w:customStyle="1" w:styleId="ZpatChar13">
    <w:name w:val="Zápatí Char13"/>
    <w:basedOn w:val="Standardnpsmoodstavce"/>
    <w:uiPriority w:val="99"/>
    <w:semiHidden/>
    <w:rPr>
      <w:rFonts w:cs="Times New Roman"/>
      <w:kern w:val="28"/>
      <w:sz w:val="20"/>
      <w:szCs w:val="20"/>
    </w:rPr>
  </w:style>
  <w:style w:type="character" w:customStyle="1" w:styleId="ZpatChar12">
    <w:name w:val="Zápatí Char12"/>
    <w:basedOn w:val="Standardnpsmoodstavce"/>
    <w:uiPriority w:val="99"/>
    <w:semiHidden/>
    <w:rPr>
      <w:rFonts w:cs="Times New Roman"/>
      <w:kern w:val="28"/>
      <w:sz w:val="20"/>
      <w:szCs w:val="20"/>
    </w:rPr>
  </w:style>
  <w:style w:type="character" w:customStyle="1" w:styleId="ZpatChar11">
    <w:name w:val="Zápatí Char11"/>
    <w:basedOn w:val="Standardnpsmoodstavce"/>
    <w:uiPriority w:val="99"/>
    <w:semiHidden/>
    <w:rPr>
      <w:rFonts w:cs="Times New Roman"/>
      <w:kern w:val="28"/>
      <w:sz w:val="20"/>
      <w:szCs w:val="20"/>
    </w:rPr>
  </w:style>
  <w:style w:type="paragraph" w:styleId="Vrazncitt">
    <w:name w:val="Intense Quote"/>
    <w:basedOn w:val="Normln"/>
    <w:next w:val="Normln"/>
    <w:link w:val="VrazncittChar"/>
    <w:uiPriority w:val="99"/>
    <w:qFormat/>
    <w:rsid w:val="00B44BBA"/>
    <w:pPr>
      <w:widowControl/>
      <w:pBdr>
        <w:bottom w:val="single" w:sz="4" w:space="4" w:color="4F81BD"/>
      </w:pBdr>
      <w:overflowPunct/>
      <w:autoSpaceDE/>
      <w:autoSpaceDN/>
      <w:adjustRightInd/>
      <w:spacing w:before="200" w:after="280"/>
      <w:ind w:left="936" w:right="936"/>
      <w:jc w:val="both"/>
    </w:pPr>
    <w:rPr>
      <w:b/>
      <w:bCs/>
      <w:i/>
      <w:iCs/>
      <w:color w:val="4F81BD"/>
      <w:kern w:val="0"/>
      <w:sz w:val="24"/>
    </w:rPr>
  </w:style>
  <w:style w:type="character" w:customStyle="1" w:styleId="VrazncittChar">
    <w:name w:val="Výrazný citát Char"/>
    <w:basedOn w:val="Standardnpsmoodstavce"/>
    <w:link w:val="Vrazncitt"/>
    <w:uiPriority w:val="99"/>
    <w:locked/>
    <w:rsid w:val="00B44BBA"/>
    <w:rPr>
      <w:rFonts w:cs="Times New Roman"/>
      <w:b/>
      <w:bCs/>
      <w:i/>
      <w:iCs/>
      <w:color w:val="4F81BD"/>
      <w:sz w:val="24"/>
      <w:lang w:val="cs-CZ" w:eastAsia="cs-CZ" w:bidi="ar-SA"/>
    </w:rPr>
  </w:style>
  <w:style w:type="character" w:styleId="slostrnky">
    <w:name w:val="page number"/>
    <w:basedOn w:val="Standardnpsmoodstavce"/>
    <w:uiPriority w:val="99"/>
    <w:rsid w:val="00C97609"/>
    <w:rPr>
      <w:rFonts w:cs="Times New Roman"/>
    </w:rPr>
  </w:style>
  <w:style w:type="character" w:styleId="Hypertextovodkaz">
    <w:name w:val="Hyperlink"/>
    <w:basedOn w:val="Standardnpsmoodstavce"/>
    <w:uiPriority w:val="99"/>
    <w:rsid w:val="00102B90"/>
    <w:rPr>
      <w:rFonts w:cs="Times New Roman"/>
      <w:color w:val="0000FF"/>
      <w:u w:val="single"/>
    </w:rPr>
  </w:style>
  <w:style w:type="paragraph" w:styleId="Rozloendokumentu">
    <w:name w:val="Document Map"/>
    <w:basedOn w:val="Normln"/>
    <w:link w:val="RozloendokumentuChar"/>
    <w:uiPriority w:val="99"/>
    <w:semiHidden/>
    <w:rsid w:val="00B73053"/>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Pr>
      <w:rFonts w:ascii="Segoe UI" w:hAnsi="Segoe UI" w:cs="Segoe UI"/>
      <w:kern w:val="28"/>
      <w:sz w:val="16"/>
      <w:szCs w:val="16"/>
    </w:rPr>
  </w:style>
  <w:style w:type="character" w:styleId="Sledovanodkaz">
    <w:name w:val="FollowedHyperlink"/>
    <w:basedOn w:val="Standardnpsmoodstavce"/>
    <w:uiPriority w:val="99"/>
    <w:rsid w:val="00F626E3"/>
    <w:rPr>
      <w:rFonts w:cs="Times New Roman"/>
      <w:color w:val="800080"/>
      <w:u w:val="single"/>
    </w:rPr>
  </w:style>
  <w:style w:type="paragraph" w:styleId="Zkladntext">
    <w:name w:val="Body Text"/>
    <w:basedOn w:val="Normln"/>
    <w:link w:val="ZkladntextChar"/>
    <w:uiPriority w:val="99"/>
    <w:rsid w:val="0085405D"/>
    <w:pPr>
      <w:widowControl/>
      <w:overflowPunct/>
      <w:autoSpaceDE/>
      <w:autoSpaceDN/>
      <w:adjustRightInd/>
    </w:pPr>
    <w:rPr>
      <w:b/>
      <w:bCs/>
      <w:kern w:val="0"/>
      <w:sz w:val="28"/>
      <w:szCs w:val="28"/>
    </w:rPr>
  </w:style>
  <w:style w:type="character" w:customStyle="1" w:styleId="ZkladntextChar">
    <w:name w:val="Základní text Char"/>
    <w:basedOn w:val="Standardnpsmoodstavce"/>
    <w:link w:val="Zkladntext"/>
    <w:uiPriority w:val="99"/>
    <w:semiHidden/>
    <w:locked/>
    <w:rPr>
      <w:rFonts w:cs="Times New Roman"/>
      <w:kern w:val="28"/>
      <w:sz w:val="20"/>
      <w:szCs w:val="20"/>
    </w:rPr>
  </w:style>
  <w:style w:type="paragraph" w:styleId="Zkladntextodsazen">
    <w:name w:val="Body Text Indent"/>
    <w:basedOn w:val="Normln"/>
    <w:link w:val="ZkladntextodsazenChar"/>
    <w:uiPriority w:val="99"/>
    <w:rsid w:val="0085405D"/>
    <w:pPr>
      <w:widowControl/>
      <w:overflowPunct/>
      <w:autoSpaceDE/>
      <w:autoSpaceDN/>
      <w:adjustRightInd/>
      <w:ind w:left="720"/>
    </w:pPr>
    <w:rPr>
      <w:kern w:val="0"/>
      <w:sz w:val="28"/>
      <w:szCs w:val="28"/>
    </w:rPr>
  </w:style>
  <w:style w:type="character" w:customStyle="1" w:styleId="ZkladntextodsazenChar">
    <w:name w:val="Základní text odsazený Char"/>
    <w:basedOn w:val="Standardnpsmoodstavce"/>
    <w:link w:val="Zkladntextodsazen"/>
    <w:uiPriority w:val="99"/>
    <w:semiHidden/>
    <w:locked/>
    <w:rPr>
      <w:rFonts w:cs="Times New Roman"/>
      <w:kern w:val="28"/>
      <w:sz w:val="20"/>
      <w:szCs w:val="20"/>
    </w:rPr>
  </w:style>
  <w:style w:type="paragraph" w:styleId="Zkladntext2">
    <w:name w:val="Body Text 2"/>
    <w:basedOn w:val="Normln"/>
    <w:link w:val="Zkladntext2Char"/>
    <w:uiPriority w:val="99"/>
    <w:rsid w:val="0085405D"/>
    <w:pPr>
      <w:widowControl/>
      <w:overflowPunct/>
      <w:autoSpaceDE/>
      <w:autoSpaceDN/>
      <w:adjustRightInd/>
    </w:pPr>
    <w:rPr>
      <w:kern w:val="0"/>
      <w:sz w:val="28"/>
      <w:szCs w:val="28"/>
    </w:rPr>
  </w:style>
  <w:style w:type="character" w:customStyle="1" w:styleId="Zkladntext2Char">
    <w:name w:val="Základní text 2 Char"/>
    <w:basedOn w:val="Standardnpsmoodstavce"/>
    <w:link w:val="Zkladntext2"/>
    <w:uiPriority w:val="99"/>
    <w:semiHidden/>
    <w:locked/>
    <w:rPr>
      <w:rFonts w:cs="Times New Roman"/>
      <w:kern w:val="28"/>
      <w:sz w:val="20"/>
      <w:szCs w:val="20"/>
    </w:rPr>
  </w:style>
  <w:style w:type="paragraph" w:customStyle="1" w:styleId="Import0">
    <w:name w:val="Import 0"/>
    <w:basedOn w:val="Normln"/>
    <w:uiPriority w:val="99"/>
    <w:rsid w:val="0085405D"/>
    <w:pPr>
      <w:overflowPunct/>
      <w:autoSpaceDE/>
      <w:autoSpaceDN/>
      <w:adjustRightInd/>
      <w:spacing w:line="288" w:lineRule="auto"/>
    </w:pPr>
    <w:rPr>
      <w:rFonts w:ascii="Courier New" w:hAnsi="Courier New" w:cs="Courier New"/>
      <w:noProof/>
      <w:kern w:val="0"/>
      <w:sz w:val="24"/>
      <w:szCs w:val="24"/>
    </w:rPr>
  </w:style>
  <w:style w:type="paragraph" w:customStyle="1" w:styleId="Zkladntext21">
    <w:name w:val="Základní text 21"/>
    <w:basedOn w:val="Normln"/>
    <w:uiPriority w:val="99"/>
    <w:rsid w:val="006A375F"/>
    <w:pPr>
      <w:suppressAutoHyphens/>
      <w:overflowPunct/>
      <w:autoSpaceDE/>
      <w:autoSpaceDN/>
      <w:adjustRightInd/>
      <w:spacing w:after="120" w:line="480" w:lineRule="auto"/>
    </w:pPr>
    <w:rPr>
      <w:kern w:val="0"/>
      <w:sz w:val="24"/>
      <w:szCs w:val="24"/>
    </w:rPr>
  </w:style>
  <w:style w:type="paragraph" w:styleId="Nzev">
    <w:name w:val="Title"/>
    <w:basedOn w:val="Normln"/>
    <w:next w:val="Podtitul"/>
    <w:link w:val="NzevChar"/>
    <w:uiPriority w:val="99"/>
    <w:qFormat/>
    <w:rsid w:val="00DD592D"/>
    <w:pPr>
      <w:suppressAutoHyphens/>
      <w:overflowPunct/>
      <w:autoSpaceDE/>
      <w:autoSpaceDN/>
      <w:adjustRightInd/>
      <w:jc w:val="center"/>
    </w:pPr>
    <w:rPr>
      <w:color w:val="008000"/>
      <w:kern w:val="0"/>
      <w:sz w:val="40"/>
      <w:szCs w:val="4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odtitul">
    <w:name w:val="Subtitle"/>
    <w:basedOn w:val="Normln"/>
    <w:next w:val="Zkladntext"/>
    <w:link w:val="PodtitulChar"/>
    <w:uiPriority w:val="99"/>
    <w:qFormat/>
    <w:rsid w:val="00DD592D"/>
    <w:pPr>
      <w:suppressAutoHyphens/>
      <w:overflowPunct/>
      <w:autoSpaceDE/>
      <w:autoSpaceDN/>
      <w:adjustRightInd/>
    </w:pPr>
    <w:rPr>
      <w:rFonts w:ascii="Courier New" w:hAnsi="Courier New" w:cs="Courier New"/>
      <w:b/>
      <w:bCs/>
      <w:kern w:val="0"/>
      <w:sz w:val="24"/>
      <w:szCs w:val="24"/>
    </w:rPr>
  </w:style>
  <w:style w:type="character" w:customStyle="1" w:styleId="PodtitulChar">
    <w:name w:val="Podtitul Char"/>
    <w:basedOn w:val="Standardnpsmoodstavce"/>
    <w:link w:val="Podtitul"/>
    <w:uiPriority w:val="11"/>
    <w:locked/>
    <w:rPr>
      <w:rFonts w:asciiTheme="majorHAnsi" w:eastAsiaTheme="majorEastAsia" w:hAnsiTheme="majorHAnsi" w:cs="Times New Roman"/>
      <w:kern w:val="28"/>
      <w:sz w:val="24"/>
      <w:szCs w:val="24"/>
    </w:rPr>
  </w:style>
  <w:style w:type="character" w:customStyle="1" w:styleId="rbcnostylespan">
    <w:name w:val="rbcnostylespan"/>
    <w:basedOn w:val="Standardnpsmoodstavce"/>
    <w:uiPriority w:val="99"/>
    <w:rsid w:val="00BA68FD"/>
    <w:rPr>
      <w:rFonts w:cs="Times New Roman"/>
    </w:rPr>
  </w:style>
  <w:style w:type="paragraph" w:customStyle="1" w:styleId="Default">
    <w:name w:val="Default"/>
    <w:uiPriority w:val="99"/>
    <w:rsid w:val="00DD35B6"/>
    <w:pPr>
      <w:autoSpaceDE w:val="0"/>
      <w:autoSpaceDN w:val="0"/>
      <w:adjustRightInd w:val="0"/>
      <w:spacing w:after="0" w:line="240" w:lineRule="auto"/>
    </w:pPr>
    <w:rPr>
      <w:color w:val="000000"/>
      <w:sz w:val="24"/>
      <w:szCs w:val="24"/>
    </w:rPr>
  </w:style>
  <w:style w:type="character" w:styleId="Siln">
    <w:name w:val="Strong"/>
    <w:basedOn w:val="Standardnpsmoodstavce"/>
    <w:uiPriority w:val="22"/>
    <w:qFormat/>
    <w:rsid w:val="00760AAC"/>
    <w:rPr>
      <w:rFonts w:cs="Times New Roman"/>
      <w:b/>
      <w:bCs/>
    </w:rPr>
  </w:style>
  <w:style w:type="paragraph" w:styleId="Normlnweb">
    <w:name w:val="Normal (Web)"/>
    <w:basedOn w:val="Normln"/>
    <w:uiPriority w:val="99"/>
    <w:rsid w:val="00760AAC"/>
    <w:pPr>
      <w:widowControl/>
      <w:overflowPunct/>
      <w:autoSpaceDE/>
      <w:autoSpaceDN/>
      <w:adjustRightInd/>
      <w:spacing w:before="100" w:beforeAutospacing="1" w:after="100" w:afterAutospacing="1"/>
    </w:pPr>
    <w:rPr>
      <w:kern w:val="0"/>
      <w:sz w:val="24"/>
      <w:szCs w:val="24"/>
    </w:rPr>
  </w:style>
  <w:style w:type="paragraph" w:customStyle="1" w:styleId="top">
    <w:name w:val="top"/>
    <w:basedOn w:val="Normln"/>
    <w:uiPriority w:val="99"/>
    <w:rsid w:val="009A0A4A"/>
    <w:pPr>
      <w:widowControl/>
      <w:overflowPunct/>
      <w:autoSpaceDE/>
      <w:autoSpaceDN/>
      <w:adjustRightInd/>
      <w:spacing w:before="100" w:beforeAutospacing="1" w:after="100" w:afterAutospacing="1"/>
    </w:pPr>
    <w:rPr>
      <w:kern w:val="0"/>
      <w:sz w:val="24"/>
      <w:szCs w:val="24"/>
    </w:rPr>
  </w:style>
  <w:style w:type="character" w:styleId="Zdraznn">
    <w:name w:val="Emphasis"/>
    <w:basedOn w:val="Standardnpsmoodstavce"/>
    <w:uiPriority w:val="20"/>
    <w:qFormat/>
    <w:rsid w:val="00B00473"/>
    <w:rPr>
      <w:rFonts w:cs="Times New Roman"/>
      <w:i/>
      <w:iCs/>
    </w:rPr>
  </w:style>
  <w:style w:type="paragraph" w:customStyle="1" w:styleId="Textneodraen">
    <w:name w:val="Text neodražený"/>
    <w:basedOn w:val="Normln"/>
    <w:uiPriority w:val="99"/>
    <w:rsid w:val="00B44BBA"/>
    <w:pPr>
      <w:widowControl/>
      <w:overflowPunct/>
      <w:autoSpaceDE/>
      <w:autoSpaceDN/>
      <w:adjustRightInd/>
      <w:spacing w:before="120"/>
      <w:jc w:val="both"/>
    </w:pPr>
    <w:rPr>
      <w:kern w:val="0"/>
      <w:sz w:val="24"/>
    </w:rPr>
  </w:style>
  <w:style w:type="paragraph" w:styleId="Odstavecseseznamem">
    <w:name w:val="List Paragraph"/>
    <w:basedOn w:val="Normln"/>
    <w:uiPriority w:val="99"/>
    <w:qFormat/>
    <w:rsid w:val="00B44BBA"/>
    <w:pPr>
      <w:widowControl/>
      <w:overflowPunct/>
      <w:autoSpaceDE/>
      <w:autoSpaceDN/>
      <w:adjustRightInd/>
      <w:ind w:left="720"/>
      <w:contextualSpacing/>
    </w:pPr>
    <w:rPr>
      <w:kern w:val="0"/>
      <w:sz w:val="24"/>
      <w:szCs w:val="24"/>
    </w:rPr>
  </w:style>
  <w:style w:type="paragraph" w:styleId="Textbubliny">
    <w:name w:val="Balloon Text"/>
    <w:basedOn w:val="Normln"/>
    <w:link w:val="TextbublinyChar"/>
    <w:uiPriority w:val="99"/>
    <w:semiHidden/>
    <w:unhideWhenUsed/>
    <w:rsid w:val="0063606A"/>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63606A"/>
    <w:rPr>
      <w:rFonts w:ascii="Segoe UI" w:hAnsi="Segoe UI" w:cs="Segoe UI"/>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961639">
      <w:bodyDiv w:val="1"/>
      <w:marLeft w:val="0"/>
      <w:marRight w:val="0"/>
      <w:marTop w:val="0"/>
      <w:marBottom w:val="0"/>
      <w:divBdr>
        <w:top w:val="none" w:sz="0" w:space="0" w:color="auto"/>
        <w:left w:val="none" w:sz="0" w:space="0" w:color="auto"/>
        <w:bottom w:val="none" w:sz="0" w:space="0" w:color="auto"/>
        <w:right w:val="none" w:sz="0" w:space="0" w:color="auto"/>
      </w:divBdr>
      <w:divsChild>
        <w:div w:id="1873955282">
          <w:marLeft w:val="0"/>
          <w:marRight w:val="0"/>
          <w:marTop w:val="0"/>
          <w:marBottom w:val="0"/>
          <w:divBdr>
            <w:top w:val="none" w:sz="0" w:space="0" w:color="auto"/>
            <w:left w:val="none" w:sz="0" w:space="0" w:color="auto"/>
            <w:bottom w:val="none" w:sz="0" w:space="0" w:color="auto"/>
            <w:right w:val="none" w:sz="0" w:space="0" w:color="auto"/>
          </w:divBdr>
          <w:divsChild>
            <w:div w:id="1859151045">
              <w:marLeft w:val="0"/>
              <w:marRight w:val="0"/>
              <w:marTop w:val="0"/>
              <w:marBottom w:val="0"/>
              <w:divBdr>
                <w:top w:val="none" w:sz="0" w:space="0" w:color="auto"/>
                <w:left w:val="none" w:sz="0" w:space="0" w:color="auto"/>
                <w:bottom w:val="none" w:sz="0" w:space="0" w:color="auto"/>
                <w:right w:val="none" w:sz="0" w:space="0" w:color="auto"/>
              </w:divBdr>
              <w:divsChild>
                <w:div w:id="2008629185">
                  <w:marLeft w:val="0"/>
                  <w:marRight w:val="0"/>
                  <w:marTop w:val="0"/>
                  <w:marBottom w:val="0"/>
                  <w:divBdr>
                    <w:top w:val="none" w:sz="0" w:space="0" w:color="auto"/>
                    <w:left w:val="none" w:sz="0" w:space="0" w:color="auto"/>
                    <w:bottom w:val="none" w:sz="0" w:space="0" w:color="auto"/>
                    <w:right w:val="none" w:sz="0" w:space="0" w:color="auto"/>
                  </w:divBdr>
                  <w:divsChild>
                    <w:div w:id="939338945">
                      <w:marLeft w:val="0"/>
                      <w:marRight w:val="0"/>
                      <w:marTop w:val="0"/>
                      <w:marBottom w:val="0"/>
                      <w:divBdr>
                        <w:top w:val="none" w:sz="0" w:space="0" w:color="auto"/>
                        <w:left w:val="none" w:sz="0" w:space="0" w:color="auto"/>
                        <w:bottom w:val="none" w:sz="0" w:space="0" w:color="auto"/>
                        <w:right w:val="none" w:sz="0" w:space="0" w:color="auto"/>
                      </w:divBdr>
                      <w:divsChild>
                        <w:div w:id="1305890196">
                          <w:marLeft w:val="0"/>
                          <w:marRight w:val="0"/>
                          <w:marTop w:val="0"/>
                          <w:marBottom w:val="0"/>
                          <w:divBdr>
                            <w:top w:val="none" w:sz="0" w:space="0" w:color="auto"/>
                            <w:left w:val="none" w:sz="0" w:space="0" w:color="auto"/>
                            <w:bottom w:val="none" w:sz="0" w:space="0" w:color="auto"/>
                            <w:right w:val="none" w:sz="0" w:space="0" w:color="auto"/>
                          </w:divBdr>
                          <w:divsChild>
                            <w:div w:id="2144689307">
                              <w:marLeft w:val="0"/>
                              <w:marRight w:val="0"/>
                              <w:marTop w:val="0"/>
                              <w:marBottom w:val="0"/>
                              <w:divBdr>
                                <w:top w:val="none" w:sz="0" w:space="0" w:color="auto"/>
                                <w:left w:val="none" w:sz="0" w:space="0" w:color="auto"/>
                                <w:bottom w:val="none" w:sz="0" w:space="0" w:color="auto"/>
                                <w:right w:val="none" w:sz="0" w:space="0" w:color="auto"/>
                              </w:divBdr>
                              <w:divsChild>
                                <w:div w:id="567111287">
                                  <w:marLeft w:val="0"/>
                                  <w:marRight w:val="0"/>
                                  <w:marTop w:val="0"/>
                                  <w:marBottom w:val="0"/>
                                  <w:divBdr>
                                    <w:top w:val="none" w:sz="0" w:space="0" w:color="auto"/>
                                    <w:left w:val="none" w:sz="0" w:space="0" w:color="auto"/>
                                    <w:bottom w:val="none" w:sz="0" w:space="0" w:color="auto"/>
                                    <w:right w:val="none" w:sz="0" w:space="0" w:color="auto"/>
                                  </w:divBdr>
                                  <w:divsChild>
                                    <w:div w:id="395976160">
                                      <w:marLeft w:val="0"/>
                                      <w:marRight w:val="0"/>
                                      <w:marTop w:val="0"/>
                                      <w:marBottom w:val="0"/>
                                      <w:divBdr>
                                        <w:top w:val="none" w:sz="0" w:space="0" w:color="auto"/>
                                        <w:left w:val="none" w:sz="0" w:space="0" w:color="auto"/>
                                        <w:bottom w:val="none" w:sz="0" w:space="0" w:color="auto"/>
                                        <w:right w:val="none" w:sz="0" w:space="0" w:color="auto"/>
                                      </w:divBdr>
                                      <w:divsChild>
                                        <w:div w:id="145243524">
                                          <w:marLeft w:val="0"/>
                                          <w:marRight w:val="0"/>
                                          <w:marTop w:val="0"/>
                                          <w:marBottom w:val="0"/>
                                          <w:divBdr>
                                            <w:top w:val="none" w:sz="0" w:space="0" w:color="auto"/>
                                            <w:left w:val="none" w:sz="0" w:space="0" w:color="auto"/>
                                            <w:bottom w:val="none" w:sz="0" w:space="0" w:color="auto"/>
                                            <w:right w:val="none" w:sz="0" w:space="0" w:color="auto"/>
                                          </w:divBdr>
                                          <w:divsChild>
                                            <w:div w:id="1819030295">
                                              <w:marLeft w:val="0"/>
                                              <w:marRight w:val="0"/>
                                              <w:marTop w:val="0"/>
                                              <w:marBottom w:val="0"/>
                                              <w:divBdr>
                                                <w:top w:val="none" w:sz="0" w:space="0" w:color="auto"/>
                                                <w:left w:val="none" w:sz="0" w:space="0" w:color="auto"/>
                                                <w:bottom w:val="none" w:sz="0" w:space="0" w:color="auto"/>
                                                <w:right w:val="none" w:sz="0" w:space="0" w:color="auto"/>
                                              </w:divBdr>
                                              <w:divsChild>
                                                <w:div w:id="1097360257">
                                                  <w:marLeft w:val="0"/>
                                                  <w:marRight w:val="0"/>
                                                  <w:marTop w:val="0"/>
                                                  <w:marBottom w:val="0"/>
                                                  <w:divBdr>
                                                    <w:top w:val="none" w:sz="0" w:space="0" w:color="auto"/>
                                                    <w:left w:val="none" w:sz="0" w:space="0" w:color="auto"/>
                                                    <w:bottom w:val="none" w:sz="0" w:space="0" w:color="auto"/>
                                                    <w:right w:val="none" w:sz="0" w:space="0" w:color="auto"/>
                                                  </w:divBdr>
                                                  <w:divsChild>
                                                    <w:div w:id="2015571940">
                                                      <w:marLeft w:val="0"/>
                                                      <w:marRight w:val="0"/>
                                                      <w:marTop w:val="0"/>
                                                      <w:marBottom w:val="0"/>
                                                      <w:divBdr>
                                                        <w:top w:val="none" w:sz="0" w:space="0" w:color="auto"/>
                                                        <w:left w:val="none" w:sz="0" w:space="0" w:color="auto"/>
                                                        <w:bottom w:val="none" w:sz="0" w:space="0" w:color="auto"/>
                                                        <w:right w:val="none" w:sz="0" w:space="0" w:color="auto"/>
                                                      </w:divBdr>
                                                      <w:divsChild>
                                                        <w:div w:id="118111606">
                                                          <w:marLeft w:val="0"/>
                                                          <w:marRight w:val="0"/>
                                                          <w:marTop w:val="0"/>
                                                          <w:marBottom w:val="0"/>
                                                          <w:divBdr>
                                                            <w:top w:val="none" w:sz="0" w:space="0" w:color="auto"/>
                                                            <w:left w:val="none" w:sz="0" w:space="0" w:color="auto"/>
                                                            <w:bottom w:val="none" w:sz="0" w:space="0" w:color="auto"/>
                                                            <w:right w:val="none" w:sz="0" w:space="0" w:color="auto"/>
                                                          </w:divBdr>
                                                          <w:divsChild>
                                                            <w:div w:id="17943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3240059">
      <w:bodyDiv w:val="1"/>
      <w:marLeft w:val="0"/>
      <w:marRight w:val="0"/>
      <w:marTop w:val="0"/>
      <w:marBottom w:val="0"/>
      <w:divBdr>
        <w:top w:val="none" w:sz="0" w:space="0" w:color="auto"/>
        <w:left w:val="none" w:sz="0" w:space="0" w:color="auto"/>
        <w:bottom w:val="none" w:sz="0" w:space="0" w:color="auto"/>
        <w:right w:val="none" w:sz="0" w:space="0" w:color="auto"/>
      </w:divBdr>
      <w:divsChild>
        <w:div w:id="932587083">
          <w:marLeft w:val="0"/>
          <w:marRight w:val="0"/>
          <w:marTop w:val="0"/>
          <w:marBottom w:val="0"/>
          <w:divBdr>
            <w:top w:val="none" w:sz="0" w:space="0" w:color="auto"/>
            <w:left w:val="none" w:sz="0" w:space="0" w:color="auto"/>
            <w:bottom w:val="none" w:sz="0" w:space="0" w:color="auto"/>
            <w:right w:val="none" w:sz="0" w:space="0" w:color="auto"/>
          </w:divBdr>
          <w:divsChild>
            <w:div w:id="2053264314">
              <w:marLeft w:val="0"/>
              <w:marRight w:val="0"/>
              <w:marTop w:val="0"/>
              <w:marBottom w:val="0"/>
              <w:divBdr>
                <w:top w:val="none" w:sz="0" w:space="0" w:color="auto"/>
                <w:left w:val="none" w:sz="0" w:space="0" w:color="auto"/>
                <w:bottom w:val="none" w:sz="0" w:space="0" w:color="auto"/>
                <w:right w:val="none" w:sz="0" w:space="0" w:color="auto"/>
              </w:divBdr>
              <w:divsChild>
                <w:div w:id="1751081220">
                  <w:marLeft w:val="0"/>
                  <w:marRight w:val="0"/>
                  <w:marTop w:val="0"/>
                  <w:marBottom w:val="0"/>
                  <w:divBdr>
                    <w:top w:val="none" w:sz="0" w:space="0" w:color="auto"/>
                    <w:left w:val="none" w:sz="0" w:space="0" w:color="auto"/>
                    <w:bottom w:val="none" w:sz="0" w:space="0" w:color="auto"/>
                    <w:right w:val="none" w:sz="0" w:space="0" w:color="auto"/>
                  </w:divBdr>
                  <w:divsChild>
                    <w:div w:id="1002584427">
                      <w:marLeft w:val="0"/>
                      <w:marRight w:val="0"/>
                      <w:marTop w:val="0"/>
                      <w:marBottom w:val="0"/>
                      <w:divBdr>
                        <w:top w:val="none" w:sz="0" w:space="0" w:color="auto"/>
                        <w:left w:val="none" w:sz="0" w:space="0" w:color="auto"/>
                        <w:bottom w:val="none" w:sz="0" w:space="0" w:color="auto"/>
                        <w:right w:val="none" w:sz="0" w:space="0" w:color="auto"/>
                      </w:divBdr>
                      <w:divsChild>
                        <w:div w:id="115949334">
                          <w:marLeft w:val="0"/>
                          <w:marRight w:val="0"/>
                          <w:marTop w:val="0"/>
                          <w:marBottom w:val="0"/>
                          <w:divBdr>
                            <w:top w:val="none" w:sz="0" w:space="0" w:color="auto"/>
                            <w:left w:val="none" w:sz="0" w:space="0" w:color="auto"/>
                            <w:bottom w:val="none" w:sz="0" w:space="0" w:color="auto"/>
                            <w:right w:val="none" w:sz="0" w:space="0" w:color="auto"/>
                          </w:divBdr>
                          <w:divsChild>
                            <w:div w:id="774860237">
                              <w:marLeft w:val="0"/>
                              <w:marRight w:val="0"/>
                              <w:marTop w:val="0"/>
                              <w:marBottom w:val="0"/>
                              <w:divBdr>
                                <w:top w:val="none" w:sz="0" w:space="0" w:color="auto"/>
                                <w:left w:val="none" w:sz="0" w:space="0" w:color="auto"/>
                                <w:bottom w:val="none" w:sz="0" w:space="0" w:color="auto"/>
                                <w:right w:val="none" w:sz="0" w:space="0" w:color="auto"/>
                              </w:divBdr>
                              <w:divsChild>
                                <w:div w:id="177157155">
                                  <w:marLeft w:val="0"/>
                                  <w:marRight w:val="0"/>
                                  <w:marTop w:val="0"/>
                                  <w:marBottom w:val="0"/>
                                  <w:divBdr>
                                    <w:top w:val="none" w:sz="0" w:space="0" w:color="auto"/>
                                    <w:left w:val="none" w:sz="0" w:space="0" w:color="auto"/>
                                    <w:bottom w:val="none" w:sz="0" w:space="0" w:color="auto"/>
                                    <w:right w:val="none" w:sz="0" w:space="0" w:color="auto"/>
                                  </w:divBdr>
                                  <w:divsChild>
                                    <w:div w:id="112716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875608">
      <w:bodyDiv w:val="1"/>
      <w:marLeft w:val="0"/>
      <w:marRight w:val="0"/>
      <w:marTop w:val="0"/>
      <w:marBottom w:val="0"/>
      <w:divBdr>
        <w:top w:val="none" w:sz="0" w:space="0" w:color="auto"/>
        <w:left w:val="none" w:sz="0" w:space="0" w:color="auto"/>
        <w:bottom w:val="none" w:sz="0" w:space="0" w:color="auto"/>
        <w:right w:val="none" w:sz="0" w:space="0" w:color="auto"/>
      </w:divBdr>
      <w:divsChild>
        <w:div w:id="2118065158">
          <w:marLeft w:val="0"/>
          <w:marRight w:val="0"/>
          <w:marTop w:val="0"/>
          <w:marBottom w:val="0"/>
          <w:divBdr>
            <w:top w:val="none" w:sz="0" w:space="0" w:color="auto"/>
            <w:left w:val="none" w:sz="0" w:space="0" w:color="auto"/>
            <w:bottom w:val="none" w:sz="0" w:space="0" w:color="auto"/>
            <w:right w:val="none" w:sz="0" w:space="0" w:color="auto"/>
          </w:divBdr>
          <w:divsChild>
            <w:div w:id="1630084395">
              <w:marLeft w:val="0"/>
              <w:marRight w:val="0"/>
              <w:marTop w:val="0"/>
              <w:marBottom w:val="0"/>
              <w:divBdr>
                <w:top w:val="none" w:sz="0" w:space="0" w:color="auto"/>
                <w:left w:val="none" w:sz="0" w:space="0" w:color="auto"/>
                <w:bottom w:val="none" w:sz="0" w:space="0" w:color="auto"/>
                <w:right w:val="none" w:sz="0" w:space="0" w:color="auto"/>
              </w:divBdr>
              <w:divsChild>
                <w:div w:id="649408424">
                  <w:marLeft w:val="0"/>
                  <w:marRight w:val="0"/>
                  <w:marTop w:val="0"/>
                  <w:marBottom w:val="0"/>
                  <w:divBdr>
                    <w:top w:val="none" w:sz="0" w:space="0" w:color="auto"/>
                    <w:left w:val="none" w:sz="0" w:space="0" w:color="auto"/>
                    <w:bottom w:val="none" w:sz="0" w:space="0" w:color="auto"/>
                    <w:right w:val="none" w:sz="0" w:space="0" w:color="auto"/>
                  </w:divBdr>
                  <w:divsChild>
                    <w:div w:id="246502327">
                      <w:marLeft w:val="0"/>
                      <w:marRight w:val="0"/>
                      <w:marTop w:val="0"/>
                      <w:marBottom w:val="0"/>
                      <w:divBdr>
                        <w:top w:val="none" w:sz="0" w:space="0" w:color="auto"/>
                        <w:left w:val="none" w:sz="0" w:space="0" w:color="auto"/>
                        <w:bottom w:val="none" w:sz="0" w:space="0" w:color="auto"/>
                        <w:right w:val="none" w:sz="0" w:space="0" w:color="auto"/>
                      </w:divBdr>
                      <w:divsChild>
                        <w:div w:id="1624076940">
                          <w:marLeft w:val="0"/>
                          <w:marRight w:val="0"/>
                          <w:marTop w:val="0"/>
                          <w:marBottom w:val="0"/>
                          <w:divBdr>
                            <w:top w:val="none" w:sz="0" w:space="0" w:color="auto"/>
                            <w:left w:val="none" w:sz="0" w:space="0" w:color="auto"/>
                            <w:bottom w:val="none" w:sz="0" w:space="0" w:color="auto"/>
                            <w:right w:val="none" w:sz="0" w:space="0" w:color="auto"/>
                          </w:divBdr>
                          <w:divsChild>
                            <w:div w:id="1454208711">
                              <w:marLeft w:val="0"/>
                              <w:marRight w:val="0"/>
                              <w:marTop w:val="0"/>
                              <w:marBottom w:val="0"/>
                              <w:divBdr>
                                <w:top w:val="none" w:sz="0" w:space="0" w:color="auto"/>
                                <w:left w:val="none" w:sz="0" w:space="0" w:color="auto"/>
                                <w:bottom w:val="none" w:sz="0" w:space="0" w:color="auto"/>
                                <w:right w:val="none" w:sz="0" w:space="0" w:color="auto"/>
                              </w:divBdr>
                              <w:divsChild>
                                <w:div w:id="1310013723">
                                  <w:marLeft w:val="0"/>
                                  <w:marRight w:val="0"/>
                                  <w:marTop w:val="0"/>
                                  <w:marBottom w:val="0"/>
                                  <w:divBdr>
                                    <w:top w:val="none" w:sz="0" w:space="0" w:color="auto"/>
                                    <w:left w:val="none" w:sz="0" w:space="0" w:color="auto"/>
                                    <w:bottom w:val="none" w:sz="0" w:space="0" w:color="auto"/>
                                    <w:right w:val="none" w:sz="0" w:space="0" w:color="auto"/>
                                  </w:divBdr>
                                  <w:divsChild>
                                    <w:div w:id="1508861938">
                                      <w:marLeft w:val="0"/>
                                      <w:marRight w:val="0"/>
                                      <w:marTop w:val="0"/>
                                      <w:marBottom w:val="0"/>
                                      <w:divBdr>
                                        <w:top w:val="none" w:sz="0" w:space="0" w:color="auto"/>
                                        <w:left w:val="none" w:sz="0" w:space="0" w:color="auto"/>
                                        <w:bottom w:val="none" w:sz="0" w:space="0" w:color="auto"/>
                                        <w:right w:val="none" w:sz="0" w:space="0" w:color="auto"/>
                                      </w:divBdr>
                                      <w:divsChild>
                                        <w:div w:id="1693530789">
                                          <w:marLeft w:val="0"/>
                                          <w:marRight w:val="0"/>
                                          <w:marTop w:val="0"/>
                                          <w:marBottom w:val="0"/>
                                          <w:divBdr>
                                            <w:top w:val="none" w:sz="0" w:space="0" w:color="auto"/>
                                            <w:left w:val="none" w:sz="0" w:space="0" w:color="auto"/>
                                            <w:bottom w:val="none" w:sz="0" w:space="0" w:color="auto"/>
                                            <w:right w:val="none" w:sz="0" w:space="0" w:color="auto"/>
                                          </w:divBdr>
                                          <w:divsChild>
                                            <w:div w:id="1848909735">
                                              <w:marLeft w:val="0"/>
                                              <w:marRight w:val="0"/>
                                              <w:marTop w:val="0"/>
                                              <w:marBottom w:val="0"/>
                                              <w:divBdr>
                                                <w:top w:val="none" w:sz="0" w:space="0" w:color="auto"/>
                                                <w:left w:val="none" w:sz="0" w:space="0" w:color="auto"/>
                                                <w:bottom w:val="none" w:sz="0" w:space="0" w:color="auto"/>
                                                <w:right w:val="none" w:sz="0" w:space="0" w:color="auto"/>
                                              </w:divBdr>
                                              <w:divsChild>
                                                <w:div w:id="1049106627">
                                                  <w:marLeft w:val="0"/>
                                                  <w:marRight w:val="0"/>
                                                  <w:marTop w:val="0"/>
                                                  <w:marBottom w:val="0"/>
                                                  <w:divBdr>
                                                    <w:top w:val="none" w:sz="0" w:space="0" w:color="auto"/>
                                                    <w:left w:val="none" w:sz="0" w:space="0" w:color="auto"/>
                                                    <w:bottom w:val="none" w:sz="0" w:space="0" w:color="auto"/>
                                                    <w:right w:val="none" w:sz="0" w:space="0" w:color="auto"/>
                                                  </w:divBdr>
                                                  <w:divsChild>
                                                    <w:div w:id="791092891">
                                                      <w:marLeft w:val="0"/>
                                                      <w:marRight w:val="0"/>
                                                      <w:marTop w:val="0"/>
                                                      <w:marBottom w:val="0"/>
                                                      <w:divBdr>
                                                        <w:top w:val="none" w:sz="0" w:space="0" w:color="auto"/>
                                                        <w:left w:val="none" w:sz="0" w:space="0" w:color="auto"/>
                                                        <w:bottom w:val="none" w:sz="0" w:space="0" w:color="auto"/>
                                                        <w:right w:val="none" w:sz="0" w:space="0" w:color="auto"/>
                                                      </w:divBdr>
                                                      <w:divsChild>
                                                        <w:div w:id="1146971695">
                                                          <w:marLeft w:val="0"/>
                                                          <w:marRight w:val="0"/>
                                                          <w:marTop w:val="0"/>
                                                          <w:marBottom w:val="0"/>
                                                          <w:divBdr>
                                                            <w:top w:val="none" w:sz="0" w:space="0" w:color="auto"/>
                                                            <w:left w:val="none" w:sz="0" w:space="0" w:color="auto"/>
                                                            <w:bottom w:val="none" w:sz="0" w:space="0" w:color="auto"/>
                                                            <w:right w:val="none" w:sz="0" w:space="0" w:color="auto"/>
                                                          </w:divBdr>
                                                          <w:divsChild>
                                                            <w:div w:id="48689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5390415">
      <w:bodyDiv w:val="1"/>
      <w:marLeft w:val="0"/>
      <w:marRight w:val="0"/>
      <w:marTop w:val="0"/>
      <w:marBottom w:val="0"/>
      <w:divBdr>
        <w:top w:val="none" w:sz="0" w:space="0" w:color="auto"/>
        <w:left w:val="none" w:sz="0" w:space="0" w:color="auto"/>
        <w:bottom w:val="none" w:sz="0" w:space="0" w:color="auto"/>
        <w:right w:val="none" w:sz="0" w:space="0" w:color="auto"/>
      </w:divBdr>
      <w:divsChild>
        <w:div w:id="954872086">
          <w:marLeft w:val="0"/>
          <w:marRight w:val="0"/>
          <w:marTop w:val="0"/>
          <w:marBottom w:val="0"/>
          <w:divBdr>
            <w:top w:val="none" w:sz="0" w:space="0" w:color="auto"/>
            <w:left w:val="none" w:sz="0" w:space="0" w:color="auto"/>
            <w:bottom w:val="none" w:sz="0" w:space="0" w:color="auto"/>
            <w:right w:val="none" w:sz="0" w:space="0" w:color="auto"/>
          </w:divBdr>
          <w:divsChild>
            <w:div w:id="791821318">
              <w:marLeft w:val="0"/>
              <w:marRight w:val="0"/>
              <w:marTop w:val="0"/>
              <w:marBottom w:val="0"/>
              <w:divBdr>
                <w:top w:val="none" w:sz="0" w:space="0" w:color="auto"/>
                <w:left w:val="none" w:sz="0" w:space="0" w:color="auto"/>
                <w:bottom w:val="none" w:sz="0" w:space="0" w:color="auto"/>
                <w:right w:val="none" w:sz="0" w:space="0" w:color="auto"/>
              </w:divBdr>
              <w:divsChild>
                <w:div w:id="1451632350">
                  <w:marLeft w:val="0"/>
                  <w:marRight w:val="0"/>
                  <w:marTop w:val="0"/>
                  <w:marBottom w:val="0"/>
                  <w:divBdr>
                    <w:top w:val="none" w:sz="0" w:space="0" w:color="auto"/>
                    <w:left w:val="none" w:sz="0" w:space="0" w:color="auto"/>
                    <w:bottom w:val="none" w:sz="0" w:space="0" w:color="auto"/>
                    <w:right w:val="none" w:sz="0" w:space="0" w:color="auto"/>
                  </w:divBdr>
                  <w:divsChild>
                    <w:div w:id="1763142636">
                      <w:marLeft w:val="0"/>
                      <w:marRight w:val="0"/>
                      <w:marTop w:val="0"/>
                      <w:marBottom w:val="0"/>
                      <w:divBdr>
                        <w:top w:val="none" w:sz="0" w:space="0" w:color="auto"/>
                        <w:left w:val="none" w:sz="0" w:space="0" w:color="auto"/>
                        <w:bottom w:val="none" w:sz="0" w:space="0" w:color="auto"/>
                        <w:right w:val="none" w:sz="0" w:space="0" w:color="auto"/>
                      </w:divBdr>
                      <w:divsChild>
                        <w:div w:id="982542202">
                          <w:marLeft w:val="0"/>
                          <w:marRight w:val="0"/>
                          <w:marTop w:val="0"/>
                          <w:marBottom w:val="0"/>
                          <w:divBdr>
                            <w:top w:val="none" w:sz="0" w:space="0" w:color="auto"/>
                            <w:left w:val="none" w:sz="0" w:space="0" w:color="auto"/>
                            <w:bottom w:val="none" w:sz="0" w:space="0" w:color="auto"/>
                            <w:right w:val="none" w:sz="0" w:space="0" w:color="auto"/>
                          </w:divBdr>
                          <w:divsChild>
                            <w:div w:id="797064872">
                              <w:marLeft w:val="0"/>
                              <w:marRight w:val="0"/>
                              <w:marTop w:val="0"/>
                              <w:marBottom w:val="0"/>
                              <w:divBdr>
                                <w:top w:val="none" w:sz="0" w:space="0" w:color="auto"/>
                                <w:left w:val="none" w:sz="0" w:space="0" w:color="auto"/>
                                <w:bottom w:val="none" w:sz="0" w:space="0" w:color="auto"/>
                                <w:right w:val="none" w:sz="0" w:space="0" w:color="auto"/>
                              </w:divBdr>
                              <w:divsChild>
                                <w:div w:id="773281869">
                                  <w:marLeft w:val="0"/>
                                  <w:marRight w:val="0"/>
                                  <w:marTop w:val="0"/>
                                  <w:marBottom w:val="0"/>
                                  <w:divBdr>
                                    <w:top w:val="none" w:sz="0" w:space="0" w:color="auto"/>
                                    <w:left w:val="none" w:sz="0" w:space="0" w:color="auto"/>
                                    <w:bottom w:val="none" w:sz="0" w:space="0" w:color="auto"/>
                                    <w:right w:val="none" w:sz="0" w:space="0" w:color="auto"/>
                                  </w:divBdr>
                                  <w:divsChild>
                                    <w:div w:id="2100056401">
                                      <w:marLeft w:val="0"/>
                                      <w:marRight w:val="0"/>
                                      <w:marTop w:val="0"/>
                                      <w:marBottom w:val="0"/>
                                      <w:divBdr>
                                        <w:top w:val="none" w:sz="0" w:space="0" w:color="auto"/>
                                        <w:left w:val="none" w:sz="0" w:space="0" w:color="auto"/>
                                        <w:bottom w:val="none" w:sz="0" w:space="0" w:color="auto"/>
                                        <w:right w:val="none" w:sz="0" w:space="0" w:color="auto"/>
                                      </w:divBdr>
                                      <w:divsChild>
                                        <w:div w:id="1991053693">
                                          <w:marLeft w:val="0"/>
                                          <w:marRight w:val="0"/>
                                          <w:marTop w:val="0"/>
                                          <w:marBottom w:val="0"/>
                                          <w:divBdr>
                                            <w:top w:val="none" w:sz="0" w:space="0" w:color="auto"/>
                                            <w:left w:val="none" w:sz="0" w:space="0" w:color="auto"/>
                                            <w:bottom w:val="none" w:sz="0" w:space="0" w:color="auto"/>
                                            <w:right w:val="none" w:sz="0" w:space="0" w:color="auto"/>
                                          </w:divBdr>
                                          <w:divsChild>
                                            <w:div w:id="1637444105">
                                              <w:marLeft w:val="0"/>
                                              <w:marRight w:val="0"/>
                                              <w:marTop w:val="0"/>
                                              <w:marBottom w:val="0"/>
                                              <w:divBdr>
                                                <w:top w:val="none" w:sz="0" w:space="0" w:color="auto"/>
                                                <w:left w:val="none" w:sz="0" w:space="0" w:color="auto"/>
                                                <w:bottom w:val="none" w:sz="0" w:space="0" w:color="auto"/>
                                                <w:right w:val="none" w:sz="0" w:space="0" w:color="auto"/>
                                              </w:divBdr>
                                              <w:divsChild>
                                                <w:div w:id="1578631898">
                                                  <w:marLeft w:val="0"/>
                                                  <w:marRight w:val="0"/>
                                                  <w:marTop w:val="0"/>
                                                  <w:marBottom w:val="0"/>
                                                  <w:divBdr>
                                                    <w:top w:val="none" w:sz="0" w:space="0" w:color="auto"/>
                                                    <w:left w:val="none" w:sz="0" w:space="0" w:color="auto"/>
                                                    <w:bottom w:val="none" w:sz="0" w:space="0" w:color="auto"/>
                                                    <w:right w:val="none" w:sz="0" w:space="0" w:color="auto"/>
                                                  </w:divBdr>
                                                  <w:divsChild>
                                                    <w:div w:id="12153793">
                                                      <w:marLeft w:val="0"/>
                                                      <w:marRight w:val="0"/>
                                                      <w:marTop w:val="0"/>
                                                      <w:marBottom w:val="0"/>
                                                      <w:divBdr>
                                                        <w:top w:val="none" w:sz="0" w:space="0" w:color="auto"/>
                                                        <w:left w:val="none" w:sz="0" w:space="0" w:color="auto"/>
                                                        <w:bottom w:val="none" w:sz="0" w:space="0" w:color="auto"/>
                                                        <w:right w:val="none" w:sz="0" w:space="0" w:color="auto"/>
                                                      </w:divBdr>
                                                      <w:divsChild>
                                                        <w:div w:id="431899256">
                                                          <w:marLeft w:val="0"/>
                                                          <w:marRight w:val="0"/>
                                                          <w:marTop w:val="0"/>
                                                          <w:marBottom w:val="0"/>
                                                          <w:divBdr>
                                                            <w:top w:val="none" w:sz="0" w:space="0" w:color="auto"/>
                                                            <w:left w:val="none" w:sz="0" w:space="0" w:color="auto"/>
                                                            <w:bottom w:val="none" w:sz="0" w:space="0" w:color="auto"/>
                                                            <w:right w:val="none" w:sz="0" w:space="0" w:color="auto"/>
                                                          </w:divBdr>
                                                          <w:divsChild>
                                                            <w:div w:id="2603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7931478">
      <w:bodyDiv w:val="1"/>
      <w:marLeft w:val="0"/>
      <w:marRight w:val="0"/>
      <w:marTop w:val="0"/>
      <w:marBottom w:val="0"/>
      <w:divBdr>
        <w:top w:val="none" w:sz="0" w:space="0" w:color="auto"/>
        <w:left w:val="none" w:sz="0" w:space="0" w:color="auto"/>
        <w:bottom w:val="none" w:sz="0" w:space="0" w:color="auto"/>
        <w:right w:val="none" w:sz="0" w:space="0" w:color="auto"/>
      </w:divBdr>
      <w:divsChild>
        <w:div w:id="642152785">
          <w:marLeft w:val="0"/>
          <w:marRight w:val="0"/>
          <w:marTop w:val="0"/>
          <w:marBottom w:val="0"/>
          <w:divBdr>
            <w:top w:val="none" w:sz="0" w:space="0" w:color="auto"/>
            <w:left w:val="none" w:sz="0" w:space="0" w:color="auto"/>
            <w:bottom w:val="none" w:sz="0" w:space="0" w:color="auto"/>
            <w:right w:val="none" w:sz="0" w:space="0" w:color="auto"/>
          </w:divBdr>
          <w:divsChild>
            <w:div w:id="1148473027">
              <w:marLeft w:val="0"/>
              <w:marRight w:val="0"/>
              <w:marTop w:val="0"/>
              <w:marBottom w:val="0"/>
              <w:divBdr>
                <w:top w:val="none" w:sz="0" w:space="0" w:color="auto"/>
                <w:left w:val="none" w:sz="0" w:space="0" w:color="auto"/>
                <w:bottom w:val="none" w:sz="0" w:space="0" w:color="auto"/>
                <w:right w:val="none" w:sz="0" w:space="0" w:color="auto"/>
              </w:divBdr>
              <w:divsChild>
                <w:div w:id="758675609">
                  <w:marLeft w:val="0"/>
                  <w:marRight w:val="0"/>
                  <w:marTop w:val="0"/>
                  <w:marBottom w:val="0"/>
                  <w:divBdr>
                    <w:top w:val="none" w:sz="0" w:space="0" w:color="auto"/>
                    <w:left w:val="none" w:sz="0" w:space="0" w:color="auto"/>
                    <w:bottom w:val="none" w:sz="0" w:space="0" w:color="auto"/>
                    <w:right w:val="none" w:sz="0" w:space="0" w:color="auto"/>
                  </w:divBdr>
                  <w:divsChild>
                    <w:div w:id="1932009892">
                      <w:marLeft w:val="0"/>
                      <w:marRight w:val="0"/>
                      <w:marTop w:val="0"/>
                      <w:marBottom w:val="0"/>
                      <w:divBdr>
                        <w:top w:val="none" w:sz="0" w:space="0" w:color="auto"/>
                        <w:left w:val="none" w:sz="0" w:space="0" w:color="auto"/>
                        <w:bottom w:val="none" w:sz="0" w:space="0" w:color="auto"/>
                        <w:right w:val="none" w:sz="0" w:space="0" w:color="auto"/>
                      </w:divBdr>
                      <w:divsChild>
                        <w:div w:id="191001197">
                          <w:marLeft w:val="0"/>
                          <w:marRight w:val="0"/>
                          <w:marTop w:val="0"/>
                          <w:marBottom w:val="0"/>
                          <w:divBdr>
                            <w:top w:val="none" w:sz="0" w:space="0" w:color="auto"/>
                            <w:left w:val="none" w:sz="0" w:space="0" w:color="auto"/>
                            <w:bottom w:val="none" w:sz="0" w:space="0" w:color="auto"/>
                            <w:right w:val="none" w:sz="0" w:space="0" w:color="auto"/>
                          </w:divBdr>
                          <w:divsChild>
                            <w:div w:id="820120447">
                              <w:marLeft w:val="0"/>
                              <w:marRight w:val="0"/>
                              <w:marTop w:val="0"/>
                              <w:marBottom w:val="0"/>
                              <w:divBdr>
                                <w:top w:val="none" w:sz="0" w:space="0" w:color="auto"/>
                                <w:left w:val="none" w:sz="0" w:space="0" w:color="auto"/>
                                <w:bottom w:val="none" w:sz="0" w:space="0" w:color="auto"/>
                                <w:right w:val="none" w:sz="0" w:space="0" w:color="auto"/>
                              </w:divBdr>
                              <w:divsChild>
                                <w:div w:id="421531970">
                                  <w:marLeft w:val="0"/>
                                  <w:marRight w:val="0"/>
                                  <w:marTop w:val="0"/>
                                  <w:marBottom w:val="0"/>
                                  <w:divBdr>
                                    <w:top w:val="none" w:sz="0" w:space="0" w:color="auto"/>
                                    <w:left w:val="none" w:sz="0" w:space="0" w:color="auto"/>
                                    <w:bottom w:val="none" w:sz="0" w:space="0" w:color="auto"/>
                                    <w:right w:val="none" w:sz="0" w:space="0" w:color="auto"/>
                                  </w:divBdr>
                                  <w:divsChild>
                                    <w:div w:id="1595938608">
                                      <w:marLeft w:val="0"/>
                                      <w:marRight w:val="0"/>
                                      <w:marTop w:val="0"/>
                                      <w:marBottom w:val="0"/>
                                      <w:divBdr>
                                        <w:top w:val="none" w:sz="0" w:space="0" w:color="auto"/>
                                        <w:left w:val="none" w:sz="0" w:space="0" w:color="auto"/>
                                        <w:bottom w:val="none" w:sz="0" w:space="0" w:color="auto"/>
                                        <w:right w:val="none" w:sz="0" w:space="0" w:color="auto"/>
                                      </w:divBdr>
                                      <w:divsChild>
                                        <w:div w:id="1851678335">
                                          <w:marLeft w:val="0"/>
                                          <w:marRight w:val="0"/>
                                          <w:marTop w:val="0"/>
                                          <w:marBottom w:val="0"/>
                                          <w:divBdr>
                                            <w:top w:val="none" w:sz="0" w:space="0" w:color="auto"/>
                                            <w:left w:val="none" w:sz="0" w:space="0" w:color="auto"/>
                                            <w:bottom w:val="none" w:sz="0" w:space="0" w:color="auto"/>
                                            <w:right w:val="none" w:sz="0" w:space="0" w:color="auto"/>
                                          </w:divBdr>
                                          <w:divsChild>
                                            <w:div w:id="503395995">
                                              <w:marLeft w:val="0"/>
                                              <w:marRight w:val="0"/>
                                              <w:marTop w:val="0"/>
                                              <w:marBottom w:val="0"/>
                                              <w:divBdr>
                                                <w:top w:val="none" w:sz="0" w:space="0" w:color="auto"/>
                                                <w:left w:val="none" w:sz="0" w:space="0" w:color="auto"/>
                                                <w:bottom w:val="none" w:sz="0" w:space="0" w:color="auto"/>
                                                <w:right w:val="none" w:sz="0" w:space="0" w:color="auto"/>
                                              </w:divBdr>
                                              <w:divsChild>
                                                <w:div w:id="675839743">
                                                  <w:marLeft w:val="0"/>
                                                  <w:marRight w:val="0"/>
                                                  <w:marTop w:val="0"/>
                                                  <w:marBottom w:val="0"/>
                                                  <w:divBdr>
                                                    <w:top w:val="none" w:sz="0" w:space="0" w:color="auto"/>
                                                    <w:left w:val="none" w:sz="0" w:space="0" w:color="auto"/>
                                                    <w:bottom w:val="none" w:sz="0" w:space="0" w:color="auto"/>
                                                    <w:right w:val="none" w:sz="0" w:space="0" w:color="auto"/>
                                                  </w:divBdr>
                                                  <w:divsChild>
                                                    <w:div w:id="1741443325">
                                                      <w:marLeft w:val="0"/>
                                                      <w:marRight w:val="0"/>
                                                      <w:marTop w:val="0"/>
                                                      <w:marBottom w:val="0"/>
                                                      <w:divBdr>
                                                        <w:top w:val="none" w:sz="0" w:space="0" w:color="auto"/>
                                                        <w:left w:val="none" w:sz="0" w:space="0" w:color="auto"/>
                                                        <w:bottom w:val="none" w:sz="0" w:space="0" w:color="auto"/>
                                                        <w:right w:val="none" w:sz="0" w:space="0" w:color="auto"/>
                                                      </w:divBdr>
                                                      <w:divsChild>
                                                        <w:div w:id="980771035">
                                                          <w:marLeft w:val="0"/>
                                                          <w:marRight w:val="0"/>
                                                          <w:marTop w:val="0"/>
                                                          <w:marBottom w:val="0"/>
                                                          <w:divBdr>
                                                            <w:top w:val="none" w:sz="0" w:space="0" w:color="auto"/>
                                                            <w:left w:val="none" w:sz="0" w:space="0" w:color="auto"/>
                                                            <w:bottom w:val="none" w:sz="0" w:space="0" w:color="auto"/>
                                                            <w:right w:val="none" w:sz="0" w:space="0" w:color="auto"/>
                                                          </w:divBdr>
                                                          <w:divsChild>
                                                            <w:div w:id="11845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9873421">
      <w:bodyDiv w:val="1"/>
      <w:marLeft w:val="0"/>
      <w:marRight w:val="0"/>
      <w:marTop w:val="0"/>
      <w:marBottom w:val="0"/>
      <w:divBdr>
        <w:top w:val="none" w:sz="0" w:space="0" w:color="auto"/>
        <w:left w:val="none" w:sz="0" w:space="0" w:color="auto"/>
        <w:bottom w:val="none" w:sz="0" w:space="0" w:color="auto"/>
        <w:right w:val="none" w:sz="0" w:space="0" w:color="auto"/>
      </w:divBdr>
      <w:divsChild>
        <w:div w:id="528569028">
          <w:marLeft w:val="0"/>
          <w:marRight w:val="0"/>
          <w:marTop w:val="0"/>
          <w:marBottom w:val="0"/>
          <w:divBdr>
            <w:top w:val="none" w:sz="0" w:space="0" w:color="auto"/>
            <w:left w:val="none" w:sz="0" w:space="0" w:color="auto"/>
            <w:bottom w:val="none" w:sz="0" w:space="0" w:color="auto"/>
            <w:right w:val="none" w:sz="0" w:space="0" w:color="auto"/>
          </w:divBdr>
          <w:divsChild>
            <w:div w:id="1839808180">
              <w:marLeft w:val="0"/>
              <w:marRight w:val="0"/>
              <w:marTop w:val="0"/>
              <w:marBottom w:val="0"/>
              <w:divBdr>
                <w:top w:val="none" w:sz="0" w:space="0" w:color="auto"/>
                <w:left w:val="none" w:sz="0" w:space="0" w:color="auto"/>
                <w:bottom w:val="none" w:sz="0" w:space="0" w:color="auto"/>
                <w:right w:val="none" w:sz="0" w:space="0" w:color="auto"/>
              </w:divBdr>
              <w:divsChild>
                <w:div w:id="1167480227">
                  <w:marLeft w:val="0"/>
                  <w:marRight w:val="0"/>
                  <w:marTop w:val="0"/>
                  <w:marBottom w:val="0"/>
                  <w:divBdr>
                    <w:top w:val="none" w:sz="0" w:space="0" w:color="auto"/>
                    <w:left w:val="none" w:sz="0" w:space="0" w:color="auto"/>
                    <w:bottom w:val="none" w:sz="0" w:space="0" w:color="auto"/>
                    <w:right w:val="none" w:sz="0" w:space="0" w:color="auto"/>
                  </w:divBdr>
                  <w:divsChild>
                    <w:div w:id="1938832930">
                      <w:marLeft w:val="0"/>
                      <w:marRight w:val="0"/>
                      <w:marTop w:val="0"/>
                      <w:marBottom w:val="0"/>
                      <w:divBdr>
                        <w:top w:val="none" w:sz="0" w:space="0" w:color="auto"/>
                        <w:left w:val="none" w:sz="0" w:space="0" w:color="auto"/>
                        <w:bottom w:val="none" w:sz="0" w:space="0" w:color="auto"/>
                        <w:right w:val="none" w:sz="0" w:space="0" w:color="auto"/>
                      </w:divBdr>
                      <w:divsChild>
                        <w:div w:id="879559713">
                          <w:marLeft w:val="0"/>
                          <w:marRight w:val="0"/>
                          <w:marTop w:val="0"/>
                          <w:marBottom w:val="0"/>
                          <w:divBdr>
                            <w:top w:val="none" w:sz="0" w:space="0" w:color="auto"/>
                            <w:left w:val="none" w:sz="0" w:space="0" w:color="auto"/>
                            <w:bottom w:val="none" w:sz="0" w:space="0" w:color="auto"/>
                            <w:right w:val="none" w:sz="0" w:space="0" w:color="auto"/>
                          </w:divBdr>
                          <w:divsChild>
                            <w:div w:id="1817641849">
                              <w:marLeft w:val="0"/>
                              <w:marRight w:val="0"/>
                              <w:marTop w:val="0"/>
                              <w:marBottom w:val="0"/>
                              <w:divBdr>
                                <w:top w:val="none" w:sz="0" w:space="0" w:color="auto"/>
                                <w:left w:val="none" w:sz="0" w:space="0" w:color="auto"/>
                                <w:bottom w:val="none" w:sz="0" w:space="0" w:color="auto"/>
                                <w:right w:val="none" w:sz="0" w:space="0" w:color="auto"/>
                              </w:divBdr>
                              <w:divsChild>
                                <w:div w:id="615605244">
                                  <w:marLeft w:val="0"/>
                                  <w:marRight w:val="0"/>
                                  <w:marTop w:val="0"/>
                                  <w:marBottom w:val="0"/>
                                  <w:divBdr>
                                    <w:top w:val="none" w:sz="0" w:space="0" w:color="auto"/>
                                    <w:left w:val="none" w:sz="0" w:space="0" w:color="auto"/>
                                    <w:bottom w:val="none" w:sz="0" w:space="0" w:color="auto"/>
                                    <w:right w:val="none" w:sz="0" w:space="0" w:color="auto"/>
                                  </w:divBdr>
                                  <w:divsChild>
                                    <w:div w:id="1667243031">
                                      <w:marLeft w:val="0"/>
                                      <w:marRight w:val="0"/>
                                      <w:marTop w:val="0"/>
                                      <w:marBottom w:val="0"/>
                                      <w:divBdr>
                                        <w:top w:val="none" w:sz="0" w:space="0" w:color="auto"/>
                                        <w:left w:val="none" w:sz="0" w:space="0" w:color="auto"/>
                                        <w:bottom w:val="none" w:sz="0" w:space="0" w:color="auto"/>
                                        <w:right w:val="none" w:sz="0" w:space="0" w:color="auto"/>
                                      </w:divBdr>
                                      <w:divsChild>
                                        <w:div w:id="1119109504">
                                          <w:marLeft w:val="0"/>
                                          <w:marRight w:val="0"/>
                                          <w:marTop w:val="0"/>
                                          <w:marBottom w:val="0"/>
                                          <w:divBdr>
                                            <w:top w:val="none" w:sz="0" w:space="0" w:color="auto"/>
                                            <w:left w:val="none" w:sz="0" w:space="0" w:color="auto"/>
                                            <w:bottom w:val="none" w:sz="0" w:space="0" w:color="auto"/>
                                            <w:right w:val="none" w:sz="0" w:space="0" w:color="auto"/>
                                          </w:divBdr>
                                          <w:divsChild>
                                            <w:div w:id="2093774845">
                                              <w:marLeft w:val="0"/>
                                              <w:marRight w:val="0"/>
                                              <w:marTop w:val="0"/>
                                              <w:marBottom w:val="0"/>
                                              <w:divBdr>
                                                <w:top w:val="none" w:sz="0" w:space="0" w:color="auto"/>
                                                <w:left w:val="none" w:sz="0" w:space="0" w:color="auto"/>
                                                <w:bottom w:val="none" w:sz="0" w:space="0" w:color="auto"/>
                                                <w:right w:val="none" w:sz="0" w:space="0" w:color="auto"/>
                                              </w:divBdr>
                                              <w:divsChild>
                                                <w:div w:id="1305430741">
                                                  <w:marLeft w:val="0"/>
                                                  <w:marRight w:val="0"/>
                                                  <w:marTop w:val="0"/>
                                                  <w:marBottom w:val="0"/>
                                                  <w:divBdr>
                                                    <w:top w:val="none" w:sz="0" w:space="0" w:color="auto"/>
                                                    <w:left w:val="none" w:sz="0" w:space="0" w:color="auto"/>
                                                    <w:bottom w:val="none" w:sz="0" w:space="0" w:color="auto"/>
                                                    <w:right w:val="none" w:sz="0" w:space="0" w:color="auto"/>
                                                  </w:divBdr>
                                                  <w:divsChild>
                                                    <w:div w:id="172767958">
                                                      <w:marLeft w:val="0"/>
                                                      <w:marRight w:val="0"/>
                                                      <w:marTop w:val="0"/>
                                                      <w:marBottom w:val="0"/>
                                                      <w:divBdr>
                                                        <w:top w:val="none" w:sz="0" w:space="0" w:color="auto"/>
                                                        <w:left w:val="none" w:sz="0" w:space="0" w:color="auto"/>
                                                        <w:bottom w:val="none" w:sz="0" w:space="0" w:color="auto"/>
                                                        <w:right w:val="none" w:sz="0" w:space="0" w:color="auto"/>
                                                      </w:divBdr>
                                                      <w:divsChild>
                                                        <w:div w:id="1131827760">
                                                          <w:marLeft w:val="0"/>
                                                          <w:marRight w:val="0"/>
                                                          <w:marTop w:val="0"/>
                                                          <w:marBottom w:val="0"/>
                                                          <w:divBdr>
                                                            <w:top w:val="none" w:sz="0" w:space="0" w:color="auto"/>
                                                            <w:left w:val="none" w:sz="0" w:space="0" w:color="auto"/>
                                                            <w:bottom w:val="none" w:sz="0" w:space="0" w:color="auto"/>
                                                            <w:right w:val="none" w:sz="0" w:space="0" w:color="auto"/>
                                                          </w:divBdr>
                                                          <w:divsChild>
                                                            <w:div w:id="52737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9295586">
      <w:bodyDiv w:val="1"/>
      <w:marLeft w:val="0"/>
      <w:marRight w:val="0"/>
      <w:marTop w:val="0"/>
      <w:marBottom w:val="0"/>
      <w:divBdr>
        <w:top w:val="none" w:sz="0" w:space="0" w:color="auto"/>
        <w:left w:val="none" w:sz="0" w:space="0" w:color="auto"/>
        <w:bottom w:val="none" w:sz="0" w:space="0" w:color="auto"/>
        <w:right w:val="none" w:sz="0" w:space="0" w:color="auto"/>
      </w:divBdr>
      <w:divsChild>
        <w:div w:id="1873882784">
          <w:marLeft w:val="0"/>
          <w:marRight w:val="0"/>
          <w:marTop w:val="0"/>
          <w:marBottom w:val="0"/>
          <w:divBdr>
            <w:top w:val="none" w:sz="0" w:space="0" w:color="auto"/>
            <w:left w:val="none" w:sz="0" w:space="0" w:color="auto"/>
            <w:bottom w:val="none" w:sz="0" w:space="0" w:color="auto"/>
            <w:right w:val="none" w:sz="0" w:space="0" w:color="auto"/>
          </w:divBdr>
          <w:divsChild>
            <w:div w:id="1257403403">
              <w:marLeft w:val="0"/>
              <w:marRight w:val="0"/>
              <w:marTop w:val="0"/>
              <w:marBottom w:val="0"/>
              <w:divBdr>
                <w:top w:val="none" w:sz="0" w:space="0" w:color="auto"/>
                <w:left w:val="none" w:sz="0" w:space="0" w:color="auto"/>
                <w:bottom w:val="none" w:sz="0" w:space="0" w:color="auto"/>
                <w:right w:val="none" w:sz="0" w:space="0" w:color="auto"/>
              </w:divBdr>
              <w:divsChild>
                <w:div w:id="126819051">
                  <w:marLeft w:val="0"/>
                  <w:marRight w:val="0"/>
                  <w:marTop w:val="0"/>
                  <w:marBottom w:val="0"/>
                  <w:divBdr>
                    <w:top w:val="none" w:sz="0" w:space="0" w:color="auto"/>
                    <w:left w:val="none" w:sz="0" w:space="0" w:color="auto"/>
                    <w:bottom w:val="none" w:sz="0" w:space="0" w:color="auto"/>
                    <w:right w:val="none" w:sz="0" w:space="0" w:color="auto"/>
                  </w:divBdr>
                  <w:divsChild>
                    <w:div w:id="190341193">
                      <w:marLeft w:val="0"/>
                      <w:marRight w:val="0"/>
                      <w:marTop w:val="0"/>
                      <w:marBottom w:val="0"/>
                      <w:divBdr>
                        <w:top w:val="none" w:sz="0" w:space="0" w:color="auto"/>
                        <w:left w:val="none" w:sz="0" w:space="0" w:color="auto"/>
                        <w:bottom w:val="none" w:sz="0" w:space="0" w:color="auto"/>
                        <w:right w:val="none" w:sz="0" w:space="0" w:color="auto"/>
                      </w:divBdr>
                      <w:divsChild>
                        <w:div w:id="341519260">
                          <w:marLeft w:val="0"/>
                          <w:marRight w:val="0"/>
                          <w:marTop w:val="0"/>
                          <w:marBottom w:val="0"/>
                          <w:divBdr>
                            <w:top w:val="none" w:sz="0" w:space="0" w:color="auto"/>
                            <w:left w:val="none" w:sz="0" w:space="0" w:color="auto"/>
                            <w:bottom w:val="none" w:sz="0" w:space="0" w:color="auto"/>
                            <w:right w:val="none" w:sz="0" w:space="0" w:color="auto"/>
                          </w:divBdr>
                          <w:divsChild>
                            <w:div w:id="1404985178">
                              <w:marLeft w:val="0"/>
                              <w:marRight w:val="0"/>
                              <w:marTop w:val="0"/>
                              <w:marBottom w:val="0"/>
                              <w:divBdr>
                                <w:top w:val="none" w:sz="0" w:space="0" w:color="auto"/>
                                <w:left w:val="none" w:sz="0" w:space="0" w:color="auto"/>
                                <w:bottom w:val="none" w:sz="0" w:space="0" w:color="auto"/>
                                <w:right w:val="none" w:sz="0" w:space="0" w:color="auto"/>
                              </w:divBdr>
                              <w:divsChild>
                                <w:div w:id="1334186704">
                                  <w:marLeft w:val="0"/>
                                  <w:marRight w:val="0"/>
                                  <w:marTop w:val="0"/>
                                  <w:marBottom w:val="0"/>
                                  <w:divBdr>
                                    <w:top w:val="none" w:sz="0" w:space="0" w:color="auto"/>
                                    <w:left w:val="none" w:sz="0" w:space="0" w:color="auto"/>
                                    <w:bottom w:val="none" w:sz="0" w:space="0" w:color="auto"/>
                                    <w:right w:val="none" w:sz="0" w:space="0" w:color="auto"/>
                                  </w:divBdr>
                                  <w:divsChild>
                                    <w:div w:id="14114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698373">
      <w:bodyDiv w:val="1"/>
      <w:marLeft w:val="0"/>
      <w:marRight w:val="0"/>
      <w:marTop w:val="0"/>
      <w:marBottom w:val="0"/>
      <w:divBdr>
        <w:top w:val="none" w:sz="0" w:space="0" w:color="auto"/>
        <w:left w:val="none" w:sz="0" w:space="0" w:color="auto"/>
        <w:bottom w:val="none" w:sz="0" w:space="0" w:color="auto"/>
        <w:right w:val="none" w:sz="0" w:space="0" w:color="auto"/>
      </w:divBdr>
      <w:divsChild>
        <w:div w:id="1469663389">
          <w:marLeft w:val="0"/>
          <w:marRight w:val="0"/>
          <w:marTop w:val="0"/>
          <w:marBottom w:val="0"/>
          <w:divBdr>
            <w:top w:val="none" w:sz="0" w:space="0" w:color="auto"/>
            <w:left w:val="none" w:sz="0" w:space="0" w:color="auto"/>
            <w:bottom w:val="none" w:sz="0" w:space="0" w:color="auto"/>
            <w:right w:val="none" w:sz="0" w:space="0" w:color="auto"/>
          </w:divBdr>
          <w:divsChild>
            <w:div w:id="1598709388">
              <w:marLeft w:val="0"/>
              <w:marRight w:val="0"/>
              <w:marTop w:val="0"/>
              <w:marBottom w:val="0"/>
              <w:divBdr>
                <w:top w:val="none" w:sz="0" w:space="0" w:color="auto"/>
                <w:left w:val="none" w:sz="0" w:space="0" w:color="auto"/>
                <w:bottom w:val="none" w:sz="0" w:space="0" w:color="auto"/>
                <w:right w:val="none" w:sz="0" w:space="0" w:color="auto"/>
              </w:divBdr>
              <w:divsChild>
                <w:div w:id="18505624">
                  <w:marLeft w:val="0"/>
                  <w:marRight w:val="0"/>
                  <w:marTop w:val="0"/>
                  <w:marBottom w:val="0"/>
                  <w:divBdr>
                    <w:top w:val="none" w:sz="0" w:space="0" w:color="auto"/>
                    <w:left w:val="none" w:sz="0" w:space="0" w:color="auto"/>
                    <w:bottom w:val="none" w:sz="0" w:space="0" w:color="auto"/>
                    <w:right w:val="none" w:sz="0" w:space="0" w:color="auto"/>
                  </w:divBdr>
                  <w:divsChild>
                    <w:div w:id="27532687">
                      <w:marLeft w:val="0"/>
                      <w:marRight w:val="0"/>
                      <w:marTop w:val="0"/>
                      <w:marBottom w:val="0"/>
                      <w:divBdr>
                        <w:top w:val="none" w:sz="0" w:space="0" w:color="auto"/>
                        <w:left w:val="none" w:sz="0" w:space="0" w:color="auto"/>
                        <w:bottom w:val="none" w:sz="0" w:space="0" w:color="auto"/>
                        <w:right w:val="none" w:sz="0" w:space="0" w:color="auto"/>
                      </w:divBdr>
                      <w:divsChild>
                        <w:div w:id="1463159889">
                          <w:marLeft w:val="0"/>
                          <w:marRight w:val="0"/>
                          <w:marTop w:val="0"/>
                          <w:marBottom w:val="0"/>
                          <w:divBdr>
                            <w:top w:val="none" w:sz="0" w:space="0" w:color="auto"/>
                            <w:left w:val="none" w:sz="0" w:space="0" w:color="auto"/>
                            <w:bottom w:val="none" w:sz="0" w:space="0" w:color="auto"/>
                            <w:right w:val="none" w:sz="0" w:space="0" w:color="auto"/>
                          </w:divBdr>
                          <w:divsChild>
                            <w:div w:id="1766924626">
                              <w:marLeft w:val="0"/>
                              <w:marRight w:val="0"/>
                              <w:marTop w:val="0"/>
                              <w:marBottom w:val="0"/>
                              <w:divBdr>
                                <w:top w:val="none" w:sz="0" w:space="0" w:color="auto"/>
                                <w:left w:val="none" w:sz="0" w:space="0" w:color="auto"/>
                                <w:bottom w:val="none" w:sz="0" w:space="0" w:color="auto"/>
                                <w:right w:val="none" w:sz="0" w:space="0" w:color="auto"/>
                              </w:divBdr>
                              <w:divsChild>
                                <w:div w:id="885676264">
                                  <w:marLeft w:val="0"/>
                                  <w:marRight w:val="0"/>
                                  <w:marTop w:val="0"/>
                                  <w:marBottom w:val="0"/>
                                  <w:divBdr>
                                    <w:top w:val="none" w:sz="0" w:space="0" w:color="auto"/>
                                    <w:left w:val="none" w:sz="0" w:space="0" w:color="auto"/>
                                    <w:bottom w:val="none" w:sz="0" w:space="0" w:color="auto"/>
                                    <w:right w:val="none" w:sz="0" w:space="0" w:color="auto"/>
                                  </w:divBdr>
                                  <w:divsChild>
                                    <w:div w:id="603999829">
                                      <w:marLeft w:val="0"/>
                                      <w:marRight w:val="0"/>
                                      <w:marTop w:val="0"/>
                                      <w:marBottom w:val="0"/>
                                      <w:divBdr>
                                        <w:top w:val="none" w:sz="0" w:space="0" w:color="auto"/>
                                        <w:left w:val="none" w:sz="0" w:space="0" w:color="auto"/>
                                        <w:bottom w:val="none" w:sz="0" w:space="0" w:color="auto"/>
                                        <w:right w:val="none" w:sz="0" w:space="0" w:color="auto"/>
                                      </w:divBdr>
                                      <w:divsChild>
                                        <w:div w:id="1093625944">
                                          <w:marLeft w:val="0"/>
                                          <w:marRight w:val="0"/>
                                          <w:marTop w:val="0"/>
                                          <w:marBottom w:val="0"/>
                                          <w:divBdr>
                                            <w:top w:val="none" w:sz="0" w:space="0" w:color="auto"/>
                                            <w:left w:val="none" w:sz="0" w:space="0" w:color="auto"/>
                                            <w:bottom w:val="none" w:sz="0" w:space="0" w:color="auto"/>
                                            <w:right w:val="none" w:sz="0" w:space="0" w:color="auto"/>
                                          </w:divBdr>
                                          <w:divsChild>
                                            <w:div w:id="421725139">
                                              <w:marLeft w:val="0"/>
                                              <w:marRight w:val="0"/>
                                              <w:marTop w:val="0"/>
                                              <w:marBottom w:val="0"/>
                                              <w:divBdr>
                                                <w:top w:val="none" w:sz="0" w:space="0" w:color="auto"/>
                                                <w:left w:val="none" w:sz="0" w:space="0" w:color="auto"/>
                                                <w:bottom w:val="none" w:sz="0" w:space="0" w:color="auto"/>
                                                <w:right w:val="none" w:sz="0" w:space="0" w:color="auto"/>
                                              </w:divBdr>
                                              <w:divsChild>
                                                <w:div w:id="18512335">
                                                  <w:marLeft w:val="0"/>
                                                  <w:marRight w:val="0"/>
                                                  <w:marTop w:val="0"/>
                                                  <w:marBottom w:val="0"/>
                                                  <w:divBdr>
                                                    <w:top w:val="none" w:sz="0" w:space="0" w:color="auto"/>
                                                    <w:left w:val="none" w:sz="0" w:space="0" w:color="auto"/>
                                                    <w:bottom w:val="none" w:sz="0" w:space="0" w:color="auto"/>
                                                    <w:right w:val="none" w:sz="0" w:space="0" w:color="auto"/>
                                                  </w:divBdr>
                                                  <w:divsChild>
                                                    <w:div w:id="1450128244">
                                                      <w:marLeft w:val="0"/>
                                                      <w:marRight w:val="0"/>
                                                      <w:marTop w:val="0"/>
                                                      <w:marBottom w:val="0"/>
                                                      <w:divBdr>
                                                        <w:top w:val="none" w:sz="0" w:space="0" w:color="auto"/>
                                                        <w:left w:val="none" w:sz="0" w:space="0" w:color="auto"/>
                                                        <w:bottom w:val="none" w:sz="0" w:space="0" w:color="auto"/>
                                                        <w:right w:val="none" w:sz="0" w:space="0" w:color="auto"/>
                                                      </w:divBdr>
                                                      <w:divsChild>
                                                        <w:div w:id="1591428553">
                                                          <w:marLeft w:val="0"/>
                                                          <w:marRight w:val="0"/>
                                                          <w:marTop w:val="0"/>
                                                          <w:marBottom w:val="0"/>
                                                          <w:divBdr>
                                                            <w:top w:val="none" w:sz="0" w:space="0" w:color="auto"/>
                                                            <w:left w:val="none" w:sz="0" w:space="0" w:color="auto"/>
                                                            <w:bottom w:val="none" w:sz="0" w:space="0" w:color="auto"/>
                                                            <w:right w:val="none" w:sz="0" w:space="0" w:color="auto"/>
                                                          </w:divBdr>
                                                          <w:divsChild>
                                                            <w:div w:id="103226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1823034">
      <w:bodyDiv w:val="1"/>
      <w:marLeft w:val="0"/>
      <w:marRight w:val="0"/>
      <w:marTop w:val="0"/>
      <w:marBottom w:val="0"/>
      <w:divBdr>
        <w:top w:val="none" w:sz="0" w:space="0" w:color="auto"/>
        <w:left w:val="none" w:sz="0" w:space="0" w:color="auto"/>
        <w:bottom w:val="none" w:sz="0" w:space="0" w:color="auto"/>
        <w:right w:val="none" w:sz="0" w:space="0" w:color="auto"/>
      </w:divBdr>
      <w:divsChild>
        <w:div w:id="1695765038">
          <w:marLeft w:val="0"/>
          <w:marRight w:val="0"/>
          <w:marTop w:val="0"/>
          <w:marBottom w:val="0"/>
          <w:divBdr>
            <w:top w:val="none" w:sz="0" w:space="0" w:color="auto"/>
            <w:left w:val="none" w:sz="0" w:space="0" w:color="auto"/>
            <w:bottom w:val="none" w:sz="0" w:space="0" w:color="auto"/>
            <w:right w:val="none" w:sz="0" w:space="0" w:color="auto"/>
          </w:divBdr>
          <w:divsChild>
            <w:div w:id="2124031441">
              <w:marLeft w:val="0"/>
              <w:marRight w:val="0"/>
              <w:marTop w:val="0"/>
              <w:marBottom w:val="0"/>
              <w:divBdr>
                <w:top w:val="none" w:sz="0" w:space="0" w:color="auto"/>
                <w:left w:val="none" w:sz="0" w:space="0" w:color="auto"/>
                <w:bottom w:val="none" w:sz="0" w:space="0" w:color="auto"/>
                <w:right w:val="none" w:sz="0" w:space="0" w:color="auto"/>
              </w:divBdr>
              <w:divsChild>
                <w:div w:id="1579637279">
                  <w:marLeft w:val="0"/>
                  <w:marRight w:val="0"/>
                  <w:marTop w:val="0"/>
                  <w:marBottom w:val="0"/>
                  <w:divBdr>
                    <w:top w:val="none" w:sz="0" w:space="0" w:color="auto"/>
                    <w:left w:val="none" w:sz="0" w:space="0" w:color="auto"/>
                    <w:bottom w:val="none" w:sz="0" w:space="0" w:color="auto"/>
                    <w:right w:val="none" w:sz="0" w:space="0" w:color="auto"/>
                  </w:divBdr>
                  <w:divsChild>
                    <w:div w:id="996149184">
                      <w:marLeft w:val="0"/>
                      <w:marRight w:val="0"/>
                      <w:marTop w:val="0"/>
                      <w:marBottom w:val="0"/>
                      <w:divBdr>
                        <w:top w:val="none" w:sz="0" w:space="0" w:color="auto"/>
                        <w:left w:val="none" w:sz="0" w:space="0" w:color="auto"/>
                        <w:bottom w:val="none" w:sz="0" w:space="0" w:color="auto"/>
                        <w:right w:val="none" w:sz="0" w:space="0" w:color="auto"/>
                      </w:divBdr>
                      <w:divsChild>
                        <w:div w:id="1946694581">
                          <w:marLeft w:val="0"/>
                          <w:marRight w:val="0"/>
                          <w:marTop w:val="0"/>
                          <w:marBottom w:val="0"/>
                          <w:divBdr>
                            <w:top w:val="none" w:sz="0" w:space="0" w:color="auto"/>
                            <w:left w:val="none" w:sz="0" w:space="0" w:color="auto"/>
                            <w:bottom w:val="none" w:sz="0" w:space="0" w:color="auto"/>
                            <w:right w:val="none" w:sz="0" w:space="0" w:color="auto"/>
                          </w:divBdr>
                          <w:divsChild>
                            <w:div w:id="1490830027">
                              <w:marLeft w:val="0"/>
                              <w:marRight w:val="0"/>
                              <w:marTop w:val="0"/>
                              <w:marBottom w:val="0"/>
                              <w:divBdr>
                                <w:top w:val="none" w:sz="0" w:space="0" w:color="auto"/>
                                <w:left w:val="none" w:sz="0" w:space="0" w:color="auto"/>
                                <w:bottom w:val="none" w:sz="0" w:space="0" w:color="auto"/>
                                <w:right w:val="none" w:sz="0" w:space="0" w:color="auto"/>
                              </w:divBdr>
                              <w:divsChild>
                                <w:div w:id="384135752">
                                  <w:marLeft w:val="0"/>
                                  <w:marRight w:val="0"/>
                                  <w:marTop w:val="0"/>
                                  <w:marBottom w:val="0"/>
                                  <w:divBdr>
                                    <w:top w:val="none" w:sz="0" w:space="0" w:color="auto"/>
                                    <w:left w:val="none" w:sz="0" w:space="0" w:color="auto"/>
                                    <w:bottom w:val="none" w:sz="0" w:space="0" w:color="auto"/>
                                    <w:right w:val="none" w:sz="0" w:space="0" w:color="auto"/>
                                  </w:divBdr>
                                  <w:divsChild>
                                    <w:div w:id="1801724584">
                                      <w:marLeft w:val="0"/>
                                      <w:marRight w:val="0"/>
                                      <w:marTop w:val="0"/>
                                      <w:marBottom w:val="0"/>
                                      <w:divBdr>
                                        <w:top w:val="none" w:sz="0" w:space="0" w:color="auto"/>
                                        <w:left w:val="none" w:sz="0" w:space="0" w:color="auto"/>
                                        <w:bottom w:val="none" w:sz="0" w:space="0" w:color="auto"/>
                                        <w:right w:val="none" w:sz="0" w:space="0" w:color="auto"/>
                                      </w:divBdr>
                                      <w:divsChild>
                                        <w:div w:id="703292346">
                                          <w:marLeft w:val="0"/>
                                          <w:marRight w:val="0"/>
                                          <w:marTop w:val="0"/>
                                          <w:marBottom w:val="0"/>
                                          <w:divBdr>
                                            <w:top w:val="none" w:sz="0" w:space="0" w:color="auto"/>
                                            <w:left w:val="none" w:sz="0" w:space="0" w:color="auto"/>
                                            <w:bottom w:val="none" w:sz="0" w:space="0" w:color="auto"/>
                                            <w:right w:val="none" w:sz="0" w:space="0" w:color="auto"/>
                                          </w:divBdr>
                                          <w:divsChild>
                                            <w:div w:id="597519205">
                                              <w:marLeft w:val="0"/>
                                              <w:marRight w:val="0"/>
                                              <w:marTop w:val="0"/>
                                              <w:marBottom w:val="0"/>
                                              <w:divBdr>
                                                <w:top w:val="none" w:sz="0" w:space="0" w:color="auto"/>
                                                <w:left w:val="none" w:sz="0" w:space="0" w:color="auto"/>
                                                <w:bottom w:val="none" w:sz="0" w:space="0" w:color="auto"/>
                                                <w:right w:val="none" w:sz="0" w:space="0" w:color="auto"/>
                                              </w:divBdr>
                                              <w:divsChild>
                                                <w:div w:id="1233587785">
                                                  <w:marLeft w:val="0"/>
                                                  <w:marRight w:val="0"/>
                                                  <w:marTop w:val="0"/>
                                                  <w:marBottom w:val="0"/>
                                                  <w:divBdr>
                                                    <w:top w:val="none" w:sz="0" w:space="0" w:color="auto"/>
                                                    <w:left w:val="none" w:sz="0" w:space="0" w:color="auto"/>
                                                    <w:bottom w:val="none" w:sz="0" w:space="0" w:color="auto"/>
                                                    <w:right w:val="none" w:sz="0" w:space="0" w:color="auto"/>
                                                  </w:divBdr>
                                                  <w:divsChild>
                                                    <w:div w:id="1967738040">
                                                      <w:marLeft w:val="0"/>
                                                      <w:marRight w:val="0"/>
                                                      <w:marTop w:val="0"/>
                                                      <w:marBottom w:val="0"/>
                                                      <w:divBdr>
                                                        <w:top w:val="none" w:sz="0" w:space="0" w:color="auto"/>
                                                        <w:left w:val="none" w:sz="0" w:space="0" w:color="auto"/>
                                                        <w:bottom w:val="none" w:sz="0" w:space="0" w:color="auto"/>
                                                        <w:right w:val="none" w:sz="0" w:space="0" w:color="auto"/>
                                                      </w:divBdr>
                                                      <w:divsChild>
                                                        <w:div w:id="1492210630">
                                                          <w:marLeft w:val="0"/>
                                                          <w:marRight w:val="0"/>
                                                          <w:marTop w:val="0"/>
                                                          <w:marBottom w:val="0"/>
                                                          <w:divBdr>
                                                            <w:top w:val="none" w:sz="0" w:space="0" w:color="auto"/>
                                                            <w:left w:val="none" w:sz="0" w:space="0" w:color="auto"/>
                                                            <w:bottom w:val="none" w:sz="0" w:space="0" w:color="auto"/>
                                                            <w:right w:val="none" w:sz="0" w:space="0" w:color="auto"/>
                                                          </w:divBdr>
                                                          <w:divsChild>
                                                            <w:div w:id="24145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4005261">
      <w:bodyDiv w:val="1"/>
      <w:marLeft w:val="0"/>
      <w:marRight w:val="0"/>
      <w:marTop w:val="0"/>
      <w:marBottom w:val="0"/>
      <w:divBdr>
        <w:top w:val="none" w:sz="0" w:space="0" w:color="auto"/>
        <w:left w:val="none" w:sz="0" w:space="0" w:color="auto"/>
        <w:bottom w:val="none" w:sz="0" w:space="0" w:color="auto"/>
        <w:right w:val="none" w:sz="0" w:space="0" w:color="auto"/>
      </w:divBdr>
      <w:divsChild>
        <w:div w:id="726495802">
          <w:marLeft w:val="0"/>
          <w:marRight w:val="0"/>
          <w:marTop w:val="0"/>
          <w:marBottom w:val="0"/>
          <w:divBdr>
            <w:top w:val="none" w:sz="0" w:space="0" w:color="auto"/>
            <w:left w:val="none" w:sz="0" w:space="0" w:color="auto"/>
            <w:bottom w:val="none" w:sz="0" w:space="0" w:color="auto"/>
            <w:right w:val="none" w:sz="0" w:space="0" w:color="auto"/>
          </w:divBdr>
          <w:divsChild>
            <w:div w:id="150604835">
              <w:marLeft w:val="0"/>
              <w:marRight w:val="0"/>
              <w:marTop w:val="0"/>
              <w:marBottom w:val="0"/>
              <w:divBdr>
                <w:top w:val="none" w:sz="0" w:space="0" w:color="auto"/>
                <w:left w:val="none" w:sz="0" w:space="0" w:color="auto"/>
                <w:bottom w:val="none" w:sz="0" w:space="0" w:color="auto"/>
                <w:right w:val="none" w:sz="0" w:space="0" w:color="auto"/>
              </w:divBdr>
              <w:divsChild>
                <w:div w:id="1689869082">
                  <w:marLeft w:val="0"/>
                  <w:marRight w:val="0"/>
                  <w:marTop w:val="0"/>
                  <w:marBottom w:val="0"/>
                  <w:divBdr>
                    <w:top w:val="none" w:sz="0" w:space="0" w:color="auto"/>
                    <w:left w:val="none" w:sz="0" w:space="0" w:color="auto"/>
                    <w:bottom w:val="none" w:sz="0" w:space="0" w:color="auto"/>
                    <w:right w:val="none" w:sz="0" w:space="0" w:color="auto"/>
                  </w:divBdr>
                  <w:divsChild>
                    <w:div w:id="968625879">
                      <w:marLeft w:val="0"/>
                      <w:marRight w:val="0"/>
                      <w:marTop w:val="0"/>
                      <w:marBottom w:val="0"/>
                      <w:divBdr>
                        <w:top w:val="none" w:sz="0" w:space="0" w:color="auto"/>
                        <w:left w:val="none" w:sz="0" w:space="0" w:color="auto"/>
                        <w:bottom w:val="none" w:sz="0" w:space="0" w:color="auto"/>
                        <w:right w:val="none" w:sz="0" w:space="0" w:color="auto"/>
                      </w:divBdr>
                      <w:divsChild>
                        <w:div w:id="1045834830">
                          <w:marLeft w:val="0"/>
                          <w:marRight w:val="0"/>
                          <w:marTop w:val="0"/>
                          <w:marBottom w:val="0"/>
                          <w:divBdr>
                            <w:top w:val="none" w:sz="0" w:space="0" w:color="auto"/>
                            <w:left w:val="none" w:sz="0" w:space="0" w:color="auto"/>
                            <w:bottom w:val="none" w:sz="0" w:space="0" w:color="auto"/>
                            <w:right w:val="none" w:sz="0" w:space="0" w:color="auto"/>
                          </w:divBdr>
                          <w:divsChild>
                            <w:div w:id="2094013133">
                              <w:marLeft w:val="0"/>
                              <w:marRight w:val="0"/>
                              <w:marTop w:val="0"/>
                              <w:marBottom w:val="0"/>
                              <w:divBdr>
                                <w:top w:val="none" w:sz="0" w:space="0" w:color="auto"/>
                                <w:left w:val="none" w:sz="0" w:space="0" w:color="auto"/>
                                <w:bottom w:val="none" w:sz="0" w:space="0" w:color="auto"/>
                                <w:right w:val="none" w:sz="0" w:space="0" w:color="auto"/>
                              </w:divBdr>
                              <w:divsChild>
                                <w:div w:id="541750196">
                                  <w:marLeft w:val="0"/>
                                  <w:marRight w:val="0"/>
                                  <w:marTop w:val="0"/>
                                  <w:marBottom w:val="0"/>
                                  <w:divBdr>
                                    <w:top w:val="none" w:sz="0" w:space="0" w:color="auto"/>
                                    <w:left w:val="none" w:sz="0" w:space="0" w:color="auto"/>
                                    <w:bottom w:val="none" w:sz="0" w:space="0" w:color="auto"/>
                                    <w:right w:val="none" w:sz="0" w:space="0" w:color="auto"/>
                                  </w:divBdr>
                                  <w:divsChild>
                                    <w:div w:id="1427775784">
                                      <w:marLeft w:val="0"/>
                                      <w:marRight w:val="0"/>
                                      <w:marTop w:val="0"/>
                                      <w:marBottom w:val="0"/>
                                      <w:divBdr>
                                        <w:top w:val="none" w:sz="0" w:space="0" w:color="auto"/>
                                        <w:left w:val="none" w:sz="0" w:space="0" w:color="auto"/>
                                        <w:bottom w:val="none" w:sz="0" w:space="0" w:color="auto"/>
                                        <w:right w:val="none" w:sz="0" w:space="0" w:color="auto"/>
                                      </w:divBdr>
                                      <w:divsChild>
                                        <w:div w:id="1002975217">
                                          <w:marLeft w:val="0"/>
                                          <w:marRight w:val="0"/>
                                          <w:marTop w:val="0"/>
                                          <w:marBottom w:val="0"/>
                                          <w:divBdr>
                                            <w:top w:val="none" w:sz="0" w:space="0" w:color="auto"/>
                                            <w:left w:val="none" w:sz="0" w:space="0" w:color="auto"/>
                                            <w:bottom w:val="none" w:sz="0" w:space="0" w:color="auto"/>
                                            <w:right w:val="none" w:sz="0" w:space="0" w:color="auto"/>
                                          </w:divBdr>
                                          <w:divsChild>
                                            <w:div w:id="640187369">
                                              <w:marLeft w:val="0"/>
                                              <w:marRight w:val="0"/>
                                              <w:marTop w:val="0"/>
                                              <w:marBottom w:val="0"/>
                                              <w:divBdr>
                                                <w:top w:val="none" w:sz="0" w:space="0" w:color="auto"/>
                                                <w:left w:val="none" w:sz="0" w:space="0" w:color="auto"/>
                                                <w:bottom w:val="none" w:sz="0" w:space="0" w:color="auto"/>
                                                <w:right w:val="none" w:sz="0" w:space="0" w:color="auto"/>
                                              </w:divBdr>
                                              <w:divsChild>
                                                <w:div w:id="139199099">
                                                  <w:marLeft w:val="0"/>
                                                  <w:marRight w:val="0"/>
                                                  <w:marTop w:val="0"/>
                                                  <w:marBottom w:val="0"/>
                                                  <w:divBdr>
                                                    <w:top w:val="none" w:sz="0" w:space="0" w:color="auto"/>
                                                    <w:left w:val="none" w:sz="0" w:space="0" w:color="auto"/>
                                                    <w:bottom w:val="none" w:sz="0" w:space="0" w:color="auto"/>
                                                    <w:right w:val="none" w:sz="0" w:space="0" w:color="auto"/>
                                                  </w:divBdr>
                                                  <w:divsChild>
                                                    <w:div w:id="1571231606">
                                                      <w:marLeft w:val="0"/>
                                                      <w:marRight w:val="0"/>
                                                      <w:marTop w:val="0"/>
                                                      <w:marBottom w:val="0"/>
                                                      <w:divBdr>
                                                        <w:top w:val="none" w:sz="0" w:space="0" w:color="auto"/>
                                                        <w:left w:val="none" w:sz="0" w:space="0" w:color="auto"/>
                                                        <w:bottom w:val="none" w:sz="0" w:space="0" w:color="auto"/>
                                                        <w:right w:val="none" w:sz="0" w:space="0" w:color="auto"/>
                                                      </w:divBdr>
                                                      <w:divsChild>
                                                        <w:div w:id="399836626">
                                                          <w:marLeft w:val="0"/>
                                                          <w:marRight w:val="0"/>
                                                          <w:marTop w:val="0"/>
                                                          <w:marBottom w:val="0"/>
                                                          <w:divBdr>
                                                            <w:top w:val="none" w:sz="0" w:space="0" w:color="auto"/>
                                                            <w:left w:val="none" w:sz="0" w:space="0" w:color="auto"/>
                                                            <w:bottom w:val="none" w:sz="0" w:space="0" w:color="auto"/>
                                                            <w:right w:val="none" w:sz="0" w:space="0" w:color="auto"/>
                                                          </w:divBdr>
                                                          <w:divsChild>
                                                            <w:div w:id="18701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9599152">
      <w:bodyDiv w:val="1"/>
      <w:marLeft w:val="0"/>
      <w:marRight w:val="0"/>
      <w:marTop w:val="0"/>
      <w:marBottom w:val="0"/>
      <w:divBdr>
        <w:top w:val="none" w:sz="0" w:space="0" w:color="auto"/>
        <w:left w:val="none" w:sz="0" w:space="0" w:color="auto"/>
        <w:bottom w:val="none" w:sz="0" w:space="0" w:color="auto"/>
        <w:right w:val="none" w:sz="0" w:space="0" w:color="auto"/>
      </w:divBdr>
      <w:divsChild>
        <w:div w:id="2043899357">
          <w:marLeft w:val="0"/>
          <w:marRight w:val="0"/>
          <w:marTop w:val="0"/>
          <w:marBottom w:val="0"/>
          <w:divBdr>
            <w:top w:val="none" w:sz="0" w:space="0" w:color="auto"/>
            <w:left w:val="none" w:sz="0" w:space="0" w:color="auto"/>
            <w:bottom w:val="none" w:sz="0" w:space="0" w:color="auto"/>
            <w:right w:val="none" w:sz="0" w:space="0" w:color="auto"/>
          </w:divBdr>
          <w:divsChild>
            <w:div w:id="1224297991">
              <w:marLeft w:val="0"/>
              <w:marRight w:val="0"/>
              <w:marTop w:val="0"/>
              <w:marBottom w:val="0"/>
              <w:divBdr>
                <w:top w:val="none" w:sz="0" w:space="0" w:color="auto"/>
                <w:left w:val="none" w:sz="0" w:space="0" w:color="auto"/>
                <w:bottom w:val="none" w:sz="0" w:space="0" w:color="auto"/>
                <w:right w:val="none" w:sz="0" w:space="0" w:color="auto"/>
              </w:divBdr>
              <w:divsChild>
                <w:div w:id="697706771">
                  <w:marLeft w:val="0"/>
                  <w:marRight w:val="0"/>
                  <w:marTop w:val="0"/>
                  <w:marBottom w:val="0"/>
                  <w:divBdr>
                    <w:top w:val="none" w:sz="0" w:space="0" w:color="auto"/>
                    <w:left w:val="none" w:sz="0" w:space="0" w:color="auto"/>
                    <w:bottom w:val="none" w:sz="0" w:space="0" w:color="auto"/>
                    <w:right w:val="none" w:sz="0" w:space="0" w:color="auto"/>
                  </w:divBdr>
                  <w:divsChild>
                    <w:div w:id="1644430791">
                      <w:marLeft w:val="0"/>
                      <w:marRight w:val="0"/>
                      <w:marTop w:val="0"/>
                      <w:marBottom w:val="0"/>
                      <w:divBdr>
                        <w:top w:val="none" w:sz="0" w:space="0" w:color="auto"/>
                        <w:left w:val="none" w:sz="0" w:space="0" w:color="auto"/>
                        <w:bottom w:val="none" w:sz="0" w:space="0" w:color="auto"/>
                        <w:right w:val="none" w:sz="0" w:space="0" w:color="auto"/>
                      </w:divBdr>
                      <w:divsChild>
                        <w:div w:id="351804163">
                          <w:marLeft w:val="0"/>
                          <w:marRight w:val="0"/>
                          <w:marTop w:val="0"/>
                          <w:marBottom w:val="0"/>
                          <w:divBdr>
                            <w:top w:val="none" w:sz="0" w:space="0" w:color="auto"/>
                            <w:left w:val="none" w:sz="0" w:space="0" w:color="auto"/>
                            <w:bottom w:val="none" w:sz="0" w:space="0" w:color="auto"/>
                            <w:right w:val="none" w:sz="0" w:space="0" w:color="auto"/>
                          </w:divBdr>
                          <w:divsChild>
                            <w:div w:id="1106849656">
                              <w:marLeft w:val="0"/>
                              <w:marRight w:val="0"/>
                              <w:marTop w:val="0"/>
                              <w:marBottom w:val="0"/>
                              <w:divBdr>
                                <w:top w:val="none" w:sz="0" w:space="0" w:color="auto"/>
                                <w:left w:val="none" w:sz="0" w:space="0" w:color="auto"/>
                                <w:bottom w:val="none" w:sz="0" w:space="0" w:color="auto"/>
                                <w:right w:val="none" w:sz="0" w:space="0" w:color="auto"/>
                              </w:divBdr>
                              <w:divsChild>
                                <w:div w:id="1414427161">
                                  <w:marLeft w:val="0"/>
                                  <w:marRight w:val="0"/>
                                  <w:marTop w:val="0"/>
                                  <w:marBottom w:val="0"/>
                                  <w:divBdr>
                                    <w:top w:val="none" w:sz="0" w:space="0" w:color="auto"/>
                                    <w:left w:val="none" w:sz="0" w:space="0" w:color="auto"/>
                                    <w:bottom w:val="none" w:sz="0" w:space="0" w:color="auto"/>
                                    <w:right w:val="none" w:sz="0" w:space="0" w:color="auto"/>
                                  </w:divBdr>
                                  <w:divsChild>
                                    <w:div w:id="908422754">
                                      <w:marLeft w:val="0"/>
                                      <w:marRight w:val="0"/>
                                      <w:marTop w:val="0"/>
                                      <w:marBottom w:val="0"/>
                                      <w:divBdr>
                                        <w:top w:val="none" w:sz="0" w:space="0" w:color="auto"/>
                                        <w:left w:val="none" w:sz="0" w:space="0" w:color="auto"/>
                                        <w:bottom w:val="none" w:sz="0" w:space="0" w:color="auto"/>
                                        <w:right w:val="none" w:sz="0" w:space="0" w:color="auto"/>
                                      </w:divBdr>
                                      <w:divsChild>
                                        <w:div w:id="1632903649">
                                          <w:marLeft w:val="0"/>
                                          <w:marRight w:val="0"/>
                                          <w:marTop w:val="0"/>
                                          <w:marBottom w:val="0"/>
                                          <w:divBdr>
                                            <w:top w:val="none" w:sz="0" w:space="0" w:color="auto"/>
                                            <w:left w:val="none" w:sz="0" w:space="0" w:color="auto"/>
                                            <w:bottom w:val="none" w:sz="0" w:space="0" w:color="auto"/>
                                            <w:right w:val="none" w:sz="0" w:space="0" w:color="auto"/>
                                          </w:divBdr>
                                          <w:divsChild>
                                            <w:div w:id="1364208699">
                                              <w:marLeft w:val="0"/>
                                              <w:marRight w:val="0"/>
                                              <w:marTop w:val="0"/>
                                              <w:marBottom w:val="0"/>
                                              <w:divBdr>
                                                <w:top w:val="none" w:sz="0" w:space="0" w:color="auto"/>
                                                <w:left w:val="none" w:sz="0" w:space="0" w:color="auto"/>
                                                <w:bottom w:val="none" w:sz="0" w:space="0" w:color="auto"/>
                                                <w:right w:val="none" w:sz="0" w:space="0" w:color="auto"/>
                                              </w:divBdr>
                                              <w:divsChild>
                                                <w:div w:id="658966394">
                                                  <w:marLeft w:val="0"/>
                                                  <w:marRight w:val="0"/>
                                                  <w:marTop w:val="0"/>
                                                  <w:marBottom w:val="0"/>
                                                  <w:divBdr>
                                                    <w:top w:val="none" w:sz="0" w:space="0" w:color="auto"/>
                                                    <w:left w:val="none" w:sz="0" w:space="0" w:color="auto"/>
                                                    <w:bottom w:val="none" w:sz="0" w:space="0" w:color="auto"/>
                                                    <w:right w:val="none" w:sz="0" w:space="0" w:color="auto"/>
                                                  </w:divBdr>
                                                  <w:divsChild>
                                                    <w:div w:id="411201415">
                                                      <w:marLeft w:val="0"/>
                                                      <w:marRight w:val="0"/>
                                                      <w:marTop w:val="0"/>
                                                      <w:marBottom w:val="0"/>
                                                      <w:divBdr>
                                                        <w:top w:val="none" w:sz="0" w:space="0" w:color="auto"/>
                                                        <w:left w:val="none" w:sz="0" w:space="0" w:color="auto"/>
                                                        <w:bottom w:val="none" w:sz="0" w:space="0" w:color="auto"/>
                                                        <w:right w:val="none" w:sz="0" w:space="0" w:color="auto"/>
                                                      </w:divBdr>
                                                      <w:divsChild>
                                                        <w:div w:id="803349620">
                                                          <w:marLeft w:val="0"/>
                                                          <w:marRight w:val="0"/>
                                                          <w:marTop w:val="0"/>
                                                          <w:marBottom w:val="0"/>
                                                          <w:divBdr>
                                                            <w:top w:val="none" w:sz="0" w:space="0" w:color="auto"/>
                                                            <w:left w:val="none" w:sz="0" w:space="0" w:color="auto"/>
                                                            <w:bottom w:val="none" w:sz="0" w:space="0" w:color="auto"/>
                                                            <w:right w:val="none" w:sz="0" w:space="0" w:color="auto"/>
                                                          </w:divBdr>
                                                          <w:divsChild>
                                                            <w:div w:id="11120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7889332">
      <w:bodyDiv w:val="1"/>
      <w:marLeft w:val="0"/>
      <w:marRight w:val="0"/>
      <w:marTop w:val="0"/>
      <w:marBottom w:val="0"/>
      <w:divBdr>
        <w:top w:val="none" w:sz="0" w:space="0" w:color="auto"/>
        <w:left w:val="none" w:sz="0" w:space="0" w:color="auto"/>
        <w:bottom w:val="none" w:sz="0" w:space="0" w:color="auto"/>
        <w:right w:val="none" w:sz="0" w:space="0" w:color="auto"/>
      </w:divBdr>
      <w:divsChild>
        <w:div w:id="1079331257">
          <w:marLeft w:val="0"/>
          <w:marRight w:val="0"/>
          <w:marTop w:val="0"/>
          <w:marBottom w:val="0"/>
          <w:divBdr>
            <w:top w:val="none" w:sz="0" w:space="0" w:color="auto"/>
            <w:left w:val="none" w:sz="0" w:space="0" w:color="auto"/>
            <w:bottom w:val="none" w:sz="0" w:space="0" w:color="auto"/>
            <w:right w:val="none" w:sz="0" w:space="0" w:color="auto"/>
          </w:divBdr>
          <w:divsChild>
            <w:div w:id="796223904">
              <w:marLeft w:val="0"/>
              <w:marRight w:val="0"/>
              <w:marTop w:val="0"/>
              <w:marBottom w:val="0"/>
              <w:divBdr>
                <w:top w:val="none" w:sz="0" w:space="0" w:color="auto"/>
                <w:left w:val="none" w:sz="0" w:space="0" w:color="auto"/>
                <w:bottom w:val="none" w:sz="0" w:space="0" w:color="auto"/>
                <w:right w:val="none" w:sz="0" w:space="0" w:color="auto"/>
              </w:divBdr>
              <w:divsChild>
                <w:div w:id="951672650">
                  <w:marLeft w:val="0"/>
                  <w:marRight w:val="0"/>
                  <w:marTop w:val="0"/>
                  <w:marBottom w:val="0"/>
                  <w:divBdr>
                    <w:top w:val="none" w:sz="0" w:space="0" w:color="auto"/>
                    <w:left w:val="none" w:sz="0" w:space="0" w:color="auto"/>
                    <w:bottom w:val="none" w:sz="0" w:space="0" w:color="auto"/>
                    <w:right w:val="none" w:sz="0" w:space="0" w:color="auto"/>
                  </w:divBdr>
                  <w:divsChild>
                    <w:div w:id="2104566818">
                      <w:marLeft w:val="0"/>
                      <w:marRight w:val="0"/>
                      <w:marTop w:val="0"/>
                      <w:marBottom w:val="0"/>
                      <w:divBdr>
                        <w:top w:val="none" w:sz="0" w:space="0" w:color="auto"/>
                        <w:left w:val="none" w:sz="0" w:space="0" w:color="auto"/>
                        <w:bottom w:val="none" w:sz="0" w:space="0" w:color="auto"/>
                        <w:right w:val="none" w:sz="0" w:space="0" w:color="auto"/>
                      </w:divBdr>
                      <w:divsChild>
                        <w:div w:id="235676844">
                          <w:marLeft w:val="0"/>
                          <w:marRight w:val="0"/>
                          <w:marTop w:val="0"/>
                          <w:marBottom w:val="0"/>
                          <w:divBdr>
                            <w:top w:val="none" w:sz="0" w:space="0" w:color="auto"/>
                            <w:left w:val="none" w:sz="0" w:space="0" w:color="auto"/>
                            <w:bottom w:val="none" w:sz="0" w:space="0" w:color="auto"/>
                            <w:right w:val="none" w:sz="0" w:space="0" w:color="auto"/>
                          </w:divBdr>
                          <w:divsChild>
                            <w:div w:id="1026831227">
                              <w:marLeft w:val="0"/>
                              <w:marRight w:val="0"/>
                              <w:marTop w:val="0"/>
                              <w:marBottom w:val="0"/>
                              <w:divBdr>
                                <w:top w:val="none" w:sz="0" w:space="0" w:color="auto"/>
                                <w:left w:val="none" w:sz="0" w:space="0" w:color="auto"/>
                                <w:bottom w:val="none" w:sz="0" w:space="0" w:color="auto"/>
                                <w:right w:val="none" w:sz="0" w:space="0" w:color="auto"/>
                              </w:divBdr>
                              <w:divsChild>
                                <w:div w:id="458113550">
                                  <w:marLeft w:val="0"/>
                                  <w:marRight w:val="0"/>
                                  <w:marTop w:val="0"/>
                                  <w:marBottom w:val="0"/>
                                  <w:divBdr>
                                    <w:top w:val="none" w:sz="0" w:space="0" w:color="auto"/>
                                    <w:left w:val="none" w:sz="0" w:space="0" w:color="auto"/>
                                    <w:bottom w:val="none" w:sz="0" w:space="0" w:color="auto"/>
                                    <w:right w:val="none" w:sz="0" w:space="0" w:color="auto"/>
                                  </w:divBdr>
                                  <w:divsChild>
                                    <w:div w:id="867639335">
                                      <w:marLeft w:val="0"/>
                                      <w:marRight w:val="0"/>
                                      <w:marTop w:val="0"/>
                                      <w:marBottom w:val="0"/>
                                      <w:divBdr>
                                        <w:top w:val="none" w:sz="0" w:space="0" w:color="auto"/>
                                        <w:left w:val="none" w:sz="0" w:space="0" w:color="auto"/>
                                        <w:bottom w:val="none" w:sz="0" w:space="0" w:color="auto"/>
                                        <w:right w:val="none" w:sz="0" w:space="0" w:color="auto"/>
                                      </w:divBdr>
                                      <w:divsChild>
                                        <w:div w:id="1429233101">
                                          <w:marLeft w:val="0"/>
                                          <w:marRight w:val="0"/>
                                          <w:marTop w:val="0"/>
                                          <w:marBottom w:val="0"/>
                                          <w:divBdr>
                                            <w:top w:val="none" w:sz="0" w:space="0" w:color="auto"/>
                                            <w:left w:val="none" w:sz="0" w:space="0" w:color="auto"/>
                                            <w:bottom w:val="none" w:sz="0" w:space="0" w:color="auto"/>
                                            <w:right w:val="none" w:sz="0" w:space="0" w:color="auto"/>
                                          </w:divBdr>
                                          <w:divsChild>
                                            <w:div w:id="2096590521">
                                              <w:marLeft w:val="0"/>
                                              <w:marRight w:val="0"/>
                                              <w:marTop w:val="0"/>
                                              <w:marBottom w:val="0"/>
                                              <w:divBdr>
                                                <w:top w:val="none" w:sz="0" w:space="0" w:color="auto"/>
                                                <w:left w:val="none" w:sz="0" w:space="0" w:color="auto"/>
                                                <w:bottom w:val="none" w:sz="0" w:space="0" w:color="auto"/>
                                                <w:right w:val="none" w:sz="0" w:space="0" w:color="auto"/>
                                              </w:divBdr>
                                              <w:divsChild>
                                                <w:div w:id="2047098083">
                                                  <w:marLeft w:val="0"/>
                                                  <w:marRight w:val="0"/>
                                                  <w:marTop w:val="0"/>
                                                  <w:marBottom w:val="0"/>
                                                  <w:divBdr>
                                                    <w:top w:val="none" w:sz="0" w:space="0" w:color="auto"/>
                                                    <w:left w:val="none" w:sz="0" w:space="0" w:color="auto"/>
                                                    <w:bottom w:val="none" w:sz="0" w:space="0" w:color="auto"/>
                                                    <w:right w:val="none" w:sz="0" w:space="0" w:color="auto"/>
                                                  </w:divBdr>
                                                  <w:divsChild>
                                                    <w:div w:id="1582988346">
                                                      <w:marLeft w:val="0"/>
                                                      <w:marRight w:val="0"/>
                                                      <w:marTop w:val="0"/>
                                                      <w:marBottom w:val="0"/>
                                                      <w:divBdr>
                                                        <w:top w:val="none" w:sz="0" w:space="0" w:color="auto"/>
                                                        <w:left w:val="none" w:sz="0" w:space="0" w:color="auto"/>
                                                        <w:bottom w:val="none" w:sz="0" w:space="0" w:color="auto"/>
                                                        <w:right w:val="none" w:sz="0" w:space="0" w:color="auto"/>
                                                      </w:divBdr>
                                                      <w:divsChild>
                                                        <w:div w:id="2013799802">
                                                          <w:marLeft w:val="0"/>
                                                          <w:marRight w:val="0"/>
                                                          <w:marTop w:val="0"/>
                                                          <w:marBottom w:val="0"/>
                                                          <w:divBdr>
                                                            <w:top w:val="none" w:sz="0" w:space="0" w:color="auto"/>
                                                            <w:left w:val="none" w:sz="0" w:space="0" w:color="auto"/>
                                                            <w:bottom w:val="none" w:sz="0" w:space="0" w:color="auto"/>
                                                            <w:right w:val="none" w:sz="0" w:space="0" w:color="auto"/>
                                                          </w:divBdr>
                                                          <w:divsChild>
                                                            <w:div w:id="210895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2041900">
      <w:marLeft w:val="0"/>
      <w:marRight w:val="0"/>
      <w:marTop w:val="0"/>
      <w:marBottom w:val="0"/>
      <w:divBdr>
        <w:top w:val="none" w:sz="0" w:space="0" w:color="auto"/>
        <w:left w:val="none" w:sz="0" w:space="0" w:color="auto"/>
        <w:bottom w:val="none" w:sz="0" w:space="0" w:color="auto"/>
        <w:right w:val="none" w:sz="0" w:space="0" w:color="auto"/>
      </w:divBdr>
      <w:divsChild>
        <w:div w:id="1482045280">
          <w:marLeft w:val="0"/>
          <w:marRight w:val="0"/>
          <w:marTop w:val="0"/>
          <w:marBottom w:val="0"/>
          <w:divBdr>
            <w:top w:val="none" w:sz="0" w:space="0" w:color="auto"/>
            <w:left w:val="none" w:sz="0" w:space="0" w:color="auto"/>
            <w:bottom w:val="none" w:sz="0" w:space="0" w:color="auto"/>
            <w:right w:val="none" w:sz="0" w:space="0" w:color="auto"/>
          </w:divBdr>
        </w:div>
      </w:divsChild>
    </w:div>
    <w:div w:id="1482041901">
      <w:marLeft w:val="0"/>
      <w:marRight w:val="0"/>
      <w:marTop w:val="0"/>
      <w:marBottom w:val="0"/>
      <w:divBdr>
        <w:top w:val="none" w:sz="0" w:space="0" w:color="auto"/>
        <w:left w:val="none" w:sz="0" w:space="0" w:color="auto"/>
        <w:bottom w:val="none" w:sz="0" w:space="0" w:color="auto"/>
        <w:right w:val="none" w:sz="0" w:space="0" w:color="auto"/>
      </w:divBdr>
      <w:divsChild>
        <w:div w:id="1482045279">
          <w:marLeft w:val="0"/>
          <w:marRight w:val="0"/>
          <w:marTop w:val="0"/>
          <w:marBottom w:val="0"/>
          <w:divBdr>
            <w:top w:val="none" w:sz="0" w:space="0" w:color="auto"/>
            <w:left w:val="none" w:sz="0" w:space="0" w:color="auto"/>
            <w:bottom w:val="none" w:sz="0" w:space="0" w:color="auto"/>
            <w:right w:val="none" w:sz="0" w:space="0" w:color="auto"/>
          </w:divBdr>
        </w:div>
      </w:divsChild>
    </w:div>
    <w:div w:id="1482041902">
      <w:marLeft w:val="0"/>
      <w:marRight w:val="0"/>
      <w:marTop w:val="0"/>
      <w:marBottom w:val="0"/>
      <w:divBdr>
        <w:top w:val="none" w:sz="0" w:space="0" w:color="auto"/>
        <w:left w:val="none" w:sz="0" w:space="0" w:color="auto"/>
        <w:bottom w:val="none" w:sz="0" w:space="0" w:color="auto"/>
        <w:right w:val="none" w:sz="0" w:space="0" w:color="auto"/>
      </w:divBdr>
    </w:div>
    <w:div w:id="1482041903">
      <w:marLeft w:val="0"/>
      <w:marRight w:val="0"/>
      <w:marTop w:val="0"/>
      <w:marBottom w:val="0"/>
      <w:divBdr>
        <w:top w:val="none" w:sz="0" w:space="0" w:color="auto"/>
        <w:left w:val="none" w:sz="0" w:space="0" w:color="auto"/>
        <w:bottom w:val="none" w:sz="0" w:space="0" w:color="auto"/>
        <w:right w:val="none" w:sz="0" w:space="0" w:color="auto"/>
      </w:divBdr>
    </w:div>
    <w:div w:id="1482041904">
      <w:marLeft w:val="0"/>
      <w:marRight w:val="0"/>
      <w:marTop w:val="0"/>
      <w:marBottom w:val="0"/>
      <w:divBdr>
        <w:top w:val="none" w:sz="0" w:space="0" w:color="auto"/>
        <w:left w:val="none" w:sz="0" w:space="0" w:color="auto"/>
        <w:bottom w:val="none" w:sz="0" w:space="0" w:color="auto"/>
        <w:right w:val="none" w:sz="0" w:space="0" w:color="auto"/>
      </w:divBdr>
    </w:div>
    <w:div w:id="1482041905">
      <w:marLeft w:val="0"/>
      <w:marRight w:val="0"/>
      <w:marTop w:val="0"/>
      <w:marBottom w:val="0"/>
      <w:divBdr>
        <w:top w:val="none" w:sz="0" w:space="0" w:color="auto"/>
        <w:left w:val="none" w:sz="0" w:space="0" w:color="auto"/>
        <w:bottom w:val="none" w:sz="0" w:space="0" w:color="auto"/>
        <w:right w:val="none" w:sz="0" w:space="0" w:color="auto"/>
      </w:divBdr>
    </w:div>
    <w:div w:id="1482041906">
      <w:marLeft w:val="0"/>
      <w:marRight w:val="0"/>
      <w:marTop w:val="0"/>
      <w:marBottom w:val="0"/>
      <w:divBdr>
        <w:top w:val="none" w:sz="0" w:space="0" w:color="auto"/>
        <w:left w:val="none" w:sz="0" w:space="0" w:color="auto"/>
        <w:bottom w:val="none" w:sz="0" w:space="0" w:color="auto"/>
        <w:right w:val="none" w:sz="0" w:space="0" w:color="auto"/>
      </w:divBdr>
    </w:div>
    <w:div w:id="1482041907">
      <w:marLeft w:val="0"/>
      <w:marRight w:val="0"/>
      <w:marTop w:val="0"/>
      <w:marBottom w:val="0"/>
      <w:divBdr>
        <w:top w:val="none" w:sz="0" w:space="0" w:color="auto"/>
        <w:left w:val="none" w:sz="0" w:space="0" w:color="auto"/>
        <w:bottom w:val="none" w:sz="0" w:space="0" w:color="auto"/>
        <w:right w:val="none" w:sz="0" w:space="0" w:color="auto"/>
      </w:divBdr>
    </w:div>
    <w:div w:id="1482041908">
      <w:marLeft w:val="0"/>
      <w:marRight w:val="0"/>
      <w:marTop w:val="0"/>
      <w:marBottom w:val="0"/>
      <w:divBdr>
        <w:top w:val="none" w:sz="0" w:space="0" w:color="auto"/>
        <w:left w:val="none" w:sz="0" w:space="0" w:color="auto"/>
        <w:bottom w:val="none" w:sz="0" w:space="0" w:color="auto"/>
        <w:right w:val="none" w:sz="0" w:space="0" w:color="auto"/>
      </w:divBdr>
    </w:div>
    <w:div w:id="1482041909">
      <w:marLeft w:val="0"/>
      <w:marRight w:val="0"/>
      <w:marTop w:val="0"/>
      <w:marBottom w:val="0"/>
      <w:divBdr>
        <w:top w:val="none" w:sz="0" w:space="0" w:color="auto"/>
        <w:left w:val="none" w:sz="0" w:space="0" w:color="auto"/>
        <w:bottom w:val="none" w:sz="0" w:space="0" w:color="auto"/>
        <w:right w:val="none" w:sz="0" w:space="0" w:color="auto"/>
      </w:divBdr>
    </w:div>
    <w:div w:id="1482041910">
      <w:marLeft w:val="0"/>
      <w:marRight w:val="0"/>
      <w:marTop w:val="0"/>
      <w:marBottom w:val="0"/>
      <w:divBdr>
        <w:top w:val="none" w:sz="0" w:space="0" w:color="auto"/>
        <w:left w:val="none" w:sz="0" w:space="0" w:color="auto"/>
        <w:bottom w:val="none" w:sz="0" w:space="0" w:color="auto"/>
        <w:right w:val="none" w:sz="0" w:space="0" w:color="auto"/>
      </w:divBdr>
    </w:div>
    <w:div w:id="1482041911">
      <w:marLeft w:val="0"/>
      <w:marRight w:val="0"/>
      <w:marTop w:val="0"/>
      <w:marBottom w:val="0"/>
      <w:divBdr>
        <w:top w:val="none" w:sz="0" w:space="0" w:color="auto"/>
        <w:left w:val="none" w:sz="0" w:space="0" w:color="auto"/>
        <w:bottom w:val="none" w:sz="0" w:space="0" w:color="auto"/>
        <w:right w:val="none" w:sz="0" w:space="0" w:color="auto"/>
      </w:divBdr>
    </w:div>
    <w:div w:id="1482041912">
      <w:marLeft w:val="0"/>
      <w:marRight w:val="0"/>
      <w:marTop w:val="0"/>
      <w:marBottom w:val="0"/>
      <w:divBdr>
        <w:top w:val="none" w:sz="0" w:space="0" w:color="auto"/>
        <w:left w:val="none" w:sz="0" w:space="0" w:color="auto"/>
        <w:bottom w:val="none" w:sz="0" w:space="0" w:color="auto"/>
        <w:right w:val="none" w:sz="0" w:space="0" w:color="auto"/>
      </w:divBdr>
    </w:div>
    <w:div w:id="1482041913">
      <w:marLeft w:val="0"/>
      <w:marRight w:val="0"/>
      <w:marTop w:val="0"/>
      <w:marBottom w:val="0"/>
      <w:divBdr>
        <w:top w:val="none" w:sz="0" w:space="0" w:color="auto"/>
        <w:left w:val="none" w:sz="0" w:space="0" w:color="auto"/>
        <w:bottom w:val="none" w:sz="0" w:space="0" w:color="auto"/>
        <w:right w:val="none" w:sz="0" w:space="0" w:color="auto"/>
      </w:divBdr>
    </w:div>
    <w:div w:id="1482041914">
      <w:marLeft w:val="0"/>
      <w:marRight w:val="0"/>
      <w:marTop w:val="0"/>
      <w:marBottom w:val="0"/>
      <w:divBdr>
        <w:top w:val="none" w:sz="0" w:space="0" w:color="auto"/>
        <w:left w:val="none" w:sz="0" w:space="0" w:color="auto"/>
        <w:bottom w:val="none" w:sz="0" w:space="0" w:color="auto"/>
        <w:right w:val="none" w:sz="0" w:space="0" w:color="auto"/>
      </w:divBdr>
    </w:div>
    <w:div w:id="1482041915">
      <w:marLeft w:val="0"/>
      <w:marRight w:val="0"/>
      <w:marTop w:val="0"/>
      <w:marBottom w:val="0"/>
      <w:divBdr>
        <w:top w:val="none" w:sz="0" w:space="0" w:color="auto"/>
        <w:left w:val="none" w:sz="0" w:space="0" w:color="auto"/>
        <w:bottom w:val="none" w:sz="0" w:space="0" w:color="auto"/>
        <w:right w:val="none" w:sz="0" w:space="0" w:color="auto"/>
      </w:divBdr>
    </w:div>
    <w:div w:id="1482041916">
      <w:marLeft w:val="0"/>
      <w:marRight w:val="0"/>
      <w:marTop w:val="0"/>
      <w:marBottom w:val="0"/>
      <w:divBdr>
        <w:top w:val="none" w:sz="0" w:space="0" w:color="auto"/>
        <w:left w:val="none" w:sz="0" w:space="0" w:color="auto"/>
        <w:bottom w:val="none" w:sz="0" w:space="0" w:color="auto"/>
        <w:right w:val="none" w:sz="0" w:space="0" w:color="auto"/>
      </w:divBdr>
    </w:div>
    <w:div w:id="1482041917">
      <w:marLeft w:val="0"/>
      <w:marRight w:val="0"/>
      <w:marTop w:val="0"/>
      <w:marBottom w:val="0"/>
      <w:divBdr>
        <w:top w:val="none" w:sz="0" w:space="0" w:color="auto"/>
        <w:left w:val="none" w:sz="0" w:space="0" w:color="auto"/>
        <w:bottom w:val="none" w:sz="0" w:space="0" w:color="auto"/>
        <w:right w:val="none" w:sz="0" w:space="0" w:color="auto"/>
      </w:divBdr>
    </w:div>
    <w:div w:id="1482041918">
      <w:marLeft w:val="0"/>
      <w:marRight w:val="0"/>
      <w:marTop w:val="0"/>
      <w:marBottom w:val="0"/>
      <w:divBdr>
        <w:top w:val="none" w:sz="0" w:space="0" w:color="auto"/>
        <w:left w:val="none" w:sz="0" w:space="0" w:color="auto"/>
        <w:bottom w:val="none" w:sz="0" w:space="0" w:color="auto"/>
        <w:right w:val="none" w:sz="0" w:space="0" w:color="auto"/>
      </w:divBdr>
    </w:div>
    <w:div w:id="1482041919">
      <w:marLeft w:val="0"/>
      <w:marRight w:val="0"/>
      <w:marTop w:val="0"/>
      <w:marBottom w:val="0"/>
      <w:divBdr>
        <w:top w:val="none" w:sz="0" w:space="0" w:color="auto"/>
        <w:left w:val="none" w:sz="0" w:space="0" w:color="auto"/>
        <w:bottom w:val="none" w:sz="0" w:space="0" w:color="auto"/>
        <w:right w:val="none" w:sz="0" w:space="0" w:color="auto"/>
      </w:divBdr>
    </w:div>
    <w:div w:id="1482041920">
      <w:marLeft w:val="0"/>
      <w:marRight w:val="0"/>
      <w:marTop w:val="0"/>
      <w:marBottom w:val="0"/>
      <w:divBdr>
        <w:top w:val="none" w:sz="0" w:space="0" w:color="auto"/>
        <w:left w:val="none" w:sz="0" w:space="0" w:color="auto"/>
        <w:bottom w:val="none" w:sz="0" w:space="0" w:color="auto"/>
        <w:right w:val="none" w:sz="0" w:space="0" w:color="auto"/>
      </w:divBdr>
    </w:div>
    <w:div w:id="1482041921">
      <w:marLeft w:val="0"/>
      <w:marRight w:val="0"/>
      <w:marTop w:val="0"/>
      <w:marBottom w:val="0"/>
      <w:divBdr>
        <w:top w:val="none" w:sz="0" w:space="0" w:color="auto"/>
        <w:left w:val="none" w:sz="0" w:space="0" w:color="auto"/>
        <w:bottom w:val="none" w:sz="0" w:space="0" w:color="auto"/>
        <w:right w:val="none" w:sz="0" w:space="0" w:color="auto"/>
      </w:divBdr>
    </w:div>
    <w:div w:id="1482041922">
      <w:marLeft w:val="0"/>
      <w:marRight w:val="0"/>
      <w:marTop w:val="0"/>
      <w:marBottom w:val="0"/>
      <w:divBdr>
        <w:top w:val="none" w:sz="0" w:space="0" w:color="auto"/>
        <w:left w:val="none" w:sz="0" w:space="0" w:color="auto"/>
        <w:bottom w:val="none" w:sz="0" w:space="0" w:color="auto"/>
        <w:right w:val="none" w:sz="0" w:space="0" w:color="auto"/>
      </w:divBdr>
    </w:div>
    <w:div w:id="1482041923">
      <w:marLeft w:val="0"/>
      <w:marRight w:val="0"/>
      <w:marTop w:val="0"/>
      <w:marBottom w:val="0"/>
      <w:divBdr>
        <w:top w:val="none" w:sz="0" w:space="0" w:color="auto"/>
        <w:left w:val="none" w:sz="0" w:space="0" w:color="auto"/>
        <w:bottom w:val="none" w:sz="0" w:space="0" w:color="auto"/>
        <w:right w:val="none" w:sz="0" w:space="0" w:color="auto"/>
      </w:divBdr>
    </w:div>
    <w:div w:id="1482041924">
      <w:marLeft w:val="0"/>
      <w:marRight w:val="0"/>
      <w:marTop w:val="0"/>
      <w:marBottom w:val="0"/>
      <w:divBdr>
        <w:top w:val="none" w:sz="0" w:space="0" w:color="auto"/>
        <w:left w:val="none" w:sz="0" w:space="0" w:color="auto"/>
        <w:bottom w:val="none" w:sz="0" w:space="0" w:color="auto"/>
        <w:right w:val="none" w:sz="0" w:space="0" w:color="auto"/>
      </w:divBdr>
    </w:div>
    <w:div w:id="1482041925">
      <w:marLeft w:val="0"/>
      <w:marRight w:val="0"/>
      <w:marTop w:val="0"/>
      <w:marBottom w:val="0"/>
      <w:divBdr>
        <w:top w:val="none" w:sz="0" w:space="0" w:color="auto"/>
        <w:left w:val="none" w:sz="0" w:space="0" w:color="auto"/>
        <w:bottom w:val="none" w:sz="0" w:space="0" w:color="auto"/>
        <w:right w:val="none" w:sz="0" w:space="0" w:color="auto"/>
      </w:divBdr>
    </w:div>
    <w:div w:id="1482041926">
      <w:marLeft w:val="0"/>
      <w:marRight w:val="0"/>
      <w:marTop w:val="0"/>
      <w:marBottom w:val="0"/>
      <w:divBdr>
        <w:top w:val="none" w:sz="0" w:space="0" w:color="auto"/>
        <w:left w:val="none" w:sz="0" w:space="0" w:color="auto"/>
        <w:bottom w:val="none" w:sz="0" w:space="0" w:color="auto"/>
        <w:right w:val="none" w:sz="0" w:space="0" w:color="auto"/>
      </w:divBdr>
    </w:div>
    <w:div w:id="1482041927">
      <w:marLeft w:val="0"/>
      <w:marRight w:val="0"/>
      <w:marTop w:val="0"/>
      <w:marBottom w:val="0"/>
      <w:divBdr>
        <w:top w:val="none" w:sz="0" w:space="0" w:color="auto"/>
        <w:left w:val="none" w:sz="0" w:space="0" w:color="auto"/>
        <w:bottom w:val="none" w:sz="0" w:space="0" w:color="auto"/>
        <w:right w:val="none" w:sz="0" w:space="0" w:color="auto"/>
      </w:divBdr>
    </w:div>
    <w:div w:id="1482041928">
      <w:marLeft w:val="0"/>
      <w:marRight w:val="0"/>
      <w:marTop w:val="0"/>
      <w:marBottom w:val="0"/>
      <w:divBdr>
        <w:top w:val="none" w:sz="0" w:space="0" w:color="auto"/>
        <w:left w:val="none" w:sz="0" w:space="0" w:color="auto"/>
        <w:bottom w:val="none" w:sz="0" w:space="0" w:color="auto"/>
        <w:right w:val="none" w:sz="0" w:space="0" w:color="auto"/>
      </w:divBdr>
    </w:div>
    <w:div w:id="1482041929">
      <w:marLeft w:val="0"/>
      <w:marRight w:val="0"/>
      <w:marTop w:val="0"/>
      <w:marBottom w:val="0"/>
      <w:divBdr>
        <w:top w:val="none" w:sz="0" w:space="0" w:color="auto"/>
        <w:left w:val="none" w:sz="0" w:space="0" w:color="auto"/>
        <w:bottom w:val="none" w:sz="0" w:space="0" w:color="auto"/>
        <w:right w:val="none" w:sz="0" w:space="0" w:color="auto"/>
      </w:divBdr>
    </w:div>
    <w:div w:id="1482041930">
      <w:marLeft w:val="0"/>
      <w:marRight w:val="0"/>
      <w:marTop w:val="0"/>
      <w:marBottom w:val="0"/>
      <w:divBdr>
        <w:top w:val="none" w:sz="0" w:space="0" w:color="auto"/>
        <w:left w:val="none" w:sz="0" w:space="0" w:color="auto"/>
        <w:bottom w:val="none" w:sz="0" w:space="0" w:color="auto"/>
        <w:right w:val="none" w:sz="0" w:space="0" w:color="auto"/>
      </w:divBdr>
    </w:div>
    <w:div w:id="1482041931">
      <w:marLeft w:val="0"/>
      <w:marRight w:val="0"/>
      <w:marTop w:val="0"/>
      <w:marBottom w:val="0"/>
      <w:divBdr>
        <w:top w:val="none" w:sz="0" w:space="0" w:color="auto"/>
        <w:left w:val="none" w:sz="0" w:space="0" w:color="auto"/>
        <w:bottom w:val="none" w:sz="0" w:space="0" w:color="auto"/>
        <w:right w:val="none" w:sz="0" w:space="0" w:color="auto"/>
      </w:divBdr>
    </w:div>
    <w:div w:id="1482041932">
      <w:marLeft w:val="0"/>
      <w:marRight w:val="0"/>
      <w:marTop w:val="0"/>
      <w:marBottom w:val="0"/>
      <w:divBdr>
        <w:top w:val="none" w:sz="0" w:space="0" w:color="auto"/>
        <w:left w:val="none" w:sz="0" w:space="0" w:color="auto"/>
        <w:bottom w:val="none" w:sz="0" w:space="0" w:color="auto"/>
        <w:right w:val="none" w:sz="0" w:space="0" w:color="auto"/>
      </w:divBdr>
    </w:div>
    <w:div w:id="1482041933">
      <w:marLeft w:val="0"/>
      <w:marRight w:val="0"/>
      <w:marTop w:val="0"/>
      <w:marBottom w:val="0"/>
      <w:divBdr>
        <w:top w:val="none" w:sz="0" w:space="0" w:color="auto"/>
        <w:left w:val="none" w:sz="0" w:space="0" w:color="auto"/>
        <w:bottom w:val="none" w:sz="0" w:space="0" w:color="auto"/>
        <w:right w:val="none" w:sz="0" w:space="0" w:color="auto"/>
      </w:divBdr>
    </w:div>
    <w:div w:id="1482041934">
      <w:marLeft w:val="0"/>
      <w:marRight w:val="0"/>
      <w:marTop w:val="0"/>
      <w:marBottom w:val="0"/>
      <w:divBdr>
        <w:top w:val="none" w:sz="0" w:space="0" w:color="auto"/>
        <w:left w:val="none" w:sz="0" w:space="0" w:color="auto"/>
        <w:bottom w:val="none" w:sz="0" w:space="0" w:color="auto"/>
        <w:right w:val="none" w:sz="0" w:space="0" w:color="auto"/>
      </w:divBdr>
    </w:div>
    <w:div w:id="1482041935">
      <w:marLeft w:val="0"/>
      <w:marRight w:val="0"/>
      <w:marTop w:val="0"/>
      <w:marBottom w:val="0"/>
      <w:divBdr>
        <w:top w:val="none" w:sz="0" w:space="0" w:color="auto"/>
        <w:left w:val="none" w:sz="0" w:space="0" w:color="auto"/>
        <w:bottom w:val="none" w:sz="0" w:space="0" w:color="auto"/>
        <w:right w:val="none" w:sz="0" w:space="0" w:color="auto"/>
      </w:divBdr>
    </w:div>
    <w:div w:id="1482041936">
      <w:marLeft w:val="0"/>
      <w:marRight w:val="0"/>
      <w:marTop w:val="0"/>
      <w:marBottom w:val="0"/>
      <w:divBdr>
        <w:top w:val="none" w:sz="0" w:space="0" w:color="auto"/>
        <w:left w:val="none" w:sz="0" w:space="0" w:color="auto"/>
        <w:bottom w:val="none" w:sz="0" w:space="0" w:color="auto"/>
        <w:right w:val="none" w:sz="0" w:space="0" w:color="auto"/>
      </w:divBdr>
    </w:div>
    <w:div w:id="1482041937">
      <w:marLeft w:val="0"/>
      <w:marRight w:val="0"/>
      <w:marTop w:val="0"/>
      <w:marBottom w:val="0"/>
      <w:divBdr>
        <w:top w:val="none" w:sz="0" w:space="0" w:color="auto"/>
        <w:left w:val="none" w:sz="0" w:space="0" w:color="auto"/>
        <w:bottom w:val="none" w:sz="0" w:space="0" w:color="auto"/>
        <w:right w:val="none" w:sz="0" w:space="0" w:color="auto"/>
      </w:divBdr>
    </w:div>
    <w:div w:id="1482041938">
      <w:marLeft w:val="0"/>
      <w:marRight w:val="0"/>
      <w:marTop w:val="0"/>
      <w:marBottom w:val="0"/>
      <w:divBdr>
        <w:top w:val="none" w:sz="0" w:space="0" w:color="auto"/>
        <w:left w:val="none" w:sz="0" w:space="0" w:color="auto"/>
        <w:bottom w:val="none" w:sz="0" w:space="0" w:color="auto"/>
        <w:right w:val="none" w:sz="0" w:space="0" w:color="auto"/>
      </w:divBdr>
    </w:div>
    <w:div w:id="1482041939">
      <w:marLeft w:val="0"/>
      <w:marRight w:val="0"/>
      <w:marTop w:val="0"/>
      <w:marBottom w:val="0"/>
      <w:divBdr>
        <w:top w:val="none" w:sz="0" w:space="0" w:color="auto"/>
        <w:left w:val="none" w:sz="0" w:space="0" w:color="auto"/>
        <w:bottom w:val="none" w:sz="0" w:space="0" w:color="auto"/>
        <w:right w:val="none" w:sz="0" w:space="0" w:color="auto"/>
      </w:divBdr>
    </w:div>
    <w:div w:id="1482041940">
      <w:marLeft w:val="0"/>
      <w:marRight w:val="0"/>
      <w:marTop w:val="0"/>
      <w:marBottom w:val="0"/>
      <w:divBdr>
        <w:top w:val="none" w:sz="0" w:space="0" w:color="auto"/>
        <w:left w:val="none" w:sz="0" w:space="0" w:color="auto"/>
        <w:bottom w:val="none" w:sz="0" w:space="0" w:color="auto"/>
        <w:right w:val="none" w:sz="0" w:space="0" w:color="auto"/>
      </w:divBdr>
    </w:div>
    <w:div w:id="1482041941">
      <w:marLeft w:val="0"/>
      <w:marRight w:val="0"/>
      <w:marTop w:val="0"/>
      <w:marBottom w:val="0"/>
      <w:divBdr>
        <w:top w:val="none" w:sz="0" w:space="0" w:color="auto"/>
        <w:left w:val="none" w:sz="0" w:space="0" w:color="auto"/>
        <w:bottom w:val="none" w:sz="0" w:space="0" w:color="auto"/>
        <w:right w:val="none" w:sz="0" w:space="0" w:color="auto"/>
      </w:divBdr>
    </w:div>
    <w:div w:id="1482041942">
      <w:marLeft w:val="0"/>
      <w:marRight w:val="0"/>
      <w:marTop w:val="0"/>
      <w:marBottom w:val="0"/>
      <w:divBdr>
        <w:top w:val="none" w:sz="0" w:space="0" w:color="auto"/>
        <w:left w:val="none" w:sz="0" w:space="0" w:color="auto"/>
        <w:bottom w:val="none" w:sz="0" w:space="0" w:color="auto"/>
        <w:right w:val="none" w:sz="0" w:space="0" w:color="auto"/>
      </w:divBdr>
    </w:div>
    <w:div w:id="1482041943">
      <w:marLeft w:val="0"/>
      <w:marRight w:val="0"/>
      <w:marTop w:val="0"/>
      <w:marBottom w:val="0"/>
      <w:divBdr>
        <w:top w:val="none" w:sz="0" w:space="0" w:color="auto"/>
        <w:left w:val="none" w:sz="0" w:space="0" w:color="auto"/>
        <w:bottom w:val="none" w:sz="0" w:space="0" w:color="auto"/>
        <w:right w:val="none" w:sz="0" w:space="0" w:color="auto"/>
      </w:divBdr>
    </w:div>
    <w:div w:id="1482041944">
      <w:marLeft w:val="0"/>
      <w:marRight w:val="0"/>
      <w:marTop w:val="0"/>
      <w:marBottom w:val="0"/>
      <w:divBdr>
        <w:top w:val="none" w:sz="0" w:space="0" w:color="auto"/>
        <w:left w:val="none" w:sz="0" w:space="0" w:color="auto"/>
        <w:bottom w:val="none" w:sz="0" w:space="0" w:color="auto"/>
        <w:right w:val="none" w:sz="0" w:space="0" w:color="auto"/>
      </w:divBdr>
    </w:div>
    <w:div w:id="1482041945">
      <w:marLeft w:val="0"/>
      <w:marRight w:val="0"/>
      <w:marTop w:val="0"/>
      <w:marBottom w:val="0"/>
      <w:divBdr>
        <w:top w:val="none" w:sz="0" w:space="0" w:color="auto"/>
        <w:left w:val="none" w:sz="0" w:space="0" w:color="auto"/>
        <w:bottom w:val="none" w:sz="0" w:space="0" w:color="auto"/>
        <w:right w:val="none" w:sz="0" w:space="0" w:color="auto"/>
      </w:divBdr>
    </w:div>
    <w:div w:id="1482041946">
      <w:marLeft w:val="0"/>
      <w:marRight w:val="0"/>
      <w:marTop w:val="0"/>
      <w:marBottom w:val="0"/>
      <w:divBdr>
        <w:top w:val="none" w:sz="0" w:space="0" w:color="auto"/>
        <w:left w:val="none" w:sz="0" w:space="0" w:color="auto"/>
        <w:bottom w:val="none" w:sz="0" w:space="0" w:color="auto"/>
        <w:right w:val="none" w:sz="0" w:space="0" w:color="auto"/>
      </w:divBdr>
    </w:div>
    <w:div w:id="1482041947">
      <w:marLeft w:val="0"/>
      <w:marRight w:val="0"/>
      <w:marTop w:val="0"/>
      <w:marBottom w:val="0"/>
      <w:divBdr>
        <w:top w:val="none" w:sz="0" w:space="0" w:color="auto"/>
        <w:left w:val="none" w:sz="0" w:space="0" w:color="auto"/>
        <w:bottom w:val="none" w:sz="0" w:space="0" w:color="auto"/>
        <w:right w:val="none" w:sz="0" w:space="0" w:color="auto"/>
      </w:divBdr>
    </w:div>
    <w:div w:id="1482041948">
      <w:marLeft w:val="0"/>
      <w:marRight w:val="0"/>
      <w:marTop w:val="0"/>
      <w:marBottom w:val="0"/>
      <w:divBdr>
        <w:top w:val="none" w:sz="0" w:space="0" w:color="auto"/>
        <w:left w:val="none" w:sz="0" w:space="0" w:color="auto"/>
        <w:bottom w:val="none" w:sz="0" w:space="0" w:color="auto"/>
        <w:right w:val="none" w:sz="0" w:space="0" w:color="auto"/>
      </w:divBdr>
    </w:div>
    <w:div w:id="1482041949">
      <w:marLeft w:val="0"/>
      <w:marRight w:val="0"/>
      <w:marTop w:val="0"/>
      <w:marBottom w:val="0"/>
      <w:divBdr>
        <w:top w:val="none" w:sz="0" w:space="0" w:color="auto"/>
        <w:left w:val="none" w:sz="0" w:space="0" w:color="auto"/>
        <w:bottom w:val="none" w:sz="0" w:space="0" w:color="auto"/>
        <w:right w:val="none" w:sz="0" w:space="0" w:color="auto"/>
      </w:divBdr>
    </w:div>
    <w:div w:id="1482041950">
      <w:marLeft w:val="0"/>
      <w:marRight w:val="0"/>
      <w:marTop w:val="0"/>
      <w:marBottom w:val="0"/>
      <w:divBdr>
        <w:top w:val="none" w:sz="0" w:space="0" w:color="auto"/>
        <w:left w:val="none" w:sz="0" w:space="0" w:color="auto"/>
        <w:bottom w:val="none" w:sz="0" w:space="0" w:color="auto"/>
        <w:right w:val="none" w:sz="0" w:space="0" w:color="auto"/>
      </w:divBdr>
    </w:div>
    <w:div w:id="1482041951">
      <w:marLeft w:val="0"/>
      <w:marRight w:val="0"/>
      <w:marTop w:val="0"/>
      <w:marBottom w:val="0"/>
      <w:divBdr>
        <w:top w:val="none" w:sz="0" w:space="0" w:color="auto"/>
        <w:left w:val="none" w:sz="0" w:space="0" w:color="auto"/>
        <w:bottom w:val="none" w:sz="0" w:space="0" w:color="auto"/>
        <w:right w:val="none" w:sz="0" w:space="0" w:color="auto"/>
      </w:divBdr>
    </w:div>
    <w:div w:id="1482041952">
      <w:marLeft w:val="0"/>
      <w:marRight w:val="0"/>
      <w:marTop w:val="0"/>
      <w:marBottom w:val="0"/>
      <w:divBdr>
        <w:top w:val="none" w:sz="0" w:space="0" w:color="auto"/>
        <w:left w:val="none" w:sz="0" w:space="0" w:color="auto"/>
        <w:bottom w:val="none" w:sz="0" w:space="0" w:color="auto"/>
        <w:right w:val="none" w:sz="0" w:space="0" w:color="auto"/>
      </w:divBdr>
    </w:div>
    <w:div w:id="1482041953">
      <w:marLeft w:val="0"/>
      <w:marRight w:val="0"/>
      <w:marTop w:val="0"/>
      <w:marBottom w:val="0"/>
      <w:divBdr>
        <w:top w:val="none" w:sz="0" w:space="0" w:color="auto"/>
        <w:left w:val="none" w:sz="0" w:space="0" w:color="auto"/>
        <w:bottom w:val="none" w:sz="0" w:space="0" w:color="auto"/>
        <w:right w:val="none" w:sz="0" w:space="0" w:color="auto"/>
      </w:divBdr>
    </w:div>
    <w:div w:id="1482041954">
      <w:marLeft w:val="0"/>
      <w:marRight w:val="0"/>
      <w:marTop w:val="0"/>
      <w:marBottom w:val="0"/>
      <w:divBdr>
        <w:top w:val="none" w:sz="0" w:space="0" w:color="auto"/>
        <w:left w:val="none" w:sz="0" w:space="0" w:color="auto"/>
        <w:bottom w:val="none" w:sz="0" w:space="0" w:color="auto"/>
        <w:right w:val="none" w:sz="0" w:space="0" w:color="auto"/>
      </w:divBdr>
    </w:div>
    <w:div w:id="1482041955">
      <w:marLeft w:val="0"/>
      <w:marRight w:val="0"/>
      <w:marTop w:val="0"/>
      <w:marBottom w:val="0"/>
      <w:divBdr>
        <w:top w:val="none" w:sz="0" w:space="0" w:color="auto"/>
        <w:left w:val="none" w:sz="0" w:space="0" w:color="auto"/>
        <w:bottom w:val="none" w:sz="0" w:space="0" w:color="auto"/>
        <w:right w:val="none" w:sz="0" w:space="0" w:color="auto"/>
      </w:divBdr>
    </w:div>
    <w:div w:id="1482041956">
      <w:marLeft w:val="0"/>
      <w:marRight w:val="0"/>
      <w:marTop w:val="0"/>
      <w:marBottom w:val="0"/>
      <w:divBdr>
        <w:top w:val="none" w:sz="0" w:space="0" w:color="auto"/>
        <w:left w:val="none" w:sz="0" w:space="0" w:color="auto"/>
        <w:bottom w:val="none" w:sz="0" w:space="0" w:color="auto"/>
        <w:right w:val="none" w:sz="0" w:space="0" w:color="auto"/>
      </w:divBdr>
    </w:div>
    <w:div w:id="1482041957">
      <w:marLeft w:val="0"/>
      <w:marRight w:val="0"/>
      <w:marTop w:val="0"/>
      <w:marBottom w:val="0"/>
      <w:divBdr>
        <w:top w:val="none" w:sz="0" w:space="0" w:color="auto"/>
        <w:left w:val="none" w:sz="0" w:space="0" w:color="auto"/>
        <w:bottom w:val="none" w:sz="0" w:space="0" w:color="auto"/>
        <w:right w:val="none" w:sz="0" w:space="0" w:color="auto"/>
      </w:divBdr>
    </w:div>
    <w:div w:id="1482041958">
      <w:marLeft w:val="0"/>
      <w:marRight w:val="0"/>
      <w:marTop w:val="0"/>
      <w:marBottom w:val="0"/>
      <w:divBdr>
        <w:top w:val="none" w:sz="0" w:space="0" w:color="auto"/>
        <w:left w:val="none" w:sz="0" w:space="0" w:color="auto"/>
        <w:bottom w:val="none" w:sz="0" w:space="0" w:color="auto"/>
        <w:right w:val="none" w:sz="0" w:space="0" w:color="auto"/>
      </w:divBdr>
    </w:div>
    <w:div w:id="1482041959">
      <w:marLeft w:val="0"/>
      <w:marRight w:val="0"/>
      <w:marTop w:val="0"/>
      <w:marBottom w:val="0"/>
      <w:divBdr>
        <w:top w:val="none" w:sz="0" w:space="0" w:color="auto"/>
        <w:left w:val="none" w:sz="0" w:space="0" w:color="auto"/>
        <w:bottom w:val="none" w:sz="0" w:space="0" w:color="auto"/>
        <w:right w:val="none" w:sz="0" w:space="0" w:color="auto"/>
      </w:divBdr>
    </w:div>
    <w:div w:id="1482041960">
      <w:marLeft w:val="0"/>
      <w:marRight w:val="0"/>
      <w:marTop w:val="0"/>
      <w:marBottom w:val="0"/>
      <w:divBdr>
        <w:top w:val="none" w:sz="0" w:space="0" w:color="auto"/>
        <w:left w:val="none" w:sz="0" w:space="0" w:color="auto"/>
        <w:bottom w:val="none" w:sz="0" w:space="0" w:color="auto"/>
        <w:right w:val="none" w:sz="0" w:space="0" w:color="auto"/>
      </w:divBdr>
    </w:div>
    <w:div w:id="1482041961">
      <w:marLeft w:val="0"/>
      <w:marRight w:val="0"/>
      <w:marTop w:val="0"/>
      <w:marBottom w:val="0"/>
      <w:divBdr>
        <w:top w:val="none" w:sz="0" w:space="0" w:color="auto"/>
        <w:left w:val="none" w:sz="0" w:space="0" w:color="auto"/>
        <w:bottom w:val="none" w:sz="0" w:space="0" w:color="auto"/>
        <w:right w:val="none" w:sz="0" w:space="0" w:color="auto"/>
      </w:divBdr>
    </w:div>
    <w:div w:id="1482041962">
      <w:marLeft w:val="0"/>
      <w:marRight w:val="0"/>
      <w:marTop w:val="0"/>
      <w:marBottom w:val="0"/>
      <w:divBdr>
        <w:top w:val="none" w:sz="0" w:space="0" w:color="auto"/>
        <w:left w:val="none" w:sz="0" w:space="0" w:color="auto"/>
        <w:bottom w:val="none" w:sz="0" w:space="0" w:color="auto"/>
        <w:right w:val="none" w:sz="0" w:space="0" w:color="auto"/>
      </w:divBdr>
    </w:div>
    <w:div w:id="1482041963">
      <w:marLeft w:val="0"/>
      <w:marRight w:val="0"/>
      <w:marTop w:val="0"/>
      <w:marBottom w:val="0"/>
      <w:divBdr>
        <w:top w:val="none" w:sz="0" w:space="0" w:color="auto"/>
        <w:left w:val="none" w:sz="0" w:space="0" w:color="auto"/>
        <w:bottom w:val="none" w:sz="0" w:space="0" w:color="auto"/>
        <w:right w:val="none" w:sz="0" w:space="0" w:color="auto"/>
      </w:divBdr>
    </w:div>
    <w:div w:id="1482041964">
      <w:marLeft w:val="0"/>
      <w:marRight w:val="0"/>
      <w:marTop w:val="0"/>
      <w:marBottom w:val="0"/>
      <w:divBdr>
        <w:top w:val="none" w:sz="0" w:space="0" w:color="auto"/>
        <w:left w:val="none" w:sz="0" w:space="0" w:color="auto"/>
        <w:bottom w:val="none" w:sz="0" w:space="0" w:color="auto"/>
        <w:right w:val="none" w:sz="0" w:space="0" w:color="auto"/>
      </w:divBdr>
    </w:div>
    <w:div w:id="1482041965">
      <w:marLeft w:val="0"/>
      <w:marRight w:val="0"/>
      <w:marTop w:val="0"/>
      <w:marBottom w:val="0"/>
      <w:divBdr>
        <w:top w:val="none" w:sz="0" w:space="0" w:color="auto"/>
        <w:left w:val="none" w:sz="0" w:space="0" w:color="auto"/>
        <w:bottom w:val="none" w:sz="0" w:space="0" w:color="auto"/>
        <w:right w:val="none" w:sz="0" w:space="0" w:color="auto"/>
      </w:divBdr>
    </w:div>
    <w:div w:id="1482041966">
      <w:marLeft w:val="0"/>
      <w:marRight w:val="0"/>
      <w:marTop w:val="0"/>
      <w:marBottom w:val="0"/>
      <w:divBdr>
        <w:top w:val="none" w:sz="0" w:space="0" w:color="auto"/>
        <w:left w:val="none" w:sz="0" w:space="0" w:color="auto"/>
        <w:bottom w:val="none" w:sz="0" w:space="0" w:color="auto"/>
        <w:right w:val="none" w:sz="0" w:space="0" w:color="auto"/>
      </w:divBdr>
    </w:div>
    <w:div w:id="1482041967">
      <w:marLeft w:val="0"/>
      <w:marRight w:val="0"/>
      <w:marTop w:val="0"/>
      <w:marBottom w:val="0"/>
      <w:divBdr>
        <w:top w:val="none" w:sz="0" w:space="0" w:color="auto"/>
        <w:left w:val="none" w:sz="0" w:space="0" w:color="auto"/>
        <w:bottom w:val="none" w:sz="0" w:space="0" w:color="auto"/>
        <w:right w:val="none" w:sz="0" w:space="0" w:color="auto"/>
      </w:divBdr>
    </w:div>
    <w:div w:id="1482041968">
      <w:marLeft w:val="0"/>
      <w:marRight w:val="0"/>
      <w:marTop w:val="0"/>
      <w:marBottom w:val="0"/>
      <w:divBdr>
        <w:top w:val="none" w:sz="0" w:space="0" w:color="auto"/>
        <w:left w:val="none" w:sz="0" w:space="0" w:color="auto"/>
        <w:bottom w:val="none" w:sz="0" w:space="0" w:color="auto"/>
        <w:right w:val="none" w:sz="0" w:space="0" w:color="auto"/>
      </w:divBdr>
    </w:div>
    <w:div w:id="1482041969">
      <w:marLeft w:val="0"/>
      <w:marRight w:val="0"/>
      <w:marTop w:val="0"/>
      <w:marBottom w:val="0"/>
      <w:divBdr>
        <w:top w:val="none" w:sz="0" w:space="0" w:color="auto"/>
        <w:left w:val="none" w:sz="0" w:space="0" w:color="auto"/>
        <w:bottom w:val="none" w:sz="0" w:space="0" w:color="auto"/>
        <w:right w:val="none" w:sz="0" w:space="0" w:color="auto"/>
      </w:divBdr>
    </w:div>
    <w:div w:id="1482041970">
      <w:marLeft w:val="0"/>
      <w:marRight w:val="0"/>
      <w:marTop w:val="0"/>
      <w:marBottom w:val="0"/>
      <w:divBdr>
        <w:top w:val="none" w:sz="0" w:space="0" w:color="auto"/>
        <w:left w:val="none" w:sz="0" w:space="0" w:color="auto"/>
        <w:bottom w:val="none" w:sz="0" w:space="0" w:color="auto"/>
        <w:right w:val="none" w:sz="0" w:space="0" w:color="auto"/>
      </w:divBdr>
    </w:div>
    <w:div w:id="1482041971">
      <w:marLeft w:val="0"/>
      <w:marRight w:val="0"/>
      <w:marTop w:val="0"/>
      <w:marBottom w:val="0"/>
      <w:divBdr>
        <w:top w:val="none" w:sz="0" w:space="0" w:color="auto"/>
        <w:left w:val="none" w:sz="0" w:space="0" w:color="auto"/>
        <w:bottom w:val="none" w:sz="0" w:space="0" w:color="auto"/>
        <w:right w:val="none" w:sz="0" w:space="0" w:color="auto"/>
      </w:divBdr>
    </w:div>
    <w:div w:id="1482041972">
      <w:marLeft w:val="0"/>
      <w:marRight w:val="0"/>
      <w:marTop w:val="0"/>
      <w:marBottom w:val="0"/>
      <w:divBdr>
        <w:top w:val="none" w:sz="0" w:space="0" w:color="auto"/>
        <w:left w:val="none" w:sz="0" w:space="0" w:color="auto"/>
        <w:bottom w:val="none" w:sz="0" w:space="0" w:color="auto"/>
        <w:right w:val="none" w:sz="0" w:space="0" w:color="auto"/>
      </w:divBdr>
    </w:div>
    <w:div w:id="1482041973">
      <w:marLeft w:val="0"/>
      <w:marRight w:val="0"/>
      <w:marTop w:val="0"/>
      <w:marBottom w:val="0"/>
      <w:divBdr>
        <w:top w:val="none" w:sz="0" w:space="0" w:color="auto"/>
        <w:left w:val="none" w:sz="0" w:space="0" w:color="auto"/>
        <w:bottom w:val="none" w:sz="0" w:space="0" w:color="auto"/>
        <w:right w:val="none" w:sz="0" w:space="0" w:color="auto"/>
      </w:divBdr>
    </w:div>
    <w:div w:id="1482041974">
      <w:marLeft w:val="0"/>
      <w:marRight w:val="0"/>
      <w:marTop w:val="0"/>
      <w:marBottom w:val="0"/>
      <w:divBdr>
        <w:top w:val="none" w:sz="0" w:space="0" w:color="auto"/>
        <w:left w:val="none" w:sz="0" w:space="0" w:color="auto"/>
        <w:bottom w:val="none" w:sz="0" w:space="0" w:color="auto"/>
        <w:right w:val="none" w:sz="0" w:space="0" w:color="auto"/>
      </w:divBdr>
    </w:div>
    <w:div w:id="1482041975">
      <w:marLeft w:val="0"/>
      <w:marRight w:val="0"/>
      <w:marTop w:val="0"/>
      <w:marBottom w:val="0"/>
      <w:divBdr>
        <w:top w:val="none" w:sz="0" w:space="0" w:color="auto"/>
        <w:left w:val="none" w:sz="0" w:space="0" w:color="auto"/>
        <w:bottom w:val="none" w:sz="0" w:space="0" w:color="auto"/>
        <w:right w:val="none" w:sz="0" w:space="0" w:color="auto"/>
      </w:divBdr>
    </w:div>
    <w:div w:id="1482041976">
      <w:marLeft w:val="0"/>
      <w:marRight w:val="0"/>
      <w:marTop w:val="0"/>
      <w:marBottom w:val="0"/>
      <w:divBdr>
        <w:top w:val="none" w:sz="0" w:space="0" w:color="auto"/>
        <w:left w:val="none" w:sz="0" w:space="0" w:color="auto"/>
        <w:bottom w:val="none" w:sz="0" w:space="0" w:color="auto"/>
        <w:right w:val="none" w:sz="0" w:space="0" w:color="auto"/>
      </w:divBdr>
    </w:div>
    <w:div w:id="1482041977">
      <w:marLeft w:val="0"/>
      <w:marRight w:val="0"/>
      <w:marTop w:val="0"/>
      <w:marBottom w:val="0"/>
      <w:divBdr>
        <w:top w:val="none" w:sz="0" w:space="0" w:color="auto"/>
        <w:left w:val="none" w:sz="0" w:space="0" w:color="auto"/>
        <w:bottom w:val="none" w:sz="0" w:space="0" w:color="auto"/>
        <w:right w:val="none" w:sz="0" w:space="0" w:color="auto"/>
      </w:divBdr>
    </w:div>
    <w:div w:id="1482041978">
      <w:marLeft w:val="0"/>
      <w:marRight w:val="0"/>
      <w:marTop w:val="0"/>
      <w:marBottom w:val="0"/>
      <w:divBdr>
        <w:top w:val="none" w:sz="0" w:space="0" w:color="auto"/>
        <w:left w:val="none" w:sz="0" w:space="0" w:color="auto"/>
        <w:bottom w:val="none" w:sz="0" w:space="0" w:color="auto"/>
        <w:right w:val="none" w:sz="0" w:space="0" w:color="auto"/>
      </w:divBdr>
    </w:div>
    <w:div w:id="1482041979">
      <w:marLeft w:val="0"/>
      <w:marRight w:val="0"/>
      <w:marTop w:val="0"/>
      <w:marBottom w:val="0"/>
      <w:divBdr>
        <w:top w:val="none" w:sz="0" w:space="0" w:color="auto"/>
        <w:left w:val="none" w:sz="0" w:space="0" w:color="auto"/>
        <w:bottom w:val="none" w:sz="0" w:space="0" w:color="auto"/>
        <w:right w:val="none" w:sz="0" w:space="0" w:color="auto"/>
      </w:divBdr>
    </w:div>
    <w:div w:id="1482041980">
      <w:marLeft w:val="0"/>
      <w:marRight w:val="0"/>
      <w:marTop w:val="0"/>
      <w:marBottom w:val="0"/>
      <w:divBdr>
        <w:top w:val="none" w:sz="0" w:space="0" w:color="auto"/>
        <w:left w:val="none" w:sz="0" w:space="0" w:color="auto"/>
        <w:bottom w:val="none" w:sz="0" w:space="0" w:color="auto"/>
        <w:right w:val="none" w:sz="0" w:space="0" w:color="auto"/>
      </w:divBdr>
    </w:div>
    <w:div w:id="1482041981">
      <w:marLeft w:val="0"/>
      <w:marRight w:val="0"/>
      <w:marTop w:val="0"/>
      <w:marBottom w:val="0"/>
      <w:divBdr>
        <w:top w:val="none" w:sz="0" w:space="0" w:color="auto"/>
        <w:left w:val="none" w:sz="0" w:space="0" w:color="auto"/>
        <w:bottom w:val="none" w:sz="0" w:space="0" w:color="auto"/>
        <w:right w:val="none" w:sz="0" w:space="0" w:color="auto"/>
      </w:divBdr>
    </w:div>
    <w:div w:id="1482041982">
      <w:marLeft w:val="0"/>
      <w:marRight w:val="0"/>
      <w:marTop w:val="0"/>
      <w:marBottom w:val="0"/>
      <w:divBdr>
        <w:top w:val="none" w:sz="0" w:space="0" w:color="auto"/>
        <w:left w:val="none" w:sz="0" w:space="0" w:color="auto"/>
        <w:bottom w:val="none" w:sz="0" w:space="0" w:color="auto"/>
        <w:right w:val="none" w:sz="0" w:space="0" w:color="auto"/>
      </w:divBdr>
    </w:div>
    <w:div w:id="1482041983">
      <w:marLeft w:val="0"/>
      <w:marRight w:val="0"/>
      <w:marTop w:val="0"/>
      <w:marBottom w:val="0"/>
      <w:divBdr>
        <w:top w:val="none" w:sz="0" w:space="0" w:color="auto"/>
        <w:left w:val="none" w:sz="0" w:space="0" w:color="auto"/>
        <w:bottom w:val="none" w:sz="0" w:space="0" w:color="auto"/>
        <w:right w:val="none" w:sz="0" w:space="0" w:color="auto"/>
      </w:divBdr>
    </w:div>
    <w:div w:id="1482041984">
      <w:marLeft w:val="0"/>
      <w:marRight w:val="0"/>
      <w:marTop w:val="0"/>
      <w:marBottom w:val="0"/>
      <w:divBdr>
        <w:top w:val="none" w:sz="0" w:space="0" w:color="auto"/>
        <w:left w:val="none" w:sz="0" w:space="0" w:color="auto"/>
        <w:bottom w:val="none" w:sz="0" w:space="0" w:color="auto"/>
        <w:right w:val="none" w:sz="0" w:space="0" w:color="auto"/>
      </w:divBdr>
    </w:div>
    <w:div w:id="1482041985">
      <w:marLeft w:val="0"/>
      <w:marRight w:val="0"/>
      <w:marTop w:val="0"/>
      <w:marBottom w:val="0"/>
      <w:divBdr>
        <w:top w:val="none" w:sz="0" w:space="0" w:color="auto"/>
        <w:left w:val="none" w:sz="0" w:space="0" w:color="auto"/>
        <w:bottom w:val="none" w:sz="0" w:space="0" w:color="auto"/>
        <w:right w:val="none" w:sz="0" w:space="0" w:color="auto"/>
      </w:divBdr>
    </w:div>
    <w:div w:id="1482041986">
      <w:marLeft w:val="0"/>
      <w:marRight w:val="0"/>
      <w:marTop w:val="0"/>
      <w:marBottom w:val="0"/>
      <w:divBdr>
        <w:top w:val="none" w:sz="0" w:space="0" w:color="auto"/>
        <w:left w:val="none" w:sz="0" w:space="0" w:color="auto"/>
        <w:bottom w:val="none" w:sz="0" w:space="0" w:color="auto"/>
        <w:right w:val="none" w:sz="0" w:space="0" w:color="auto"/>
      </w:divBdr>
    </w:div>
    <w:div w:id="1482041987">
      <w:marLeft w:val="0"/>
      <w:marRight w:val="0"/>
      <w:marTop w:val="0"/>
      <w:marBottom w:val="0"/>
      <w:divBdr>
        <w:top w:val="none" w:sz="0" w:space="0" w:color="auto"/>
        <w:left w:val="none" w:sz="0" w:space="0" w:color="auto"/>
        <w:bottom w:val="none" w:sz="0" w:space="0" w:color="auto"/>
        <w:right w:val="none" w:sz="0" w:space="0" w:color="auto"/>
      </w:divBdr>
    </w:div>
    <w:div w:id="1482041988">
      <w:marLeft w:val="0"/>
      <w:marRight w:val="0"/>
      <w:marTop w:val="0"/>
      <w:marBottom w:val="0"/>
      <w:divBdr>
        <w:top w:val="none" w:sz="0" w:space="0" w:color="auto"/>
        <w:left w:val="none" w:sz="0" w:space="0" w:color="auto"/>
        <w:bottom w:val="none" w:sz="0" w:space="0" w:color="auto"/>
        <w:right w:val="none" w:sz="0" w:space="0" w:color="auto"/>
      </w:divBdr>
    </w:div>
    <w:div w:id="1482041989">
      <w:marLeft w:val="0"/>
      <w:marRight w:val="0"/>
      <w:marTop w:val="0"/>
      <w:marBottom w:val="0"/>
      <w:divBdr>
        <w:top w:val="none" w:sz="0" w:space="0" w:color="auto"/>
        <w:left w:val="none" w:sz="0" w:space="0" w:color="auto"/>
        <w:bottom w:val="none" w:sz="0" w:space="0" w:color="auto"/>
        <w:right w:val="none" w:sz="0" w:space="0" w:color="auto"/>
      </w:divBdr>
    </w:div>
    <w:div w:id="1482041990">
      <w:marLeft w:val="0"/>
      <w:marRight w:val="0"/>
      <w:marTop w:val="0"/>
      <w:marBottom w:val="0"/>
      <w:divBdr>
        <w:top w:val="none" w:sz="0" w:space="0" w:color="auto"/>
        <w:left w:val="none" w:sz="0" w:space="0" w:color="auto"/>
        <w:bottom w:val="none" w:sz="0" w:space="0" w:color="auto"/>
        <w:right w:val="none" w:sz="0" w:space="0" w:color="auto"/>
      </w:divBdr>
    </w:div>
    <w:div w:id="1482041991">
      <w:marLeft w:val="0"/>
      <w:marRight w:val="0"/>
      <w:marTop w:val="0"/>
      <w:marBottom w:val="0"/>
      <w:divBdr>
        <w:top w:val="none" w:sz="0" w:space="0" w:color="auto"/>
        <w:left w:val="none" w:sz="0" w:space="0" w:color="auto"/>
        <w:bottom w:val="none" w:sz="0" w:space="0" w:color="auto"/>
        <w:right w:val="none" w:sz="0" w:space="0" w:color="auto"/>
      </w:divBdr>
    </w:div>
    <w:div w:id="1482041992">
      <w:marLeft w:val="0"/>
      <w:marRight w:val="0"/>
      <w:marTop w:val="0"/>
      <w:marBottom w:val="0"/>
      <w:divBdr>
        <w:top w:val="none" w:sz="0" w:space="0" w:color="auto"/>
        <w:left w:val="none" w:sz="0" w:space="0" w:color="auto"/>
        <w:bottom w:val="none" w:sz="0" w:space="0" w:color="auto"/>
        <w:right w:val="none" w:sz="0" w:space="0" w:color="auto"/>
      </w:divBdr>
    </w:div>
    <w:div w:id="1482041993">
      <w:marLeft w:val="0"/>
      <w:marRight w:val="0"/>
      <w:marTop w:val="0"/>
      <w:marBottom w:val="0"/>
      <w:divBdr>
        <w:top w:val="none" w:sz="0" w:space="0" w:color="auto"/>
        <w:left w:val="none" w:sz="0" w:space="0" w:color="auto"/>
        <w:bottom w:val="none" w:sz="0" w:space="0" w:color="auto"/>
        <w:right w:val="none" w:sz="0" w:space="0" w:color="auto"/>
      </w:divBdr>
    </w:div>
    <w:div w:id="1482041994">
      <w:marLeft w:val="0"/>
      <w:marRight w:val="0"/>
      <w:marTop w:val="0"/>
      <w:marBottom w:val="0"/>
      <w:divBdr>
        <w:top w:val="none" w:sz="0" w:space="0" w:color="auto"/>
        <w:left w:val="none" w:sz="0" w:space="0" w:color="auto"/>
        <w:bottom w:val="none" w:sz="0" w:space="0" w:color="auto"/>
        <w:right w:val="none" w:sz="0" w:space="0" w:color="auto"/>
      </w:divBdr>
    </w:div>
    <w:div w:id="1482041995">
      <w:marLeft w:val="0"/>
      <w:marRight w:val="0"/>
      <w:marTop w:val="0"/>
      <w:marBottom w:val="0"/>
      <w:divBdr>
        <w:top w:val="none" w:sz="0" w:space="0" w:color="auto"/>
        <w:left w:val="none" w:sz="0" w:space="0" w:color="auto"/>
        <w:bottom w:val="none" w:sz="0" w:space="0" w:color="auto"/>
        <w:right w:val="none" w:sz="0" w:space="0" w:color="auto"/>
      </w:divBdr>
    </w:div>
    <w:div w:id="1482041996">
      <w:marLeft w:val="0"/>
      <w:marRight w:val="0"/>
      <w:marTop w:val="0"/>
      <w:marBottom w:val="0"/>
      <w:divBdr>
        <w:top w:val="none" w:sz="0" w:space="0" w:color="auto"/>
        <w:left w:val="none" w:sz="0" w:space="0" w:color="auto"/>
        <w:bottom w:val="none" w:sz="0" w:space="0" w:color="auto"/>
        <w:right w:val="none" w:sz="0" w:space="0" w:color="auto"/>
      </w:divBdr>
    </w:div>
    <w:div w:id="1482041997">
      <w:marLeft w:val="0"/>
      <w:marRight w:val="0"/>
      <w:marTop w:val="0"/>
      <w:marBottom w:val="0"/>
      <w:divBdr>
        <w:top w:val="none" w:sz="0" w:space="0" w:color="auto"/>
        <w:left w:val="none" w:sz="0" w:space="0" w:color="auto"/>
        <w:bottom w:val="none" w:sz="0" w:space="0" w:color="auto"/>
        <w:right w:val="none" w:sz="0" w:space="0" w:color="auto"/>
      </w:divBdr>
    </w:div>
    <w:div w:id="1482041998">
      <w:marLeft w:val="0"/>
      <w:marRight w:val="0"/>
      <w:marTop w:val="0"/>
      <w:marBottom w:val="0"/>
      <w:divBdr>
        <w:top w:val="none" w:sz="0" w:space="0" w:color="auto"/>
        <w:left w:val="none" w:sz="0" w:space="0" w:color="auto"/>
        <w:bottom w:val="none" w:sz="0" w:space="0" w:color="auto"/>
        <w:right w:val="none" w:sz="0" w:space="0" w:color="auto"/>
      </w:divBdr>
    </w:div>
    <w:div w:id="1482041999">
      <w:marLeft w:val="0"/>
      <w:marRight w:val="0"/>
      <w:marTop w:val="0"/>
      <w:marBottom w:val="0"/>
      <w:divBdr>
        <w:top w:val="none" w:sz="0" w:space="0" w:color="auto"/>
        <w:left w:val="none" w:sz="0" w:space="0" w:color="auto"/>
        <w:bottom w:val="none" w:sz="0" w:space="0" w:color="auto"/>
        <w:right w:val="none" w:sz="0" w:space="0" w:color="auto"/>
      </w:divBdr>
    </w:div>
    <w:div w:id="1482042000">
      <w:marLeft w:val="0"/>
      <w:marRight w:val="0"/>
      <w:marTop w:val="0"/>
      <w:marBottom w:val="0"/>
      <w:divBdr>
        <w:top w:val="none" w:sz="0" w:space="0" w:color="auto"/>
        <w:left w:val="none" w:sz="0" w:space="0" w:color="auto"/>
        <w:bottom w:val="none" w:sz="0" w:space="0" w:color="auto"/>
        <w:right w:val="none" w:sz="0" w:space="0" w:color="auto"/>
      </w:divBdr>
    </w:div>
    <w:div w:id="1482042001">
      <w:marLeft w:val="0"/>
      <w:marRight w:val="0"/>
      <w:marTop w:val="0"/>
      <w:marBottom w:val="0"/>
      <w:divBdr>
        <w:top w:val="none" w:sz="0" w:space="0" w:color="auto"/>
        <w:left w:val="none" w:sz="0" w:space="0" w:color="auto"/>
        <w:bottom w:val="none" w:sz="0" w:space="0" w:color="auto"/>
        <w:right w:val="none" w:sz="0" w:space="0" w:color="auto"/>
      </w:divBdr>
    </w:div>
    <w:div w:id="1482042002">
      <w:marLeft w:val="0"/>
      <w:marRight w:val="0"/>
      <w:marTop w:val="0"/>
      <w:marBottom w:val="0"/>
      <w:divBdr>
        <w:top w:val="none" w:sz="0" w:space="0" w:color="auto"/>
        <w:left w:val="none" w:sz="0" w:space="0" w:color="auto"/>
        <w:bottom w:val="none" w:sz="0" w:space="0" w:color="auto"/>
        <w:right w:val="none" w:sz="0" w:space="0" w:color="auto"/>
      </w:divBdr>
    </w:div>
    <w:div w:id="1482042003">
      <w:marLeft w:val="0"/>
      <w:marRight w:val="0"/>
      <w:marTop w:val="0"/>
      <w:marBottom w:val="0"/>
      <w:divBdr>
        <w:top w:val="none" w:sz="0" w:space="0" w:color="auto"/>
        <w:left w:val="none" w:sz="0" w:space="0" w:color="auto"/>
        <w:bottom w:val="none" w:sz="0" w:space="0" w:color="auto"/>
        <w:right w:val="none" w:sz="0" w:space="0" w:color="auto"/>
      </w:divBdr>
    </w:div>
    <w:div w:id="1482042004">
      <w:marLeft w:val="0"/>
      <w:marRight w:val="0"/>
      <w:marTop w:val="0"/>
      <w:marBottom w:val="0"/>
      <w:divBdr>
        <w:top w:val="none" w:sz="0" w:space="0" w:color="auto"/>
        <w:left w:val="none" w:sz="0" w:space="0" w:color="auto"/>
        <w:bottom w:val="none" w:sz="0" w:space="0" w:color="auto"/>
        <w:right w:val="none" w:sz="0" w:space="0" w:color="auto"/>
      </w:divBdr>
    </w:div>
    <w:div w:id="1482042005">
      <w:marLeft w:val="0"/>
      <w:marRight w:val="0"/>
      <w:marTop w:val="0"/>
      <w:marBottom w:val="0"/>
      <w:divBdr>
        <w:top w:val="none" w:sz="0" w:space="0" w:color="auto"/>
        <w:left w:val="none" w:sz="0" w:space="0" w:color="auto"/>
        <w:bottom w:val="none" w:sz="0" w:space="0" w:color="auto"/>
        <w:right w:val="none" w:sz="0" w:space="0" w:color="auto"/>
      </w:divBdr>
    </w:div>
    <w:div w:id="1482042006">
      <w:marLeft w:val="0"/>
      <w:marRight w:val="0"/>
      <w:marTop w:val="0"/>
      <w:marBottom w:val="0"/>
      <w:divBdr>
        <w:top w:val="none" w:sz="0" w:space="0" w:color="auto"/>
        <w:left w:val="none" w:sz="0" w:space="0" w:color="auto"/>
        <w:bottom w:val="none" w:sz="0" w:space="0" w:color="auto"/>
        <w:right w:val="none" w:sz="0" w:space="0" w:color="auto"/>
      </w:divBdr>
    </w:div>
    <w:div w:id="1482042007">
      <w:marLeft w:val="0"/>
      <w:marRight w:val="0"/>
      <w:marTop w:val="0"/>
      <w:marBottom w:val="0"/>
      <w:divBdr>
        <w:top w:val="none" w:sz="0" w:space="0" w:color="auto"/>
        <w:left w:val="none" w:sz="0" w:space="0" w:color="auto"/>
        <w:bottom w:val="none" w:sz="0" w:space="0" w:color="auto"/>
        <w:right w:val="none" w:sz="0" w:space="0" w:color="auto"/>
      </w:divBdr>
    </w:div>
    <w:div w:id="1482042008">
      <w:marLeft w:val="0"/>
      <w:marRight w:val="0"/>
      <w:marTop w:val="0"/>
      <w:marBottom w:val="0"/>
      <w:divBdr>
        <w:top w:val="none" w:sz="0" w:space="0" w:color="auto"/>
        <w:left w:val="none" w:sz="0" w:space="0" w:color="auto"/>
        <w:bottom w:val="none" w:sz="0" w:space="0" w:color="auto"/>
        <w:right w:val="none" w:sz="0" w:space="0" w:color="auto"/>
      </w:divBdr>
    </w:div>
    <w:div w:id="1482042009">
      <w:marLeft w:val="0"/>
      <w:marRight w:val="0"/>
      <w:marTop w:val="0"/>
      <w:marBottom w:val="0"/>
      <w:divBdr>
        <w:top w:val="none" w:sz="0" w:space="0" w:color="auto"/>
        <w:left w:val="none" w:sz="0" w:space="0" w:color="auto"/>
        <w:bottom w:val="none" w:sz="0" w:space="0" w:color="auto"/>
        <w:right w:val="none" w:sz="0" w:space="0" w:color="auto"/>
      </w:divBdr>
    </w:div>
    <w:div w:id="1482042010">
      <w:marLeft w:val="0"/>
      <w:marRight w:val="0"/>
      <w:marTop w:val="0"/>
      <w:marBottom w:val="0"/>
      <w:divBdr>
        <w:top w:val="none" w:sz="0" w:space="0" w:color="auto"/>
        <w:left w:val="none" w:sz="0" w:space="0" w:color="auto"/>
        <w:bottom w:val="none" w:sz="0" w:space="0" w:color="auto"/>
        <w:right w:val="none" w:sz="0" w:space="0" w:color="auto"/>
      </w:divBdr>
    </w:div>
    <w:div w:id="1482042011">
      <w:marLeft w:val="0"/>
      <w:marRight w:val="0"/>
      <w:marTop w:val="0"/>
      <w:marBottom w:val="0"/>
      <w:divBdr>
        <w:top w:val="none" w:sz="0" w:space="0" w:color="auto"/>
        <w:left w:val="none" w:sz="0" w:space="0" w:color="auto"/>
        <w:bottom w:val="none" w:sz="0" w:space="0" w:color="auto"/>
        <w:right w:val="none" w:sz="0" w:space="0" w:color="auto"/>
      </w:divBdr>
    </w:div>
    <w:div w:id="1482042012">
      <w:marLeft w:val="0"/>
      <w:marRight w:val="0"/>
      <w:marTop w:val="0"/>
      <w:marBottom w:val="0"/>
      <w:divBdr>
        <w:top w:val="none" w:sz="0" w:space="0" w:color="auto"/>
        <w:left w:val="none" w:sz="0" w:space="0" w:color="auto"/>
        <w:bottom w:val="none" w:sz="0" w:space="0" w:color="auto"/>
        <w:right w:val="none" w:sz="0" w:space="0" w:color="auto"/>
      </w:divBdr>
    </w:div>
    <w:div w:id="1482042013">
      <w:marLeft w:val="0"/>
      <w:marRight w:val="0"/>
      <w:marTop w:val="0"/>
      <w:marBottom w:val="0"/>
      <w:divBdr>
        <w:top w:val="none" w:sz="0" w:space="0" w:color="auto"/>
        <w:left w:val="none" w:sz="0" w:space="0" w:color="auto"/>
        <w:bottom w:val="none" w:sz="0" w:space="0" w:color="auto"/>
        <w:right w:val="none" w:sz="0" w:space="0" w:color="auto"/>
      </w:divBdr>
    </w:div>
    <w:div w:id="1482042014">
      <w:marLeft w:val="0"/>
      <w:marRight w:val="0"/>
      <w:marTop w:val="0"/>
      <w:marBottom w:val="0"/>
      <w:divBdr>
        <w:top w:val="none" w:sz="0" w:space="0" w:color="auto"/>
        <w:left w:val="none" w:sz="0" w:space="0" w:color="auto"/>
        <w:bottom w:val="none" w:sz="0" w:space="0" w:color="auto"/>
        <w:right w:val="none" w:sz="0" w:space="0" w:color="auto"/>
      </w:divBdr>
    </w:div>
    <w:div w:id="1482042015">
      <w:marLeft w:val="0"/>
      <w:marRight w:val="0"/>
      <w:marTop w:val="0"/>
      <w:marBottom w:val="0"/>
      <w:divBdr>
        <w:top w:val="none" w:sz="0" w:space="0" w:color="auto"/>
        <w:left w:val="none" w:sz="0" w:space="0" w:color="auto"/>
        <w:bottom w:val="none" w:sz="0" w:space="0" w:color="auto"/>
        <w:right w:val="none" w:sz="0" w:space="0" w:color="auto"/>
      </w:divBdr>
    </w:div>
    <w:div w:id="1482042016">
      <w:marLeft w:val="0"/>
      <w:marRight w:val="0"/>
      <w:marTop w:val="0"/>
      <w:marBottom w:val="0"/>
      <w:divBdr>
        <w:top w:val="none" w:sz="0" w:space="0" w:color="auto"/>
        <w:left w:val="none" w:sz="0" w:space="0" w:color="auto"/>
        <w:bottom w:val="none" w:sz="0" w:space="0" w:color="auto"/>
        <w:right w:val="none" w:sz="0" w:space="0" w:color="auto"/>
      </w:divBdr>
    </w:div>
    <w:div w:id="1482042017">
      <w:marLeft w:val="0"/>
      <w:marRight w:val="0"/>
      <w:marTop w:val="0"/>
      <w:marBottom w:val="0"/>
      <w:divBdr>
        <w:top w:val="none" w:sz="0" w:space="0" w:color="auto"/>
        <w:left w:val="none" w:sz="0" w:space="0" w:color="auto"/>
        <w:bottom w:val="none" w:sz="0" w:space="0" w:color="auto"/>
        <w:right w:val="none" w:sz="0" w:space="0" w:color="auto"/>
      </w:divBdr>
    </w:div>
    <w:div w:id="1482042018">
      <w:marLeft w:val="0"/>
      <w:marRight w:val="0"/>
      <w:marTop w:val="0"/>
      <w:marBottom w:val="0"/>
      <w:divBdr>
        <w:top w:val="none" w:sz="0" w:space="0" w:color="auto"/>
        <w:left w:val="none" w:sz="0" w:space="0" w:color="auto"/>
        <w:bottom w:val="none" w:sz="0" w:space="0" w:color="auto"/>
        <w:right w:val="none" w:sz="0" w:space="0" w:color="auto"/>
      </w:divBdr>
    </w:div>
    <w:div w:id="1482042019">
      <w:marLeft w:val="0"/>
      <w:marRight w:val="0"/>
      <w:marTop w:val="0"/>
      <w:marBottom w:val="0"/>
      <w:divBdr>
        <w:top w:val="none" w:sz="0" w:space="0" w:color="auto"/>
        <w:left w:val="none" w:sz="0" w:space="0" w:color="auto"/>
        <w:bottom w:val="none" w:sz="0" w:space="0" w:color="auto"/>
        <w:right w:val="none" w:sz="0" w:space="0" w:color="auto"/>
      </w:divBdr>
    </w:div>
    <w:div w:id="1482042020">
      <w:marLeft w:val="0"/>
      <w:marRight w:val="0"/>
      <w:marTop w:val="0"/>
      <w:marBottom w:val="0"/>
      <w:divBdr>
        <w:top w:val="none" w:sz="0" w:space="0" w:color="auto"/>
        <w:left w:val="none" w:sz="0" w:space="0" w:color="auto"/>
        <w:bottom w:val="none" w:sz="0" w:space="0" w:color="auto"/>
        <w:right w:val="none" w:sz="0" w:space="0" w:color="auto"/>
      </w:divBdr>
    </w:div>
    <w:div w:id="1482042021">
      <w:marLeft w:val="0"/>
      <w:marRight w:val="0"/>
      <w:marTop w:val="0"/>
      <w:marBottom w:val="0"/>
      <w:divBdr>
        <w:top w:val="none" w:sz="0" w:space="0" w:color="auto"/>
        <w:left w:val="none" w:sz="0" w:space="0" w:color="auto"/>
        <w:bottom w:val="none" w:sz="0" w:space="0" w:color="auto"/>
        <w:right w:val="none" w:sz="0" w:space="0" w:color="auto"/>
      </w:divBdr>
    </w:div>
    <w:div w:id="1482042022">
      <w:marLeft w:val="0"/>
      <w:marRight w:val="0"/>
      <w:marTop w:val="0"/>
      <w:marBottom w:val="0"/>
      <w:divBdr>
        <w:top w:val="none" w:sz="0" w:space="0" w:color="auto"/>
        <w:left w:val="none" w:sz="0" w:space="0" w:color="auto"/>
        <w:bottom w:val="none" w:sz="0" w:space="0" w:color="auto"/>
        <w:right w:val="none" w:sz="0" w:space="0" w:color="auto"/>
      </w:divBdr>
    </w:div>
    <w:div w:id="1482042023">
      <w:marLeft w:val="0"/>
      <w:marRight w:val="0"/>
      <w:marTop w:val="0"/>
      <w:marBottom w:val="0"/>
      <w:divBdr>
        <w:top w:val="none" w:sz="0" w:space="0" w:color="auto"/>
        <w:left w:val="none" w:sz="0" w:space="0" w:color="auto"/>
        <w:bottom w:val="none" w:sz="0" w:space="0" w:color="auto"/>
        <w:right w:val="none" w:sz="0" w:space="0" w:color="auto"/>
      </w:divBdr>
    </w:div>
    <w:div w:id="1482042024">
      <w:marLeft w:val="0"/>
      <w:marRight w:val="0"/>
      <w:marTop w:val="0"/>
      <w:marBottom w:val="0"/>
      <w:divBdr>
        <w:top w:val="none" w:sz="0" w:space="0" w:color="auto"/>
        <w:left w:val="none" w:sz="0" w:space="0" w:color="auto"/>
        <w:bottom w:val="none" w:sz="0" w:space="0" w:color="auto"/>
        <w:right w:val="none" w:sz="0" w:space="0" w:color="auto"/>
      </w:divBdr>
    </w:div>
    <w:div w:id="1482042025">
      <w:marLeft w:val="0"/>
      <w:marRight w:val="0"/>
      <w:marTop w:val="0"/>
      <w:marBottom w:val="0"/>
      <w:divBdr>
        <w:top w:val="none" w:sz="0" w:space="0" w:color="auto"/>
        <w:left w:val="none" w:sz="0" w:space="0" w:color="auto"/>
        <w:bottom w:val="none" w:sz="0" w:space="0" w:color="auto"/>
        <w:right w:val="none" w:sz="0" w:space="0" w:color="auto"/>
      </w:divBdr>
    </w:div>
    <w:div w:id="1482042026">
      <w:marLeft w:val="0"/>
      <w:marRight w:val="0"/>
      <w:marTop w:val="0"/>
      <w:marBottom w:val="0"/>
      <w:divBdr>
        <w:top w:val="none" w:sz="0" w:space="0" w:color="auto"/>
        <w:left w:val="none" w:sz="0" w:space="0" w:color="auto"/>
        <w:bottom w:val="none" w:sz="0" w:space="0" w:color="auto"/>
        <w:right w:val="none" w:sz="0" w:space="0" w:color="auto"/>
      </w:divBdr>
    </w:div>
    <w:div w:id="1482042027">
      <w:marLeft w:val="0"/>
      <w:marRight w:val="0"/>
      <w:marTop w:val="0"/>
      <w:marBottom w:val="0"/>
      <w:divBdr>
        <w:top w:val="none" w:sz="0" w:space="0" w:color="auto"/>
        <w:left w:val="none" w:sz="0" w:space="0" w:color="auto"/>
        <w:bottom w:val="none" w:sz="0" w:space="0" w:color="auto"/>
        <w:right w:val="none" w:sz="0" w:space="0" w:color="auto"/>
      </w:divBdr>
    </w:div>
    <w:div w:id="1482042028">
      <w:marLeft w:val="0"/>
      <w:marRight w:val="0"/>
      <w:marTop w:val="0"/>
      <w:marBottom w:val="0"/>
      <w:divBdr>
        <w:top w:val="none" w:sz="0" w:space="0" w:color="auto"/>
        <w:left w:val="none" w:sz="0" w:space="0" w:color="auto"/>
        <w:bottom w:val="none" w:sz="0" w:space="0" w:color="auto"/>
        <w:right w:val="none" w:sz="0" w:space="0" w:color="auto"/>
      </w:divBdr>
    </w:div>
    <w:div w:id="1482042029">
      <w:marLeft w:val="0"/>
      <w:marRight w:val="0"/>
      <w:marTop w:val="0"/>
      <w:marBottom w:val="0"/>
      <w:divBdr>
        <w:top w:val="none" w:sz="0" w:space="0" w:color="auto"/>
        <w:left w:val="none" w:sz="0" w:space="0" w:color="auto"/>
        <w:bottom w:val="none" w:sz="0" w:space="0" w:color="auto"/>
        <w:right w:val="none" w:sz="0" w:space="0" w:color="auto"/>
      </w:divBdr>
    </w:div>
    <w:div w:id="1482042030">
      <w:marLeft w:val="0"/>
      <w:marRight w:val="0"/>
      <w:marTop w:val="0"/>
      <w:marBottom w:val="0"/>
      <w:divBdr>
        <w:top w:val="none" w:sz="0" w:space="0" w:color="auto"/>
        <w:left w:val="none" w:sz="0" w:space="0" w:color="auto"/>
        <w:bottom w:val="none" w:sz="0" w:space="0" w:color="auto"/>
        <w:right w:val="none" w:sz="0" w:space="0" w:color="auto"/>
      </w:divBdr>
    </w:div>
    <w:div w:id="1482042031">
      <w:marLeft w:val="0"/>
      <w:marRight w:val="0"/>
      <w:marTop w:val="0"/>
      <w:marBottom w:val="0"/>
      <w:divBdr>
        <w:top w:val="none" w:sz="0" w:space="0" w:color="auto"/>
        <w:left w:val="none" w:sz="0" w:space="0" w:color="auto"/>
        <w:bottom w:val="none" w:sz="0" w:space="0" w:color="auto"/>
        <w:right w:val="none" w:sz="0" w:space="0" w:color="auto"/>
      </w:divBdr>
    </w:div>
    <w:div w:id="1482042032">
      <w:marLeft w:val="0"/>
      <w:marRight w:val="0"/>
      <w:marTop w:val="0"/>
      <w:marBottom w:val="0"/>
      <w:divBdr>
        <w:top w:val="none" w:sz="0" w:space="0" w:color="auto"/>
        <w:left w:val="none" w:sz="0" w:space="0" w:color="auto"/>
        <w:bottom w:val="none" w:sz="0" w:space="0" w:color="auto"/>
        <w:right w:val="none" w:sz="0" w:space="0" w:color="auto"/>
      </w:divBdr>
    </w:div>
    <w:div w:id="1482042033">
      <w:marLeft w:val="0"/>
      <w:marRight w:val="0"/>
      <w:marTop w:val="0"/>
      <w:marBottom w:val="0"/>
      <w:divBdr>
        <w:top w:val="none" w:sz="0" w:space="0" w:color="auto"/>
        <w:left w:val="none" w:sz="0" w:space="0" w:color="auto"/>
        <w:bottom w:val="none" w:sz="0" w:space="0" w:color="auto"/>
        <w:right w:val="none" w:sz="0" w:space="0" w:color="auto"/>
      </w:divBdr>
    </w:div>
    <w:div w:id="1482042034">
      <w:marLeft w:val="0"/>
      <w:marRight w:val="0"/>
      <w:marTop w:val="0"/>
      <w:marBottom w:val="0"/>
      <w:divBdr>
        <w:top w:val="none" w:sz="0" w:space="0" w:color="auto"/>
        <w:left w:val="none" w:sz="0" w:space="0" w:color="auto"/>
        <w:bottom w:val="none" w:sz="0" w:space="0" w:color="auto"/>
        <w:right w:val="none" w:sz="0" w:space="0" w:color="auto"/>
      </w:divBdr>
    </w:div>
    <w:div w:id="1482042035">
      <w:marLeft w:val="0"/>
      <w:marRight w:val="0"/>
      <w:marTop w:val="0"/>
      <w:marBottom w:val="0"/>
      <w:divBdr>
        <w:top w:val="none" w:sz="0" w:space="0" w:color="auto"/>
        <w:left w:val="none" w:sz="0" w:space="0" w:color="auto"/>
        <w:bottom w:val="none" w:sz="0" w:space="0" w:color="auto"/>
        <w:right w:val="none" w:sz="0" w:space="0" w:color="auto"/>
      </w:divBdr>
    </w:div>
    <w:div w:id="1482042036">
      <w:marLeft w:val="0"/>
      <w:marRight w:val="0"/>
      <w:marTop w:val="0"/>
      <w:marBottom w:val="0"/>
      <w:divBdr>
        <w:top w:val="none" w:sz="0" w:space="0" w:color="auto"/>
        <w:left w:val="none" w:sz="0" w:space="0" w:color="auto"/>
        <w:bottom w:val="none" w:sz="0" w:space="0" w:color="auto"/>
        <w:right w:val="none" w:sz="0" w:space="0" w:color="auto"/>
      </w:divBdr>
    </w:div>
    <w:div w:id="1482042037">
      <w:marLeft w:val="0"/>
      <w:marRight w:val="0"/>
      <w:marTop w:val="0"/>
      <w:marBottom w:val="0"/>
      <w:divBdr>
        <w:top w:val="none" w:sz="0" w:space="0" w:color="auto"/>
        <w:left w:val="none" w:sz="0" w:space="0" w:color="auto"/>
        <w:bottom w:val="none" w:sz="0" w:space="0" w:color="auto"/>
        <w:right w:val="none" w:sz="0" w:space="0" w:color="auto"/>
      </w:divBdr>
    </w:div>
    <w:div w:id="1482042038">
      <w:marLeft w:val="0"/>
      <w:marRight w:val="0"/>
      <w:marTop w:val="0"/>
      <w:marBottom w:val="0"/>
      <w:divBdr>
        <w:top w:val="none" w:sz="0" w:space="0" w:color="auto"/>
        <w:left w:val="none" w:sz="0" w:space="0" w:color="auto"/>
        <w:bottom w:val="none" w:sz="0" w:space="0" w:color="auto"/>
        <w:right w:val="none" w:sz="0" w:space="0" w:color="auto"/>
      </w:divBdr>
    </w:div>
    <w:div w:id="1482042039">
      <w:marLeft w:val="0"/>
      <w:marRight w:val="0"/>
      <w:marTop w:val="0"/>
      <w:marBottom w:val="0"/>
      <w:divBdr>
        <w:top w:val="none" w:sz="0" w:space="0" w:color="auto"/>
        <w:left w:val="none" w:sz="0" w:space="0" w:color="auto"/>
        <w:bottom w:val="none" w:sz="0" w:space="0" w:color="auto"/>
        <w:right w:val="none" w:sz="0" w:space="0" w:color="auto"/>
      </w:divBdr>
    </w:div>
    <w:div w:id="1482042040">
      <w:marLeft w:val="0"/>
      <w:marRight w:val="0"/>
      <w:marTop w:val="0"/>
      <w:marBottom w:val="0"/>
      <w:divBdr>
        <w:top w:val="none" w:sz="0" w:space="0" w:color="auto"/>
        <w:left w:val="none" w:sz="0" w:space="0" w:color="auto"/>
        <w:bottom w:val="none" w:sz="0" w:space="0" w:color="auto"/>
        <w:right w:val="none" w:sz="0" w:space="0" w:color="auto"/>
      </w:divBdr>
    </w:div>
    <w:div w:id="1482042041">
      <w:marLeft w:val="0"/>
      <w:marRight w:val="0"/>
      <w:marTop w:val="0"/>
      <w:marBottom w:val="0"/>
      <w:divBdr>
        <w:top w:val="none" w:sz="0" w:space="0" w:color="auto"/>
        <w:left w:val="none" w:sz="0" w:space="0" w:color="auto"/>
        <w:bottom w:val="none" w:sz="0" w:space="0" w:color="auto"/>
        <w:right w:val="none" w:sz="0" w:space="0" w:color="auto"/>
      </w:divBdr>
    </w:div>
    <w:div w:id="1482042042">
      <w:marLeft w:val="0"/>
      <w:marRight w:val="0"/>
      <w:marTop w:val="0"/>
      <w:marBottom w:val="0"/>
      <w:divBdr>
        <w:top w:val="none" w:sz="0" w:space="0" w:color="auto"/>
        <w:left w:val="none" w:sz="0" w:space="0" w:color="auto"/>
        <w:bottom w:val="none" w:sz="0" w:space="0" w:color="auto"/>
        <w:right w:val="none" w:sz="0" w:space="0" w:color="auto"/>
      </w:divBdr>
    </w:div>
    <w:div w:id="1482042043">
      <w:marLeft w:val="0"/>
      <w:marRight w:val="0"/>
      <w:marTop w:val="0"/>
      <w:marBottom w:val="0"/>
      <w:divBdr>
        <w:top w:val="none" w:sz="0" w:space="0" w:color="auto"/>
        <w:left w:val="none" w:sz="0" w:space="0" w:color="auto"/>
        <w:bottom w:val="none" w:sz="0" w:space="0" w:color="auto"/>
        <w:right w:val="none" w:sz="0" w:space="0" w:color="auto"/>
      </w:divBdr>
    </w:div>
    <w:div w:id="1482042044">
      <w:marLeft w:val="0"/>
      <w:marRight w:val="0"/>
      <w:marTop w:val="0"/>
      <w:marBottom w:val="0"/>
      <w:divBdr>
        <w:top w:val="none" w:sz="0" w:space="0" w:color="auto"/>
        <w:left w:val="none" w:sz="0" w:space="0" w:color="auto"/>
        <w:bottom w:val="none" w:sz="0" w:space="0" w:color="auto"/>
        <w:right w:val="none" w:sz="0" w:space="0" w:color="auto"/>
      </w:divBdr>
    </w:div>
    <w:div w:id="1482042045">
      <w:marLeft w:val="0"/>
      <w:marRight w:val="0"/>
      <w:marTop w:val="0"/>
      <w:marBottom w:val="0"/>
      <w:divBdr>
        <w:top w:val="none" w:sz="0" w:space="0" w:color="auto"/>
        <w:left w:val="none" w:sz="0" w:space="0" w:color="auto"/>
        <w:bottom w:val="none" w:sz="0" w:space="0" w:color="auto"/>
        <w:right w:val="none" w:sz="0" w:space="0" w:color="auto"/>
      </w:divBdr>
    </w:div>
    <w:div w:id="1482042046">
      <w:marLeft w:val="0"/>
      <w:marRight w:val="0"/>
      <w:marTop w:val="0"/>
      <w:marBottom w:val="0"/>
      <w:divBdr>
        <w:top w:val="none" w:sz="0" w:space="0" w:color="auto"/>
        <w:left w:val="none" w:sz="0" w:space="0" w:color="auto"/>
        <w:bottom w:val="none" w:sz="0" w:space="0" w:color="auto"/>
        <w:right w:val="none" w:sz="0" w:space="0" w:color="auto"/>
      </w:divBdr>
    </w:div>
    <w:div w:id="1482042047">
      <w:marLeft w:val="0"/>
      <w:marRight w:val="0"/>
      <w:marTop w:val="0"/>
      <w:marBottom w:val="0"/>
      <w:divBdr>
        <w:top w:val="none" w:sz="0" w:space="0" w:color="auto"/>
        <w:left w:val="none" w:sz="0" w:space="0" w:color="auto"/>
        <w:bottom w:val="none" w:sz="0" w:space="0" w:color="auto"/>
        <w:right w:val="none" w:sz="0" w:space="0" w:color="auto"/>
      </w:divBdr>
    </w:div>
    <w:div w:id="1482042048">
      <w:marLeft w:val="0"/>
      <w:marRight w:val="0"/>
      <w:marTop w:val="0"/>
      <w:marBottom w:val="0"/>
      <w:divBdr>
        <w:top w:val="none" w:sz="0" w:space="0" w:color="auto"/>
        <w:left w:val="none" w:sz="0" w:space="0" w:color="auto"/>
        <w:bottom w:val="none" w:sz="0" w:space="0" w:color="auto"/>
        <w:right w:val="none" w:sz="0" w:space="0" w:color="auto"/>
      </w:divBdr>
    </w:div>
    <w:div w:id="1482042049">
      <w:marLeft w:val="0"/>
      <w:marRight w:val="0"/>
      <w:marTop w:val="0"/>
      <w:marBottom w:val="0"/>
      <w:divBdr>
        <w:top w:val="none" w:sz="0" w:space="0" w:color="auto"/>
        <w:left w:val="none" w:sz="0" w:space="0" w:color="auto"/>
        <w:bottom w:val="none" w:sz="0" w:space="0" w:color="auto"/>
        <w:right w:val="none" w:sz="0" w:space="0" w:color="auto"/>
      </w:divBdr>
    </w:div>
    <w:div w:id="1482042050">
      <w:marLeft w:val="0"/>
      <w:marRight w:val="0"/>
      <w:marTop w:val="0"/>
      <w:marBottom w:val="0"/>
      <w:divBdr>
        <w:top w:val="none" w:sz="0" w:space="0" w:color="auto"/>
        <w:left w:val="none" w:sz="0" w:space="0" w:color="auto"/>
        <w:bottom w:val="none" w:sz="0" w:space="0" w:color="auto"/>
        <w:right w:val="none" w:sz="0" w:space="0" w:color="auto"/>
      </w:divBdr>
    </w:div>
    <w:div w:id="1482042051">
      <w:marLeft w:val="0"/>
      <w:marRight w:val="0"/>
      <w:marTop w:val="0"/>
      <w:marBottom w:val="0"/>
      <w:divBdr>
        <w:top w:val="none" w:sz="0" w:space="0" w:color="auto"/>
        <w:left w:val="none" w:sz="0" w:space="0" w:color="auto"/>
        <w:bottom w:val="none" w:sz="0" w:space="0" w:color="auto"/>
        <w:right w:val="none" w:sz="0" w:space="0" w:color="auto"/>
      </w:divBdr>
    </w:div>
    <w:div w:id="1482042052">
      <w:marLeft w:val="0"/>
      <w:marRight w:val="0"/>
      <w:marTop w:val="0"/>
      <w:marBottom w:val="0"/>
      <w:divBdr>
        <w:top w:val="none" w:sz="0" w:space="0" w:color="auto"/>
        <w:left w:val="none" w:sz="0" w:space="0" w:color="auto"/>
        <w:bottom w:val="none" w:sz="0" w:space="0" w:color="auto"/>
        <w:right w:val="none" w:sz="0" w:space="0" w:color="auto"/>
      </w:divBdr>
    </w:div>
    <w:div w:id="1482042053">
      <w:marLeft w:val="0"/>
      <w:marRight w:val="0"/>
      <w:marTop w:val="0"/>
      <w:marBottom w:val="0"/>
      <w:divBdr>
        <w:top w:val="none" w:sz="0" w:space="0" w:color="auto"/>
        <w:left w:val="none" w:sz="0" w:space="0" w:color="auto"/>
        <w:bottom w:val="none" w:sz="0" w:space="0" w:color="auto"/>
        <w:right w:val="none" w:sz="0" w:space="0" w:color="auto"/>
      </w:divBdr>
    </w:div>
    <w:div w:id="1482042054">
      <w:marLeft w:val="0"/>
      <w:marRight w:val="0"/>
      <w:marTop w:val="0"/>
      <w:marBottom w:val="0"/>
      <w:divBdr>
        <w:top w:val="none" w:sz="0" w:space="0" w:color="auto"/>
        <w:left w:val="none" w:sz="0" w:space="0" w:color="auto"/>
        <w:bottom w:val="none" w:sz="0" w:space="0" w:color="auto"/>
        <w:right w:val="none" w:sz="0" w:space="0" w:color="auto"/>
      </w:divBdr>
    </w:div>
    <w:div w:id="1482042055">
      <w:marLeft w:val="0"/>
      <w:marRight w:val="0"/>
      <w:marTop w:val="0"/>
      <w:marBottom w:val="0"/>
      <w:divBdr>
        <w:top w:val="none" w:sz="0" w:space="0" w:color="auto"/>
        <w:left w:val="none" w:sz="0" w:space="0" w:color="auto"/>
        <w:bottom w:val="none" w:sz="0" w:space="0" w:color="auto"/>
        <w:right w:val="none" w:sz="0" w:space="0" w:color="auto"/>
      </w:divBdr>
    </w:div>
    <w:div w:id="1482042056">
      <w:marLeft w:val="0"/>
      <w:marRight w:val="0"/>
      <w:marTop w:val="0"/>
      <w:marBottom w:val="0"/>
      <w:divBdr>
        <w:top w:val="none" w:sz="0" w:space="0" w:color="auto"/>
        <w:left w:val="none" w:sz="0" w:space="0" w:color="auto"/>
        <w:bottom w:val="none" w:sz="0" w:space="0" w:color="auto"/>
        <w:right w:val="none" w:sz="0" w:space="0" w:color="auto"/>
      </w:divBdr>
    </w:div>
    <w:div w:id="1482042057">
      <w:marLeft w:val="0"/>
      <w:marRight w:val="0"/>
      <w:marTop w:val="0"/>
      <w:marBottom w:val="0"/>
      <w:divBdr>
        <w:top w:val="none" w:sz="0" w:space="0" w:color="auto"/>
        <w:left w:val="none" w:sz="0" w:space="0" w:color="auto"/>
        <w:bottom w:val="none" w:sz="0" w:space="0" w:color="auto"/>
        <w:right w:val="none" w:sz="0" w:space="0" w:color="auto"/>
      </w:divBdr>
    </w:div>
    <w:div w:id="1482042058">
      <w:marLeft w:val="0"/>
      <w:marRight w:val="0"/>
      <w:marTop w:val="0"/>
      <w:marBottom w:val="0"/>
      <w:divBdr>
        <w:top w:val="none" w:sz="0" w:space="0" w:color="auto"/>
        <w:left w:val="none" w:sz="0" w:space="0" w:color="auto"/>
        <w:bottom w:val="none" w:sz="0" w:space="0" w:color="auto"/>
        <w:right w:val="none" w:sz="0" w:space="0" w:color="auto"/>
      </w:divBdr>
    </w:div>
    <w:div w:id="1482042059">
      <w:marLeft w:val="0"/>
      <w:marRight w:val="0"/>
      <w:marTop w:val="0"/>
      <w:marBottom w:val="0"/>
      <w:divBdr>
        <w:top w:val="none" w:sz="0" w:space="0" w:color="auto"/>
        <w:left w:val="none" w:sz="0" w:space="0" w:color="auto"/>
        <w:bottom w:val="none" w:sz="0" w:space="0" w:color="auto"/>
        <w:right w:val="none" w:sz="0" w:space="0" w:color="auto"/>
      </w:divBdr>
    </w:div>
    <w:div w:id="1482042060">
      <w:marLeft w:val="0"/>
      <w:marRight w:val="0"/>
      <w:marTop w:val="0"/>
      <w:marBottom w:val="0"/>
      <w:divBdr>
        <w:top w:val="none" w:sz="0" w:space="0" w:color="auto"/>
        <w:left w:val="none" w:sz="0" w:space="0" w:color="auto"/>
        <w:bottom w:val="none" w:sz="0" w:space="0" w:color="auto"/>
        <w:right w:val="none" w:sz="0" w:space="0" w:color="auto"/>
      </w:divBdr>
    </w:div>
    <w:div w:id="1482042061">
      <w:marLeft w:val="0"/>
      <w:marRight w:val="0"/>
      <w:marTop w:val="0"/>
      <w:marBottom w:val="0"/>
      <w:divBdr>
        <w:top w:val="none" w:sz="0" w:space="0" w:color="auto"/>
        <w:left w:val="none" w:sz="0" w:space="0" w:color="auto"/>
        <w:bottom w:val="none" w:sz="0" w:space="0" w:color="auto"/>
        <w:right w:val="none" w:sz="0" w:space="0" w:color="auto"/>
      </w:divBdr>
    </w:div>
    <w:div w:id="1482042062">
      <w:marLeft w:val="0"/>
      <w:marRight w:val="0"/>
      <w:marTop w:val="0"/>
      <w:marBottom w:val="0"/>
      <w:divBdr>
        <w:top w:val="none" w:sz="0" w:space="0" w:color="auto"/>
        <w:left w:val="none" w:sz="0" w:space="0" w:color="auto"/>
        <w:bottom w:val="none" w:sz="0" w:space="0" w:color="auto"/>
        <w:right w:val="none" w:sz="0" w:space="0" w:color="auto"/>
      </w:divBdr>
    </w:div>
    <w:div w:id="1482042063">
      <w:marLeft w:val="0"/>
      <w:marRight w:val="0"/>
      <w:marTop w:val="0"/>
      <w:marBottom w:val="0"/>
      <w:divBdr>
        <w:top w:val="none" w:sz="0" w:space="0" w:color="auto"/>
        <w:left w:val="none" w:sz="0" w:space="0" w:color="auto"/>
        <w:bottom w:val="none" w:sz="0" w:space="0" w:color="auto"/>
        <w:right w:val="none" w:sz="0" w:space="0" w:color="auto"/>
      </w:divBdr>
    </w:div>
    <w:div w:id="1482042064">
      <w:marLeft w:val="0"/>
      <w:marRight w:val="0"/>
      <w:marTop w:val="0"/>
      <w:marBottom w:val="0"/>
      <w:divBdr>
        <w:top w:val="none" w:sz="0" w:space="0" w:color="auto"/>
        <w:left w:val="none" w:sz="0" w:space="0" w:color="auto"/>
        <w:bottom w:val="none" w:sz="0" w:space="0" w:color="auto"/>
        <w:right w:val="none" w:sz="0" w:space="0" w:color="auto"/>
      </w:divBdr>
    </w:div>
    <w:div w:id="1482042065">
      <w:marLeft w:val="0"/>
      <w:marRight w:val="0"/>
      <w:marTop w:val="0"/>
      <w:marBottom w:val="0"/>
      <w:divBdr>
        <w:top w:val="none" w:sz="0" w:space="0" w:color="auto"/>
        <w:left w:val="none" w:sz="0" w:space="0" w:color="auto"/>
        <w:bottom w:val="none" w:sz="0" w:space="0" w:color="auto"/>
        <w:right w:val="none" w:sz="0" w:space="0" w:color="auto"/>
      </w:divBdr>
    </w:div>
    <w:div w:id="1482042066">
      <w:marLeft w:val="0"/>
      <w:marRight w:val="0"/>
      <w:marTop w:val="0"/>
      <w:marBottom w:val="0"/>
      <w:divBdr>
        <w:top w:val="none" w:sz="0" w:space="0" w:color="auto"/>
        <w:left w:val="none" w:sz="0" w:space="0" w:color="auto"/>
        <w:bottom w:val="none" w:sz="0" w:space="0" w:color="auto"/>
        <w:right w:val="none" w:sz="0" w:space="0" w:color="auto"/>
      </w:divBdr>
    </w:div>
    <w:div w:id="1482042067">
      <w:marLeft w:val="0"/>
      <w:marRight w:val="0"/>
      <w:marTop w:val="0"/>
      <w:marBottom w:val="0"/>
      <w:divBdr>
        <w:top w:val="none" w:sz="0" w:space="0" w:color="auto"/>
        <w:left w:val="none" w:sz="0" w:space="0" w:color="auto"/>
        <w:bottom w:val="none" w:sz="0" w:space="0" w:color="auto"/>
        <w:right w:val="none" w:sz="0" w:space="0" w:color="auto"/>
      </w:divBdr>
    </w:div>
    <w:div w:id="1482042068">
      <w:marLeft w:val="0"/>
      <w:marRight w:val="0"/>
      <w:marTop w:val="0"/>
      <w:marBottom w:val="0"/>
      <w:divBdr>
        <w:top w:val="none" w:sz="0" w:space="0" w:color="auto"/>
        <w:left w:val="none" w:sz="0" w:space="0" w:color="auto"/>
        <w:bottom w:val="none" w:sz="0" w:space="0" w:color="auto"/>
        <w:right w:val="none" w:sz="0" w:space="0" w:color="auto"/>
      </w:divBdr>
    </w:div>
    <w:div w:id="1482042069">
      <w:marLeft w:val="0"/>
      <w:marRight w:val="0"/>
      <w:marTop w:val="0"/>
      <w:marBottom w:val="0"/>
      <w:divBdr>
        <w:top w:val="none" w:sz="0" w:space="0" w:color="auto"/>
        <w:left w:val="none" w:sz="0" w:space="0" w:color="auto"/>
        <w:bottom w:val="none" w:sz="0" w:space="0" w:color="auto"/>
        <w:right w:val="none" w:sz="0" w:space="0" w:color="auto"/>
      </w:divBdr>
    </w:div>
    <w:div w:id="1482042070">
      <w:marLeft w:val="0"/>
      <w:marRight w:val="0"/>
      <w:marTop w:val="0"/>
      <w:marBottom w:val="0"/>
      <w:divBdr>
        <w:top w:val="none" w:sz="0" w:space="0" w:color="auto"/>
        <w:left w:val="none" w:sz="0" w:space="0" w:color="auto"/>
        <w:bottom w:val="none" w:sz="0" w:space="0" w:color="auto"/>
        <w:right w:val="none" w:sz="0" w:space="0" w:color="auto"/>
      </w:divBdr>
    </w:div>
    <w:div w:id="1482042071">
      <w:marLeft w:val="0"/>
      <w:marRight w:val="0"/>
      <w:marTop w:val="0"/>
      <w:marBottom w:val="0"/>
      <w:divBdr>
        <w:top w:val="none" w:sz="0" w:space="0" w:color="auto"/>
        <w:left w:val="none" w:sz="0" w:space="0" w:color="auto"/>
        <w:bottom w:val="none" w:sz="0" w:space="0" w:color="auto"/>
        <w:right w:val="none" w:sz="0" w:space="0" w:color="auto"/>
      </w:divBdr>
    </w:div>
    <w:div w:id="1482042072">
      <w:marLeft w:val="0"/>
      <w:marRight w:val="0"/>
      <w:marTop w:val="0"/>
      <w:marBottom w:val="0"/>
      <w:divBdr>
        <w:top w:val="none" w:sz="0" w:space="0" w:color="auto"/>
        <w:left w:val="none" w:sz="0" w:space="0" w:color="auto"/>
        <w:bottom w:val="none" w:sz="0" w:space="0" w:color="auto"/>
        <w:right w:val="none" w:sz="0" w:space="0" w:color="auto"/>
      </w:divBdr>
    </w:div>
    <w:div w:id="1482042073">
      <w:marLeft w:val="0"/>
      <w:marRight w:val="0"/>
      <w:marTop w:val="0"/>
      <w:marBottom w:val="0"/>
      <w:divBdr>
        <w:top w:val="none" w:sz="0" w:space="0" w:color="auto"/>
        <w:left w:val="none" w:sz="0" w:space="0" w:color="auto"/>
        <w:bottom w:val="none" w:sz="0" w:space="0" w:color="auto"/>
        <w:right w:val="none" w:sz="0" w:space="0" w:color="auto"/>
      </w:divBdr>
    </w:div>
    <w:div w:id="1482042074">
      <w:marLeft w:val="0"/>
      <w:marRight w:val="0"/>
      <w:marTop w:val="0"/>
      <w:marBottom w:val="0"/>
      <w:divBdr>
        <w:top w:val="none" w:sz="0" w:space="0" w:color="auto"/>
        <w:left w:val="none" w:sz="0" w:space="0" w:color="auto"/>
        <w:bottom w:val="none" w:sz="0" w:space="0" w:color="auto"/>
        <w:right w:val="none" w:sz="0" w:space="0" w:color="auto"/>
      </w:divBdr>
    </w:div>
    <w:div w:id="1482042075">
      <w:marLeft w:val="0"/>
      <w:marRight w:val="0"/>
      <w:marTop w:val="0"/>
      <w:marBottom w:val="0"/>
      <w:divBdr>
        <w:top w:val="none" w:sz="0" w:space="0" w:color="auto"/>
        <w:left w:val="none" w:sz="0" w:space="0" w:color="auto"/>
        <w:bottom w:val="none" w:sz="0" w:space="0" w:color="auto"/>
        <w:right w:val="none" w:sz="0" w:space="0" w:color="auto"/>
      </w:divBdr>
    </w:div>
    <w:div w:id="1482042076">
      <w:marLeft w:val="0"/>
      <w:marRight w:val="0"/>
      <w:marTop w:val="0"/>
      <w:marBottom w:val="0"/>
      <w:divBdr>
        <w:top w:val="none" w:sz="0" w:space="0" w:color="auto"/>
        <w:left w:val="none" w:sz="0" w:space="0" w:color="auto"/>
        <w:bottom w:val="none" w:sz="0" w:space="0" w:color="auto"/>
        <w:right w:val="none" w:sz="0" w:space="0" w:color="auto"/>
      </w:divBdr>
    </w:div>
    <w:div w:id="1482042077">
      <w:marLeft w:val="0"/>
      <w:marRight w:val="0"/>
      <w:marTop w:val="0"/>
      <w:marBottom w:val="0"/>
      <w:divBdr>
        <w:top w:val="none" w:sz="0" w:space="0" w:color="auto"/>
        <w:left w:val="none" w:sz="0" w:space="0" w:color="auto"/>
        <w:bottom w:val="none" w:sz="0" w:space="0" w:color="auto"/>
        <w:right w:val="none" w:sz="0" w:space="0" w:color="auto"/>
      </w:divBdr>
    </w:div>
    <w:div w:id="1482042078">
      <w:marLeft w:val="0"/>
      <w:marRight w:val="0"/>
      <w:marTop w:val="0"/>
      <w:marBottom w:val="0"/>
      <w:divBdr>
        <w:top w:val="none" w:sz="0" w:space="0" w:color="auto"/>
        <w:left w:val="none" w:sz="0" w:space="0" w:color="auto"/>
        <w:bottom w:val="none" w:sz="0" w:space="0" w:color="auto"/>
        <w:right w:val="none" w:sz="0" w:space="0" w:color="auto"/>
      </w:divBdr>
    </w:div>
    <w:div w:id="1482042079">
      <w:marLeft w:val="0"/>
      <w:marRight w:val="0"/>
      <w:marTop w:val="0"/>
      <w:marBottom w:val="0"/>
      <w:divBdr>
        <w:top w:val="none" w:sz="0" w:space="0" w:color="auto"/>
        <w:left w:val="none" w:sz="0" w:space="0" w:color="auto"/>
        <w:bottom w:val="none" w:sz="0" w:space="0" w:color="auto"/>
        <w:right w:val="none" w:sz="0" w:space="0" w:color="auto"/>
      </w:divBdr>
    </w:div>
    <w:div w:id="1482042080">
      <w:marLeft w:val="0"/>
      <w:marRight w:val="0"/>
      <w:marTop w:val="0"/>
      <w:marBottom w:val="0"/>
      <w:divBdr>
        <w:top w:val="none" w:sz="0" w:space="0" w:color="auto"/>
        <w:left w:val="none" w:sz="0" w:space="0" w:color="auto"/>
        <w:bottom w:val="none" w:sz="0" w:space="0" w:color="auto"/>
        <w:right w:val="none" w:sz="0" w:space="0" w:color="auto"/>
      </w:divBdr>
    </w:div>
    <w:div w:id="1482042081">
      <w:marLeft w:val="0"/>
      <w:marRight w:val="0"/>
      <w:marTop w:val="0"/>
      <w:marBottom w:val="0"/>
      <w:divBdr>
        <w:top w:val="none" w:sz="0" w:space="0" w:color="auto"/>
        <w:left w:val="none" w:sz="0" w:space="0" w:color="auto"/>
        <w:bottom w:val="none" w:sz="0" w:space="0" w:color="auto"/>
        <w:right w:val="none" w:sz="0" w:space="0" w:color="auto"/>
      </w:divBdr>
    </w:div>
    <w:div w:id="1482042082">
      <w:marLeft w:val="0"/>
      <w:marRight w:val="0"/>
      <w:marTop w:val="0"/>
      <w:marBottom w:val="0"/>
      <w:divBdr>
        <w:top w:val="none" w:sz="0" w:space="0" w:color="auto"/>
        <w:left w:val="none" w:sz="0" w:space="0" w:color="auto"/>
        <w:bottom w:val="none" w:sz="0" w:space="0" w:color="auto"/>
        <w:right w:val="none" w:sz="0" w:space="0" w:color="auto"/>
      </w:divBdr>
    </w:div>
    <w:div w:id="1482042083">
      <w:marLeft w:val="0"/>
      <w:marRight w:val="0"/>
      <w:marTop w:val="0"/>
      <w:marBottom w:val="0"/>
      <w:divBdr>
        <w:top w:val="none" w:sz="0" w:space="0" w:color="auto"/>
        <w:left w:val="none" w:sz="0" w:space="0" w:color="auto"/>
        <w:bottom w:val="none" w:sz="0" w:space="0" w:color="auto"/>
        <w:right w:val="none" w:sz="0" w:space="0" w:color="auto"/>
      </w:divBdr>
    </w:div>
    <w:div w:id="1482042084">
      <w:marLeft w:val="0"/>
      <w:marRight w:val="0"/>
      <w:marTop w:val="0"/>
      <w:marBottom w:val="0"/>
      <w:divBdr>
        <w:top w:val="none" w:sz="0" w:space="0" w:color="auto"/>
        <w:left w:val="none" w:sz="0" w:space="0" w:color="auto"/>
        <w:bottom w:val="none" w:sz="0" w:space="0" w:color="auto"/>
        <w:right w:val="none" w:sz="0" w:space="0" w:color="auto"/>
      </w:divBdr>
    </w:div>
    <w:div w:id="1482042085">
      <w:marLeft w:val="0"/>
      <w:marRight w:val="0"/>
      <w:marTop w:val="0"/>
      <w:marBottom w:val="0"/>
      <w:divBdr>
        <w:top w:val="none" w:sz="0" w:space="0" w:color="auto"/>
        <w:left w:val="none" w:sz="0" w:space="0" w:color="auto"/>
        <w:bottom w:val="none" w:sz="0" w:space="0" w:color="auto"/>
        <w:right w:val="none" w:sz="0" w:space="0" w:color="auto"/>
      </w:divBdr>
    </w:div>
    <w:div w:id="1482042086">
      <w:marLeft w:val="0"/>
      <w:marRight w:val="0"/>
      <w:marTop w:val="0"/>
      <w:marBottom w:val="0"/>
      <w:divBdr>
        <w:top w:val="none" w:sz="0" w:space="0" w:color="auto"/>
        <w:left w:val="none" w:sz="0" w:space="0" w:color="auto"/>
        <w:bottom w:val="none" w:sz="0" w:space="0" w:color="auto"/>
        <w:right w:val="none" w:sz="0" w:space="0" w:color="auto"/>
      </w:divBdr>
    </w:div>
    <w:div w:id="1482042087">
      <w:marLeft w:val="0"/>
      <w:marRight w:val="0"/>
      <w:marTop w:val="0"/>
      <w:marBottom w:val="0"/>
      <w:divBdr>
        <w:top w:val="none" w:sz="0" w:space="0" w:color="auto"/>
        <w:left w:val="none" w:sz="0" w:space="0" w:color="auto"/>
        <w:bottom w:val="none" w:sz="0" w:space="0" w:color="auto"/>
        <w:right w:val="none" w:sz="0" w:space="0" w:color="auto"/>
      </w:divBdr>
    </w:div>
    <w:div w:id="1482042088">
      <w:marLeft w:val="0"/>
      <w:marRight w:val="0"/>
      <w:marTop w:val="0"/>
      <w:marBottom w:val="0"/>
      <w:divBdr>
        <w:top w:val="none" w:sz="0" w:space="0" w:color="auto"/>
        <w:left w:val="none" w:sz="0" w:space="0" w:color="auto"/>
        <w:bottom w:val="none" w:sz="0" w:space="0" w:color="auto"/>
        <w:right w:val="none" w:sz="0" w:space="0" w:color="auto"/>
      </w:divBdr>
    </w:div>
    <w:div w:id="1482042089">
      <w:marLeft w:val="0"/>
      <w:marRight w:val="0"/>
      <w:marTop w:val="0"/>
      <w:marBottom w:val="0"/>
      <w:divBdr>
        <w:top w:val="none" w:sz="0" w:space="0" w:color="auto"/>
        <w:left w:val="none" w:sz="0" w:space="0" w:color="auto"/>
        <w:bottom w:val="none" w:sz="0" w:space="0" w:color="auto"/>
        <w:right w:val="none" w:sz="0" w:space="0" w:color="auto"/>
      </w:divBdr>
    </w:div>
    <w:div w:id="1482042090">
      <w:marLeft w:val="0"/>
      <w:marRight w:val="0"/>
      <w:marTop w:val="0"/>
      <w:marBottom w:val="0"/>
      <w:divBdr>
        <w:top w:val="none" w:sz="0" w:space="0" w:color="auto"/>
        <w:left w:val="none" w:sz="0" w:space="0" w:color="auto"/>
        <w:bottom w:val="none" w:sz="0" w:space="0" w:color="auto"/>
        <w:right w:val="none" w:sz="0" w:space="0" w:color="auto"/>
      </w:divBdr>
    </w:div>
    <w:div w:id="1482042091">
      <w:marLeft w:val="0"/>
      <w:marRight w:val="0"/>
      <w:marTop w:val="0"/>
      <w:marBottom w:val="0"/>
      <w:divBdr>
        <w:top w:val="none" w:sz="0" w:space="0" w:color="auto"/>
        <w:left w:val="none" w:sz="0" w:space="0" w:color="auto"/>
        <w:bottom w:val="none" w:sz="0" w:space="0" w:color="auto"/>
        <w:right w:val="none" w:sz="0" w:space="0" w:color="auto"/>
      </w:divBdr>
    </w:div>
    <w:div w:id="1482042092">
      <w:marLeft w:val="0"/>
      <w:marRight w:val="0"/>
      <w:marTop w:val="0"/>
      <w:marBottom w:val="0"/>
      <w:divBdr>
        <w:top w:val="none" w:sz="0" w:space="0" w:color="auto"/>
        <w:left w:val="none" w:sz="0" w:space="0" w:color="auto"/>
        <w:bottom w:val="none" w:sz="0" w:space="0" w:color="auto"/>
        <w:right w:val="none" w:sz="0" w:space="0" w:color="auto"/>
      </w:divBdr>
    </w:div>
    <w:div w:id="1482042093">
      <w:marLeft w:val="0"/>
      <w:marRight w:val="0"/>
      <w:marTop w:val="0"/>
      <w:marBottom w:val="0"/>
      <w:divBdr>
        <w:top w:val="none" w:sz="0" w:space="0" w:color="auto"/>
        <w:left w:val="none" w:sz="0" w:space="0" w:color="auto"/>
        <w:bottom w:val="none" w:sz="0" w:space="0" w:color="auto"/>
        <w:right w:val="none" w:sz="0" w:space="0" w:color="auto"/>
      </w:divBdr>
    </w:div>
    <w:div w:id="1482042094">
      <w:marLeft w:val="0"/>
      <w:marRight w:val="0"/>
      <w:marTop w:val="0"/>
      <w:marBottom w:val="0"/>
      <w:divBdr>
        <w:top w:val="none" w:sz="0" w:space="0" w:color="auto"/>
        <w:left w:val="none" w:sz="0" w:space="0" w:color="auto"/>
        <w:bottom w:val="none" w:sz="0" w:space="0" w:color="auto"/>
        <w:right w:val="none" w:sz="0" w:space="0" w:color="auto"/>
      </w:divBdr>
    </w:div>
    <w:div w:id="1482042095">
      <w:marLeft w:val="0"/>
      <w:marRight w:val="0"/>
      <w:marTop w:val="0"/>
      <w:marBottom w:val="0"/>
      <w:divBdr>
        <w:top w:val="none" w:sz="0" w:space="0" w:color="auto"/>
        <w:left w:val="none" w:sz="0" w:space="0" w:color="auto"/>
        <w:bottom w:val="none" w:sz="0" w:space="0" w:color="auto"/>
        <w:right w:val="none" w:sz="0" w:space="0" w:color="auto"/>
      </w:divBdr>
    </w:div>
    <w:div w:id="1482042096">
      <w:marLeft w:val="0"/>
      <w:marRight w:val="0"/>
      <w:marTop w:val="0"/>
      <w:marBottom w:val="0"/>
      <w:divBdr>
        <w:top w:val="none" w:sz="0" w:space="0" w:color="auto"/>
        <w:left w:val="none" w:sz="0" w:space="0" w:color="auto"/>
        <w:bottom w:val="none" w:sz="0" w:space="0" w:color="auto"/>
        <w:right w:val="none" w:sz="0" w:space="0" w:color="auto"/>
      </w:divBdr>
    </w:div>
    <w:div w:id="1482042097">
      <w:marLeft w:val="0"/>
      <w:marRight w:val="0"/>
      <w:marTop w:val="0"/>
      <w:marBottom w:val="0"/>
      <w:divBdr>
        <w:top w:val="none" w:sz="0" w:space="0" w:color="auto"/>
        <w:left w:val="none" w:sz="0" w:space="0" w:color="auto"/>
        <w:bottom w:val="none" w:sz="0" w:space="0" w:color="auto"/>
        <w:right w:val="none" w:sz="0" w:space="0" w:color="auto"/>
      </w:divBdr>
    </w:div>
    <w:div w:id="1482042098">
      <w:marLeft w:val="0"/>
      <w:marRight w:val="0"/>
      <w:marTop w:val="0"/>
      <w:marBottom w:val="0"/>
      <w:divBdr>
        <w:top w:val="none" w:sz="0" w:space="0" w:color="auto"/>
        <w:left w:val="none" w:sz="0" w:space="0" w:color="auto"/>
        <w:bottom w:val="none" w:sz="0" w:space="0" w:color="auto"/>
        <w:right w:val="none" w:sz="0" w:space="0" w:color="auto"/>
      </w:divBdr>
    </w:div>
    <w:div w:id="1482042099">
      <w:marLeft w:val="0"/>
      <w:marRight w:val="0"/>
      <w:marTop w:val="0"/>
      <w:marBottom w:val="0"/>
      <w:divBdr>
        <w:top w:val="none" w:sz="0" w:space="0" w:color="auto"/>
        <w:left w:val="none" w:sz="0" w:space="0" w:color="auto"/>
        <w:bottom w:val="none" w:sz="0" w:space="0" w:color="auto"/>
        <w:right w:val="none" w:sz="0" w:space="0" w:color="auto"/>
      </w:divBdr>
    </w:div>
    <w:div w:id="1482042100">
      <w:marLeft w:val="0"/>
      <w:marRight w:val="0"/>
      <w:marTop w:val="0"/>
      <w:marBottom w:val="0"/>
      <w:divBdr>
        <w:top w:val="none" w:sz="0" w:space="0" w:color="auto"/>
        <w:left w:val="none" w:sz="0" w:space="0" w:color="auto"/>
        <w:bottom w:val="none" w:sz="0" w:space="0" w:color="auto"/>
        <w:right w:val="none" w:sz="0" w:space="0" w:color="auto"/>
      </w:divBdr>
    </w:div>
    <w:div w:id="1482042101">
      <w:marLeft w:val="0"/>
      <w:marRight w:val="0"/>
      <w:marTop w:val="0"/>
      <w:marBottom w:val="0"/>
      <w:divBdr>
        <w:top w:val="none" w:sz="0" w:space="0" w:color="auto"/>
        <w:left w:val="none" w:sz="0" w:space="0" w:color="auto"/>
        <w:bottom w:val="none" w:sz="0" w:space="0" w:color="auto"/>
        <w:right w:val="none" w:sz="0" w:space="0" w:color="auto"/>
      </w:divBdr>
    </w:div>
    <w:div w:id="1482042102">
      <w:marLeft w:val="0"/>
      <w:marRight w:val="0"/>
      <w:marTop w:val="0"/>
      <w:marBottom w:val="0"/>
      <w:divBdr>
        <w:top w:val="none" w:sz="0" w:space="0" w:color="auto"/>
        <w:left w:val="none" w:sz="0" w:space="0" w:color="auto"/>
        <w:bottom w:val="none" w:sz="0" w:space="0" w:color="auto"/>
        <w:right w:val="none" w:sz="0" w:space="0" w:color="auto"/>
      </w:divBdr>
    </w:div>
    <w:div w:id="1482042103">
      <w:marLeft w:val="0"/>
      <w:marRight w:val="0"/>
      <w:marTop w:val="0"/>
      <w:marBottom w:val="0"/>
      <w:divBdr>
        <w:top w:val="none" w:sz="0" w:space="0" w:color="auto"/>
        <w:left w:val="none" w:sz="0" w:space="0" w:color="auto"/>
        <w:bottom w:val="none" w:sz="0" w:space="0" w:color="auto"/>
        <w:right w:val="none" w:sz="0" w:space="0" w:color="auto"/>
      </w:divBdr>
    </w:div>
    <w:div w:id="1482042104">
      <w:marLeft w:val="0"/>
      <w:marRight w:val="0"/>
      <w:marTop w:val="0"/>
      <w:marBottom w:val="0"/>
      <w:divBdr>
        <w:top w:val="none" w:sz="0" w:space="0" w:color="auto"/>
        <w:left w:val="none" w:sz="0" w:space="0" w:color="auto"/>
        <w:bottom w:val="none" w:sz="0" w:space="0" w:color="auto"/>
        <w:right w:val="none" w:sz="0" w:space="0" w:color="auto"/>
      </w:divBdr>
    </w:div>
    <w:div w:id="1482042105">
      <w:marLeft w:val="0"/>
      <w:marRight w:val="0"/>
      <w:marTop w:val="0"/>
      <w:marBottom w:val="0"/>
      <w:divBdr>
        <w:top w:val="none" w:sz="0" w:space="0" w:color="auto"/>
        <w:left w:val="none" w:sz="0" w:space="0" w:color="auto"/>
        <w:bottom w:val="none" w:sz="0" w:space="0" w:color="auto"/>
        <w:right w:val="none" w:sz="0" w:space="0" w:color="auto"/>
      </w:divBdr>
    </w:div>
    <w:div w:id="1482042106">
      <w:marLeft w:val="0"/>
      <w:marRight w:val="0"/>
      <w:marTop w:val="0"/>
      <w:marBottom w:val="0"/>
      <w:divBdr>
        <w:top w:val="none" w:sz="0" w:space="0" w:color="auto"/>
        <w:left w:val="none" w:sz="0" w:space="0" w:color="auto"/>
        <w:bottom w:val="none" w:sz="0" w:space="0" w:color="auto"/>
        <w:right w:val="none" w:sz="0" w:space="0" w:color="auto"/>
      </w:divBdr>
    </w:div>
    <w:div w:id="1482042107">
      <w:marLeft w:val="0"/>
      <w:marRight w:val="0"/>
      <w:marTop w:val="0"/>
      <w:marBottom w:val="0"/>
      <w:divBdr>
        <w:top w:val="none" w:sz="0" w:space="0" w:color="auto"/>
        <w:left w:val="none" w:sz="0" w:space="0" w:color="auto"/>
        <w:bottom w:val="none" w:sz="0" w:space="0" w:color="auto"/>
        <w:right w:val="none" w:sz="0" w:space="0" w:color="auto"/>
      </w:divBdr>
    </w:div>
    <w:div w:id="1482042108">
      <w:marLeft w:val="0"/>
      <w:marRight w:val="0"/>
      <w:marTop w:val="0"/>
      <w:marBottom w:val="0"/>
      <w:divBdr>
        <w:top w:val="none" w:sz="0" w:space="0" w:color="auto"/>
        <w:left w:val="none" w:sz="0" w:space="0" w:color="auto"/>
        <w:bottom w:val="none" w:sz="0" w:space="0" w:color="auto"/>
        <w:right w:val="none" w:sz="0" w:space="0" w:color="auto"/>
      </w:divBdr>
    </w:div>
    <w:div w:id="1482042109">
      <w:marLeft w:val="0"/>
      <w:marRight w:val="0"/>
      <w:marTop w:val="0"/>
      <w:marBottom w:val="0"/>
      <w:divBdr>
        <w:top w:val="none" w:sz="0" w:space="0" w:color="auto"/>
        <w:left w:val="none" w:sz="0" w:space="0" w:color="auto"/>
        <w:bottom w:val="none" w:sz="0" w:space="0" w:color="auto"/>
        <w:right w:val="none" w:sz="0" w:space="0" w:color="auto"/>
      </w:divBdr>
    </w:div>
    <w:div w:id="1482042110">
      <w:marLeft w:val="0"/>
      <w:marRight w:val="0"/>
      <w:marTop w:val="0"/>
      <w:marBottom w:val="0"/>
      <w:divBdr>
        <w:top w:val="none" w:sz="0" w:space="0" w:color="auto"/>
        <w:left w:val="none" w:sz="0" w:space="0" w:color="auto"/>
        <w:bottom w:val="none" w:sz="0" w:space="0" w:color="auto"/>
        <w:right w:val="none" w:sz="0" w:space="0" w:color="auto"/>
      </w:divBdr>
    </w:div>
    <w:div w:id="1482042111">
      <w:marLeft w:val="0"/>
      <w:marRight w:val="0"/>
      <w:marTop w:val="0"/>
      <w:marBottom w:val="0"/>
      <w:divBdr>
        <w:top w:val="none" w:sz="0" w:space="0" w:color="auto"/>
        <w:left w:val="none" w:sz="0" w:space="0" w:color="auto"/>
        <w:bottom w:val="none" w:sz="0" w:space="0" w:color="auto"/>
        <w:right w:val="none" w:sz="0" w:space="0" w:color="auto"/>
      </w:divBdr>
    </w:div>
    <w:div w:id="1482042112">
      <w:marLeft w:val="0"/>
      <w:marRight w:val="0"/>
      <w:marTop w:val="0"/>
      <w:marBottom w:val="0"/>
      <w:divBdr>
        <w:top w:val="none" w:sz="0" w:space="0" w:color="auto"/>
        <w:left w:val="none" w:sz="0" w:space="0" w:color="auto"/>
        <w:bottom w:val="none" w:sz="0" w:space="0" w:color="auto"/>
        <w:right w:val="none" w:sz="0" w:space="0" w:color="auto"/>
      </w:divBdr>
    </w:div>
    <w:div w:id="1482042113">
      <w:marLeft w:val="0"/>
      <w:marRight w:val="0"/>
      <w:marTop w:val="0"/>
      <w:marBottom w:val="0"/>
      <w:divBdr>
        <w:top w:val="none" w:sz="0" w:space="0" w:color="auto"/>
        <w:left w:val="none" w:sz="0" w:space="0" w:color="auto"/>
        <w:bottom w:val="none" w:sz="0" w:space="0" w:color="auto"/>
        <w:right w:val="none" w:sz="0" w:space="0" w:color="auto"/>
      </w:divBdr>
    </w:div>
    <w:div w:id="1482042114">
      <w:marLeft w:val="0"/>
      <w:marRight w:val="0"/>
      <w:marTop w:val="0"/>
      <w:marBottom w:val="0"/>
      <w:divBdr>
        <w:top w:val="none" w:sz="0" w:space="0" w:color="auto"/>
        <w:left w:val="none" w:sz="0" w:space="0" w:color="auto"/>
        <w:bottom w:val="none" w:sz="0" w:space="0" w:color="auto"/>
        <w:right w:val="none" w:sz="0" w:space="0" w:color="auto"/>
      </w:divBdr>
    </w:div>
    <w:div w:id="1482042115">
      <w:marLeft w:val="0"/>
      <w:marRight w:val="0"/>
      <w:marTop w:val="0"/>
      <w:marBottom w:val="0"/>
      <w:divBdr>
        <w:top w:val="none" w:sz="0" w:space="0" w:color="auto"/>
        <w:left w:val="none" w:sz="0" w:space="0" w:color="auto"/>
        <w:bottom w:val="none" w:sz="0" w:space="0" w:color="auto"/>
        <w:right w:val="none" w:sz="0" w:space="0" w:color="auto"/>
      </w:divBdr>
    </w:div>
    <w:div w:id="1482042116">
      <w:marLeft w:val="0"/>
      <w:marRight w:val="0"/>
      <w:marTop w:val="0"/>
      <w:marBottom w:val="0"/>
      <w:divBdr>
        <w:top w:val="none" w:sz="0" w:space="0" w:color="auto"/>
        <w:left w:val="none" w:sz="0" w:space="0" w:color="auto"/>
        <w:bottom w:val="none" w:sz="0" w:space="0" w:color="auto"/>
        <w:right w:val="none" w:sz="0" w:space="0" w:color="auto"/>
      </w:divBdr>
    </w:div>
    <w:div w:id="1482042117">
      <w:marLeft w:val="0"/>
      <w:marRight w:val="0"/>
      <w:marTop w:val="0"/>
      <w:marBottom w:val="0"/>
      <w:divBdr>
        <w:top w:val="none" w:sz="0" w:space="0" w:color="auto"/>
        <w:left w:val="none" w:sz="0" w:space="0" w:color="auto"/>
        <w:bottom w:val="none" w:sz="0" w:space="0" w:color="auto"/>
        <w:right w:val="none" w:sz="0" w:space="0" w:color="auto"/>
      </w:divBdr>
    </w:div>
    <w:div w:id="1482042118">
      <w:marLeft w:val="0"/>
      <w:marRight w:val="0"/>
      <w:marTop w:val="0"/>
      <w:marBottom w:val="0"/>
      <w:divBdr>
        <w:top w:val="none" w:sz="0" w:space="0" w:color="auto"/>
        <w:left w:val="none" w:sz="0" w:space="0" w:color="auto"/>
        <w:bottom w:val="none" w:sz="0" w:space="0" w:color="auto"/>
        <w:right w:val="none" w:sz="0" w:space="0" w:color="auto"/>
      </w:divBdr>
    </w:div>
    <w:div w:id="1482042119">
      <w:marLeft w:val="0"/>
      <w:marRight w:val="0"/>
      <w:marTop w:val="0"/>
      <w:marBottom w:val="0"/>
      <w:divBdr>
        <w:top w:val="none" w:sz="0" w:space="0" w:color="auto"/>
        <w:left w:val="none" w:sz="0" w:space="0" w:color="auto"/>
        <w:bottom w:val="none" w:sz="0" w:space="0" w:color="auto"/>
        <w:right w:val="none" w:sz="0" w:space="0" w:color="auto"/>
      </w:divBdr>
    </w:div>
    <w:div w:id="1482042120">
      <w:marLeft w:val="0"/>
      <w:marRight w:val="0"/>
      <w:marTop w:val="0"/>
      <w:marBottom w:val="0"/>
      <w:divBdr>
        <w:top w:val="none" w:sz="0" w:space="0" w:color="auto"/>
        <w:left w:val="none" w:sz="0" w:space="0" w:color="auto"/>
        <w:bottom w:val="none" w:sz="0" w:space="0" w:color="auto"/>
        <w:right w:val="none" w:sz="0" w:space="0" w:color="auto"/>
      </w:divBdr>
    </w:div>
    <w:div w:id="1482042121">
      <w:marLeft w:val="0"/>
      <w:marRight w:val="0"/>
      <w:marTop w:val="0"/>
      <w:marBottom w:val="0"/>
      <w:divBdr>
        <w:top w:val="none" w:sz="0" w:space="0" w:color="auto"/>
        <w:left w:val="none" w:sz="0" w:space="0" w:color="auto"/>
        <w:bottom w:val="none" w:sz="0" w:space="0" w:color="auto"/>
        <w:right w:val="none" w:sz="0" w:space="0" w:color="auto"/>
      </w:divBdr>
    </w:div>
    <w:div w:id="1482042122">
      <w:marLeft w:val="0"/>
      <w:marRight w:val="0"/>
      <w:marTop w:val="0"/>
      <w:marBottom w:val="0"/>
      <w:divBdr>
        <w:top w:val="none" w:sz="0" w:space="0" w:color="auto"/>
        <w:left w:val="none" w:sz="0" w:space="0" w:color="auto"/>
        <w:bottom w:val="none" w:sz="0" w:space="0" w:color="auto"/>
        <w:right w:val="none" w:sz="0" w:space="0" w:color="auto"/>
      </w:divBdr>
    </w:div>
    <w:div w:id="1482042123">
      <w:marLeft w:val="0"/>
      <w:marRight w:val="0"/>
      <w:marTop w:val="0"/>
      <w:marBottom w:val="0"/>
      <w:divBdr>
        <w:top w:val="none" w:sz="0" w:space="0" w:color="auto"/>
        <w:left w:val="none" w:sz="0" w:space="0" w:color="auto"/>
        <w:bottom w:val="none" w:sz="0" w:space="0" w:color="auto"/>
        <w:right w:val="none" w:sz="0" w:space="0" w:color="auto"/>
      </w:divBdr>
    </w:div>
    <w:div w:id="1482042124">
      <w:marLeft w:val="0"/>
      <w:marRight w:val="0"/>
      <w:marTop w:val="0"/>
      <w:marBottom w:val="0"/>
      <w:divBdr>
        <w:top w:val="none" w:sz="0" w:space="0" w:color="auto"/>
        <w:left w:val="none" w:sz="0" w:space="0" w:color="auto"/>
        <w:bottom w:val="none" w:sz="0" w:space="0" w:color="auto"/>
        <w:right w:val="none" w:sz="0" w:space="0" w:color="auto"/>
      </w:divBdr>
    </w:div>
    <w:div w:id="1482042125">
      <w:marLeft w:val="0"/>
      <w:marRight w:val="0"/>
      <w:marTop w:val="0"/>
      <w:marBottom w:val="0"/>
      <w:divBdr>
        <w:top w:val="none" w:sz="0" w:space="0" w:color="auto"/>
        <w:left w:val="none" w:sz="0" w:space="0" w:color="auto"/>
        <w:bottom w:val="none" w:sz="0" w:space="0" w:color="auto"/>
        <w:right w:val="none" w:sz="0" w:space="0" w:color="auto"/>
      </w:divBdr>
    </w:div>
    <w:div w:id="1482042126">
      <w:marLeft w:val="0"/>
      <w:marRight w:val="0"/>
      <w:marTop w:val="0"/>
      <w:marBottom w:val="0"/>
      <w:divBdr>
        <w:top w:val="none" w:sz="0" w:space="0" w:color="auto"/>
        <w:left w:val="none" w:sz="0" w:space="0" w:color="auto"/>
        <w:bottom w:val="none" w:sz="0" w:space="0" w:color="auto"/>
        <w:right w:val="none" w:sz="0" w:space="0" w:color="auto"/>
      </w:divBdr>
    </w:div>
    <w:div w:id="1482042127">
      <w:marLeft w:val="0"/>
      <w:marRight w:val="0"/>
      <w:marTop w:val="0"/>
      <w:marBottom w:val="0"/>
      <w:divBdr>
        <w:top w:val="none" w:sz="0" w:space="0" w:color="auto"/>
        <w:left w:val="none" w:sz="0" w:space="0" w:color="auto"/>
        <w:bottom w:val="none" w:sz="0" w:space="0" w:color="auto"/>
        <w:right w:val="none" w:sz="0" w:space="0" w:color="auto"/>
      </w:divBdr>
    </w:div>
    <w:div w:id="1482042128">
      <w:marLeft w:val="0"/>
      <w:marRight w:val="0"/>
      <w:marTop w:val="0"/>
      <w:marBottom w:val="0"/>
      <w:divBdr>
        <w:top w:val="none" w:sz="0" w:space="0" w:color="auto"/>
        <w:left w:val="none" w:sz="0" w:space="0" w:color="auto"/>
        <w:bottom w:val="none" w:sz="0" w:space="0" w:color="auto"/>
        <w:right w:val="none" w:sz="0" w:space="0" w:color="auto"/>
      </w:divBdr>
    </w:div>
    <w:div w:id="1482042129">
      <w:marLeft w:val="0"/>
      <w:marRight w:val="0"/>
      <w:marTop w:val="0"/>
      <w:marBottom w:val="0"/>
      <w:divBdr>
        <w:top w:val="none" w:sz="0" w:space="0" w:color="auto"/>
        <w:left w:val="none" w:sz="0" w:space="0" w:color="auto"/>
        <w:bottom w:val="none" w:sz="0" w:space="0" w:color="auto"/>
        <w:right w:val="none" w:sz="0" w:space="0" w:color="auto"/>
      </w:divBdr>
    </w:div>
    <w:div w:id="1482042130">
      <w:marLeft w:val="0"/>
      <w:marRight w:val="0"/>
      <w:marTop w:val="0"/>
      <w:marBottom w:val="0"/>
      <w:divBdr>
        <w:top w:val="none" w:sz="0" w:space="0" w:color="auto"/>
        <w:left w:val="none" w:sz="0" w:space="0" w:color="auto"/>
        <w:bottom w:val="none" w:sz="0" w:space="0" w:color="auto"/>
        <w:right w:val="none" w:sz="0" w:space="0" w:color="auto"/>
      </w:divBdr>
    </w:div>
    <w:div w:id="1482042131">
      <w:marLeft w:val="0"/>
      <w:marRight w:val="0"/>
      <w:marTop w:val="0"/>
      <w:marBottom w:val="0"/>
      <w:divBdr>
        <w:top w:val="none" w:sz="0" w:space="0" w:color="auto"/>
        <w:left w:val="none" w:sz="0" w:space="0" w:color="auto"/>
        <w:bottom w:val="none" w:sz="0" w:space="0" w:color="auto"/>
        <w:right w:val="none" w:sz="0" w:space="0" w:color="auto"/>
      </w:divBdr>
    </w:div>
    <w:div w:id="1482042132">
      <w:marLeft w:val="0"/>
      <w:marRight w:val="0"/>
      <w:marTop w:val="0"/>
      <w:marBottom w:val="0"/>
      <w:divBdr>
        <w:top w:val="none" w:sz="0" w:space="0" w:color="auto"/>
        <w:left w:val="none" w:sz="0" w:space="0" w:color="auto"/>
        <w:bottom w:val="none" w:sz="0" w:space="0" w:color="auto"/>
        <w:right w:val="none" w:sz="0" w:space="0" w:color="auto"/>
      </w:divBdr>
    </w:div>
    <w:div w:id="1482042133">
      <w:marLeft w:val="0"/>
      <w:marRight w:val="0"/>
      <w:marTop w:val="0"/>
      <w:marBottom w:val="0"/>
      <w:divBdr>
        <w:top w:val="none" w:sz="0" w:space="0" w:color="auto"/>
        <w:left w:val="none" w:sz="0" w:space="0" w:color="auto"/>
        <w:bottom w:val="none" w:sz="0" w:space="0" w:color="auto"/>
        <w:right w:val="none" w:sz="0" w:space="0" w:color="auto"/>
      </w:divBdr>
    </w:div>
    <w:div w:id="1482042134">
      <w:marLeft w:val="0"/>
      <w:marRight w:val="0"/>
      <w:marTop w:val="0"/>
      <w:marBottom w:val="0"/>
      <w:divBdr>
        <w:top w:val="none" w:sz="0" w:space="0" w:color="auto"/>
        <w:left w:val="none" w:sz="0" w:space="0" w:color="auto"/>
        <w:bottom w:val="none" w:sz="0" w:space="0" w:color="auto"/>
        <w:right w:val="none" w:sz="0" w:space="0" w:color="auto"/>
      </w:divBdr>
    </w:div>
    <w:div w:id="1482042135">
      <w:marLeft w:val="0"/>
      <w:marRight w:val="0"/>
      <w:marTop w:val="0"/>
      <w:marBottom w:val="0"/>
      <w:divBdr>
        <w:top w:val="none" w:sz="0" w:space="0" w:color="auto"/>
        <w:left w:val="none" w:sz="0" w:space="0" w:color="auto"/>
        <w:bottom w:val="none" w:sz="0" w:space="0" w:color="auto"/>
        <w:right w:val="none" w:sz="0" w:space="0" w:color="auto"/>
      </w:divBdr>
    </w:div>
    <w:div w:id="1482042136">
      <w:marLeft w:val="0"/>
      <w:marRight w:val="0"/>
      <w:marTop w:val="0"/>
      <w:marBottom w:val="0"/>
      <w:divBdr>
        <w:top w:val="none" w:sz="0" w:space="0" w:color="auto"/>
        <w:left w:val="none" w:sz="0" w:space="0" w:color="auto"/>
        <w:bottom w:val="none" w:sz="0" w:space="0" w:color="auto"/>
        <w:right w:val="none" w:sz="0" w:space="0" w:color="auto"/>
      </w:divBdr>
    </w:div>
    <w:div w:id="1482042137">
      <w:marLeft w:val="0"/>
      <w:marRight w:val="0"/>
      <w:marTop w:val="0"/>
      <w:marBottom w:val="0"/>
      <w:divBdr>
        <w:top w:val="none" w:sz="0" w:space="0" w:color="auto"/>
        <w:left w:val="none" w:sz="0" w:space="0" w:color="auto"/>
        <w:bottom w:val="none" w:sz="0" w:space="0" w:color="auto"/>
        <w:right w:val="none" w:sz="0" w:space="0" w:color="auto"/>
      </w:divBdr>
    </w:div>
    <w:div w:id="1482042138">
      <w:marLeft w:val="0"/>
      <w:marRight w:val="0"/>
      <w:marTop w:val="0"/>
      <w:marBottom w:val="0"/>
      <w:divBdr>
        <w:top w:val="none" w:sz="0" w:space="0" w:color="auto"/>
        <w:left w:val="none" w:sz="0" w:space="0" w:color="auto"/>
        <w:bottom w:val="none" w:sz="0" w:space="0" w:color="auto"/>
        <w:right w:val="none" w:sz="0" w:space="0" w:color="auto"/>
      </w:divBdr>
    </w:div>
    <w:div w:id="1482042139">
      <w:marLeft w:val="0"/>
      <w:marRight w:val="0"/>
      <w:marTop w:val="0"/>
      <w:marBottom w:val="0"/>
      <w:divBdr>
        <w:top w:val="none" w:sz="0" w:space="0" w:color="auto"/>
        <w:left w:val="none" w:sz="0" w:space="0" w:color="auto"/>
        <w:bottom w:val="none" w:sz="0" w:space="0" w:color="auto"/>
        <w:right w:val="none" w:sz="0" w:space="0" w:color="auto"/>
      </w:divBdr>
    </w:div>
    <w:div w:id="1482042140">
      <w:marLeft w:val="0"/>
      <w:marRight w:val="0"/>
      <w:marTop w:val="0"/>
      <w:marBottom w:val="0"/>
      <w:divBdr>
        <w:top w:val="none" w:sz="0" w:space="0" w:color="auto"/>
        <w:left w:val="none" w:sz="0" w:space="0" w:color="auto"/>
        <w:bottom w:val="none" w:sz="0" w:space="0" w:color="auto"/>
        <w:right w:val="none" w:sz="0" w:space="0" w:color="auto"/>
      </w:divBdr>
    </w:div>
    <w:div w:id="1482042141">
      <w:marLeft w:val="0"/>
      <w:marRight w:val="0"/>
      <w:marTop w:val="0"/>
      <w:marBottom w:val="0"/>
      <w:divBdr>
        <w:top w:val="none" w:sz="0" w:space="0" w:color="auto"/>
        <w:left w:val="none" w:sz="0" w:space="0" w:color="auto"/>
        <w:bottom w:val="none" w:sz="0" w:space="0" w:color="auto"/>
        <w:right w:val="none" w:sz="0" w:space="0" w:color="auto"/>
      </w:divBdr>
    </w:div>
    <w:div w:id="1482042142">
      <w:marLeft w:val="0"/>
      <w:marRight w:val="0"/>
      <w:marTop w:val="0"/>
      <w:marBottom w:val="0"/>
      <w:divBdr>
        <w:top w:val="none" w:sz="0" w:space="0" w:color="auto"/>
        <w:left w:val="none" w:sz="0" w:space="0" w:color="auto"/>
        <w:bottom w:val="none" w:sz="0" w:space="0" w:color="auto"/>
        <w:right w:val="none" w:sz="0" w:space="0" w:color="auto"/>
      </w:divBdr>
    </w:div>
    <w:div w:id="1482042143">
      <w:marLeft w:val="0"/>
      <w:marRight w:val="0"/>
      <w:marTop w:val="0"/>
      <w:marBottom w:val="0"/>
      <w:divBdr>
        <w:top w:val="none" w:sz="0" w:space="0" w:color="auto"/>
        <w:left w:val="none" w:sz="0" w:space="0" w:color="auto"/>
        <w:bottom w:val="none" w:sz="0" w:space="0" w:color="auto"/>
        <w:right w:val="none" w:sz="0" w:space="0" w:color="auto"/>
      </w:divBdr>
    </w:div>
    <w:div w:id="1482042144">
      <w:marLeft w:val="0"/>
      <w:marRight w:val="0"/>
      <w:marTop w:val="0"/>
      <w:marBottom w:val="0"/>
      <w:divBdr>
        <w:top w:val="none" w:sz="0" w:space="0" w:color="auto"/>
        <w:left w:val="none" w:sz="0" w:space="0" w:color="auto"/>
        <w:bottom w:val="none" w:sz="0" w:space="0" w:color="auto"/>
        <w:right w:val="none" w:sz="0" w:space="0" w:color="auto"/>
      </w:divBdr>
    </w:div>
    <w:div w:id="1482042145">
      <w:marLeft w:val="0"/>
      <w:marRight w:val="0"/>
      <w:marTop w:val="0"/>
      <w:marBottom w:val="0"/>
      <w:divBdr>
        <w:top w:val="none" w:sz="0" w:space="0" w:color="auto"/>
        <w:left w:val="none" w:sz="0" w:space="0" w:color="auto"/>
        <w:bottom w:val="none" w:sz="0" w:space="0" w:color="auto"/>
        <w:right w:val="none" w:sz="0" w:space="0" w:color="auto"/>
      </w:divBdr>
    </w:div>
    <w:div w:id="1482042146">
      <w:marLeft w:val="0"/>
      <w:marRight w:val="0"/>
      <w:marTop w:val="0"/>
      <w:marBottom w:val="0"/>
      <w:divBdr>
        <w:top w:val="none" w:sz="0" w:space="0" w:color="auto"/>
        <w:left w:val="none" w:sz="0" w:space="0" w:color="auto"/>
        <w:bottom w:val="none" w:sz="0" w:space="0" w:color="auto"/>
        <w:right w:val="none" w:sz="0" w:space="0" w:color="auto"/>
      </w:divBdr>
    </w:div>
    <w:div w:id="1482042147">
      <w:marLeft w:val="0"/>
      <w:marRight w:val="0"/>
      <w:marTop w:val="0"/>
      <w:marBottom w:val="0"/>
      <w:divBdr>
        <w:top w:val="none" w:sz="0" w:space="0" w:color="auto"/>
        <w:left w:val="none" w:sz="0" w:space="0" w:color="auto"/>
        <w:bottom w:val="none" w:sz="0" w:space="0" w:color="auto"/>
        <w:right w:val="none" w:sz="0" w:space="0" w:color="auto"/>
      </w:divBdr>
    </w:div>
    <w:div w:id="1482042148">
      <w:marLeft w:val="0"/>
      <w:marRight w:val="0"/>
      <w:marTop w:val="0"/>
      <w:marBottom w:val="0"/>
      <w:divBdr>
        <w:top w:val="none" w:sz="0" w:space="0" w:color="auto"/>
        <w:left w:val="none" w:sz="0" w:space="0" w:color="auto"/>
        <w:bottom w:val="none" w:sz="0" w:space="0" w:color="auto"/>
        <w:right w:val="none" w:sz="0" w:space="0" w:color="auto"/>
      </w:divBdr>
    </w:div>
    <w:div w:id="1482042149">
      <w:marLeft w:val="0"/>
      <w:marRight w:val="0"/>
      <w:marTop w:val="0"/>
      <w:marBottom w:val="0"/>
      <w:divBdr>
        <w:top w:val="none" w:sz="0" w:space="0" w:color="auto"/>
        <w:left w:val="none" w:sz="0" w:space="0" w:color="auto"/>
        <w:bottom w:val="none" w:sz="0" w:space="0" w:color="auto"/>
        <w:right w:val="none" w:sz="0" w:space="0" w:color="auto"/>
      </w:divBdr>
    </w:div>
    <w:div w:id="1482042150">
      <w:marLeft w:val="0"/>
      <w:marRight w:val="0"/>
      <w:marTop w:val="0"/>
      <w:marBottom w:val="0"/>
      <w:divBdr>
        <w:top w:val="none" w:sz="0" w:space="0" w:color="auto"/>
        <w:left w:val="none" w:sz="0" w:space="0" w:color="auto"/>
        <w:bottom w:val="none" w:sz="0" w:space="0" w:color="auto"/>
        <w:right w:val="none" w:sz="0" w:space="0" w:color="auto"/>
      </w:divBdr>
    </w:div>
    <w:div w:id="1482042151">
      <w:marLeft w:val="0"/>
      <w:marRight w:val="0"/>
      <w:marTop w:val="0"/>
      <w:marBottom w:val="0"/>
      <w:divBdr>
        <w:top w:val="none" w:sz="0" w:space="0" w:color="auto"/>
        <w:left w:val="none" w:sz="0" w:space="0" w:color="auto"/>
        <w:bottom w:val="none" w:sz="0" w:space="0" w:color="auto"/>
        <w:right w:val="none" w:sz="0" w:space="0" w:color="auto"/>
      </w:divBdr>
    </w:div>
    <w:div w:id="1482042152">
      <w:marLeft w:val="0"/>
      <w:marRight w:val="0"/>
      <w:marTop w:val="0"/>
      <w:marBottom w:val="0"/>
      <w:divBdr>
        <w:top w:val="none" w:sz="0" w:space="0" w:color="auto"/>
        <w:left w:val="none" w:sz="0" w:space="0" w:color="auto"/>
        <w:bottom w:val="none" w:sz="0" w:space="0" w:color="auto"/>
        <w:right w:val="none" w:sz="0" w:space="0" w:color="auto"/>
      </w:divBdr>
    </w:div>
    <w:div w:id="1482042153">
      <w:marLeft w:val="0"/>
      <w:marRight w:val="0"/>
      <w:marTop w:val="0"/>
      <w:marBottom w:val="0"/>
      <w:divBdr>
        <w:top w:val="none" w:sz="0" w:space="0" w:color="auto"/>
        <w:left w:val="none" w:sz="0" w:space="0" w:color="auto"/>
        <w:bottom w:val="none" w:sz="0" w:space="0" w:color="auto"/>
        <w:right w:val="none" w:sz="0" w:space="0" w:color="auto"/>
      </w:divBdr>
    </w:div>
    <w:div w:id="1482042154">
      <w:marLeft w:val="0"/>
      <w:marRight w:val="0"/>
      <w:marTop w:val="0"/>
      <w:marBottom w:val="0"/>
      <w:divBdr>
        <w:top w:val="none" w:sz="0" w:space="0" w:color="auto"/>
        <w:left w:val="none" w:sz="0" w:space="0" w:color="auto"/>
        <w:bottom w:val="none" w:sz="0" w:space="0" w:color="auto"/>
        <w:right w:val="none" w:sz="0" w:space="0" w:color="auto"/>
      </w:divBdr>
    </w:div>
    <w:div w:id="1482042155">
      <w:marLeft w:val="0"/>
      <w:marRight w:val="0"/>
      <w:marTop w:val="0"/>
      <w:marBottom w:val="0"/>
      <w:divBdr>
        <w:top w:val="none" w:sz="0" w:space="0" w:color="auto"/>
        <w:left w:val="none" w:sz="0" w:space="0" w:color="auto"/>
        <w:bottom w:val="none" w:sz="0" w:space="0" w:color="auto"/>
        <w:right w:val="none" w:sz="0" w:space="0" w:color="auto"/>
      </w:divBdr>
    </w:div>
    <w:div w:id="1482042156">
      <w:marLeft w:val="0"/>
      <w:marRight w:val="0"/>
      <w:marTop w:val="0"/>
      <w:marBottom w:val="0"/>
      <w:divBdr>
        <w:top w:val="none" w:sz="0" w:space="0" w:color="auto"/>
        <w:left w:val="none" w:sz="0" w:space="0" w:color="auto"/>
        <w:bottom w:val="none" w:sz="0" w:space="0" w:color="auto"/>
        <w:right w:val="none" w:sz="0" w:space="0" w:color="auto"/>
      </w:divBdr>
    </w:div>
    <w:div w:id="1482042157">
      <w:marLeft w:val="0"/>
      <w:marRight w:val="0"/>
      <w:marTop w:val="0"/>
      <w:marBottom w:val="0"/>
      <w:divBdr>
        <w:top w:val="none" w:sz="0" w:space="0" w:color="auto"/>
        <w:left w:val="none" w:sz="0" w:space="0" w:color="auto"/>
        <w:bottom w:val="none" w:sz="0" w:space="0" w:color="auto"/>
        <w:right w:val="none" w:sz="0" w:space="0" w:color="auto"/>
      </w:divBdr>
    </w:div>
    <w:div w:id="1482042158">
      <w:marLeft w:val="0"/>
      <w:marRight w:val="0"/>
      <w:marTop w:val="0"/>
      <w:marBottom w:val="0"/>
      <w:divBdr>
        <w:top w:val="none" w:sz="0" w:space="0" w:color="auto"/>
        <w:left w:val="none" w:sz="0" w:space="0" w:color="auto"/>
        <w:bottom w:val="none" w:sz="0" w:space="0" w:color="auto"/>
        <w:right w:val="none" w:sz="0" w:space="0" w:color="auto"/>
      </w:divBdr>
    </w:div>
    <w:div w:id="1482042159">
      <w:marLeft w:val="0"/>
      <w:marRight w:val="0"/>
      <w:marTop w:val="0"/>
      <w:marBottom w:val="0"/>
      <w:divBdr>
        <w:top w:val="none" w:sz="0" w:space="0" w:color="auto"/>
        <w:left w:val="none" w:sz="0" w:space="0" w:color="auto"/>
        <w:bottom w:val="none" w:sz="0" w:space="0" w:color="auto"/>
        <w:right w:val="none" w:sz="0" w:space="0" w:color="auto"/>
      </w:divBdr>
    </w:div>
    <w:div w:id="1482042160">
      <w:marLeft w:val="0"/>
      <w:marRight w:val="0"/>
      <w:marTop w:val="0"/>
      <w:marBottom w:val="0"/>
      <w:divBdr>
        <w:top w:val="none" w:sz="0" w:space="0" w:color="auto"/>
        <w:left w:val="none" w:sz="0" w:space="0" w:color="auto"/>
        <w:bottom w:val="none" w:sz="0" w:space="0" w:color="auto"/>
        <w:right w:val="none" w:sz="0" w:space="0" w:color="auto"/>
      </w:divBdr>
    </w:div>
    <w:div w:id="1482042161">
      <w:marLeft w:val="0"/>
      <w:marRight w:val="0"/>
      <w:marTop w:val="0"/>
      <w:marBottom w:val="0"/>
      <w:divBdr>
        <w:top w:val="none" w:sz="0" w:space="0" w:color="auto"/>
        <w:left w:val="none" w:sz="0" w:space="0" w:color="auto"/>
        <w:bottom w:val="none" w:sz="0" w:space="0" w:color="auto"/>
        <w:right w:val="none" w:sz="0" w:space="0" w:color="auto"/>
      </w:divBdr>
    </w:div>
    <w:div w:id="1482042162">
      <w:marLeft w:val="0"/>
      <w:marRight w:val="0"/>
      <w:marTop w:val="0"/>
      <w:marBottom w:val="0"/>
      <w:divBdr>
        <w:top w:val="none" w:sz="0" w:space="0" w:color="auto"/>
        <w:left w:val="none" w:sz="0" w:space="0" w:color="auto"/>
        <w:bottom w:val="none" w:sz="0" w:space="0" w:color="auto"/>
        <w:right w:val="none" w:sz="0" w:space="0" w:color="auto"/>
      </w:divBdr>
    </w:div>
    <w:div w:id="1482042163">
      <w:marLeft w:val="0"/>
      <w:marRight w:val="0"/>
      <w:marTop w:val="0"/>
      <w:marBottom w:val="0"/>
      <w:divBdr>
        <w:top w:val="none" w:sz="0" w:space="0" w:color="auto"/>
        <w:left w:val="none" w:sz="0" w:space="0" w:color="auto"/>
        <w:bottom w:val="none" w:sz="0" w:space="0" w:color="auto"/>
        <w:right w:val="none" w:sz="0" w:space="0" w:color="auto"/>
      </w:divBdr>
    </w:div>
    <w:div w:id="1482042164">
      <w:marLeft w:val="0"/>
      <w:marRight w:val="0"/>
      <w:marTop w:val="0"/>
      <w:marBottom w:val="0"/>
      <w:divBdr>
        <w:top w:val="none" w:sz="0" w:space="0" w:color="auto"/>
        <w:left w:val="none" w:sz="0" w:space="0" w:color="auto"/>
        <w:bottom w:val="none" w:sz="0" w:space="0" w:color="auto"/>
        <w:right w:val="none" w:sz="0" w:space="0" w:color="auto"/>
      </w:divBdr>
    </w:div>
    <w:div w:id="1482042165">
      <w:marLeft w:val="0"/>
      <w:marRight w:val="0"/>
      <w:marTop w:val="0"/>
      <w:marBottom w:val="0"/>
      <w:divBdr>
        <w:top w:val="none" w:sz="0" w:space="0" w:color="auto"/>
        <w:left w:val="none" w:sz="0" w:space="0" w:color="auto"/>
        <w:bottom w:val="none" w:sz="0" w:space="0" w:color="auto"/>
        <w:right w:val="none" w:sz="0" w:space="0" w:color="auto"/>
      </w:divBdr>
    </w:div>
    <w:div w:id="1482042166">
      <w:marLeft w:val="0"/>
      <w:marRight w:val="0"/>
      <w:marTop w:val="0"/>
      <w:marBottom w:val="0"/>
      <w:divBdr>
        <w:top w:val="none" w:sz="0" w:space="0" w:color="auto"/>
        <w:left w:val="none" w:sz="0" w:space="0" w:color="auto"/>
        <w:bottom w:val="none" w:sz="0" w:space="0" w:color="auto"/>
        <w:right w:val="none" w:sz="0" w:space="0" w:color="auto"/>
      </w:divBdr>
    </w:div>
    <w:div w:id="1482042167">
      <w:marLeft w:val="0"/>
      <w:marRight w:val="0"/>
      <w:marTop w:val="0"/>
      <w:marBottom w:val="0"/>
      <w:divBdr>
        <w:top w:val="none" w:sz="0" w:space="0" w:color="auto"/>
        <w:left w:val="none" w:sz="0" w:space="0" w:color="auto"/>
        <w:bottom w:val="none" w:sz="0" w:space="0" w:color="auto"/>
        <w:right w:val="none" w:sz="0" w:space="0" w:color="auto"/>
      </w:divBdr>
    </w:div>
    <w:div w:id="1482042168">
      <w:marLeft w:val="0"/>
      <w:marRight w:val="0"/>
      <w:marTop w:val="0"/>
      <w:marBottom w:val="0"/>
      <w:divBdr>
        <w:top w:val="none" w:sz="0" w:space="0" w:color="auto"/>
        <w:left w:val="none" w:sz="0" w:space="0" w:color="auto"/>
        <w:bottom w:val="none" w:sz="0" w:space="0" w:color="auto"/>
        <w:right w:val="none" w:sz="0" w:space="0" w:color="auto"/>
      </w:divBdr>
    </w:div>
    <w:div w:id="1482042169">
      <w:marLeft w:val="0"/>
      <w:marRight w:val="0"/>
      <w:marTop w:val="0"/>
      <w:marBottom w:val="0"/>
      <w:divBdr>
        <w:top w:val="none" w:sz="0" w:space="0" w:color="auto"/>
        <w:left w:val="none" w:sz="0" w:space="0" w:color="auto"/>
        <w:bottom w:val="none" w:sz="0" w:space="0" w:color="auto"/>
        <w:right w:val="none" w:sz="0" w:space="0" w:color="auto"/>
      </w:divBdr>
    </w:div>
    <w:div w:id="1482042170">
      <w:marLeft w:val="0"/>
      <w:marRight w:val="0"/>
      <w:marTop w:val="0"/>
      <w:marBottom w:val="0"/>
      <w:divBdr>
        <w:top w:val="none" w:sz="0" w:space="0" w:color="auto"/>
        <w:left w:val="none" w:sz="0" w:space="0" w:color="auto"/>
        <w:bottom w:val="none" w:sz="0" w:space="0" w:color="auto"/>
        <w:right w:val="none" w:sz="0" w:space="0" w:color="auto"/>
      </w:divBdr>
    </w:div>
    <w:div w:id="1482042171">
      <w:marLeft w:val="0"/>
      <w:marRight w:val="0"/>
      <w:marTop w:val="0"/>
      <w:marBottom w:val="0"/>
      <w:divBdr>
        <w:top w:val="none" w:sz="0" w:space="0" w:color="auto"/>
        <w:left w:val="none" w:sz="0" w:space="0" w:color="auto"/>
        <w:bottom w:val="none" w:sz="0" w:space="0" w:color="auto"/>
        <w:right w:val="none" w:sz="0" w:space="0" w:color="auto"/>
      </w:divBdr>
    </w:div>
    <w:div w:id="1482042172">
      <w:marLeft w:val="0"/>
      <w:marRight w:val="0"/>
      <w:marTop w:val="0"/>
      <w:marBottom w:val="0"/>
      <w:divBdr>
        <w:top w:val="none" w:sz="0" w:space="0" w:color="auto"/>
        <w:left w:val="none" w:sz="0" w:space="0" w:color="auto"/>
        <w:bottom w:val="none" w:sz="0" w:space="0" w:color="auto"/>
        <w:right w:val="none" w:sz="0" w:space="0" w:color="auto"/>
      </w:divBdr>
    </w:div>
    <w:div w:id="1482042173">
      <w:marLeft w:val="0"/>
      <w:marRight w:val="0"/>
      <w:marTop w:val="0"/>
      <w:marBottom w:val="0"/>
      <w:divBdr>
        <w:top w:val="none" w:sz="0" w:space="0" w:color="auto"/>
        <w:left w:val="none" w:sz="0" w:space="0" w:color="auto"/>
        <w:bottom w:val="none" w:sz="0" w:space="0" w:color="auto"/>
        <w:right w:val="none" w:sz="0" w:space="0" w:color="auto"/>
      </w:divBdr>
    </w:div>
    <w:div w:id="1482042174">
      <w:marLeft w:val="0"/>
      <w:marRight w:val="0"/>
      <w:marTop w:val="0"/>
      <w:marBottom w:val="0"/>
      <w:divBdr>
        <w:top w:val="none" w:sz="0" w:space="0" w:color="auto"/>
        <w:left w:val="none" w:sz="0" w:space="0" w:color="auto"/>
        <w:bottom w:val="none" w:sz="0" w:space="0" w:color="auto"/>
        <w:right w:val="none" w:sz="0" w:space="0" w:color="auto"/>
      </w:divBdr>
    </w:div>
    <w:div w:id="1482042175">
      <w:marLeft w:val="0"/>
      <w:marRight w:val="0"/>
      <w:marTop w:val="0"/>
      <w:marBottom w:val="0"/>
      <w:divBdr>
        <w:top w:val="none" w:sz="0" w:space="0" w:color="auto"/>
        <w:left w:val="none" w:sz="0" w:space="0" w:color="auto"/>
        <w:bottom w:val="none" w:sz="0" w:space="0" w:color="auto"/>
        <w:right w:val="none" w:sz="0" w:space="0" w:color="auto"/>
      </w:divBdr>
    </w:div>
    <w:div w:id="1482042176">
      <w:marLeft w:val="0"/>
      <w:marRight w:val="0"/>
      <w:marTop w:val="0"/>
      <w:marBottom w:val="0"/>
      <w:divBdr>
        <w:top w:val="none" w:sz="0" w:space="0" w:color="auto"/>
        <w:left w:val="none" w:sz="0" w:space="0" w:color="auto"/>
        <w:bottom w:val="none" w:sz="0" w:space="0" w:color="auto"/>
        <w:right w:val="none" w:sz="0" w:space="0" w:color="auto"/>
      </w:divBdr>
    </w:div>
    <w:div w:id="1482042177">
      <w:marLeft w:val="0"/>
      <w:marRight w:val="0"/>
      <w:marTop w:val="0"/>
      <w:marBottom w:val="0"/>
      <w:divBdr>
        <w:top w:val="none" w:sz="0" w:space="0" w:color="auto"/>
        <w:left w:val="none" w:sz="0" w:space="0" w:color="auto"/>
        <w:bottom w:val="none" w:sz="0" w:space="0" w:color="auto"/>
        <w:right w:val="none" w:sz="0" w:space="0" w:color="auto"/>
      </w:divBdr>
    </w:div>
    <w:div w:id="1482042178">
      <w:marLeft w:val="0"/>
      <w:marRight w:val="0"/>
      <w:marTop w:val="0"/>
      <w:marBottom w:val="0"/>
      <w:divBdr>
        <w:top w:val="none" w:sz="0" w:space="0" w:color="auto"/>
        <w:left w:val="none" w:sz="0" w:space="0" w:color="auto"/>
        <w:bottom w:val="none" w:sz="0" w:space="0" w:color="auto"/>
        <w:right w:val="none" w:sz="0" w:space="0" w:color="auto"/>
      </w:divBdr>
    </w:div>
    <w:div w:id="1482042179">
      <w:marLeft w:val="0"/>
      <w:marRight w:val="0"/>
      <w:marTop w:val="0"/>
      <w:marBottom w:val="0"/>
      <w:divBdr>
        <w:top w:val="none" w:sz="0" w:space="0" w:color="auto"/>
        <w:left w:val="none" w:sz="0" w:space="0" w:color="auto"/>
        <w:bottom w:val="none" w:sz="0" w:space="0" w:color="auto"/>
        <w:right w:val="none" w:sz="0" w:space="0" w:color="auto"/>
      </w:divBdr>
    </w:div>
    <w:div w:id="1482042180">
      <w:marLeft w:val="0"/>
      <w:marRight w:val="0"/>
      <w:marTop w:val="0"/>
      <w:marBottom w:val="0"/>
      <w:divBdr>
        <w:top w:val="none" w:sz="0" w:space="0" w:color="auto"/>
        <w:left w:val="none" w:sz="0" w:space="0" w:color="auto"/>
        <w:bottom w:val="none" w:sz="0" w:space="0" w:color="auto"/>
        <w:right w:val="none" w:sz="0" w:space="0" w:color="auto"/>
      </w:divBdr>
    </w:div>
    <w:div w:id="1482042181">
      <w:marLeft w:val="0"/>
      <w:marRight w:val="0"/>
      <w:marTop w:val="0"/>
      <w:marBottom w:val="0"/>
      <w:divBdr>
        <w:top w:val="none" w:sz="0" w:space="0" w:color="auto"/>
        <w:left w:val="none" w:sz="0" w:space="0" w:color="auto"/>
        <w:bottom w:val="none" w:sz="0" w:space="0" w:color="auto"/>
        <w:right w:val="none" w:sz="0" w:space="0" w:color="auto"/>
      </w:divBdr>
    </w:div>
    <w:div w:id="1482042182">
      <w:marLeft w:val="0"/>
      <w:marRight w:val="0"/>
      <w:marTop w:val="0"/>
      <w:marBottom w:val="0"/>
      <w:divBdr>
        <w:top w:val="none" w:sz="0" w:space="0" w:color="auto"/>
        <w:left w:val="none" w:sz="0" w:space="0" w:color="auto"/>
        <w:bottom w:val="none" w:sz="0" w:space="0" w:color="auto"/>
        <w:right w:val="none" w:sz="0" w:space="0" w:color="auto"/>
      </w:divBdr>
    </w:div>
    <w:div w:id="1482042183">
      <w:marLeft w:val="0"/>
      <w:marRight w:val="0"/>
      <w:marTop w:val="0"/>
      <w:marBottom w:val="0"/>
      <w:divBdr>
        <w:top w:val="none" w:sz="0" w:space="0" w:color="auto"/>
        <w:left w:val="none" w:sz="0" w:space="0" w:color="auto"/>
        <w:bottom w:val="none" w:sz="0" w:space="0" w:color="auto"/>
        <w:right w:val="none" w:sz="0" w:space="0" w:color="auto"/>
      </w:divBdr>
    </w:div>
    <w:div w:id="1482042184">
      <w:marLeft w:val="0"/>
      <w:marRight w:val="0"/>
      <w:marTop w:val="0"/>
      <w:marBottom w:val="0"/>
      <w:divBdr>
        <w:top w:val="none" w:sz="0" w:space="0" w:color="auto"/>
        <w:left w:val="none" w:sz="0" w:space="0" w:color="auto"/>
        <w:bottom w:val="none" w:sz="0" w:space="0" w:color="auto"/>
        <w:right w:val="none" w:sz="0" w:space="0" w:color="auto"/>
      </w:divBdr>
    </w:div>
    <w:div w:id="1482042185">
      <w:marLeft w:val="0"/>
      <w:marRight w:val="0"/>
      <w:marTop w:val="0"/>
      <w:marBottom w:val="0"/>
      <w:divBdr>
        <w:top w:val="none" w:sz="0" w:space="0" w:color="auto"/>
        <w:left w:val="none" w:sz="0" w:space="0" w:color="auto"/>
        <w:bottom w:val="none" w:sz="0" w:space="0" w:color="auto"/>
        <w:right w:val="none" w:sz="0" w:space="0" w:color="auto"/>
      </w:divBdr>
    </w:div>
    <w:div w:id="1482042186">
      <w:marLeft w:val="0"/>
      <w:marRight w:val="0"/>
      <w:marTop w:val="0"/>
      <w:marBottom w:val="0"/>
      <w:divBdr>
        <w:top w:val="none" w:sz="0" w:space="0" w:color="auto"/>
        <w:left w:val="none" w:sz="0" w:space="0" w:color="auto"/>
        <w:bottom w:val="none" w:sz="0" w:space="0" w:color="auto"/>
        <w:right w:val="none" w:sz="0" w:space="0" w:color="auto"/>
      </w:divBdr>
    </w:div>
    <w:div w:id="1482042187">
      <w:marLeft w:val="0"/>
      <w:marRight w:val="0"/>
      <w:marTop w:val="0"/>
      <w:marBottom w:val="0"/>
      <w:divBdr>
        <w:top w:val="none" w:sz="0" w:space="0" w:color="auto"/>
        <w:left w:val="none" w:sz="0" w:space="0" w:color="auto"/>
        <w:bottom w:val="none" w:sz="0" w:space="0" w:color="auto"/>
        <w:right w:val="none" w:sz="0" w:space="0" w:color="auto"/>
      </w:divBdr>
    </w:div>
    <w:div w:id="1482042188">
      <w:marLeft w:val="0"/>
      <w:marRight w:val="0"/>
      <w:marTop w:val="0"/>
      <w:marBottom w:val="0"/>
      <w:divBdr>
        <w:top w:val="none" w:sz="0" w:space="0" w:color="auto"/>
        <w:left w:val="none" w:sz="0" w:space="0" w:color="auto"/>
        <w:bottom w:val="none" w:sz="0" w:space="0" w:color="auto"/>
        <w:right w:val="none" w:sz="0" w:space="0" w:color="auto"/>
      </w:divBdr>
    </w:div>
    <w:div w:id="1482042189">
      <w:marLeft w:val="0"/>
      <w:marRight w:val="0"/>
      <w:marTop w:val="0"/>
      <w:marBottom w:val="0"/>
      <w:divBdr>
        <w:top w:val="none" w:sz="0" w:space="0" w:color="auto"/>
        <w:left w:val="none" w:sz="0" w:space="0" w:color="auto"/>
        <w:bottom w:val="none" w:sz="0" w:space="0" w:color="auto"/>
        <w:right w:val="none" w:sz="0" w:space="0" w:color="auto"/>
      </w:divBdr>
    </w:div>
    <w:div w:id="1482042190">
      <w:marLeft w:val="0"/>
      <w:marRight w:val="0"/>
      <w:marTop w:val="0"/>
      <w:marBottom w:val="0"/>
      <w:divBdr>
        <w:top w:val="none" w:sz="0" w:space="0" w:color="auto"/>
        <w:left w:val="none" w:sz="0" w:space="0" w:color="auto"/>
        <w:bottom w:val="none" w:sz="0" w:space="0" w:color="auto"/>
        <w:right w:val="none" w:sz="0" w:space="0" w:color="auto"/>
      </w:divBdr>
    </w:div>
    <w:div w:id="1482042191">
      <w:marLeft w:val="0"/>
      <w:marRight w:val="0"/>
      <w:marTop w:val="0"/>
      <w:marBottom w:val="0"/>
      <w:divBdr>
        <w:top w:val="none" w:sz="0" w:space="0" w:color="auto"/>
        <w:left w:val="none" w:sz="0" w:space="0" w:color="auto"/>
        <w:bottom w:val="none" w:sz="0" w:space="0" w:color="auto"/>
        <w:right w:val="none" w:sz="0" w:space="0" w:color="auto"/>
      </w:divBdr>
    </w:div>
    <w:div w:id="1482042192">
      <w:marLeft w:val="0"/>
      <w:marRight w:val="0"/>
      <w:marTop w:val="0"/>
      <w:marBottom w:val="0"/>
      <w:divBdr>
        <w:top w:val="none" w:sz="0" w:space="0" w:color="auto"/>
        <w:left w:val="none" w:sz="0" w:space="0" w:color="auto"/>
        <w:bottom w:val="none" w:sz="0" w:space="0" w:color="auto"/>
        <w:right w:val="none" w:sz="0" w:space="0" w:color="auto"/>
      </w:divBdr>
    </w:div>
    <w:div w:id="1482042193">
      <w:marLeft w:val="0"/>
      <w:marRight w:val="0"/>
      <w:marTop w:val="0"/>
      <w:marBottom w:val="0"/>
      <w:divBdr>
        <w:top w:val="none" w:sz="0" w:space="0" w:color="auto"/>
        <w:left w:val="none" w:sz="0" w:space="0" w:color="auto"/>
        <w:bottom w:val="none" w:sz="0" w:space="0" w:color="auto"/>
        <w:right w:val="none" w:sz="0" w:space="0" w:color="auto"/>
      </w:divBdr>
    </w:div>
    <w:div w:id="1482042194">
      <w:marLeft w:val="0"/>
      <w:marRight w:val="0"/>
      <w:marTop w:val="0"/>
      <w:marBottom w:val="0"/>
      <w:divBdr>
        <w:top w:val="none" w:sz="0" w:space="0" w:color="auto"/>
        <w:left w:val="none" w:sz="0" w:space="0" w:color="auto"/>
        <w:bottom w:val="none" w:sz="0" w:space="0" w:color="auto"/>
        <w:right w:val="none" w:sz="0" w:space="0" w:color="auto"/>
      </w:divBdr>
    </w:div>
    <w:div w:id="1482042195">
      <w:marLeft w:val="0"/>
      <w:marRight w:val="0"/>
      <w:marTop w:val="0"/>
      <w:marBottom w:val="0"/>
      <w:divBdr>
        <w:top w:val="none" w:sz="0" w:space="0" w:color="auto"/>
        <w:left w:val="none" w:sz="0" w:space="0" w:color="auto"/>
        <w:bottom w:val="none" w:sz="0" w:space="0" w:color="auto"/>
        <w:right w:val="none" w:sz="0" w:space="0" w:color="auto"/>
      </w:divBdr>
    </w:div>
    <w:div w:id="1482042196">
      <w:marLeft w:val="0"/>
      <w:marRight w:val="0"/>
      <w:marTop w:val="0"/>
      <w:marBottom w:val="0"/>
      <w:divBdr>
        <w:top w:val="none" w:sz="0" w:space="0" w:color="auto"/>
        <w:left w:val="none" w:sz="0" w:space="0" w:color="auto"/>
        <w:bottom w:val="none" w:sz="0" w:space="0" w:color="auto"/>
        <w:right w:val="none" w:sz="0" w:space="0" w:color="auto"/>
      </w:divBdr>
    </w:div>
    <w:div w:id="1482042197">
      <w:marLeft w:val="0"/>
      <w:marRight w:val="0"/>
      <w:marTop w:val="0"/>
      <w:marBottom w:val="0"/>
      <w:divBdr>
        <w:top w:val="none" w:sz="0" w:space="0" w:color="auto"/>
        <w:left w:val="none" w:sz="0" w:space="0" w:color="auto"/>
        <w:bottom w:val="none" w:sz="0" w:space="0" w:color="auto"/>
        <w:right w:val="none" w:sz="0" w:space="0" w:color="auto"/>
      </w:divBdr>
    </w:div>
    <w:div w:id="1482042198">
      <w:marLeft w:val="0"/>
      <w:marRight w:val="0"/>
      <w:marTop w:val="0"/>
      <w:marBottom w:val="0"/>
      <w:divBdr>
        <w:top w:val="none" w:sz="0" w:space="0" w:color="auto"/>
        <w:left w:val="none" w:sz="0" w:space="0" w:color="auto"/>
        <w:bottom w:val="none" w:sz="0" w:space="0" w:color="auto"/>
        <w:right w:val="none" w:sz="0" w:space="0" w:color="auto"/>
      </w:divBdr>
    </w:div>
    <w:div w:id="1482042199">
      <w:marLeft w:val="0"/>
      <w:marRight w:val="0"/>
      <w:marTop w:val="0"/>
      <w:marBottom w:val="0"/>
      <w:divBdr>
        <w:top w:val="none" w:sz="0" w:space="0" w:color="auto"/>
        <w:left w:val="none" w:sz="0" w:space="0" w:color="auto"/>
        <w:bottom w:val="none" w:sz="0" w:space="0" w:color="auto"/>
        <w:right w:val="none" w:sz="0" w:space="0" w:color="auto"/>
      </w:divBdr>
    </w:div>
    <w:div w:id="1482042200">
      <w:marLeft w:val="0"/>
      <w:marRight w:val="0"/>
      <w:marTop w:val="0"/>
      <w:marBottom w:val="0"/>
      <w:divBdr>
        <w:top w:val="none" w:sz="0" w:space="0" w:color="auto"/>
        <w:left w:val="none" w:sz="0" w:space="0" w:color="auto"/>
        <w:bottom w:val="none" w:sz="0" w:space="0" w:color="auto"/>
        <w:right w:val="none" w:sz="0" w:space="0" w:color="auto"/>
      </w:divBdr>
    </w:div>
    <w:div w:id="1482042201">
      <w:marLeft w:val="0"/>
      <w:marRight w:val="0"/>
      <w:marTop w:val="0"/>
      <w:marBottom w:val="0"/>
      <w:divBdr>
        <w:top w:val="none" w:sz="0" w:space="0" w:color="auto"/>
        <w:left w:val="none" w:sz="0" w:space="0" w:color="auto"/>
        <w:bottom w:val="none" w:sz="0" w:space="0" w:color="auto"/>
        <w:right w:val="none" w:sz="0" w:space="0" w:color="auto"/>
      </w:divBdr>
    </w:div>
    <w:div w:id="1482042202">
      <w:marLeft w:val="0"/>
      <w:marRight w:val="0"/>
      <w:marTop w:val="0"/>
      <w:marBottom w:val="0"/>
      <w:divBdr>
        <w:top w:val="none" w:sz="0" w:space="0" w:color="auto"/>
        <w:left w:val="none" w:sz="0" w:space="0" w:color="auto"/>
        <w:bottom w:val="none" w:sz="0" w:space="0" w:color="auto"/>
        <w:right w:val="none" w:sz="0" w:space="0" w:color="auto"/>
      </w:divBdr>
    </w:div>
    <w:div w:id="1482042203">
      <w:marLeft w:val="0"/>
      <w:marRight w:val="0"/>
      <w:marTop w:val="0"/>
      <w:marBottom w:val="0"/>
      <w:divBdr>
        <w:top w:val="none" w:sz="0" w:space="0" w:color="auto"/>
        <w:left w:val="none" w:sz="0" w:space="0" w:color="auto"/>
        <w:bottom w:val="none" w:sz="0" w:space="0" w:color="auto"/>
        <w:right w:val="none" w:sz="0" w:space="0" w:color="auto"/>
      </w:divBdr>
    </w:div>
    <w:div w:id="1482042204">
      <w:marLeft w:val="0"/>
      <w:marRight w:val="0"/>
      <w:marTop w:val="0"/>
      <w:marBottom w:val="0"/>
      <w:divBdr>
        <w:top w:val="none" w:sz="0" w:space="0" w:color="auto"/>
        <w:left w:val="none" w:sz="0" w:space="0" w:color="auto"/>
        <w:bottom w:val="none" w:sz="0" w:space="0" w:color="auto"/>
        <w:right w:val="none" w:sz="0" w:space="0" w:color="auto"/>
      </w:divBdr>
    </w:div>
    <w:div w:id="1482042205">
      <w:marLeft w:val="0"/>
      <w:marRight w:val="0"/>
      <w:marTop w:val="0"/>
      <w:marBottom w:val="0"/>
      <w:divBdr>
        <w:top w:val="none" w:sz="0" w:space="0" w:color="auto"/>
        <w:left w:val="none" w:sz="0" w:space="0" w:color="auto"/>
        <w:bottom w:val="none" w:sz="0" w:space="0" w:color="auto"/>
        <w:right w:val="none" w:sz="0" w:space="0" w:color="auto"/>
      </w:divBdr>
    </w:div>
    <w:div w:id="1482042206">
      <w:marLeft w:val="0"/>
      <w:marRight w:val="0"/>
      <w:marTop w:val="0"/>
      <w:marBottom w:val="0"/>
      <w:divBdr>
        <w:top w:val="none" w:sz="0" w:space="0" w:color="auto"/>
        <w:left w:val="none" w:sz="0" w:space="0" w:color="auto"/>
        <w:bottom w:val="none" w:sz="0" w:space="0" w:color="auto"/>
        <w:right w:val="none" w:sz="0" w:space="0" w:color="auto"/>
      </w:divBdr>
    </w:div>
    <w:div w:id="1482042207">
      <w:marLeft w:val="0"/>
      <w:marRight w:val="0"/>
      <w:marTop w:val="0"/>
      <w:marBottom w:val="0"/>
      <w:divBdr>
        <w:top w:val="none" w:sz="0" w:space="0" w:color="auto"/>
        <w:left w:val="none" w:sz="0" w:space="0" w:color="auto"/>
        <w:bottom w:val="none" w:sz="0" w:space="0" w:color="auto"/>
        <w:right w:val="none" w:sz="0" w:space="0" w:color="auto"/>
      </w:divBdr>
    </w:div>
    <w:div w:id="1482042208">
      <w:marLeft w:val="0"/>
      <w:marRight w:val="0"/>
      <w:marTop w:val="0"/>
      <w:marBottom w:val="0"/>
      <w:divBdr>
        <w:top w:val="none" w:sz="0" w:space="0" w:color="auto"/>
        <w:left w:val="none" w:sz="0" w:space="0" w:color="auto"/>
        <w:bottom w:val="none" w:sz="0" w:space="0" w:color="auto"/>
        <w:right w:val="none" w:sz="0" w:space="0" w:color="auto"/>
      </w:divBdr>
    </w:div>
    <w:div w:id="1482042209">
      <w:marLeft w:val="0"/>
      <w:marRight w:val="0"/>
      <w:marTop w:val="0"/>
      <w:marBottom w:val="0"/>
      <w:divBdr>
        <w:top w:val="none" w:sz="0" w:space="0" w:color="auto"/>
        <w:left w:val="none" w:sz="0" w:space="0" w:color="auto"/>
        <w:bottom w:val="none" w:sz="0" w:space="0" w:color="auto"/>
        <w:right w:val="none" w:sz="0" w:space="0" w:color="auto"/>
      </w:divBdr>
    </w:div>
    <w:div w:id="1482042210">
      <w:marLeft w:val="0"/>
      <w:marRight w:val="0"/>
      <w:marTop w:val="0"/>
      <w:marBottom w:val="0"/>
      <w:divBdr>
        <w:top w:val="none" w:sz="0" w:space="0" w:color="auto"/>
        <w:left w:val="none" w:sz="0" w:space="0" w:color="auto"/>
        <w:bottom w:val="none" w:sz="0" w:space="0" w:color="auto"/>
        <w:right w:val="none" w:sz="0" w:space="0" w:color="auto"/>
      </w:divBdr>
    </w:div>
    <w:div w:id="1482042211">
      <w:marLeft w:val="0"/>
      <w:marRight w:val="0"/>
      <w:marTop w:val="0"/>
      <w:marBottom w:val="0"/>
      <w:divBdr>
        <w:top w:val="none" w:sz="0" w:space="0" w:color="auto"/>
        <w:left w:val="none" w:sz="0" w:space="0" w:color="auto"/>
        <w:bottom w:val="none" w:sz="0" w:space="0" w:color="auto"/>
        <w:right w:val="none" w:sz="0" w:space="0" w:color="auto"/>
      </w:divBdr>
    </w:div>
    <w:div w:id="1482042212">
      <w:marLeft w:val="0"/>
      <w:marRight w:val="0"/>
      <w:marTop w:val="0"/>
      <w:marBottom w:val="0"/>
      <w:divBdr>
        <w:top w:val="none" w:sz="0" w:space="0" w:color="auto"/>
        <w:left w:val="none" w:sz="0" w:space="0" w:color="auto"/>
        <w:bottom w:val="none" w:sz="0" w:space="0" w:color="auto"/>
        <w:right w:val="none" w:sz="0" w:space="0" w:color="auto"/>
      </w:divBdr>
    </w:div>
    <w:div w:id="1482042213">
      <w:marLeft w:val="0"/>
      <w:marRight w:val="0"/>
      <w:marTop w:val="0"/>
      <w:marBottom w:val="0"/>
      <w:divBdr>
        <w:top w:val="none" w:sz="0" w:space="0" w:color="auto"/>
        <w:left w:val="none" w:sz="0" w:space="0" w:color="auto"/>
        <w:bottom w:val="none" w:sz="0" w:space="0" w:color="auto"/>
        <w:right w:val="none" w:sz="0" w:space="0" w:color="auto"/>
      </w:divBdr>
    </w:div>
    <w:div w:id="1482042214">
      <w:marLeft w:val="0"/>
      <w:marRight w:val="0"/>
      <w:marTop w:val="0"/>
      <w:marBottom w:val="0"/>
      <w:divBdr>
        <w:top w:val="none" w:sz="0" w:space="0" w:color="auto"/>
        <w:left w:val="none" w:sz="0" w:space="0" w:color="auto"/>
        <w:bottom w:val="none" w:sz="0" w:space="0" w:color="auto"/>
        <w:right w:val="none" w:sz="0" w:space="0" w:color="auto"/>
      </w:divBdr>
    </w:div>
    <w:div w:id="1482042215">
      <w:marLeft w:val="0"/>
      <w:marRight w:val="0"/>
      <w:marTop w:val="0"/>
      <w:marBottom w:val="0"/>
      <w:divBdr>
        <w:top w:val="none" w:sz="0" w:space="0" w:color="auto"/>
        <w:left w:val="none" w:sz="0" w:space="0" w:color="auto"/>
        <w:bottom w:val="none" w:sz="0" w:space="0" w:color="auto"/>
        <w:right w:val="none" w:sz="0" w:space="0" w:color="auto"/>
      </w:divBdr>
    </w:div>
    <w:div w:id="1482042216">
      <w:marLeft w:val="0"/>
      <w:marRight w:val="0"/>
      <w:marTop w:val="0"/>
      <w:marBottom w:val="0"/>
      <w:divBdr>
        <w:top w:val="none" w:sz="0" w:space="0" w:color="auto"/>
        <w:left w:val="none" w:sz="0" w:space="0" w:color="auto"/>
        <w:bottom w:val="none" w:sz="0" w:space="0" w:color="auto"/>
        <w:right w:val="none" w:sz="0" w:space="0" w:color="auto"/>
      </w:divBdr>
    </w:div>
    <w:div w:id="1482042217">
      <w:marLeft w:val="0"/>
      <w:marRight w:val="0"/>
      <w:marTop w:val="0"/>
      <w:marBottom w:val="0"/>
      <w:divBdr>
        <w:top w:val="none" w:sz="0" w:space="0" w:color="auto"/>
        <w:left w:val="none" w:sz="0" w:space="0" w:color="auto"/>
        <w:bottom w:val="none" w:sz="0" w:space="0" w:color="auto"/>
        <w:right w:val="none" w:sz="0" w:space="0" w:color="auto"/>
      </w:divBdr>
    </w:div>
    <w:div w:id="1482042218">
      <w:marLeft w:val="0"/>
      <w:marRight w:val="0"/>
      <w:marTop w:val="0"/>
      <w:marBottom w:val="0"/>
      <w:divBdr>
        <w:top w:val="none" w:sz="0" w:space="0" w:color="auto"/>
        <w:left w:val="none" w:sz="0" w:space="0" w:color="auto"/>
        <w:bottom w:val="none" w:sz="0" w:space="0" w:color="auto"/>
        <w:right w:val="none" w:sz="0" w:space="0" w:color="auto"/>
      </w:divBdr>
    </w:div>
    <w:div w:id="1482042219">
      <w:marLeft w:val="0"/>
      <w:marRight w:val="0"/>
      <w:marTop w:val="0"/>
      <w:marBottom w:val="0"/>
      <w:divBdr>
        <w:top w:val="none" w:sz="0" w:space="0" w:color="auto"/>
        <w:left w:val="none" w:sz="0" w:space="0" w:color="auto"/>
        <w:bottom w:val="none" w:sz="0" w:space="0" w:color="auto"/>
        <w:right w:val="none" w:sz="0" w:space="0" w:color="auto"/>
      </w:divBdr>
    </w:div>
    <w:div w:id="1482042220">
      <w:marLeft w:val="0"/>
      <w:marRight w:val="0"/>
      <w:marTop w:val="0"/>
      <w:marBottom w:val="0"/>
      <w:divBdr>
        <w:top w:val="none" w:sz="0" w:space="0" w:color="auto"/>
        <w:left w:val="none" w:sz="0" w:space="0" w:color="auto"/>
        <w:bottom w:val="none" w:sz="0" w:space="0" w:color="auto"/>
        <w:right w:val="none" w:sz="0" w:space="0" w:color="auto"/>
      </w:divBdr>
    </w:div>
    <w:div w:id="1482042221">
      <w:marLeft w:val="0"/>
      <w:marRight w:val="0"/>
      <w:marTop w:val="0"/>
      <w:marBottom w:val="0"/>
      <w:divBdr>
        <w:top w:val="none" w:sz="0" w:space="0" w:color="auto"/>
        <w:left w:val="none" w:sz="0" w:space="0" w:color="auto"/>
        <w:bottom w:val="none" w:sz="0" w:space="0" w:color="auto"/>
        <w:right w:val="none" w:sz="0" w:space="0" w:color="auto"/>
      </w:divBdr>
    </w:div>
    <w:div w:id="1482042222">
      <w:marLeft w:val="0"/>
      <w:marRight w:val="0"/>
      <w:marTop w:val="0"/>
      <w:marBottom w:val="0"/>
      <w:divBdr>
        <w:top w:val="none" w:sz="0" w:space="0" w:color="auto"/>
        <w:left w:val="none" w:sz="0" w:space="0" w:color="auto"/>
        <w:bottom w:val="none" w:sz="0" w:space="0" w:color="auto"/>
        <w:right w:val="none" w:sz="0" w:space="0" w:color="auto"/>
      </w:divBdr>
    </w:div>
    <w:div w:id="1482042223">
      <w:marLeft w:val="0"/>
      <w:marRight w:val="0"/>
      <w:marTop w:val="0"/>
      <w:marBottom w:val="0"/>
      <w:divBdr>
        <w:top w:val="none" w:sz="0" w:space="0" w:color="auto"/>
        <w:left w:val="none" w:sz="0" w:space="0" w:color="auto"/>
        <w:bottom w:val="none" w:sz="0" w:space="0" w:color="auto"/>
        <w:right w:val="none" w:sz="0" w:space="0" w:color="auto"/>
      </w:divBdr>
    </w:div>
    <w:div w:id="1482042224">
      <w:marLeft w:val="0"/>
      <w:marRight w:val="0"/>
      <w:marTop w:val="0"/>
      <w:marBottom w:val="0"/>
      <w:divBdr>
        <w:top w:val="none" w:sz="0" w:space="0" w:color="auto"/>
        <w:left w:val="none" w:sz="0" w:space="0" w:color="auto"/>
        <w:bottom w:val="none" w:sz="0" w:space="0" w:color="auto"/>
        <w:right w:val="none" w:sz="0" w:space="0" w:color="auto"/>
      </w:divBdr>
    </w:div>
    <w:div w:id="1482042225">
      <w:marLeft w:val="0"/>
      <w:marRight w:val="0"/>
      <w:marTop w:val="0"/>
      <w:marBottom w:val="0"/>
      <w:divBdr>
        <w:top w:val="none" w:sz="0" w:space="0" w:color="auto"/>
        <w:left w:val="none" w:sz="0" w:space="0" w:color="auto"/>
        <w:bottom w:val="none" w:sz="0" w:space="0" w:color="auto"/>
        <w:right w:val="none" w:sz="0" w:space="0" w:color="auto"/>
      </w:divBdr>
    </w:div>
    <w:div w:id="1482042226">
      <w:marLeft w:val="0"/>
      <w:marRight w:val="0"/>
      <w:marTop w:val="0"/>
      <w:marBottom w:val="0"/>
      <w:divBdr>
        <w:top w:val="none" w:sz="0" w:space="0" w:color="auto"/>
        <w:left w:val="none" w:sz="0" w:space="0" w:color="auto"/>
        <w:bottom w:val="none" w:sz="0" w:space="0" w:color="auto"/>
        <w:right w:val="none" w:sz="0" w:space="0" w:color="auto"/>
      </w:divBdr>
    </w:div>
    <w:div w:id="1482042227">
      <w:marLeft w:val="0"/>
      <w:marRight w:val="0"/>
      <w:marTop w:val="0"/>
      <w:marBottom w:val="0"/>
      <w:divBdr>
        <w:top w:val="none" w:sz="0" w:space="0" w:color="auto"/>
        <w:left w:val="none" w:sz="0" w:space="0" w:color="auto"/>
        <w:bottom w:val="none" w:sz="0" w:space="0" w:color="auto"/>
        <w:right w:val="none" w:sz="0" w:space="0" w:color="auto"/>
      </w:divBdr>
    </w:div>
    <w:div w:id="1482042228">
      <w:marLeft w:val="0"/>
      <w:marRight w:val="0"/>
      <w:marTop w:val="0"/>
      <w:marBottom w:val="0"/>
      <w:divBdr>
        <w:top w:val="none" w:sz="0" w:space="0" w:color="auto"/>
        <w:left w:val="none" w:sz="0" w:space="0" w:color="auto"/>
        <w:bottom w:val="none" w:sz="0" w:space="0" w:color="auto"/>
        <w:right w:val="none" w:sz="0" w:space="0" w:color="auto"/>
      </w:divBdr>
    </w:div>
    <w:div w:id="1482042229">
      <w:marLeft w:val="0"/>
      <w:marRight w:val="0"/>
      <w:marTop w:val="0"/>
      <w:marBottom w:val="0"/>
      <w:divBdr>
        <w:top w:val="none" w:sz="0" w:space="0" w:color="auto"/>
        <w:left w:val="none" w:sz="0" w:space="0" w:color="auto"/>
        <w:bottom w:val="none" w:sz="0" w:space="0" w:color="auto"/>
        <w:right w:val="none" w:sz="0" w:space="0" w:color="auto"/>
      </w:divBdr>
    </w:div>
    <w:div w:id="1482042230">
      <w:marLeft w:val="0"/>
      <w:marRight w:val="0"/>
      <w:marTop w:val="0"/>
      <w:marBottom w:val="0"/>
      <w:divBdr>
        <w:top w:val="none" w:sz="0" w:space="0" w:color="auto"/>
        <w:left w:val="none" w:sz="0" w:space="0" w:color="auto"/>
        <w:bottom w:val="none" w:sz="0" w:space="0" w:color="auto"/>
        <w:right w:val="none" w:sz="0" w:space="0" w:color="auto"/>
      </w:divBdr>
    </w:div>
    <w:div w:id="1482042231">
      <w:marLeft w:val="0"/>
      <w:marRight w:val="0"/>
      <w:marTop w:val="0"/>
      <w:marBottom w:val="0"/>
      <w:divBdr>
        <w:top w:val="none" w:sz="0" w:space="0" w:color="auto"/>
        <w:left w:val="none" w:sz="0" w:space="0" w:color="auto"/>
        <w:bottom w:val="none" w:sz="0" w:space="0" w:color="auto"/>
        <w:right w:val="none" w:sz="0" w:space="0" w:color="auto"/>
      </w:divBdr>
    </w:div>
    <w:div w:id="1482042232">
      <w:marLeft w:val="0"/>
      <w:marRight w:val="0"/>
      <w:marTop w:val="0"/>
      <w:marBottom w:val="0"/>
      <w:divBdr>
        <w:top w:val="none" w:sz="0" w:space="0" w:color="auto"/>
        <w:left w:val="none" w:sz="0" w:space="0" w:color="auto"/>
        <w:bottom w:val="none" w:sz="0" w:space="0" w:color="auto"/>
        <w:right w:val="none" w:sz="0" w:space="0" w:color="auto"/>
      </w:divBdr>
    </w:div>
    <w:div w:id="1482042233">
      <w:marLeft w:val="0"/>
      <w:marRight w:val="0"/>
      <w:marTop w:val="0"/>
      <w:marBottom w:val="0"/>
      <w:divBdr>
        <w:top w:val="none" w:sz="0" w:space="0" w:color="auto"/>
        <w:left w:val="none" w:sz="0" w:space="0" w:color="auto"/>
        <w:bottom w:val="none" w:sz="0" w:space="0" w:color="auto"/>
        <w:right w:val="none" w:sz="0" w:space="0" w:color="auto"/>
      </w:divBdr>
    </w:div>
    <w:div w:id="1482042234">
      <w:marLeft w:val="0"/>
      <w:marRight w:val="0"/>
      <w:marTop w:val="0"/>
      <w:marBottom w:val="0"/>
      <w:divBdr>
        <w:top w:val="none" w:sz="0" w:space="0" w:color="auto"/>
        <w:left w:val="none" w:sz="0" w:space="0" w:color="auto"/>
        <w:bottom w:val="none" w:sz="0" w:space="0" w:color="auto"/>
        <w:right w:val="none" w:sz="0" w:space="0" w:color="auto"/>
      </w:divBdr>
    </w:div>
    <w:div w:id="1482042235">
      <w:marLeft w:val="0"/>
      <w:marRight w:val="0"/>
      <w:marTop w:val="0"/>
      <w:marBottom w:val="0"/>
      <w:divBdr>
        <w:top w:val="none" w:sz="0" w:space="0" w:color="auto"/>
        <w:left w:val="none" w:sz="0" w:space="0" w:color="auto"/>
        <w:bottom w:val="none" w:sz="0" w:space="0" w:color="auto"/>
        <w:right w:val="none" w:sz="0" w:space="0" w:color="auto"/>
      </w:divBdr>
    </w:div>
    <w:div w:id="1482042236">
      <w:marLeft w:val="0"/>
      <w:marRight w:val="0"/>
      <w:marTop w:val="0"/>
      <w:marBottom w:val="0"/>
      <w:divBdr>
        <w:top w:val="none" w:sz="0" w:space="0" w:color="auto"/>
        <w:left w:val="none" w:sz="0" w:space="0" w:color="auto"/>
        <w:bottom w:val="none" w:sz="0" w:space="0" w:color="auto"/>
        <w:right w:val="none" w:sz="0" w:space="0" w:color="auto"/>
      </w:divBdr>
    </w:div>
    <w:div w:id="1482042237">
      <w:marLeft w:val="0"/>
      <w:marRight w:val="0"/>
      <w:marTop w:val="0"/>
      <w:marBottom w:val="0"/>
      <w:divBdr>
        <w:top w:val="none" w:sz="0" w:space="0" w:color="auto"/>
        <w:left w:val="none" w:sz="0" w:space="0" w:color="auto"/>
        <w:bottom w:val="none" w:sz="0" w:space="0" w:color="auto"/>
        <w:right w:val="none" w:sz="0" w:space="0" w:color="auto"/>
      </w:divBdr>
    </w:div>
    <w:div w:id="1482042238">
      <w:marLeft w:val="0"/>
      <w:marRight w:val="0"/>
      <w:marTop w:val="0"/>
      <w:marBottom w:val="0"/>
      <w:divBdr>
        <w:top w:val="none" w:sz="0" w:space="0" w:color="auto"/>
        <w:left w:val="none" w:sz="0" w:space="0" w:color="auto"/>
        <w:bottom w:val="none" w:sz="0" w:space="0" w:color="auto"/>
        <w:right w:val="none" w:sz="0" w:space="0" w:color="auto"/>
      </w:divBdr>
    </w:div>
    <w:div w:id="1482042239">
      <w:marLeft w:val="0"/>
      <w:marRight w:val="0"/>
      <w:marTop w:val="0"/>
      <w:marBottom w:val="0"/>
      <w:divBdr>
        <w:top w:val="none" w:sz="0" w:space="0" w:color="auto"/>
        <w:left w:val="none" w:sz="0" w:space="0" w:color="auto"/>
        <w:bottom w:val="none" w:sz="0" w:space="0" w:color="auto"/>
        <w:right w:val="none" w:sz="0" w:space="0" w:color="auto"/>
      </w:divBdr>
    </w:div>
    <w:div w:id="1482042240">
      <w:marLeft w:val="0"/>
      <w:marRight w:val="0"/>
      <w:marTop w:val="0"/>
      <w:marBottom w:val="0"/>
      <w:divBdr>
        <w:top w:val="none" w:sz="0" w:space="0" w:color="auto"/>
        <w:left w:val="none" w:sz="0" w:space="0" w:color="auto"/>
        <w:bottom w:val="none" w:sz="0" w:space="0" w:color="auto"/>
        <w:right w:val="none" w:sz="0" w:space="0" w:color="auto"/>
      </w:divBdr>
    </w:div>
    <w:div w:id="1482042241">
      <w:marLeft w:val="0"/>
      <w:marRight w:val="0"/>
      <w:marTop w:val="0"/>
      <w:marBottom w:val="0"/>
      <w:divBdr>
        <w:top w:val="none" w:sz="0" w:space="0" w:color="auto"/>
        <w:left w:val="none" w:sz="0" w:space="0" w:color="auto"/>
        <w:bottom w:val="none" w:sz="0" w:space="0" w:color="auto"/>
        <w:right w:val="none" w:sz="0" w:space="0" w:color="auto"/>
      </w:divBdr>
    </w:div>
    <w:div w:id="1482042242">
      <w:marLeft w:val="0"/>
      <w:marRight w:val="0"/>
      <w:marTop w:val="0"/>
      <w:marBottom w:val="0"/>
      <w:divBdr>
        <w:top w:val="none" w:sz="0" w:space="0" w:color="auto"/>
        <w:left w:val="none" w:sz="0" w:space="0" w:color="auto"/>
        <w:bottom w:val="none" w:sz="0" w:space="0" w:color="auto"/>
        <w:right w:val="none" w:sz="0" w:space="0" w:color="auto"/>
      </w:divBdr>
    </w:div>
    <w:div w:id="1482042243">
      <w:marLeft w:val="0"/>
      <w:marRight w:val="0"/>
      <w:marTop w:val="0"/>
      <w:marBottom w:val="0"/>
      <w:divBdr>
        <w:top w:val="none" w:sz="0" w:space="0" w:color="auto"/>
        <w:left w:val="none" w:sz="0" w:space="0" w:color="auto"/>
        <w:bottom w:val="none" w:sz="0" w:space="0" w:color="auto"/>
        <w:right w:val="none" w:sz="0" w:space="0" w:color="auto"/>
      </w:divBdr>
    </w:div>
    <w:div w:id="1482042244">
      <w:marLeft w:val="0"/>
      <w:marRight w:val="0"/>
      <w:marTop w:val="0"/>
      <w:marBottom w:val="0"/>
      <w:divBdr>
        <w:top w:val="none" w:sz="0" w:space="0" w:color="auto"/>
        <w:left w:val="none" w:sz="0" w:space="0" w:color="auto"/>
        <w:bottom w:val="none" w:sz="0" w:space="0" w:color="auto"/>
        <w:right w:val="none" w:sz="0" w:space="0" w:color="auto"/>
      </w:divBdr>
    </w:div>
    <w:div w:id="1482042245">
      <w:marLeft w:val="0"/>
      <w:marRight w:val="0"/>
      <w:marTop w:val="0"/>
      <w:marBottom w:val="0"/>
      <w:divBdr>
        <w:top w:val="none" w:sz="0" w:space="0" w:color="auto"/>
        <w:left w:val="none" w:sz="0" w:space="0" w:color="auto"/>
        <w:bottom w:val="none" w:sz="0" w:space="0" w:color="auto"/>
        <w:right w:val="none" w:sz="0" w:space="0" w:color="auto"/>
      </w:divBdr>
    </w:div>
    <w:div w:id="1482042246">
      <w:marLeft w:val="0"/>
      <w:marRight w:val="0"/>
      <w:marTop w:val="0"/>
      <w:marBottom w:val="0"/>
      <w:divBdr>
        <w:top w:val="none" w:sz="0" w:space="0" w:color="auto"/>
        <w:left w:val="none" w:sz="0" w:space="0" w:color="auto"/>
        <w:bottom w:val="none" w:sz="0" w:space="0" w:color="auto"/>
        <w:right w:val="none" w:sz="0" w:space="0" w:color="auto"/>
      </w:divBdr>
    </w:div>
    <w:div w:id="1482042247">
      <w:marLeft w:val="0"/>
      <w:marRight w:val="0"/>
      <w:marTop w:val="0"/>
      <w:marBottom w:val="0"/>
      <w:divBdr>
        <w:top w:val="none" w:sz="0" w:space="0" w:color="auto"/>
        <w:left w:val="none" w:sz="0" w:space="0" w:color="auto"/>
        <w:bottom w:val="none" w:sz="0" w:space="0" w:color="auto"/>
        <w:right w:val="none" w:sz="0" w:space="0" w:color="auto"/>
      </w:divBdr>
    </w:div>
    <w:div w:id="1482042248">
      <w:marLeft w:val="0"/>
      <w:marRight w:val="0"/>
      <w:marTop w:val="0"/>
      <w:marBottom w:val="0"/>
      <w:divBdr>
        <w:top w:val="none" w:sz="0" w:space="0" w:color="auto"/>
        <w:left w:val="none" w:sz="0" w:space="0" w:color="auto"/>
        <w:bottom w:val="none" w:sz="0" w:space="0" w:color="auto"/>
        <w:right w:val="none" w:sz="0" w:space="0" w:color="auto"/>
      </w:divBdr>
    </w:div>
    <w:div w:id="1482042249">
      <w:marLeft w:val="0"/>
      <w:marRight w:val="0"/>
      <w:marTop w:val="0"/>
      <w:marBottom w:val="0"/>
      <w:divBdr>
        <w:top w:val="none" w:sz="0" w:space="0" w:color="auto"/>
        <w:left w:val="none" w:sz="0" w:space="0" w:color="auto"/>
        <w:bottom w:val="none" w:sz="0" w:space="0" w:color="auto"/>
        <w:right w:val="none" w:sz="0" w:space="0" w:color="auto"/>
      </w:divBdr>
    </w:div>
    <w:div w:id="1482042250">
      <w:marLeft w:val="0"/>
      <w:marRight w:val="0"/>
      <w:marTop w:val="0"/>
      <w:marBottom w:val="0"/>
      <w:divBdr>
        <w:top w:val="none" w:sz="0" w:space="0" w:color="auto"/>
        <w:left w:val="none" w:sz="0" w:space="0" w:color="auto"/>
        <w:bottom w:val="none" w:sz="0" w:space="0" w:color="auto"/>
        <w:right w:val="none" w:sz="0" w:space="0" w:color="auto"/>
      </w:divBdr>
    </w:div>
    <w:div w:id="1482042251">
      <w:marLeft w:val="0"/>
      <w:marRight w:val="0"/>
      <w:marTop w:val="0"/>
      <w:marBottom w:val="0"/>
      <w:divBdr>
        <w:top w:val="none" w:sz="0" w:space="0" w:color="auto"/>
        <w:left w:val="none" w:sz="0" w:space="0" w:color="auto"/>
        <w:bottom w:val="none" w:sz="0" w:space="0" w:color="auto"/>
        <w:right w:val="none" w:sz="0" w:space="0" w:color="auto"/>
      </w:divBdr>
    </w:div>
    <w:div w:id="1482042252">
      <w:marLeft w:val="0"/>
      <w:marRight w:val="0"/>
      <w:marTop w:val="0"/>
      <w:marBottom w:val="0"/>
      <w:divBdr>
        <w:top w:val="none" w:sz="0" w:space="0" w:color="auto"/>
        <w:left w:val="none" w:sz="0" w:space="0" w:color="auto"/>
        <w:bottom w:val="none" w:sz="0" w:space="0" w:color="auto"/>
        <w:right w:val="none" w:sz="0" w:space="0" w:color="auto"/>
      </w:divBdr>
    </w:div>
    <w:div w:id="1482042253">
      <w:marLeft w:val="0"/>
      <w:marRight w:val="0"/>
      <w:marTop w:val="0"/>
      <w:marBottom w:val="0"/>
      <w:divBdr>
        <w:top w:val="none" w:sz="0" w:space="0" w:color="auto"/>
        <w:left w:val="none" w:sz="0" w:space="0" w:color="auto"/>
        <w:bottom w:val="none" w:sz="0" w:space="0" w:color="auto"/>
        <w:right w:val="none" w:sz="0" w:space="0" w:color="auto"/>
      </w:divBdr>
    </w:div>
    <w:div w:id="1482042254">
      <w:marLeft w:val="0"/>
      <w:marRight w:val="0"/>
      <w:marTop w:val="0"/>
      <w:marBottom w:val="0"/>
      <w:divBdr>
        <w:top w:val="none" w:sz="0" w:space="0" w:color="auto"/>
        <w:left w:val="none" w:sz="0" w:space="0" w:color="auto"/>
        <w:bottom w:val="none" w:sz="0" w:space="0" w:color="auto"/>
        <w:right w:val="none" w:sz="0" w:space="0" w:color="auto"/>
      </w:divBdr>
    </w:div>
    <w:div w:id="1482042255">
      <w:marLeft w:val="0"/>
      <w:marRight w:val="0"/>
      <w:marTop w:val="0"/>
      <w:marBottom w:val="0"/>
      <w:divBdr>
        <w:top w:val="none" w:sz="0" w:space="0" w:color="auto"/>
        <w:left w:val="none" w:sz="0" w:space="0" w:color="auto"/>
        <w:bottom w:val="none" w:sz="0" w:space="0" w:color="auto"/>
        <w:right w:val="none" w:sz="0" w:space="0" w:color="auto"/>
      </w:divBdr>
    </w:div>
    <w:div w:id="1482042256">
      <w:marLeft w:val="0"/>
      <w:marRight w:val="0"/>
      <w:marTop w:val="0"/>
      <w:marBottom w:val="0"/>
      <w:divBdr>
        <w:top w:val="none" w:sz="0" w:space="0" w:color="auto"/>
        <w:left w:val="none" w:sz="0" w:space="0" w:color="auto"/>
        <w:bottom w:val="none" w:sz="0" w:space="0" w:color="auto"/>
        <w:right w:val="none" w:sz="0" w:space="0" w:color="auto"/>
      </w:divBdr>
    </w:div>
    <w:div w:id="1482042257">
      <w:marLeft w:val="0"/>
      <w:marRight w:val="0"/>
      <w:marTop w:val="0"/>
      <w:marBottom w:val="0"/>
      <w:divBdr>
        <w:top w:val="none" w:sz="0" w:space="0" w:color="auto"/>
        <w:left w:val="none" w:sz="0" w:space="0" w:color="auto"/>
        <w:bottom w:val="none" w:sz="0" w:space="0" w:color="auto"/>
        <w:right w:val="none" w:sz="0" w:space="0" w:color="auto"/>
      </w:divBdr>
    </w:div>
    <w:div w:id="1482042258">
      <w:marLeft w:val="0"/>
      <w:marRight w:val="0"/>
      <w:marTop w:val="0"/>
      <w:marBottom w:val="0"/>
      <w:divBdr>
        <w:top w:val="none" w:sz="0" w:space="0" w:color="auto"/>
        <w:left w:val="none" w:sz="0" w:space="0" w:color="auto"/>
        <w:bottom w:val="none" w:sz="0" w:space="0" w:color="auto"/>
        <w:right w:val="none" w:sz="0" w:space="0" w:color="auto"/>
      </w:divBdr>
    </w:div>
    <w:div w:id="1482042259">
      <w:marLeft w:val="0"/>
      <w:marRight w:val="0"/>
      <w:marTop w:val="0"/>
      <w:marBottom w:val="0"/>
      <w:divBdr>
        <w:top w:val="none" w:sz="0" w:space="0" w:color="auto"/>
        <w:left w:val="none" w:sz="0" w:space="0" w:color="auto"/>
        <w:bottom w:val="none" w:sz="0" w:space="0" w:color="auto"/>
        <w:right w:val="none" w:sz="0" w:space="0" w:color="auto"/>
      </w:divBdr>
    </w:div>
    <w:div w:id="1482042260">
      <w:marLeft w:val="0"/>
      <w:marRight w:val="0"/>
      <w:marTop w:val="0"/>
      <w:marBottom w:val="0"/>
      <w:divBdr>
        <w:top w:val="none" w:sz="0" w:space="0" w:color="auto"/>
        <w:left w:val="none" w:sz="0" w:space="0" w:color="auto"/>
        <w:bottom w:val="none" w:sz="0" w:space="0" w:color="auto"/>
        <w:right w:val="none" w:sz="0" w:space="0" w:color="auto"/>
      </w:divBdr>
    </w:div>
    <w:div w:id="1482042261">
      <w:marLeft w:val="0"/>
      <w:marRight w:val="0"/>
      <w:marTop w:val="0"/>
      <w:marBottom w:val="0"/>
      <w:divBdr>
        <w:top w:val="none" w:sz="0" w:space="0" w:color="auto"/>
        <w:left w:val="none" w:sz="0" w:space="0" w:color="auto"/>
        <w:bottom w:val="none" w:sz="0" w:space="0" w:color="auto"/>
        <w:right w:val="none" w:sz="0" w:space="0" w:color="auto"/>
      </w:divBdr>
    </w:div>
    <w:div w:id="1482042262">
      <w:marLeft w:val="0"/>
      <w:marRight w:val="0"/>
      <w:marTop w:val="0"/>
      <w:marBottom w:val="0"/>
      <w:divBdr>
        <w:top w:val="none" w:sz="0" w:space="0" w:color="auto"/>
        <w:left w:val="none" w:sz="0" w:space="0" w:color="auto"/>
        <w:bottom w:val="none" w:sz="0" w:space="0" w:color="auto"/>
        <w:right w:val="none" w:sz="0" w:space="0" w:color="auto"/>
      </w:divBdr>
    </w:div>
    <w:div w:id="1482042263">
      <w:marLeft w:val="0"/>
      <w:marRight w:val="0"/>
      <w:marTop w:val="0"/>
      <w:marBottom w:val="0"/>
      <w:divBdr>
        <w:top w:val="none" w:sz="0" w:space="0" w:color="auto"/>
        <w:left w:val="none" w:sz="0" w:space="0" w:color="auto"/>
        <w:bottom w:val="none" w:sz="0" w:space="0" w:color="auto"/>
        <w:right w:val="none" w:sz="0" w:space="0" w:color="auto"/>
      </w:divBdr>
    </w:div>
    <w:div w:id="1482042264">
      <w:marLeft w:val="0"/>
      <w:marRight w:val="0"/>
      <w:marTop w:val="0"/>
      <w:marBottom w:val="0"/>
      <w:divBdr>
        <w:top w:val="none" w:sz="0" w:space="0" w:color="auto"/>
        <w:left w:val="none" w:sz="0" w:space="0" w:color="auto"/>
        <w:bottom w:val="none" w:sz="0" w:space="0" w:color="auto"/>
        <w:right w:val="none" w:sz="0" w:space="0" w:color="auto"/>
      </w:divBdr>
    </w:div>
    <w:div w:id="1482042265">
      <w:marLeft w:val="0"/>
      <w:marRight w:val="0"/>
      <w:marTop w:val="0"/>
      <w:marBottom w:val="0"/>
      <w:divBdr>
        <w:top w:val="none" w:sz="0" w:space="0" w:color="auto"/>
        <w:left w:val="none" w:sz="0" w:space="0" w:color="auto"/>
        <w:bottom w:val="none" w:sz="0" w:space="0" w:color="auto"/>
        <w:right w:val="none" w:sz="0" w:space="0" w:color="auto"/>
      </w:divBdr>
    </w:div>
    <w:div w:id="1482042266">
      <w:marLeft w:val="0"/>
      <w:marRight w:val="0"/>
      <w:marTop w:val="0"/>
      <w:marBottom w:val="0"/>
      <w:divBdr>
        <w:top w:val="none" w:sz="0" w:space="0" w:color="auto"/>
        <w:left w:val="none" w:sz="0" w:space="0" w:color="auto"/>
        <w:bottom w:val="none" w:sz="0" w:space="0" w:color="auto"/>
        <w:right w:val="none" w:sz="0" w:space="0" w:color="auto"/>
      </w:divBdr>
    </w:div>
    <w:div w:id="1482042267">
      <w:marLeft w:val="0"/>
      <w:marRight w:val="0"/>
      <w:marTop w:val="0"/>
      <w:marBottom w:val="0"/>
      <w:divBdr>
        <w:top w:val="none" w:sz="0" w:space="0" w:color="auto"/>
        <w:left w:val="none" w:sz="0" w:space="0" w:color="auto"/>
        <w:bottom w:val="none" w:sz="0" w:space="0" w:color="auto"/>
        <w:right w:val="none" w:sz="0" w:space="0" w:color="auto"/>
      </w:divBdr>
    </w:div>
    <w:div w:id="1482042268">
      <w:marLeft w:val="0"/>
      <w:marRight w:val="0"/>
      <w:marTop w:val="0"/>
      <w:marBottom w:val="0"/>
      <w:divBdr>
        <w:top w:val="none" w:sz="0" w:space="0" w:color="auto"/>
        <w:left w:val="none" w:sz="0" w:space="0" w:color="auto"/>
        <w:bottom w:val="none" w:sz="0" w:space="0" w:color="auto"/>
        <w:right w:val="none" w:sz="0" w:space="0" w:color="auto"/>
      </w:divBdr>
    </w:div>
    <w:div w:id="1482042269">
      <w:marLeft w:val="0"/>
      <w:marRight w:val="0"/>
      <w:marTop w:val="0"/>
      <w:marBottom w:val="0"/>
      <w:divBdr>
        <w:top w:val="none" w:sz="0" w:space="0" w:color="auto"/>
        <w:left w:val="none" w:sz="0" w:space="0" w:color="auto"/>
        <w:bottom w:val="none" w:sz="0" w:space="0" w:color="auto"/>
        <w:right w:val="none" w:sz="0" w:space="0" w:color="auto"/>
      </w:divBdr>
    </w:div>
    <w:div w:id="1482042270">
      <w:marLeft w:val="0"/>
      <w:marRight w:val="0"/>
      <w:marTop w:val="0"/>
      <w:marBottom w:val="0"/>
      <w:divBdr>
        <w:top w:val="none" w:sz="0" w:space="0" w:color="auto"/>
        <w:left w:val="none" w:sz="0" w:space="0" w:color="auto"/>
        <w:bottom w:val="none" w:sz="0" w:space="0" w:color="auto"/>
        <w:right w:val="none" w:sz="0" w:space="0" w:color="auto"/>
      </w:divBdr>
    </w:div>
    <w:div w:id="1482042271">
      <w:marLeft w:val="0"/>
      <w:marRight w:val="0"/>
      <w:marTop w:val="0"/>
      <w:marBottom w:val="0"/>
      <w:divBdr>
        <w:top w:val="none" w:sz="0" w:space="0" w:color="auto"/>
        <w:left w:val="none" w:sz="0" w:space="0" w:color="auto"/>
        <w:bottom w:val="none" w:sz="0" w:space="0" w:color="auto"/>
        <w:right w:val="none" w:sz="0" w:space="0" w:color="auto"/>
      </w:divBdr>
    </w:div>
    <w:div w:id="1482042272">
      <w:marLeft w:val="0"/>
      <w:marRight w:val="0"/>
      <w:marTop w:val="0"/>
      <w:marBottom w:val="0"/>
      <w:divBdr>
        <w:top w:val="none" w:sz="0" w:space="0" w:color="auto"/>
        <w:left w:val="none" w:sz="0" w:space="0" w:color="auto"/>
        <w:bottom w:val="none" w:sz="0" w:space="0" w:color="auto"/>
        <w:right w:val="none" w:sz="0" w:space="0" w:color="auto"/>
      </w:divBdr>
    </w:div>
    <w:div w:id="1482042273">
      <w:marLeft w:val="0"/>
      <w:marRight w:val="0"/>
      <w:marTop w:val="0"/>
      <w:marBottom w:val="0"/>
      <w:divBdr>
        <w:top w:val="none" w:sz="0" w:space="0" w:color="auto"/>
        <w:left w:val="none" w:sz="0" w:space="0" w:color="auto"/>
        <w:bottom w:val="none" w:sz="0" w:space="0" w:color="auto"/>
        <w:right w:val="none" w:sz="0" w:space="0" w:color="auto"/>
      </w:divBdr>
    </w:div>
    <w:div w:id="1482042274">
      <w:marLeft w:val="0"/>
      <w:marRight w:val="0"/>
      <w:marTop w:val="0"/>
      <w:marBottom w:val="0"/>
      <w:divBdr>
        <w:top w:val="none" w:sz="0" w:space="0" w:color="auto"/>
        <w:left w:val="none" w:sz="0" w:space="0" w:color="auto"/>
        <w:bottom w:val="none" w:sz="0" w:space="0" w:color="auto"/>
        <w:right w:val="none" w:sz="0" w:space="0" w:color="auto"/>
      </w:divBdr>
    </w:div>
    <w:div w:id="1482042275">
      <w:marLeft w:val="0"/>
      <w:marRight w:val="0"/>
      <w:marTop w:val="0"/>
      <w:marBottom w:val="0"/>
      <w:divBdr>
        <w:top w:val="none" w:sz="0" w:space="0" w:color="auto"/>
        <w:left w:val="none" w:sz="0" w:space="0" w:color="auto"/>
        <w:bottom w:val="none" w:sz="0" w:space="0" w:color="auto"/>
        <w:right w:val="none" w:sz="0" w:space="0" w:color="auto"/>
      </w:divBdr>
    </w:div>
    <w:div w:id="1482042276">
      <w:marLeft w:val="0"/>
      <w:marRight w:val="0"/>
      <w:marTop w:val="0"/>
      <w:marBottom w:val="0"/>
      <w:divBdr>
        <w:top w:val="none" w:sz="0" w:space="0" w:color="auto"/>
        <w:left w:val="none" w:sz="0" w:space="0" w:color="auto"/>
        <w:bottom w:val="none" w:sz="0" w:space="0" w:color="auto"/>
        <w:right w:val="none" w:sz="0" w:space="0" w:color="auto"/>
      </w:divBdr>
    </w:div>
    <w:div w:id="1482042277">
      <w:marLeft w:val="0"/>
      <w:marRight w:val="0"/>
      <w:marTop w:val="0"/>
      <w:marBottom w:val="0"/>
      <w:divBdr>
        <w:top w:val="none" w:sz="0" w:space="0" w:color="auto"/>
        <w:left w:val="none" w:sz="0" w:space="0" w:color="auto"/>
        <w:bottom w:val="none" w:sz="0" w:space="0" w:color="auto"/>
        <w:right w:val="none" w:sz="0" w:space="0" w:color="auto"/>
      </w:divBdr>
    </w:div>
    <w:div w:id="1482042278">
      <w:marLeft w:val="0"/>
      <w:marRight w:val="0"/>
      <w:marTop w:val="0"/>
      <w:marBottom w:val="0"/>
      <w:divBdr>
        <w:top w:val="none" w:sz="0" w:space="0" w:color="auto"/>
        <w:left w:val="none" w:sz="0" w:space="0" w:color="auto"/>
        <w:bottom w:val="none" w:sz="0" w:space="0" w:color="auto"/>
        <w:right w:val="none" w:sz="0" w:space="0" w:color="auto"/>
      </w:divBdr>
    </w:div>
    <w:div w:id="1482042279">
      <w:marLeft w:val="0"/>
      <w:marRight w:val="0"/>
      <w:marTop w:val="0"/>
      <w:marBottom w:val="0"/>
      <w:divBdr>
        <w:top w:val="none" w:sz="0" w:space="0" w:color="auto"/>
        <w:left w:val="none" w:sz="0" w:space="0" w:color="auto"/>
        <w:bottom w:val="none" w:sz="0" w:space="0" w:color="auto"/>
        <w:right w:val="none" w:sz="0" w:space="0" w:color="auto"/>
      </w:divBdr>
    </w:div>
    <w:div w:id="1482042280">
      <w:marLeft w:val="0"/>
      <w:marRight w:val="0"/>
      <w:marTop w:val="0"/>
      <w:marBottom w:val="0"/>
      <w:divBdr>
        <w:top w:val="none" w:sz="0" w:space="0" w:color="auto"/>
        <w:left w:val="none" w:sz="0" w:space="0" w:color="auto"/>
        <w:bottom w:val="none" w:sz="0" w:space="0" w:color="auto"/>
        <w:right w:val="none" w:sz="0" w:space="0" w:color="auto"/>
      </w:divBdr>
    </w:div>
    <w:div w:id="1482042281">
      <w:marLeft w:val="0"/>
      <w:marRight w:val="0"/>
      <w:marTop w:val="0"/>
      <w:marBottom w:val="0"/>
      <w:divBdr>
        <w:top w:val="none" w:sz="0" w:space="0" w:color="auto"/>
        <w:left w:val="none" w:sz="0" w:space="0" w:color="auto"/>
        <w:bottom w:val="none" w:sz="0" w:space="0" w:color="auto"/>
        <w:right w:val="none" w:sz="0" w:space="0" w:color="auto"/>
      </w:divBdr>
    </w:div>
    <w:div w:id="1482042282">
      <w:marLeft w:val="0"/>
      <w:marRight w:val="0"/>
      <w:marTop w:val="0"/>
      <w:marBottom w:val="0"/>
      <w:divBdr>
        <w:top w:val="none" w:sz="0" w:space="0" w:color="auto"/>
        <w:left w:val="none" w:sz="0" w:space="0" w:color="auto"/>
        <w:bottom w:val="none" w:sz="0" w:space="0" w:color="auto"/>
        <w:right w:val="none" w:sz="0" w:space="0" w:color="auto"/>
      </w:divBdr>
    </w:div>
    <w:div w:id="1482042283">
      <w:marLeft w:val="0"/>
      <w:marRight w:val="0"/>
      <w:marTop w:val="0"/>
      <w:marBottom w:val="0"/>
      <w:divBdr>
        <w:top w:val="none" w:sz="0" w:space="0" w:color="auto"/>
        <w:left w:val="none" w:sz="0" w:space="0" w:color="auto"/>
        <w:bottom w:val="none" w:sz="0" w:space="0" w:color="auto"/>
        <w:right w:val="none" w:sz="0" w:space="0" w:color="auto"/>
      </w:divBdr>
    </w:div>
    <w:div w:id="1482042284">
      <w:marLeft w:val="0"/>
      <w:marRight w:val="0"/>
      <w:marTop w:val="0"/>
      <w:marBottom w:val="0"/>
      <w:divBdr>
        <w:top w:val="none" w:sz="0" w:space="0" w:color="auto"/>
        <w:left w:val="none" w:sz="0" w:space="0" w:color="auto"/>
        <w:bottom w:val="none" w:sz="0" w:space="0" w:color="auto"/>
        <w:right w:val="none" w:sz="0" w:space="0" w:color="auto"/>
      </w:divBdr>
    </w:div>
    <w:div w:id="1482042285">
      <w:marLeft w:val="0"/>
      <w:marRight w:val="0"/>
      <w:marTop w:val="0"/>
      <w:marBottom w:val="0"/>
      <w:divBdr>
        <w:top w:val="none" w:sz="0" w:space="0" w:color="auto"/>
        <w:left w:val="none" w:sz="0" w:space="0" w:color="auto"/>
        <w:bottom w:val="none" w:sz="0" w:space="0" w:color="auto"/>
        <w:right w:val="none" w:sz="0" w:space="0" w:color="auto"/>
      </w:divBdr>
    </w:div>
    <w:div w:id="1482042286">
      <w:marLeft w:val="0"/>
      <w:marRight w:val="0"/>
      <w:marTop w:val="0"/>
      <w:marBottom w:val="0"/>
      <w:divBdr>
        <w:top w:val="none" w:sz="0" w:space="0" w:color="auto"/>
        <w:left w:val="none" w:sz="0" w:space="0" w:color="auto"/>
        <w:bottom w:val="none" w:sz="0" w:space="0" w:color="auto"/>
        <w:right w:val="none" w:sz="0" w:space="0" w:color="auto"/>
      </w:divBdr>
    </w:div>
    <w:div w:id="1482042287">
      <w:marLeft w:val="0"/>
      <w:marRight w:val="0"/>
      <w:marTop w:val="0"/>
      <w:marBottom w:val="0"/>
      <w:divBdr>
        <w:top w:val="none" w:sz="0" w:space="0" w:color="auto"/>
        <w:left w:val="none" w:sz="0" w:space="0" w:color="auto"/>
        <w:bottom w:val="none" w:sz="0" w:space="0" w:color="auto"/>
        <w:right w:val="none" w:sz="0" w:space="0" w:color="auto"/>
      </w:divBdr>
    </w:div>
    <w:div w:id="1482042288">
      <w:marLeft w:val="0"/>
      <w:marRight w:val="0"/>
      <w:marTop w:val="0"/>
      <w:marBottom w:val="0"/>
      <w:divBdr>
        <w:top w:val="none" w:sz="0" w:space="0" w:color="auto"/>
        <w:left w:val="none" w:sz="0" w:space="0" w:color="auto"/>
        <w:bottom w:val="none" w:sz="0" w:space="0" w:color="auto"/>
        <w:right w:val="none" w:sz="0" w:space="0" w:color="auto"/>
      </w:divBdr>
    </w:div>
    <w:div w:id="1482042289">
      <w:marLeft w:val="0"/>
      <w:marRight w:val="0"/>
      <w:marTop w:val="0"/>
      <w:marBottom w:val="0"/>
      <w:divBdr>
        <w:top w:val="none" w:sz="0" w:space="0" w:color="auto"/>
        <w:left w:val="none" w:sz="0" w:space="0" w:color="auto"/>
        <w:bottom w:val="none" w:sz="0" w:space="0" w:color="auto"/>
        <w:right w:val="none" w:sz="0" w:space="0" w:color="auto"/>
      </w:divBdr>
    </w:div>
    <w:div w:id="1482042290">
      <w:marLeft w:val="0"/>
      <w:marRight w:val="0"/>
      <w:marTop w:val="0"/>
      <w:marBottom w:val="0"/>
      <w:divBdr>
        <w:top w:val="none" w:sz="0" w:space="0" w:color="auto"/>
        <w:left w:val="none" w:sz="0" w:space="0" w:color="auto"/>
        <w:bottom w:val="none" w:sz="0" w:space="0" w:color="auto"/>
        <w:right w:val="none" w:sz="0" w:space="0" w:color="auto"/>
      </w:divBdr>
    </w:div>
    <w:div w:id="1482042291">
      <w:marLeft w:val="0"/>
      <w:marRight w:val="0"/>
      <w:marTop w:val="0"/>
      <w:marBottom w:val="0"/>
      <w:divBdr>
        <w:top w:val="none" w:sz="0" w:space="0" w:color="auto"/>
        <w:left w:val="none" w:sz="0" w:space="0" w:color="auto"/>
        <w:bottom w:val="none" w:sz="0" w:space="0" w:color="auto"/>
        <w:right w:val="none" w:sz="0" w:space="0" w:color="auto"/>
      </w:divBdr>
    </w:div>
    <w:div w:id="1482042292">
      <w:marLeft w:val="0"/>
      <w:marRight w:val="0"/>
      <w:marTop w:val="0"/>
      <w:marBottom w:val="0"/>
      <w:divBdr>
        <w:top w:val="none" w:sz="0" w:space="0" w:color="auto"/>
        <w:left w:val="none" w:sz="0" w:space="0" w:color="auto"/>
        <w:bottom w:val="none" w:sz="0" w:space="0" w:color="auto"/>
        <w:right w:val="none" w:sz="0" w:space="0" w:color="auto"/>
      </w:divBdr>
    </w:div>
    <w:div w:id="1482042293">
      <w:marLeft w:val="0"/>
      <w:marRight w:val="0"/>
      <w:marTop w:val="0"/>
      <w:marBottom w:val="0"/>
      <w:divBdr>
        <w:top w:val="none" w:sz="0" w:space="0" w:color="auto"/>
        <w:left w:val="none" w:sz="0" w:space="0" w:color="auto"/>
        <w:bottom w:val="none" w:sz="0" w:space="0" w:color="auto"/>
        <w:right w:val="none" w:sz="0" w:space="0" w:color="auto"/>
      </w:divBdr>
    </w:div>
    <w:div w:id="1482042294">
      <w:marLeft w:val="0"/>
      <w:marRight w:val="0"/>
      <w:marTop w:val="0"/>
      <w:marBottom w:val="0"/>
      <w:divBdr>
        <w:top w:val="none" w:sz="0" w:space="0" w:color="auto"/>
        <w:left w:val="none" w:sz="0" w:space="0" w:color="auto"/>
        <w:bottom w:val="none" w:sz="0" w:space="0" w:color="auto"/>
        <w:right w:val="none" w:sz="0" w:space="0" w:color="auto"/>
      </w:divBdr>
    </w:div>
    <w:div w:id="1482042295">
      <w:marLeft w:val="0"/>
      <w:marRight w:val="0"/>
      <w:marTop w:val="0"/>
      <w:marBottom w:val="0"/>
      <w:divBdr>
        <w:top w:val="none" w:sz="0" w:space="0" w:color="auto"/>
        <w:left w:val="none" w:sz="0" w:space="0" w:color="auto"/>
        <w:bottom w:val="none" w:sz="0" w:space="0" w:color="auto"/>
        <w:right w:val="none" w:sz="0" w:space="0" w:color="auto"/>
      </w:divBdr>
    </w:div>
    <w:div w:id="1482042296">
      <w:marLeft w:val="0"/>
      <w:marRight w:val="0"/>
      <w:marTop w:val="0"/>
      <w:marBottom w:val="0"/>
      <w:divBdr>
        <w:top w:val="none" w:sz="0" w:space="0" w:color="auto"/>
        <w:left w:val="none" w:sz="0" w:space="0" w:color="auto"/>
        <w:bottom w:val="none" w:sz="0" w:space="0" w:color="auto"/>
        <w:right w:val="none" w:sz="0" w:space="0" w:color="auto"/>
      </w:divBdr>
    </w:div>
    <w:div w:id="1482042297">
      <w:marLeft w:val="0"/>
      <w:marRight w:val="0"/>
      <w:marTop w:val="0"/>
      <w:marBottom w:val="0"/>
      <w:divBdr>
        <w:top w:val="none" w:sz="0" w:space="0" w:color="auto"/>
        <w:left w:val="none" w:sz="0" w:space="0" w:color="auto"/>
        <w:bottom w:val="none" w:sz="0" w:space="0" w:color="auto"/>
        <w:right w:val="none" w:sz="0" w:space="0" w:color="auto"/>
      </w:divBdr>
    </w:div>
    <w:div w:id="1482042298">
      <w:marLeft w:val="0"/>
      <w:marRight w:val="0"/>
      <w:marTop w:val="0"/>
      <w:marBottom w:val="0"/>
      <w:divBdr>
        <w:top w:val="none" w:sz="0" w:space="0" w:color="auto"/>
        <w:left w:val="none" w:sz="0" w:space="0" w:color="auto"/>
        <w:bottom w:val="none" w:sz="0" w:space="0" w:color="auto"/>
        <w:right w:val="none" w:sz="0" w:space="0" w:color="auto"/>
      </w:divBdr>
    </w:div>
    <w:div w:id="1482042299">
      <w:marLeft w:val="0"/>
      <w:marRight w:val="0"/>
      <w:marTop w:val="0"/>
      <w:marBottom w:val="0"/>
      <w:divBdr>
        <w:top w:val="none" w:sz="0" w:space="0" w:color="auto"/>
        <w:left w:val="none" w:sz="0" w:space="0" w:color="auto"/>
        <w:bottom w:val="none" w:sz="0" w:space="0" w:color="auto"/>
        <w:right w:val="none" w:sz="0" w:space="0" w:color="auto"/>
      </w:divBdr>
    </w:div>
    <w:div w:id="1482042300">
      <w:marLeft w:val="0"/>
      <w:marRight w:val="0"/>
      <w:marTop w:val="0"/>
      <w:marBottom w:val="0"/>
      <w:divBdr>
        <w:top w:val="none" w:sz="0" w:space="0" w:color="auto"/>
        <w:left w:val="none" w:sz="0" w:space="0" w:color="auto"/>
        <w:bottom w:val="none" w:sz="0" w:space="0" w:color="auto"/>
        <w:right w:val="none" w:sz="0" w:space="0" w:color="auto"/>
      </w:divBdr>
    </w:div>
    <w:div w:id="1482042301">
      <w:marLeft w:val="0"/>
      <w:marRight w:val="0"/>
      <w:marTop w:val="0"/>
      <w:marBottom w:val="0"/>
      <w:divBdr>
        <w:top w:val="none" w:sz="0" w:space="0" w:color="auto"/>
        <w:left w:val="none" w:sz="0" w:space="0" w:color="auto"/>
        <w:bottom w:val="none" w:sz="0" w:space="0" w:color="auto"/>
        <w:right w:val="none" w:sz="0" w:space="0" w:color="auto"/>
      </w:divBdr>
    </w:div>
    <w:div w:id="1482042302">
      <w:marLeft w:val="0"/>
      <w:marRight w:val="0"/>
      <w:marTop w:val="0"/>
      <w:marBottom w:val="0"/>
      <w:divBdr>
        <w:top w:val="none" w:sz="0" w:space="0" w:color="auto"/>
        <w:left w:val="none" w:sz="0" w:space="0" w:color="auto"/>
        <w:bottom w:val="none" w:sz="0" w:space="0" w:color="auto"/>
        <w:right w:val="none" w:sz="0" w:space="0" w:color="auto"/>
      </w:divBdr>
    </w:div>
    <w:div w:id="1482042303">
      <w:marLeft w:val="0"/>
      <w:marRight w:val="0"/>
      <w:marTop w:val="0"/>
      <w:marBottom w:val="0"/>
      <w:divBdr>
        <w:top w:val="none" w:sz="0" w:space="0" w:color="auto"/>
        <w:left w:val="none" w:sz="0" w:space="0" w:color="auto"/>
        <w:bottom w:val="none" w:sz="0" w:space="0" w:color="auto"/>
        <w:right w:val="none" w:sz="0" w:space="0" w:color="auto"/>
      </w:divBdr>
    </w:div>
    <w:div w:id="1482042304">
      <w:marLeft w:val="0"/>
      <w:marRight w:val="0"/>
      <w:marTop w:val="0"/>
      <w:marBottom w:val="0"/>
      <w:divBdr>
        <w:top w:val="none" w:sz="0" w:space="0" w:color="auto"/>
        <w:left w:val="none" w:sz="0" w:space="0" w:color="auto"/>
        <w:bottom w:val="none" w:sz="0" w:space="0" w:color="auto"/>
        <w:right w:val="none" w:sz="0" w:space="0" w:color="auto"/>
      </w:divBdr>
    </w:div>
    <w:div w:id="1482042305">
      <w:marLeft w:val="0"/>
      <w:marRight w:val="0"/>
      <w:marTop w:val="0"/>
      <w:marBottom w:val="0"/>
      <w:divBdr>
        <w:top w:val="none" w:sz="0" w:space="0" w:color="auto"/>
        <w:left w:val="none" w:sz="0" w:space="0" w:color="auto"/>
        <w:bottom w:val="none" w:sz="0" w:space="0" w:color="auto"/>
        <w:right w:val="none" w:sz="0" w:space="0" w:color="auto"/>
      </w:divBdr>
    </w:div>
    <w:div w:id="1482042306">
      <w:marLeft w:val="0"/>
      <w:marRight w:val="0"/>
      <w:marTop w:val="0"/>
      <w:marBottom w:val="0"/>
      <w:divBdr>
        <w:top w:val="none" w:sz="0" w:space="0" w:color="auto"/>
        <w:left w:val="none" w:sz="0" w:space="0" w:color="auto"/>
        <w:bottom w:val="none" w:sz="0" w:space="0" w:color="auto"/>
        <w:right w:val="none" w:sz="0" w:space="0" w:color="auto"/>
      </w:divBdr>
    </w:div>
    <w:div w:id="1482042307">
      <w:marLeft w:val="0"/>
      <w:marRight w:val="0"/>
      <w:marTop w:val="0"/>
      <w:marBottom w:val="0"/>
      <w:divBdr>
        <w:top w:val="none" w:sz="0" w:space="0" w:color="auto"/>
        <w:left w:val="none" w:sz="0" w:space="0" w:color="auto"/>
        <w:bottom w:val="none" w:sz="0" w:space="0" w:color="auto"/>
        <w:right w:val="none" w:sz="0" w:space="0" w:color="auto"/>
      </w:divBdr>
    </w:div>
    <w:div w:id="1482042308">
      <w:marLeft w:val="0"/>
      <w:marRight w:val="0"/>
      <w:marTop w:val="0"/>
      <w:marBottom w:val="0"/>
      <w:divBdr>
        <w:top w:val="none" w:sz="0" w:space="0" w:color="auto"/>
        <w:left w:val="none" w:sz="0" w:space="0" w:color="auto"/>
        <w:bottom w:val="none" w:sz="0" w:space="0" w:color="auto"/>
        <w:right w:val="none" w:sz="0" w:space="0" w:color="auto"/>
      </w:divBdr>
    </w:div>
    <w:div w:id="1482042309">
      <w:marLeft w:val="0"/>
      <w:marRight w:val="0"/>
      <w:marTop w:val="0"/>
      <w:marBottom w:val="0"/>
      <w:divBdr>
        <w:top w:val="none" w:sz="0" w:space="0" w:color="auto"/>
        <w:left w:val="none" w:sz="0" w:space="0" w:color="auto"/>
        <w:bottom w:val="none" w:sz="0" w:space="0" w:color="auto"/>
        <w:right w:val="none" w:sz="0" w:space="0" w:color="auto"/>
      </w:divBdr>
    </w:div>
    <w:div w:id="1482042310">
      <w:marLeft w:val="0"/>
      <w:marRight w:val="0"/>
      <w:marTop w:val="0"/>
      <w:marBottom w:val="0"/>
      <w:divBdr>
        <w:top w:val="none" w:sz="0" w:space="0" w:color="auto"/>
        <w:left w:val="none" w:sz="0" w:space="0" w:color="auto"/>
        <w:bottom w:val="none" w:sz="0" w:space="0" w:color="auto"/>
        <w:right w:val="none" w:sz="0" w:space="0" w:color="auto"/>
      </w:divBdr>
    </w:div>
    <w:div w:id="1482042311">
      <w:marLeft w:val="0"/>
      <w:marRight w:val="0"/>
      <w:marTop w:val="0"/>
      <w:marBottom w:val="0"/>
      <w:divBdr>
        <w:top w:val="none" w:sz="0" w:space="0" w:color="auto"/>
        <w:left w:val="none" w:sz="0" w:space="0" w:color="auto"/>
        <w:bottom w:val="none" w:sz="0" w:space="0" w:color="auto"/>
        <w:right w:val="none" w:sz="0" w:space="0" w:color="auto"/>
      </w:divBdr>
    </w:div>
    <w:div w:id="1482042312">
      <w:marLeft w:val="0"/>
      <w:marRight w:val="0"/>
      <w:marTop w:val="0"/>
      <w:marBottom w:val="0"/>
      <w:divBdr>
        <w:top w:val="none" w:sz="0" w:space="0" w:color="auto"/>
        <w:left w:val="none" w:sz="0" w:space="0" w:color="auto"/>
        <w:bottom w:val="none" w:sz="0" w:space="0" w:color="auto"/>
        <w:right w:val="none" w:sz="0" w:space="0" w:color="auto"/>
      </w:divBdr>
    </w:div>
    <w:div w:id="1482042313">
      <w:marLeft w:val="0"/>
      <w:marRight w:val="0"/>
      <w:marTop w:val="0"/>
      <w:marBottom w:val="0"/>
      <w:divBdr>
        <w:top w:val="none" w:sz="0" w:space="0" w:color="auto"/>
        <w:left w:val="none" w:sz="0" w:space="0" w:color="auto"/>
        <w:bottom w:val="none" w:sz="0" w:space="0" w:color="auto"/>
        <w:right w:val="none" w:sz="0" w:space="0" w:color="auto"/>
      </w:divBdr>
    </w:div>
    <w:div w:id="1482042314">
      <w:marLeft w:val="0"/>
      <w:marRight w:val="0"/>
      <w:marTop w:val="0"/>
      <w:marBottom w:val="0"/>
      <w:divBdr>
        <w:top w:val="none" w:sz="0" w:space="0" w:color="auto"/>
        <w:left w:val="none" w:sz="0" w:space="0" w:color="auto"/>
        <w:bottom w:val="none" w:sz="0" w:space="0" w:color="auto"/>
        <w:right w:val="none" w:sz="0" w:space="0" w:color="auto"/>
      </w:divBdr>
    </w:div>
    <w:div w:id="1482042315">
      <w:marLeft w:val="0"/>
      <w:marRight w:val="0"/>
      <w:marTop w:val="0"/>
      <w:marBottom w:val="0"/>
      <w:divBdr>
        <w:top w:val="none" w:sz="0" w:space="0" w:color="auto"/>
        <w:left w:val="none" w:sz="0" w:space="0" w:color="auto"/>
        <w:bottom w:val="none" w:sz="0" w:space="0" w:color="auto"/>
        <w:right w:val="none" w:sz="0" w:space="0" w:color="auto"/>
      </w:divBdr>
    </w:div>
    <w:div w:id="1482042316">
      <w:marLeft w:val="0"/>
      <w:marRight w:val="0"/>
      <w:marTop w:val="0"/>
      <w:marBottom w:val="0"/>
      <w:divBdr>
        <w:top w:val="none" w:sz="0" w:space="0" w:color="auto"/>
        <w:left w:val="none" w:sz="0" w:space="0" w:color="auto"/>
        <w:bottom w:val="none" w:sz="0" w:space="0" w:color="auto"/>
        <w:right w:val="none" w:sz="0" w:space="0" w:color="auto"/>
      </w:divBdr>
    </w:div>
    <w:div w:id="1482042317">
      <w:marLeft w:val="0"/>
      <w:marRight w:val="0"/>
      <w:marTop w:val="0"/>
      <w:marBottom w:val="0"/>
      <w:divBdr>
        <w:top w:val="none" w:sz="0" w:space="0" w:color="auto"/>
        <w:left w:val="none" w:sz="0" w:space="0" w:color="auto"/>
        <w:bottom w:val="none" w:sz="0" w:space="0" w:color="auto"/>
        <w:right w:val="none" w:sz="0" w:space="0" w:color="auto"/>
      </w:divBdr>
    </w:div>
    <w:div w:id="1482042318">
      <w:marLeft w:val="0"/>
      <w:marRight w:val="0"/>
      <w:marTop w:val="0"/>
      <w:marBottom w:val="0"/>
      <w:divBdr>
        <w:top w:val="none" w:sz="0" w:space="0" w:color="auto"/>
        <w:left w:val="none" w:sz="0" w:space="0" w:color="auto"/>
        <w:bottom w:val="none" w:sz="0" w:space="0" w:color="auto"/>
        <w:right w:val="none" w:sz="0" w:space="0" w:color="auto"/>
      </w:divBdr>
    </w:div>
    <w:div w:id="1482042319">
      <w:marLeft w:val="0"/>
      <w:marRight w:val="0"/>
      <w:marTop w:val="0"/>
      <w:marBottom w:val="0"/>
      <w:divBdr>
        <w:top w:val="none" w:sz="0" w:space="0" w:color="auto"/>
        <w:left w:val="none" w:sz="0" w:space="0" w:color="auto"/>
        <w:bottom w:val="none" w:sz="0" w:space="0" w:color="auto"/>
        <w:right w:val="none" w:sz="0" w:space="0" w:color="auto"/>
      </w:divBdr>
    </w:div>
    <w:div w:id="1482042320">
      <w:marLeft w:val="0"/>
      <w:marRight w:val="0"/>
      <w:marTop w:val="0"/>
      <w:marBottom w:val="0"/>
      <w:divBdr>
        <w:top w:val="none" w:sz="0" w:space="0" w:color="auto"/>
        <w:left w:val="none" w:sz="0" w:space="0" w:color="auto"/>
        <w:bottom w:val="none" w:sz="0" w:space="0" w:color="auto"/>
        <w:right w:val="none" w:sz="0" w:space="0" w:color="auto"/>
      </w:divBdr>
    </w:div>
    <w:div w:id="1482042321">
      <w:marLeft w:val="0"/>
      <w:marRight w:val="0"/>
      <w:marTop w:val="0"/>
      <w:marBottom w:val="0"/>
      <w:divBdr>
        <w:top w:val="none" w:sz="0" w:space="0" w:color="auto"/>
        <w:left w:val="none" w:sz="0" w:space="0" w:color="auto"/>
        <w:bottom w:val="none" w:sz="0" w:space="0" w:color="auto"/>
        <w:right w:val="none" w:sz="0" w:space="0" w:color="auto"/>
      </w:divBdr>
    </w:div>
    <w:div w:id="1482042322">
      <w:marLeft w:val="0"/>
      <w:marRight w:val="0"/>
      <w:marTop w:val="0"/>
      <w:marBottom w:val="0"/>
      <w:divBdr>
        <w:top w:val="none" w:sz="0" w:space="0" w:color="auto"/>
        <w:left w:val="none" w:sz="0" w:space="0" w:color="auto"/>
        <w:bottom w:val="none" w:sz="0" w:space="0" w:color="auto"/>
        <w:right w:val="none" w:sz="0" w:space="0" w:color="auto"/>
      </w:divBdr>
    </w:div>
    <w:div w:id="1482042323">
      <w:marLeft w:val="0"/>
      <w:marRight w:val="0"/>
      <w:marTop w:val="0"/>
      <w:marBottom w:val="0"/>
      <w:divBdr>
        <w:top w:val="none" w:sz="0" w:space="0" w:color="auto"/>
        <w:left w:val="none" w:sz="0" w:space="0" w:color="auto"/>
        <w:bottom w:val="none" w:sz="0" w:space="0" w:color="auto"/>
        <w:right w:val="none" w:sz="0" w:space="0" w:color="auto"/>
      </w:divBdr>
    </w:div>
    <w:div w:id="1482042324">
      <w:marLeft w:val="0"/>
      <w:marRight w:val="0"/>
      <w:marTop w:val="0"/>
      <w:marBottom w:val="0"/>
      <w:divBdr>
        <w:top w:val="none" w:sz="0" w:space="0" w:color="auto"/>
        <w:left w:val="none" w:sz="0" w:space="0" w:color="auto"/>
        <w:bottom w:val="none" w:sz="0" w:space="0" w:color="auto"/>
        <w:right w:val="none" w:sz="0" w:space="0" w:color="auto"/>
      </w:divBdr>
    </w:div>
    <w:div w:id="1482042325">
      <w:marLeft w:val="0"/>
      <w:marRight w:val="0"/>
      <w:marTop w:val="0"/>
      <w:marBottom w:val="0"/>
      <w:divBdr>
        <w:top w:val="none" w:sz="0" w:space="0" w:color="auto"/>
        <w:left w:val="none" w:sz="0" w:space="0" w:color="auto"/>
        <w:bottom w:val="none" w:sz="0" w:space="0" w:color="auto"/>
        <w:right w:val="none" w:sz="0" w:space="0" w:color="auto"/>
      </w:divBdr>
    </w:div>
    <w:div w:id="1482042326">
      <w:marLeft w:val="0"/>
      <w:marRight w:val="0"/>
      <w:marTop w:val="0"/>
      <w:marBottom w:val="0"/>
      <w:divBdr>
        <w:top w:val="none" w:sz="0" w:space="0" w:color="auto"/>
        <w:left w:val="none" w:sz="0" w:space="0" w:color="auto"/>
        <w:bottom w:val="none" w:sz="0" w:space="0" w:color="auto"/>
        <w:right w:val="none" w:sz="0" w:space="0" w:color="auto"/>
      </w:divBdr>
    </w:div>
    <w:div w:id="1482042327">
      <w:marLeft w:val="0"/>
      <w:marRight w:val="0"/>
      <w:marTop w:val="0"/>
      <w:marBottom w:val="0"/>
      <w:divBdr>
        <w:top w:val="none" w:sz="0" w:space="0" w:color="auto"/>
        <w:left w:val="none" w:sz="0" w:space="0" w:color="auto"/>
        <w:bottom w:val="none" w:sz="0" w:space="0" w:color="auto"/>
        <w:right w:val="none" w:sz="0" w:space="0" w:color="auto"/>
      </w:divBdr>
    </w:div>
    <w:div w:id="1482042328">
      <w:marLeft w:val="0"/>
      <w:marRight w:val="0"/>
      <w:marTop w:val="0"/>
      <w:marBottom w:val="0"/>
      <w:divBdr>
        <w:top w:val="none" w:sz="0" w:space="0" w:color="auto"/>
        <w:left w:val="none" w:sz="0" w:space="0" w:color="auto"/>
        <w:bottom w:val="none" w:sz="0" w:space="0" w:color="auto"/>
        <w:right w:val="none" w:sz="0" w:space="0" w:color="auto"/>
      </w:divBdr>
    </w:div>
    <w:div w:id="1482042329">
      <w:marLeft w:val="0"/>
      <w:marRight w:val="0"/>
      <w:marTop w:val="0"/>
      <w:marBottom w:val="0"/>
      <w:divBdr>
        <w:top w:val="none" w:sz="0" w:space="0" w:color="auto"/>
        <w:left w:val="none" w:sz="0" w:space="0" w:color="auto"/>
        <w:bottom w:val="none" w:sz="0" w:space="0" w:color="auto"/>
        <w:right w:val="none" w:sz="0" w:space="0" w:color="auto"/>
      </w:divBdr>
    </w:div>
    <w:div w:id="1482042330">
      <w:marLeft w:val="0"/>
      <w:marRight w:val="0"/>
      <w:marTop w:val="0"/>
      <w:marBottom w:val="0"/>
      <w:divBdr>
        <w:top w:val="none" w:sz="0" w:space="0" w:color="auto"/>
        <w:left w:val="none" w:sz="0" w:space="0" w:color="auto"/>
        <w:bottom w:val="none" w:sz="0" w:space="0" w:color="auto"/>
        <w:right w:val="none" w:sz="0" w:space="0" w:color="auto"/>
      </w:divBdr>
    </w:div>
    <w:div w:id="1482042331">
      <w:marLeft w:val="0"/>
      <w:marRight w:val="0"/>
      <w:marTop w:val="0"/>
      <w:marBottom w:val="0"/>
      <w:divBdr>
        <w:top w:val="none" w:sz="0" w:space="0" w:color="auto"/>
        <w:left w:val="none" w:sz="0" w:space="0" w:color="auto"/>
        <w:bottom w:val="none" w:sz="0" w:space="0" w:color="auto"/>
        <w:right w:val="none" w:sz="0" w:space="0" w:color="auto"/>
      </w:divBdr>
    </w:div>
    <w:div w:id="1482042332">
      <w:marLeft w:val="0"/>
      <w:marRight w:val="0"/>
      <w:marTop w:val="0"/>
      <w:marBottom w:val="0"/>
      <w:divBdr>
        <w:top w:val="none" w:sz="0" w:space="0" w:color="auto"/>
        <w:left w:val="none" w:sz="0" w:space="0" w:color="auto"/>
        <w:bottom w:val="none" w:sz="0" w:space="0" w:color="auto"/>
        <w:right w:val="none" w:sz="0" w:space="0" w:color="auto"/>
      </w:divBdr>
    </w:div>
    <w:div w:id="1482042333">
      <w:marLeft w:val="0"/>
      <w:marRight w:val="0"/>
      <w:marTop w:val="0"/>
      <w:marBottom w:val="0"/>
      <w:divBdr>
        <w:top w:val="none" w:sz="0" w:space="0" w:color="auto"/>
        <w:left w:val="none" w:sz="0" w:space="0" w:color="auto"/>
        <w:bottom w:val="none" w:sz="0" w:space="0" w:color="auto"/>
        <w:right w:val="none" w:sz="0" w:space="0" w:color="auto"/>
      </w:divBdr>
    </w:div>
    <w:div w:id="1482042334">
      <w:marLeft w:val="0"/>
      <w:marRight w:val="0"/>
      <w:marTop w:val="0"/>
      <w:marBottom w:val="0"/>
      <w:divBdr>
        <w:top w:val="none" w:sz="0" w:space="0" w:color="auto"/>
        <w:left w:val="none" w:sz="0" w:space="0" w:color="auto"/>
        <w:bottom w:val="none" w:sz="0" w:space="0" w:color="auto"/>
        <w:right w:val="none" w:sz="0" w:space="0" w:color="auto"/>
      </w:divBdr>
    </w:div>
    <w:div w:id="1482042335">
      <w:marLeft w:val="0"/>
      <w:marRight w:val="0"/>
      <w:marTop w:val="0"/>
      <w:marBottom w:val="0"/>
      <w:divBdr>
        <w:top w:val="none" w:sz="0" w:space="0" w:color="auto"/>
        <w:left w:val="none" w:sz="0" w:space="0" w:color="auto"/>
        <w:bottom w:val="none" w:sz="0" w:space="0" w:color="auto"/>
        <w:right w:val="none" w:sz="0" w:space="0" w:color="auto"/>
      </w:divBdr>
    </w:div>
    <w:div w:id="1482042336">
      <w:marLeft w:val="0"/>
      <w:marRight w:val="0"/>
      <w:marTop w:val="0"/>
      <w:marBottom w:val="0"/>
      <w:divBdr>
        <w:top w:val="none" w:sz="0" w:space="0" w:color="auto"/>
        <w:left w:val="none" w:sz="0" w:space="0" w:color="auto"/>
        <w:bottom w:val="none" w:sz="0" w:space="0" w:color="auto"/>
        <w:right w:val="none" w:sz="0" w:space="0" w:color="auto"/>
      </w:divBdr>
    </w:div>
    <w:div w:id="1482042337">
      <w:marLeft w:val="0"/>
      <w:marRight w:val="0"/>
      <w:marTop w:val="0"/>
      <w:marBottom w:val="0"/>
      <w:divBdr>
        <w:top w:val="none" w:sz="0" w:space="0" w:color="auto"/>
        <w:left w:val="none" w:sz="0" w:space="0" w:color="auto"/>
        <w:bottom w:val="none" w:sz="0" w:space="0" w:color="auto"/>
        <w:right w:val="none" w:sz="0" w:space="0" w:color="auto"/>
      </w:divBdr>
    </w:div>
    <w:div w:id="1482042338">
      <w:marLeft w:val="0"/>
      <w:marRight w:val="0"/>
      <w:marTop w:val="0"/>
      <w:marBottom w:val="0"/>
      <w:divBdr>
        <w:top w:val="none" w:sz="0" w:space="0" w:color="auto"/>
        <w:left w:val="none" w:sz="0" w:space="0" w:color="auto"/>
        <w:bottom w:val="none" w:sz="0" w:space="0" w:color="auto"/>
        <w:right w:val="none" w:sz="0" w:space="0" w:color="auto"/>
      </w:divBdr>
    </w:div>
    <w:div w:id="1482042339">
      <w:marLeft w:val="0"/>
      <w:marRight w:val="0"/>
      <w:marTop w:val="0"/>
      <w:marBottom w:val="0"/>
      <w:divBdr>
        <w:top w:val="none" w:sz="0" w:space="0" w:color="auto"/>
        <w:left w:val="none" w:sz="0" w:space="0" w:color="auto"/>
        <w:bottom w:val="none" w:sz="0" w:space="0" w:color="auto"/>
        <w:right w:val="none" w:sz="0" w:space="0" w:color="auto"/>
      </w:divBdr>
    </w:div>
    <w:div w:id="1482042340">
      <w:marLeft w:val="0"/>
      <w:marRight w:val="0"/>
      <w:marTop w:val="0"/>
      <w:marBottom w:val="0"/>
      <w:divBdr>
        <w:top w:val="none" w:sz="0" w:space="0" w:color="auto"/>
        <w:left w:val="none" w:sz="0" w:space="0" w:color="auto"/>
        <w:bottom w:val="none" w:sz="0" w:space="0" w:color="auto"/>
        <w:right w:val="none" w:sz="0" w:space="0" w:color="auto"/>
      </w:divBdr>
    </w:div>
    <w:div w:id="1482042341">
      <w:marLeft w:val="0"/>
      <w:marRight w:val="0"/>
      <w:marTop w:val="0"/>
      <w:marBottom w:val="0"/>
      <w:divBdr>
        <w:top w:val="none" w:sz="0" w:space="0" w:color="auto"/>
        <w:left w:val="none" w:sz="0" w:space="0" w:color="auto"/>
        <w:bottom w:val="none" w:sz="0" w:space="0" w:color="auto"/>
        <w:right w:val="none" w:sz="0" w:space="0" w:color="auto"/>
      </w:divBdr>
    </w:div>
    <w:div w:id="1482042342">
      <w:marLeft w:val="0"/>
      <w:marRight w:val="0"/>
      <w:marTop w:val="0"/>
      <w:marBottom w:val="0"/>
      <w:divBdr>
        <w:top w:val="none" w:sz="0" w:space="0" w:color="auto"/>
        <w:left w:val="none" w:sz="0" w:space="0" w:color="auto"/>
        <w:bottom w:val="none" w:sz="0" w:space="0" w:color="auto"/>
        <w:right w:val="none" w:sz="0" w:space="0" w:color="auto"/>
      </w:divBdr>
    </w:div>
    <w:div w:id="1482042343">
      <w:marLeft w:val="0"/>
      <w:marRight w:val="0"/>
      <w:marTop w:val="0"/>
      <w:marBottom w:val="0"/>
      <w:divBdr>
        <w:top w:val="none" w:sz="0" w:space="0" w:color="auto"/>
        <w:left w:val="none" w:sz="0" w:space="0" w:color="auto"/>
        <w:bottom w:val="none" w:sz="0" w:space="0" w:color="auto"/>
        <w:right w:val="none" w:sz="0" w:space="0" w:color="auto"/>
      </w:divBdr>
    </w:div>
    <w:div w:id="1482042344">
      <w:marLeft w:val="0"/>
      <w:marRight w:val="0"/>
      <w:marTop w:val="0"/>
      <w:marBottom w:val="0"/>
      <w:divBdr>
        <w:top w:val="none" w:sz="0" w:space="0" w:color="auto"/>
        <w:left w:val="none" w:sz="0" w:space="0" w:color="auto"/>
        <w:bottom w:val="none" w:sz="0" w:space="0" w:color="auto"/>
        <w:right w:val="none" w:sz="0" w:space="0" w:color="auto"/>
      </w:divBdr>
    </w:div>
    <w:div w:id="1482042345">
      <w:marLeft w:val="0"/>
      <w:marRight w:val="0"/>
      <w:marTop w:val="0"/>
      <w:marBottom w:val="0"/>
      <w:divBdr>
        <w:top w:val="none" w:sz="0" w:space="0" w:color="auto"/>
        <w:left w:val="none" w:sz="0" w:space="0" w:color="auto"/>
        <w:bottom w:val="none" w:sz="0" w:space="0" w:color="auto"/>
        <w:right w:val="none" w:sz="0" w:space="0" w:color="auto"/>
      </w:divBdr>
    </w:div>
    <w:div w:id="1482042346">
      <w:marLeft w:val="0"/>
      <w:marRight w:val="0"/>
      <w:marTop w:val="0"/>
      <w:marBottom w:val="0"/>
      <w:divBdr>
        <w:top w:val="none" w:sz="0" w:space="0" w:color="auto"/>
        <w:left w:val="none" w:sz="0" w:space="0" w:color="auto"/>
        <w:bottom w:val="none" w:sz="0" w:space="0" w:color="auto"/>
        <w:right w:val="none" w:sz="0" w:space="0" w:color="auto"/>
      </w:divBdr>
    </w:div>
    <w:div w:id="1482042347">
      <w:marLeft w:val="0"/>
      <w:marRight w:val="0"/>
      <w:marTop w:val="0"/>
      <w:marBottom w:val="0"/>
      <w:divBdr>
        <w:top w:val="none" w:sz="0" w:space="0" w:color="auto"/>
        <w:left w:val="none" w:sz="0" w:space="0" w:color="auto"/>
        <w:bottom w:val="none" w:sz="0" w:space="0" w:color="auto"/>
        <w:right w:val="none" w:sz="0" w:space="0" w:color="auto"/>
      </w:divBdr>
    </w:div>
    <w:div w:id="1482042348">
      <w:marLeft w:val="0"/>
      <w:marRight w:val="0"/>
      <w:marTop w:val="0"/>
      <w:marBottom w:val="0"/>
      <w:divBdr>
        <w:top w:val="none" w:sz="0" w:space="0" w:color="auto"/>
        <w:left w:val="none" w:sz="0" w:space="0" w:color="auto"/>
        <w:bottom w:val="none" w:sz="0" w:space="0" w:color="auto"/>
        <w:right w:val="none" w:sz="0" w:space="0" w:color="auto"/>
      </w:divBdr>
    </w:div>
    <w:div w:id="1482042349">
      <w:marLeft w:val="0"/>
      <w:marRight w:val="0"/>
      <w:marTop w:val="0"/>
      <w:marBottom w:val="0"/>
      <w:divBdr>
        <w:top w:val="none" w:sz="0" w:space="0" w:color="auto"/>
        <w:left w:val="none" w:sz="0" w:space="0" w:color="auto"/>
        <w:bottom w:val="none" w:sz="0" w:space="0" w:color="auto"/>
        <w:right w:val="none" w:sz="0" w:space="0" w:color="auto"/>
      </w:divBdr>
    </w:div>
    <w:div w:id="1482042350">
      <w:marLeft w:val="0"/>
      <w:marRight w:val="0"/>
      <w:marTop w:val="0"/>
      <w:marBottom w:val="0"/>
      <w:divBdr>
        <w:top w:val="none" w:sz="0" w:space="0" w:color="auto"/>
        <w:left w:val="none" w:sz="0" w:space="0" w:color="auto"/>
        <w:bottom w:val="none" w:sz="0" w:space="0" w:color="auto"/>
        <w:right w:val="none" w:sz="0" w:space="0" w:color="auto"/>
      </w:divBdr>
    </w:div>
    <w:div w:id="1482042351">
      <w:marLeft w:val="0"/>
      <w:marRight w:val="0"/>
      <w:marTop w:val="0"/>
      <w:marBottom w:val="0"/>
      <w:divBdr>
        <w:top w:val="none" w:sz="0" w:space="0" w:color="auto"/>
        <w:left w:val="none" w:sz="0" w:space="0" w:color="auto"/>
        <w:bottom w:val="none" w:sz="0" w:space="0" w:color="auto"/>
        <w:right w:val="none" w:sz="0" w:space="0" w:color="auto"/>
      </w:divBdr>
    </w:div>
    <w:div w:id="1482042352">
      <w:marLeft w:val="0"/>
      <w:marRight w:val="0"/>
      <w:marTop w:val="0"/>
      <w:marBottom w:val="0"/>
      <w:divBdr>
        <w:top w:val="none" w:sz="0" w:space="0" w:color="auto"/>
        <w:left w:val="none" w:sz="0" w:space="0" w:color="auto"/>
        <w:bottom w:val="none" w:sz="0" w:space="0" w:color="auto"/>
        <w:right w:val="none" w:sz="0" w:space="0" w:color="auto"/>
      </w:divBdr>
    </w:div>
    <w:div w:id="1482042353">
      <w:marLeft w:val="0"/>
      <w:marRight w:val="0"/>
      <w:marTop w:val="0"/>
      <w:marBottom w:val="0"/>
      <w:divBdr>
        <w:top w:val="none" w:sz="0" w:space="0" w:color="auto"/>
        <w:left w:val="none" w:sz="0" w:space="0" w:color="auto"/>
        <w:bottom w:val="none" w:sz="0" w:space="0" w:color="auto"/>
        <w:right w:val="none" w:sz="0" w:space="0" w:color="auto"/>
      </w:divBdr>
    </w:div>
    <w:div w:id="1482042354">
      <w:marLeft w:val="0"/>
      <w:marRight w:val="0"/>
      <w:marTop w:val="0"/>
      <w:marBottom w:val="0"/>
      <w:divBdr>
        <w:top w:val="none" w:sz="0" w:space="0" w:color="auto"/>
        <w:left w:val="none" w:sz="0" w:space="0" w:color="auto"/>
        <w:bottom w:val="none" w:sz="0" w:space="0" w:color="auto"/>
        <w:right w:val="none" w:sz="0" w:space="0" w:color="auto"/>
      </w:divBdr>
    </w:div>
    <w:div w:id="1482042355">
      <w:marLeft w:val="0"/>
      <w:marRight w:val="0"/>
      <w:marTop w:val="0"/>
      <w:marBottom w:val="0"/>
      <w:divBdr>
        <w:top w:val="none" w:sz="0" w:space="0" w:color="auto"/>
        <w:left w:val="none" w:sz="0" w:space="0" w:color="auto"/>
        <w:bottom w:val="none" w:sz="0" w:space="0" w:color="auto"/>
        <w:right w:val="none" w:sz="0" w:space="0" w:color="auto"/>
      </w:divBdr>
    </w:div>
    <w:div w:id="1482042356">
      <w:marLeft w:val="0"/>
      <w:marRight w:val="0"/>
      <w:marTop w:val="0"/>
      <w:marBottom w:val="0"/>
      <w:divBdr>
        <w:top w:val="none" w:sz="0" w:space="0" w:color="auto"/>
        <w:left w:val="none" w:sz="0" w:space="0" w:color="auto"/>
        <w:bottom w:val="none" w:sz="0" w:space="0" w:color="auto"/>
        <w:right w:val="none" w:sz="0" w:space="0" w:color="auto"/>
      </w:divBdr>
    </w:div>
    <w:div w:id="1482042357">
      <w:marLeft w:val="0"/>
      <w:marRight w:val="0"/>
      <w:marTop w:val="0"/>
      <w:marBottom w:val="0"/>
      <w:divBdr>
        <w:top w:val="none" w:sz="0" w:space="0" w:color="auto"/>
        <w:left w:val="none" w:sz="0" w:space="0" w:color="auto"/>
        <w:bottom w:val="none" w:sz="0" w:space="0" w:color="auto"/>
        <w:right w:val="none" w:sz="0" w:space="0" w:color="auto"/>
      </w:divBdr>
    </w:div>
    <w:div w:id="1482042358">
      <w:marLeft w:val="0"/>
      <w:marRight w:val="0"/>
      <w:marTop w:val="0"/>
      <w:marBottom w:val="0"/>
      <w:divBdr>
        <w:top w:val="none" w:sz="0" w:space="0" w:color="auto"/>
        <w:left w:val="none" w:sz="0" w:space="0" w:color="auto"/>
        <w:bottom w:val="none" w:sz="0" w:space="0" w:color="auto"/>
        <w:right w:val="none" w:sz="0" w:space="0" w:color="auto"/>
      </w:divBdr>
    </w:div>
    <w:div w:id="1482042359">
      <w:marLeft w:val="0"/>
      <w:marRight w:val="0"/>
      <w:marTop w:val="0"/>
      <w:marBottom w:val="0"/>
      <w:divBdr>
        <w:top w:val="none" w:sz="0" w:space="0" w:color="auto"/>
        <w:left w:val="none" w:sz="0" w:space="0" w:color="auto"/>
        <w:bottom w:val="none" w:sz="0" w:space="0" w:color="auto"/>
        <w:right w:val="none" w:sz="0" w:space="0" w:color="auto"/>
      </w:divBdr>
    </w:div>
    <w:div w:id="1482042360">
      <w:marLeft w:val="0"/>
      <w:marRight w:val="0"/>
      <w:marTop w:val="0"/>
      <w:marBottom w:val="0"/>
      <w:divBdr>
        <w:top w:val="none" w:sz="0" w:space="0" w:color="auto"/>
        <w:left w:val="none" w:sz="0" w:space="0" w:color="auto"/>
        <w:bottom w:val="none" w:sz="0" w:space="0" w:color="auto"/>
        <w:right w:val="none" w:sz="0" w:space="0" w:color="auto"/>
      </w:divBdr>
    </w:div>
    <w:div w:id="1482042361">
      <w:marLeft w:val="0"/>
      <w:marRight w:val="0"/>
      <w:marTop w:val="0"/>
      <w:marBottom w:val="0"/>
      <w:divBdr>
        <w:top w:val="none" w:sz="0" w:space="0" w:color="auto"/>
        <w:left w:val="none" w:sz="0" w:space="0" w:color="auto"/>
        <w:bottom w:val="none" w:sz="0" w:space="0" w:color="auto"/>
        <w:right w:val="none" w:sz="0" w:space="0" w:color="auto"/>
      </w:divBdr>
    </w:div>
    <w:div w:id="1482042362">
      <w:marLeft w:val="0"/>
      <w:marRight w:val="0"/>
      <w:marTop w:val="0"/>
      <w:marBottom w:val="0"/>
      <w:divBdr>
        <w:top w:val="none" w:sz="0" w:space="0" w:color="auto"/>
        <w:left w:val="none" w:sz="0" w:space="0" w:color="auto"/>
        <w:bottom w:val="none" w:sz="0" w:space="0" w:color="auto"/>
        <w:right w:val="none" w:sz="0" w:space="0" w:color="auto"/>
      </w:divBdr>
    </w:div>
    <w:div w:id="1482042363">
      <w:marLeft w:val="0"/>
      <w:marRight w:val="0"/>
      <w:marTop w:val="0"/>
      <w:marBottom w:val="0"/>
      <w:divBdr>
        <w:top w:val="none" w:sz="0" w:space="0" w:color="auto"/>
        <w:left w:val="none" w:sz="0" w:space="0" w:color="auto"/>
        <w:bottom w:val="none" w:sz="0" w:space="0" w:color="auto"/>
        <w:right w:val="none" w:sz="0" w:space="0" w:color="auto"/>
      </w:divBdr>
    </w:div>
    <w:div w:id="1482042364">
      <w:marLeft w:val="0"/>
      <w:marRight w:val="0"/>
      <w:marTop w:val="0"/>
      <w:marBottom w:val="0"/>
      <w:divBdr>
        <w:top w:val="none" w:sz="0" w:space="0" w:color="auto"/>
        <w:left w:val="none" w:sz="0" w:space="0" w:color="auto"/>
        <w:bottom w:val="none" w:sz="0" w:space="0" w:color="auto"/>
        <w:right w:val="none" w:sz="0" w:space="0" w:color="auto"/>
      </w:divBdr>
    </w:div>
    <w:div w:id="1482042365">
      <w:marLeft w:val="0"/>
      <w:marRight w:val="0"/>
      <w:marTop w:val="0"/>
      <w:marBottom w:val="0"/>
      <w:divBdr>
        <w:top w:val="none" w:sz="0" w:space="0" w:color="auto"/>
        <w:left w:val="none" w:sz="0" w:space="0" w:color="auto"/>
        <w:bottom w:val="none" w:sz="0" w:space="0" w:color="auto"/>
        <w:right w:val="none" w:sz="0" w:space="0" w:color="auto"/>
      </w:divBdr>
    </w:div>
    <w:div w:id="1482042366">
      <w:marLeft w:val="0"/>
      <w:marRight w:val="0"/>
      <w:marTop w:val="0"/>
      <w:marBottom w:val="0"/>
      <w:divBdr>
        <w:top w:val="none" w:sz="0" w:space="0" w:color="auto"/>
        <w:left w:val="none" w:sz="0" w:space="0" w:color="auto"/>
        <w:bottom w:val="none" w:sz="0" w:space="0" w:color="auto"/>
        <w:right w:val="none" w:sz="0" w:space="0" w:color="auto"/>
      </w:divBdr>
    </w:div>
    <w:div w:id="1482042367">
      <w:marLeft w:val="0"/>
      <w:marRight w:val="0"/>
      <w:marTop w:val="0"/>
      <w:marBottom w:val="0"/>
      <w:divBdr>
        <w:top w:val="none" w:sz="0" w:space="0" w:color="auto"/>
        <w:left w:val="none" w:sz="0" w:space="0" w:color="auto"/>
        <w:bottom w:val="none" w:sz="0" w:space="0" w:color="auto"/>
        <w:right w:val="none" w:sz="0" w:space="0" w:color="auto"/>
      </w:divBdr>
    </w:div>
    <w:div w:id="1482042368">
      <w:marLeft w:val="0"/>
      <w:marRight w:val="0"/>
      <w:marTop w:val="0"/>
      <w:marBottom w:val="0"/>
      <w:divBdr>
        <w:top w:val="none" w:sz="0" w:space="0" w:color="auto"/>
        <w:left w:val="none" w:sz="0" w:space="0" w:color="auto"/>
        <w:bottom w:val="none" w:sz="0" w:space="0" w:color="auto"/>
        <w:right w:val="none" w:sz="0" w:space="0" w:color="auto"/>
      </w:divBdr>
    </w:div>
    <w:div w:id="1482042369">
      <w:marLeft w:val="0"/>
      <w:marRight w:val="0"/>
      <w:marTop w:val="0"/>
      <w:marBottom w:val="0"/>
      <w:divBdr>
        <w:top w:val="none" w:sz="0" w:space="0" w:color="auto"/>
        <w:left w:val="none" w:sz="0" w:space="0" w:color="auto"/>
        <w:bottom w:val="none" w:sz="0" w:space="0" w:color="auto"/>
        <w:right w:val="none" w:sz="0" w:space="0" w:color="auto"/>
      </w:divBdr>
    </w:div>
    <w:div w:id="1482042370">
      <w:marLeft w:val="0"/>
      <w:marRight w:val="0"/>
      <w:marTop w:val="0"/>
      <w:marBottom w:val="0"/>
      <w:divBdr>
        <w:top w:val="none" w:sz="0" w:space="0" w:color="auto"/>
        <w:left w:val="none" w:sz="0" w:space="0" w:color="auto"/>
        <w:bottom w:val="none" w:sz="0" w:space="0" w:color="auto"/>
        <w:right w:val="none" w:sz="0" w:space="0" w:color="auto"/>
      </w:divBdr>
    </w:div>
    <w:div w:id="1482042371">
      <w:marLeft w:val="0"/>
      <w:marRight w:val="0"/>
      <w:marTop w:val="0"/>
      <w:marBottom w:val="0"/>
      <w:divBdr>
        <w:top w:val="none" w:sz="0" w:space="0" w:color="auto"/>
        <w:left w:val="none" w:sz="0" w:space="0" w:color="auto"/>
        <w:bottom w:val="none" w:sz="0" w:space="0" w:color="auto"/>
        <w:right w:val="none" w:sz="0" w:space="0" w:color="auto"/>
      </w:divBdr>
    </w:div>
    <w:div w:id="1482042372">
      <w:marLeft w:val="0"/>
      <w:marRight w:val="0"/>
      <w:marTop w:val="0"/>
      <w:marBottom w:val="0"/>
      <w:divBdr>
        <w:top w:val="none" w:sz="0" w:space="0" w:color="auto"/>
        <w:left w:val="none" w:sz="0" w:space="0" w:color="auto"/>
        <w:bottom w:val="none" w:sz="0" w:space="0" w:color="auto"/>
        <w:right w:val="none" w:sz="0" w:space="0" w:color="auto"/>
      </w:divBdr>
    </w:div>
    <w:div w:id="1482042373">
      <w:marLeft w:val="0"/>
      <w:marRight w:val="0"/>
      <w:marTop w:val="0"/>
      <w:marBottom w:val="0"/>
      <w:divBdr>
        <w:top w:val="none" w:sz="0" w:space="0" w:color="auto"/>
        <w:left w:val="none" w:sz="0" w:space="0" w:color="auto"/>
        <w:bottom w:val="none" w:sz="0" w:space="0" w:color="auto"/>
        <w:right w:val="none" w:sz="0" w:space="0" w:color="auto"/>
      </w:divBdr>
    </w:div>
    <w:div w:id="1482042374">
      <w:marLeft w:val="0"/>
      <w:marRight w:val="0"/>
      <w:marTop w:val="0"/>
      <w:marBottom w:val="0"/>
      <w:divBdr>
        <w:top w:val="none" w:sz="0" w:space="0" w:color="auto"/>
        <w:left w:val="none" w:sz="0" w:space="0" w:color="auto"/>
        <w:bottom w:val="none" w:sz="0" w:space="0" w:color="auto"/>
        <w:right w:val="none" w:sz="0" w:space="0" w:color="auto"/>
      </w:divBdr>
    </w:div>
    <w:div w:id="1482042375">
      <w:marLeft w:val="0"/>
      <w:marRight w:val="0"/>
      <w:marTop w:val="0"/>
      <w:marBottom w:val="0"/>
      <w:divBdr>
        <w:top w:val="none" w:sz="0" w:space="0" w:color="auto"/>
        <w:left w:val="none" w:sz="0" w:space="0" w:color="auto"/>
        <w:bottom w:val="none" w:sz="0" w:space="0" w:color="auto"/>
        <w:right w:val="none" w:sz="0" w:space="0" w:color="auto"/>
      </w:divBdr>
    </w:div>
    <w:div w:id="1482042376">
      <w:marLeft w:val="0"/>
      <w:marRight w:val="0"/>
      <w:marTop w:val="0"/>
      <w:marBottom w:val="0"/>
      <w:divBdr>
        <w:top w:val="none" w:sz="0" w:space="0" w:color="auto"/>
        <w:left w:val="none" w:sz="0" w:space="0" w:color="auto"/>
        <w:bottom w:val="none" w:sz="0" w:space="0" w:color="auto"/>
        <w:right w:val="none" w:sz="0" w:space="0" w:color="auto"/>
      </w:divBdr>
    </w:div>
    <w:div w:id="1482042377">
      <w:marLeft w:val="0"/>
      <w:marRight w:val="0"/>
      <w:marTop w:val="0"/>
      <w:marBottom w:val="0"/>
      <w:divBdr>
        <w:top w:val="none" w:sz="0" w:space="0" w:color="auto"/>
        <w:left w:val="none" w:sz="0" w:space="0" w:color="auto"/>
        <w:bottom w:val="none" w:sz="0" w:space="0" w:color="auto"/>
        <w:right w:val="none" w:sz="0" w:space="0" w:color="auto"/>
      </w:divBdr>
    </w:div>
    <w:div w:id="1482042378">
      <w:marLeft w:val="0"/>
      <w:marRight w:val="0"/>
      <w:marTop w:val="0"/>
      <w:marBottom w:val="0"/>
      <w:divBdr>
        <w:top w:val="none" w:sz="0" w:space="0" w:color="auto"/>
        <w:left w:val="none" w:sz="0" w:space="0" w:color="auto"/>
        <w:bottom w:val="none" w:sz="0" w:space="0" w:color="auto"/>
        <w:right w:val="none" w:sz="0" w:space="0" w:color="auto"/>
      </w:divBdr>
    </w:div>
    <w:div w:id="1482042379">
      <w:marLeft w:val="0"/>
      <w:marRight w:val="0"/>
      <w:marTop w:val="0"/>
      <w:marBottom w:val="0"/>
      <w:divBdr>
        <w:top w:val="none" w:sz="0" w:space="0" w:color="auto"/>
        <w:left w:val="none" w:sz="0" w:space="0" w:color="auto"/>
        <w:bottom w:val="none" w:sz="0" w:space="0" w:color="auto"/>
        <w:right w:val="none" w:sz="0" w:space="0" w:color="auto"/>
      </w:divBdr>
    </w:div>
    <w:div w:id="1482042380">
      <w:marLeft w:val="0"/>
      <w:marRight w:val="0"/>
      <w:marTop w:val="0"/>
      <w:marBottom w:val="0"/>
      <w:divBdr>
        <w:top w:val="none" w:sz="0" w:space="0" w:color="auto"/>
        <w:left w:val="none" w:sz="0" w:space="0" w:color="auto"/>
        <w:bottom w:val="none" w:sz="0" w:space="0" w:color="auto"/>
        <w:right w:val="none" w:sz="0" w:space="0" w:color="auto"/>
      </w:divBdr>
    </w:div>
    <w:div w:id="1482042381">
      <w:marLeft w:val="0"/>
      <w:marRight w:val="0"/>
      <w:marTop w:val="0"/>
      <w:marBottom w:val="0"/>
      <w:divBdr>
        <w:top w:val="none" w:sz="0" w:space="0" w:color="auto"/>
        <w:left w:val="none" w:sz="0" w:space="0" w:color="auto"/>
        <w:bottom w:val="none" w:sz="0" w:space="0" w:color="auto"/>
        <w:right w:val="none" w:sz="0" w:space="0" w:color="auto"/>
      </w:divBdr>
    </w:div>
    <w:div w:id="1482042382">
      <w:marLeft w:val="0"/>
      <w:marRight w:val="0"/>
      <w:marTop w:val="0"/>
      <w:marBottom w:val="0"/>
      <w:divBdr>
        <w:top w:val="none" w:sz="0" w:space="0" w:color="auto"/>
        <w:left w:val="none" w:sz="0" w:space="0" w:color="auto"/>
        <w:bottom w:val="none" w:sz="0" w:space="0" w:color="auto"/>
        <w:right w:val="none" w:sz="0" w:space="0" w:color="auto"/>
      </w:divBdr>
    </w:div>
    <w:div w:id="1482042383">
      <w:marLeft w:val="0"/>
      <w:marRight w:val="0"/>
      <w:marTop w:val="0"/>
      <w:marBottom w:val="0"/>
      <w:divBdr>
        <w:top w:val="none" w:sz="0" w:space="0" w:color="auto"/>
        <w:left w:val="none" w:sz="0" w:space="0" w:color="auto"/>
        <w:bottom w:val="none" w:sz="0" w:space="0" w:color="auto"/>
        <w:right w:val="none" w:sz="0" w:space="0" w:color="auto"/>
      </w:divBdr>
    </w:div>
    <w:div w:id="1482042384">
      <w:marLeft w:val="0"/>
      <w:marRight w:val="0"/>
      <w:marTop w:val="0"/>
      <w:marBottom w:val="0"/>
      <w:divBdr>
        <w:top w:val="none" w:sz="0" w:space="0" w:color="auto"/>
        <w:left w:val="none" w:sz="0" w:space="0" w:color="auto"/>
        <w:bottom w:val="none" w:sz="0" w:space="0" w:color="auto"/>
        <w:right w:val="none" w:sz="0" w:space="0" w:color="auto"/>
      </w:divBdr>
    </w:div>
    <w:div w:id="1482042385">
      <w:marLeft w:val="0"/>
      <w:marRight w:val="0"/>
      <w:marTop w:val="0"/>
      <w:marBottom w:val="0"/>
      <w:divBdr>
        <w:top w:val="none" w:sz="0" w:space="0" w:color="auto"/>
        <w:left w:val="none" w:sz="0" w:space="0" w:color="auto"/>
        <w:bottom w:val="none" w:sz="0" w:space="0" w:color="auto"/>
        <w:right w:val="none" w:sz="0" w:space="0" w:color="auto"/>
      </w:divBdr>
    </w:div>
    <w:div w:id="1482042386">
      <w:marLeft w:val="0"/>
      <w:marRight w:val="0"/>
      <w:marTop w:val="0"/>
      <w:marBottom w:val="0"/>
      <w:divBdr>
        <w:top w:val="none" w:sz="0" w:space="0" w:color="auto"/>
        <w:left w:val="none" w:sz="0" w:space="0" w:color="auto"/>
        <w:bottom w:val="none" w:sz="0" w:space="0" w:color="auto"/>
        <w:right w:val="none" w:sz="0" w:space="0" w:color="auto"/>
      </w:divBdr>
    </w:div>
    <w:div w:id="1482042387">
      <w:marLeft w:val="0"/>
      <w:marRight w:val="0"/>
      <w:marTop w:val="0"/>
      <w:marBottom w:val="0"/>
      <w:divBdr>
        <w:top w:val="none" w:sz="0" w:space="0" w:color="auto"/>
        <w:left w:val="none" w:sz="0" w:space="0" w:color="auto"/>
        <w:bottom w:val="none" w:sz="0" w:space="0" w:color="auto"/>
        <w:right w:val="none" w:sz="0" w:space="0" w:color="auto"/>
      </w:divBdr>
    </w:div>
    <w:div w:id="1482042388">
      <w:marLeft w:val="0"/>
      <w:marRight w:val="0"/>
      <w:marTop w:val="0"/>
      <w:marBottom w:val="0"/>
      <w:divBdr>
        <w:top w:val="none" w:sz="0" w:space="0" w:color="auto"/>
        <w:left w:val="none" w:sz="0" w:space="0" w:color="auto"/>
        <w:bottom w:val="none" w:sz="0" w:space="0" w:color="auto"/>
        <w:right w:val="none" w:sz="0" w:space="0" w:color="auto"/>
      </w:divBdr>
    </w:div>
    <w:div w:id="1482042389">
      <w:marLeft w:val="0"/>
      <w:marRight w:val="0"/>
      <w:marTop w:val="0"/>
      <w:marBottom w:val="0"/>
      <w:divBdr>
        <w:top w:val="none" w:sz="0" w:space="0" w:color="auto"/>
        <w:left w:val="none" w:sz="0" w:space="0" w:color="auto"/>
        <w:bottom w:val="none" w:sz="0" w:space="0" w:color="auto"/>
        <w:right w:val="none" w:sz="0" w:space="0" w:color="auto"/>
      </w:divBdr>
    </w:div>
    <w:div w:id="1482042390">
      <w:marLeft w:val="0"/>
      <w:marRight w:val="0"/>
      <w:marTop w:val="0"/>
      <w:marBottom w:val="0"/>
      <w:divBdr>
        <w:top w:val="none" w:sz="0" w:space="0" w:color="auto"/>
        <w:left w:val="none" w:sz="0" w:space="0" w:color="auto"/>
        <w:bottom w:val="none" w:sz="0" w:space="0" w:color="auto"/>
        <w:right w:val="none" w:sz="0" w:space="0" w:color="auto"/>
      </w:divBdr>
    </w:div>
    <w:div w:id="1482042391">
      <w:marLeft w:val="0"/>
      <w:marRight w:val="0"/>
      <w:marTop w:val="0"/>
      <w:marBottom w:val="0"/>
      <w:divBdr>
        <w:top w:val="none" w:sz="0" w:space="0" w:color="auto"/>
        <w:left w:val="none" w:sz="0" w:space="0" w:color="auto"/>
        <w:bottom w:val="none" w:sz="0" w:space="0" w:color="auto"/>
        <w:right w:val="none" w:sz="0" w:space="0" w:color="auto"/>
      </w:divBdr>
    </w:div>
    <w:div w:id="1482042392">
      <w:marLeft w:val="0"/>
      <w:marRight w:val="0"/>
      <w:marTop w:val="0"/>
      <w:marBottom w:val="0"/>
      <w:divBdr>
        <w:top w:val="none" w:sz="0" w:space="0" w:color="auto"/>
        <w:left w:val="none" w:sz="0" w:space="0" w:color="auto"/>
        <w:bottom w:val="none" w:sz="0" w:space="0" w:color="auto"/>
        <w:right w:val="none" w:sz="0" w:space="0" w:color="auto"/>
      </w:divBdr>
    </w:div>
    <w:div w:id="1482042393">
      <w:marLeft w:val="0"/>
      <w:marRight w:val="0"/>
      <w:marTop w:val="0"/>
      <w:marBottom w:val="0"/>
      <w:divBdr>
        <w:top w:val="none" w:sz="0" w:space="0" w:color="auto"/>
        <w:left w:val="none" w:sz="0" w:space="0" w:color="auto"/>
        <w:bottom w:val="none" w:sz="0" w:space="0" w:color="auto"/>
        <w:right w:val="none" w:sz="0" w:space="0" w:color="auto"/>
      </w:divBdr>
    </w:div>
    <w:div w:id="1482042394">
      <w:marLeft w:val="0"/>
      <w:marRight w:val="0"/>
      <w:marTop w:val="0"/>
      <w:marBottom w:val="0"/>
      <w:divBdr>
        <w:top w:val="none" w:sz="0" w:space="0" w:color="auto"/>
        <w:left w:val="none" w:sz="0" w:space="0" w:color="auto"/>
        <w:bottom w:val="none" w:sz="0" w:space="0" w:color="auto"/>
        <w:right w:val="none" w:sz="0" w:space="0" w:color="auto"/>
      </w:divBdr>
    </w:div>
    <w:div w:id="1482042395">
      <w:marLeft w:val="0"/>
      <w:marRight w:val="0"/>
      <w:marTop w:val="0"/>
      <w:marBottom w:val="0"/>
      <w:divBdr>
        <w:top w:val="none" w:sz="0" w:space="0" w:color="auto"/>
        <w:left w:val="none" w:sz="0" w:space="0" w:color="auto"/>
        <w:bottom w:val="none" w:sz="0" w:space="0" w:color="auto"/>
        <w:right w:val="none" w:sz="0" w:space="0" w:color="auto"/>
      </w:divBdr>
    </w:div>
    <w:div w:id="1482042396">
      <w:marLeft w:val="0"/>
      <w:marRight w:val="0"/>
      <w:marTop w:val="0"/>
      <w:marBottom w:val="0"/>
      <w:divBdr>
        <w:top w:val="none" w:sz="0" w:space="0" w:color="auto"/>
        <w:left w:val="none" w:sz="0" w:space="0" w:color="auto"/>
        <w:bottom w:val="none" w:sz="0" w:space="0" w:color="auto"/>
        <w:right w:val="none" w:sz="0" w:space="0" w:color="auto"/>
      </w:divBdr>
    </w:div>
    <w:div w:id="1482042397">
      <w:marLeft w:val="0"/>
      <w:marRight w:val="0"/>
      <w:marTop w:val="0"/>
      <w:marBottom w:val="0"/>
      <w:divBdr>
        <w:top w:val="none" w:sz="0" w:space="0" w:color="auto"/>
        <w:left w:val="none" w:sz="0" w:space="0" w:color="auto"/>
        <w:bottom w:val="none" w:sz="0" w:space="0" w:color="auto"/>
        <w:right w:val="none" w:sz="0" w:space="0" w:color="auto"/>
      </w:divBdr>
    </w:div>
    <w:div w:id="1482042398">
      <w:marLeft w:val="0"/>
      <w:marRight w:val="0"/>
      <w:marTop w:val="0"/>
      <w:marBottom w:val="0"/>
      <w:divBdr>
        <w:top w:val="none" w:sz="0" w:space="0" w:color="auto"/>
        <w:left w:val="none" w:sz="0" w:space="0" w:color="auto"/>
        <w:bottom w:val="none" w:sz="0" w:space="0" w:color="auto"/>
        <w:right w:val="none" w:sz="0" w:space="0" w:color="auto"/>
      </w:divBdr>
    </w:div>
    <w:div w:id="1482042399">
      <w:marLeft w:val="0"/>
      <w:marRight w:val="0"/>
      <w:marTop w:val="0"/>
      <w:marBottom w:val="0"/>
      <w:divBdr>
        <w:top w:val="none" w:sz="0" w:space="0" w:color="auto"/>
        <w:left w:val="none" w:sz="0" w:space="0" w:color="auto"/>
        <w:bottom w:val="none" w:sz="0" w:space="0" w:color="auto"/>
        <w:right w:val="none" w:sz="0" w:space="0" w:color="auto"/>
      </w:divBdr>
    </w:div>
    <w:div w:id="1482042400">
      <w:marLeft w:val="0"/>
      <w:marRight w:val="0"/>
      <w:marTop w:val="0"/>
      <w:marBottom w:val="0"/>
      <w:divBdr>
        <w:top w:val="none" w:sz="0" w:space="0" w:color="auto"/>
        <w:left w:val="none" w:sz="0" w:space="0" w:color="auto"/>
        <w:bottom w:val="none" w:sz="0" w:space="0" w:color="auto"/>
        <w:right w:val="none" w:sz="0" w:space="0" w:color="auto"/>
      </w:divBdr>
    </w:div>
    <w:div w:id="1482042401">
      <w:marLeft w:val="0"/>
      <w:marRight w:val="0"/>
      <w:marTop w:val="0"/>
      <w:marBottom w:val="0"/>
      <w:divBdr>
        <w:top w:val="none" w:sz="0" w:space="0" w:color="auto"/>
        <w:left w:val="none" w:sz="0" w:space="0" w:color="auto"/>
        <w:bottom w:val="none" w:sz="0" w:space="0" w:color="auto"/>
        <w:right w:val="none" w:sz="0" w:space="0" w:color="auto"/>
      </w:divBdr>
    </w:div>
    <w:div w:id="1482042402">
      <w:marLeft w:val="0"/>
      <w:marRight w:val="0"/>
      <w:marTop w:val="0"/>
      <w:marBottom w:val="0"/>
      <w:divBdr>
        <w:top w:val="none" w:sz="0" w:space="0" w:color="auto"/>
        <w:left w:val="none" w:sz="0" w:space="0" w:color="auto"/>
        <w:bottom w:val="none" w:sz="0" w:space="0" w:color="auto"/>
        <w:right w:val="none" w:sz="0" w:space="0" w:color="auto"/>
      </w:divBdr>
    </w:div>
    <w:div w:id="1482042403">
      <w:marLeft w:val="0"/>
      <w:marRight w:val="0"/>
      <w:marTop w:val="0"/>
      <w:marBottom w:val="0"/>
      <w:divBdr>
        <w:top w:val="none" w:sz="0" w:space="0" w:color="auto"/>
        <w:left w:val="none" w:sz="0" w:space="0" w:color="auto"/>
        <w:bottom w:val="none" w:sz="0" w:space="0" w:color="auto"/>
        <w:right w:val="none" w:sz="0" w:space="0" w:color="auto"/>
      </w:divBdr>
    </w:div>
    <w:div w:id="1482042404">
      <w:marLeft w:val="0"/>
      <w:marRight w:val="0"/>
      <w:marTop w:val="0"/>
      <w:marBottom w:val="0"/>
      <w:divBdr>
        <w:top w:val="none" w:sz="0" w:space="0" w:color="auto"/>
        <w:left w:val="none" w:sz="0" w:space="0" w:color="auto"/>
        <w:bottom w:val="none" w:sz="0" w:space="0" w:color="auto"/>
        <w:right w:val="none" w:sz="0" w:space="0" w:color="auto"/>
      </w:divBdr>
    </w:div>
    <w:div w:id="1482042405">
      <w:marLeft w:val="0"/>
      <w:marRight w:val="0"/>
      <w:marTop w:val="0"/>
      <w:marBottom w:val="0"/>
      <w:divBdr>
        <w:top w:val="none" w:sz="0" w:space="0" w:color="auto"/>
        <w:left w:val="none" w:sz="0" w:space="0" w:color="auto"/>
        <w:bottom w:val="none" w:sz="0" w:space="0" w:color="auto"/>
        <w:right w:val="none" w:sz="0" w:space="0" w:color="auto"/>
      </w:divBdr>
    </w:div>
    <w:div w:id="1482042406">
      <w:marLeft w:val="0"/>
      <w:marRight w:val="0"/>
      <w:marTop w:val="0"/>
      <w:marBottom w:val="0"/>
      <w:divBdr>
        <w:top w:val="none" w:sz="0" w:space="0" w:color="auto"/>
        <w:left w:val="none" w:sz="0" w:space="0" w:color="auto"/>
        <w:bottom w:val="none" w:sz="0" w:space="0" w:color="auto"/>
        <w:right w:val="none" w:sz="0" w:space="0" w:color="auto"/>
      </w:divBdr>
    </w:div>
    <w:div w:id="1482042407">
      <w:marLeft w:val="0"/>
      <w:marRight w:val="0"/>
      <w:marTop w:val="0"/>
      <w:marBottom w:val="0"/>
      <w:divBdr>
        <w:top w:val="none" w:sz="0" w:space="0" w:color="auto"/>
        <w:left w:val="none" w:sz="0" w:space="0" w:color="auto"/>
        <w:bottom w:val="none" w:sz="0" w:space="0" w:color="auto"/>
        <w:right w:val="none" w:sz="0" w:space="0" w:color="auto"/>
      </w:divBdr>
    </w:div>
    <w:div w:id="1482042408">
      <w:marLeft w:val="0"/>
      <w:marRight w:val="0"/>
      <w:marTop w:val="0"/>
      <w:marBottom w:val="0"/>
      <w:divBdr>
        <w:top w:val="none" w:sz="0" w:space="0" w:color="auto"/>
        <w:left w:val="none" w:sz="0" w:space="0" w:color="auto"/>
        <w:bottom w:val="none" w:sz="0" w:space="0" w:color="auto"/>
        <w:right w:val="none" w:sz="0" w:space="0" w:color="auto"/>
      </w:divBdr>
    </w:div>
    <w:div w:id="1482042409">
      <w:marLeft w:val="0"/>
      <w:marRight w:val="0"/>
      <w:marTop w:val="0"/>
      <w:marBottom w:val="0"/>
      <w:divBdr>
        <w:top w:val="none" w:sz="0" w:space="0" w:color="auto"/>
        <w:left w:val="none" w:sz="0" w:space="0" w:color="auto"/>
        <w:bottom w:val="none" w:sz="0" w:space="0" w:color="auto"/>
        <w:right w:val="none" w:sz="0" w:space="0" w:color="auto"/>
      </w:divBdr>
    </w:div>
    <w:div w:id="1482042410">
      <w:marLeft w:val="0"/>
      <w:marRight w:val="0"/>
      <w:marTop w:val="0"/>
      <w:marBottom w:val="0"/>
      <w:divBdr>
        <w:top w:val="none" w:sz="0" w:space="0" w:color="auto"/>
        <w:left w:val="none" w:sz="0" w:space="0" w:color="auto"/>
        <w:bottom w:val="none" w:sz="0" w:space="0" w:color="auto"/>
        <w:right w:val="none" w:sz="0" w:space="0" w:color="auto"/>
      </w:divBdr>
    </w:div>
    <w:div w:id="1482042411">
      <w:marLeft w:val="0"/>
      <w:marRight w:val="0"/>
      <w:marTop w:val="0"/>
      <w:marBottom w:val="0"/>
      <w:divBdr>
        <w:top w:val="none" w:sz="0" w:space="0" w:color="auto"/>
        <w:left w:val="none" w:sz="0" w:space="0" w:color="auto"/>
        <w:bottom w:val="none" w:sz="0" w:space="0" w:color="auto"/>
        <w:right w:val="none" w:sz="0" w:space="0" w:color="auto"/>
      </w:divBdr>
    </w:div>
    <w:div w:id="1482042412">
      <w:marLeft w:val="0"/>
      <w:marRight w:val="0"/>
      <w:marTop w:val="0"/>
      <w:marBottom w:val="0"/>
      <w:divBdr>
        <w:top w:val="none" w:sz="0" w:space="0" w:color="auto"/>
        <w:left w:val="none" w:sz="0" w:space="0" w:color="auto"/>
        <w:bottom w:val="none" w:sz="0" w:space="0" w:color="auto"/>
        <w:right w:val="none" w:sz="0" w:space="0" w:color="auto"/>
      </w:divBdr>
    </w:div>
    <w:div w:id="1482042413">
      <w:marLeft w:val="0"/>
      <w:marRight w:val="0"/>
      <w:marTop w:val="0"/>
      <w:marBottom w:val="0"/>
      <w:divBdr>
        <w:top w:val="none" w:sz="0" w:space="0" w:color="auto"/>
        <w:left w:val="none" w:sz="0" w:space="0" w:color="auto"/>
        <w:bottom w:val="none" w:sz="0" w:space="0" w:color="auto"/>
        <w:right w:val="none" w:sz="0" w:space="0" w:color="auto"/>
      </w:divBdr>
    </w:div>
    <w:div w:id="1482042414">
      <w:marLeft w:val="0"/>
      <w:marRight w:val="0"/>
      <w:marTop w:val="0"/>
      <w:marBottom w:val="0"/>
      <w:divBdr>
        <w:top w:val="none" w:sz="0" w:space="0" w:color="auto"/>
        <w:left w:val="none" w:sz="0" w:space="0" w:color="auto"/>
        <w:bottom w:val="none" w:sz="0" w:space="0" w:color="auto"/>
        <w:right w:val="none" w:sz="0" w:space="0" w:color="auto"/>
      </w:divBdr>
    </w:div>
    <w:div w:id="1482042415">
      <w:marLeft w:val="0"/>
      <w:marRight w:val="0"/>
      <w:marTop w:val="0"/>
      <w:marBottom w:val="0"/>
      <w:divBdr>
        <w:top w:val="none" w:sz="0" w:space="0" w:color="auto"/>
        <w:left w:val="none" w:sz="0" w:space="0" w:color="auto"/>
        <w:bottom w:val="none" w:sz="0" w:space="0" w:color="auto"/>
        <w:right w:val="none" w:sz="0" w:space="0" w:color="auto"/>
      </w:divBdr>
    </w:div>
    <w:div w:id="1482042416">
      <w:marLeft w:val="0"/>
      <w:marRight w:val="0"/>
      <w:marTop w:val="0"/>
      <w:marBottom w:val="0"/>
      <w:divBdr>
        <w:top w:val="none" w:sz="0" w:space="0" w:color="auto"/>
        <w:left w:val="none" w:sz="0" w:space="0" w:color="auto"/>
        <w:bottom w:val="none" w:sz="0" w:space="0" w:color="auto"/>
        <w:right w:val="none" w:sz="0" w:space="0" w:color="auto"/>
      </w:divBdr>
    </w:div>
    <w:div w:id="1482042417">
      <w:marLeft w:val="0"/>
      <w:marRight w:val="0"/>
      <w:marTop w:val="0"/>
      <w:marBottom w:val="0"/>
      <w:divBdr>
        <w:top w:val="none" w:sz="0" w:space="0" w:color="auto"/>
        <w:left w:val="none" w:sz="0" w:space="0" w:color="auto"/>
        <w:bottom w:val="none" w:sz="0" w:space="0" w:color="auto"/>
        <w:right w:val="none" w:sz="0" w:space="0" w:color="auto"/>
      </w:divBdr>
    </w:div>
    <w:div w:id="1482042418">
      <w:marLeft w:val="0"/>
      <w:marRight w:val="0"/>
      <w:marTop w:val="0"/>
      <w:marBottom w:val="0"/>
      <w:divBdr>
        <w:top w:val="none" w:sz="0" w:space="0" w:color="auto"/>
        <w:left w:val="none" w:sz="0" w:space="0" w:color="auto"/>
        <w:bottom w:val="none" w:sz="0" w:space="0" w:color="auto"/>
        <w:right w:val="none" w:sz="0" w:space="0" w:color="auto"/>
      </w:divBdr>
    </w:div>
    <w:div w:id="1482042419">
      <w:marLeft w:val="0"/>
      <w:marRight w:val="0"/>
      <w:marTop w:val="0"/>
      <w:marBottom w:val="0"/>
      <w:divBdr>
        <w:top w:val="none" w:sz="0" w:space="0" w:color="auto"/>
        <w:left w:val="none" w:sz="0" w:space="0" w:color="auto"/>
        <w:bottom w:val="none" w:sz="0" w:space="0" w:color="auto"/>
        <w:right w:val="none" w:sz="0" w:space="0" w:color="auto"/>
      </w:divBdr>
    </w:div>
    <w:div w:id="1482042420">
      <w:marLeft w:val="0"/>
      <w:marRight w:val="0"/>
      <w:marTop w:val="0"/>
      <w:marBottom w:val="0"/>
      <w:divBdr>
        <w:top w:val="none" w:sz="0" w:space="0" w:color="auto"/>
        <w:left w:val="none" w:sz="0" w:space="0" w:color="auto"/>
        <w:bottom w:val="none" w:sz="0" w:space="0" w:color="auto"/>
        <w:right w:val="none" w:sz="0" w:space="0" w:color="auto"/>
      </w:divBdr>
    </w:div>
    <w:div w:id="1482042421">
      <w:marLeft w:val="0"/>
      <w:marRight w:val="0"/>
      <w:marTop w:val="0"/>
      <w:marBottom w:val="0"/>
      <w:divBdr>
        <w:top w:val="none" w:sz="0" w:space="0" w:color="auto"/>
        <w:left w:val="none" w:sz="0" w:space="0" w:color="auto"/>
        <w:bottom w:val="none" w:sz="0" w:space="0" w:color="auto"/>
        <w:right w:val="none" w:sz="0" w:space="0" w:color="auto"/>
      </w:divBdr>
    </w:div>
    <w:div w:id="1482042422">
      <w:marLeft w:val="0"/>
      <w:marRight w:val="0"/>
      <w:marTop w:val="0"/>
      <w:marBottom w:val="0"/>
      <w:divBdr>
        <w:top w:val="none" w:sz="0" w:space="0" w:color="auto"/>
        <w:left w:val="none" w:sz="0" w:space="0" w:color="auto"/>
        <w:bottom w:val="none" w:sz="0" w:space="0" w:color="auto"/>
        <w:right w:val="none" w:sz="0" w:space="0" w:color="auto"/>
      </w:divBdr>
    </w:div>
    <w:div w:id="1482042423">
      <w:marLeft w:val="0"/>
      <w:marRight w:val="0"/>
      <w:marTop w:val="0"/>
      <w:marBottom w:val="0"/>
      <w:divBdr>
        <w:top w:val="none" w:sz="0" w:space="0" w:color="auto"/>
        <w:left w:val="none" w:sz="0" w:space="0" w:color="auto"/>
        <w:bottom w:val="none" w:sz="0" w:space="0" w:color="auto"/>
        <w:right w:val="none" w:sz="0" w:space="0" w:color="auto"/>
      </w:divBdr>
    </w:div>
    <w:div w:id="1482042424">
      <w:marLeft w:val="0"/>
      <w:marRight w:val="0"/>
      <w:marTop w:val="0"/>
      <w:marBottom w:val="0"/>
      <w:divBdr>
        <w:top w:val="none" w:sz="0" w:space="0" w:color="auto"/>
        <w:left w:val="none" w:sz="0" w:space="0" w:color="auto"/>
        <w:bottom w:val="none" w:sz="0" w:space="0" w:color="auto"/>
        <w:right w:val="none" w:sz="0" w:space="0" w:color="auto"/>
      </w:divBdr>
    </w:div>
    <w:div w:id="1482042425">
      <w:marLeft w:val="0"/>
      <w:marRight w:val="0"/>
      <w:marTop w:val="0"/>
      <w:marBottom w:val="0"/>
      <w:divBdr>
        <w:top w:val="none" w:sz="0" w:space="0" w:color="auto"/>
        <w:left w:val="none" w:sz="0" w:space="0" w:color="auto"/>
        <w:bottom w:val="none" w:sz="0" w:space="0" w:color="auto"/>
        <w:right w:val="none" w:sz="0" w:space="0" w:color="auto"/>
      </w:divBdr>
    </w:div>
    <w:div w:id="1482042426">
      <w:marLeft w:val="0"/>
      <w:marRight w:val="0"/>
      <w:marTop w:val="0"/>
      <w:marBottom w:val="0"/>
      <w:divBdr>
        <w:top w:val="none" w:sz="0" w:space="0" w:color="auto"/>
        <w:left w:val="none" w:sz="0" w:space="0" w:color="auto"/>
        <w:bottom w:val="none" w:sz="0" w:space="0" w:color="auto"/>
        <w:right w:val="none" w:sz="0" w:space="0" w:color="auto"/>
      </w:divBdr>
    </w:div>
    <w:div w:id="1482042427">
      <w:marLeft w:val="0"/>
      <w:marRight w:val="0"/>
      <w:marTop w:val="0"/>
      <w:marBottom w:val="0"/>
      <w:divBdr>
        <w:top w:val="none" w:sz="0" w:space="0" w:color="auto"/>
        <w:left w:val="none" w:sz="0" w:space="0" w:color="auto"/>
        <w:bottom w:val="none" w:sz="0" w:space="0" w:color="auto"/>
        <w:right w:val="none" w:sz="0" w:space="0" w:color="auto"/>
      </w:divBdr>
    </w:div>
    <w:div w:id="1482042428">
      <w:marLeft w:val="0"/>
      <w:marRight w:val="0"/>
      <w:marTop w:val="0"/>
      <w:marBottom w:val="0"/>
      <w:divBdr>
        <w:top w:val="none" w:sz="0" w:space="0" w:color="auto"/>
        <w:left w:val="none" w:sz="0" w:space="0" w:color="auto"/>
        <w:bottom w:val="none" w:sz="0" w:space="0" w:color="auto"/>
        <w:right w:val="none" w:sz="0" w:space="0" w:color="auto"/>
      </w:divBdr>
    </w:div>
    <w:div w:id="1482042429">
      <w:marLeft w:val="0"/>
      <w:marRight w:val="0"/>
      <w:marTop w:val="0"/>
      <w:marBottom w:val="0"/>
      <w:divBdr>
        <w:top w:val="none" w:sz="0" w:space="0" w:color="auto"/>
        <w:left w:val="none" w:sz="0" w:space="0" w:color="auto"/>
        <w:bottom w:val="none" w:sz="0" w:space="0" w:color="auto"/>
        <w:right w:val="none" w:sz="0" w:space="0" w:color="auto"/>
      </w:divBdr>
    </w:div>
    <w:div w:id="1482042430">
      <w:marLeft w:val="0"/>
      <w:marRight w:val="0"/>
      <w:marTop w:val="0"/>
      <w:marBottom w:val="0"/>
      <w:divBdr>
        <w:top w:val="none" w:sz="0" w:space="0" w:color="auto"/>
        <w:left w:val="none" w:sz="0" w:space="0" w:color="auto"/>
        <w:bottom w:val="none" w:sz="0" w:space="0" w:color="auto"/>
        <w:right w:val="none" w:sz="0" w:space="0" w:color="auto"/>
      </w:divBdr>
    </w:div>
    <w:div w:id="1482042431">
      <w:marLeft w:val="0"/>
      <w:marRight w:val="0"/>
      <w:marTop w:val="0"/>
      <w:marBottom w:val="0"/>
      <w:divBdr>
        <w:top w:val="none" w:sz="0" w:space="0" w:color="auto"/>
        <w:left w:val="none" w:sz="0" w:space="0" w:color="auto"/>
        <w:bottom w:val="none" w:sz="0" w:space="0" w:color="auto"/>
        <w:right w:val="none" w:sz="0" w:space="0" w:color="auto"/>
      </w:divBdr>
    </w:div>
    <w:div w:id="1482042432">
      <w:marLeft w:val="0"/>
      <w:marRight w:val="0"/>
      <w:marTop w:val="0"/>
      <w:marBottom w:val="0"/>
      <w:divBdr>
        <w:top w:val="none" w:sz="0" w:space="0" w:color="auto"/>
        <w:left w:val="none" w:sz="0" w:space="0" w:color="auto"/>
        <w:bottom w:val="none" w:sz="0" w:space="0" w:color="auto"/>
        <w:right w:val="none" w:sz="0" w:space="0" w:color="auto"/>
      </w:divBdr>
    </w:div>
    <w:div w:id="1482042433">
      <w:marLeft w:val="0"/>
      <w:marRight w:val="0"/>
      <w:marTop w:val="0"/>
      <w:marBottom w:val="0"/>
      <w:divBdr>
        <w:top w:val="none" w:sz="0" w:space="0" w:color="auto"/>
        <w:left w:val="none" w:sz="0" w:space="0" w:color="auto"/>
        <w:bottom w:val="none" w:sz="0" w:space="0" w:color="auto"/>
        <w:right w:val="none" w:sz="0" w:space="0" w:color="auto"/>
      </w:divBdr>
    </w:div>
    <w:div w:id="1482042434">
      <w:marLeft w:val="0"/>
      <w:marRight w:val="0"/>
      <w:marTop w:val="0"/>
      <w:marBottom w:val="0"/>
      <w:divBdr>
        <w:top w:val="none" w:sz="0" w:space="0" w:color="auto"/>
        <w:left w:val="none" w:sz="0" w:space="0" w:color="auto"/>
        <w:bottom w:val="none" w:sz="0" w:space="0" w:color="auto"/>
        <w:right w:val="none" w:sz="0" w:space="0" w:color="auto"/>
      </w:divBdr>
    </w:div>
    <w:div w:id="1482042435">
      <w:marLeft w:val="0"/>
      <w:marRight w:val="0"/>
      <w:marTop w:val="0"/>
      <w:marBottom w:val="0"/>
      <w:divBdr>
        <w:top w:val="none" w:sz="0" w:space="0" w:color="auto"/>
        <w:left w:val="none" w:sz="0" w:space="0" w:color="auto"/>
        <w:bottom w:val="none" w:sz="0" w:space="0" w:color="auto"/>
        <w:right w:val="none" w:sz="0" w:space="0" w:color="auto"/>
      </w:divBdr>
    </w:div>
    <w:div w:id="1482042436">
      <w:marLeft w:val="0"/>
      <w:marRight w:val="0"/>
      <w:marTop w:val="0"/>
      <w:marBottom w:val="0"/>
      <w:divBdr>
        <w:top w:val="none" w:sz="0" w:space="0" w:color="auto"/>
        <w:left w:val="none" w:sz="0" w:space="0" w:color="auto"/>
        <w:bottom w:val="none" w:sz="0" w:space="0" w:color="auto"/>
        <w:right w:val="none" w:sz="0" w:space="0" w:color="auto"/>
      </w:divBdr>
    </w:div>
    <w:div w:id="1482042437">
      <w:marLeft w:val="0"/>
      <w:marRight w:val="0"/>
      <w:marTop w:val="0"/>
      <w:marBottom w:val="0"/>
      <w:divBdr>
        <w:top w:val="none" w:sz="0" w:space="0" w:color="auto"/>
        <w:left w:val="none" w:sz="0" w:space="0" w:color="auto"/>
        <w:bottom w:val="none" w:sz="0" w:space="0" w:color="auto"/>
        <w:right w:val="none" w:sz="0" w:space="0" w:color="auto"/>
      </w:divBdr>
    </w:div>
    <w:div w:id="1482042438">
      <w:marLeft w:val="0"/>
      <w:marRight w:val="0"/>
      <w:marTop w:val="0"/>
      <w:marBottom w:val="0"/>
      <w:divBdr>
        <w:top w:val="none" w:sz="0" w:space="0" w:color="auto"/>
        <w:left w:val="none" w:sz="0" w:space="0" w:color="auto"/>
        <w:bottom w:val="none" w:sz="0" w:space="0" w:color="auto"/>
        <w:right w:val="none" w:sz="0" w:space="0" w:color="auto"/>
      </w:divBdr>
    </w:div>
    <w:div w:id="1482042439">
      <w:marLeft w:val="0"/>
      <w:marRight w:val="0"/>
      <w:marTop w:val="0"/>
      <w:marBottom w:val="0"/>
      <w:divBdr>
        <w:top w:val="none" w:sz="0" w:space="0" w:color="auto"/>
        <w:left w:val="none" w:sz="0" w:space="0" w:color="auto"/>
        <w:bottom w:val="none" w:sz="0" w:space="0" w:color="auto"/>
        <w:right w:val="none" w:sz="0" w:space="0" w:color="auto"/>
      </w:divBdr>
    </w:div>
    <w:div w:id="1482042440">
      <w:marLeft w:val="0"/>
      <w:marRight w:val="0"/>
      <w:marTop w:val="0"/>
      <w:marBottom w:val="0"/>
      <w:divBdr>
        <w:top w:val="none" w:sz="0" w:space="0" w:color="auto"/>
        <w:left w:val="none" w:sz="0" w:space="0" w:color="auto"/>
        <w:bottom w:val="none" w:sz="0" w:space="0" w:color="auto"/>
        <w:right w:val="none" w:sz="0" w:space="0" w:color="auto"/>
      </w:divBdr>
    </w:div>
    <w:div w:id="1482042441">
      <w:marLeft w:val="0"/>
      <w:marRight w:val="0"/>
      <w:marTop w:val="0"/>
      <w:marBottom w:val="0"/>
      <w:divBdr>
        <w:top w:val="none" w:sz="0" w:space="0" w:color="auto"/>
        <w:left w:val="none" w:sz="0" w:space="0" w:color="auto"/>
        <w:bottom w:val="none" w:sz="0" w:space="0" w:color="auto"/>
        <w:right w:val="none" w:sz="0" w:space="0" w:color="auto"/>
      </w:divBdr>
    </w:div>
    <w:div w:id="1482042442">
      <w:marLeft w:val="0"/>
      <w:marRight w:val="0"/>
      <w:marTop w:val="0"/>
      <w:marBottom w:val="0"/>
      <w:divBdr>
        <w:top w:val="none" w:sz="0" w:space="0" w:color="auto"/>
        <w:left w:val="none" w:sz="0" w:space="0" w:color="auto"/>
        <w:bottom w:val="none" w:sz="0" w:space="0" w:color="auto"/>
        <w:right w:val="none" w:sz="0" w:space="0" w:color="auto"/>
      </w:divBdr>
    </w:div>
    <w:div w:id="1482042443">
      <w:marLeft w:val="0"/>
      <w:marRight w:val="0"/>
      <w:marTop w:val="0"/>
      <w:marBottom w:val="0"/>
      <w:divBdr>
        <w:top w:val="none" w:sz="0" w:space="0" w:color="auto"/>
        <w:left w:val="none" w:sz="0" w:space="0" w:color="auto"/>
        <w:bottom w:val="none" w:sz="0" w:space="0" w:color="auto"/>
        <w:right w:val="none" w:sz="0" w:space="0" w:color="auto"/>
      </w:divBdr>
    </w:div>
    <w:div w:id="1482042444">
      <w:marLeft w:val="0"/>
      <w:marRight w:val="0"/>
      <w:marTop w:val="0"/>
      <w:marBottom w:val="0"/>
      <w:divBdr>
        <w:top w:val="none" w:sz="0" w:space="0" w:color="auto"/>
        <w:left w:val="none" w:sz="0" w:space="0" w:color="auto"/>
        <w:bottom w:val="none" w:sz="0" w:space="0" w:color="auto"/>
        <w:right w:val="none" w:sz="0" w:space="0" w:color="auto"/>
      </w:divBdr>
    </w:div>
    <w:div w:id="1482042445">
      <w:marLeft w:val="0"/>
      <w:marRight w:val="0"/>
      <w:marTop w:val="0"/>
      <w:marBottom w:val="0"/>
      <w:divBdr>
        <w:top w:val="none" w:sz="0" w:space="0" w:color="auto"/>
        <w:left w:val="none" w:sz="0" w:space="0" w:color="auto"/>
        <w:bottom w:val="none" w:sz="0" w:space="0" w:color="auto"/>
        <w:right w:val="none" w:sz="0" w:space="0" w:color="auto"/>
      </w:divBdr>
    </w:div>
    <w:div w:id="1482042446">
      <w:marLeft w:val="0"/>
      <w:marRight w:val="0"/>
      <w:marTop w:val="0"/>
      <w:marBottom w:val="0"/>
      <w:divBdr>
        <w:top w:val="none" w:sz="0" w:space="0" w:color="auto"/>
        <w:left w:val="none" w:sz="0" w:space="0" w:color="auto"/>
        <w:bottom w:val="none" w:sz="0" w:space="0" w:color="auto"/>
        <w:right w:val="none" w:sz="0" w:space="0" w:color="auto"/>
      </w:divBdr>
    </w:div>
    <w:div w:id="1482042447">
      <w:marLeft w:val="0"/>
      <w:marRight w:val="0"/>
      <w:marTop w:val="0"/>
      <w:marBottom w:val="0"/>
      <w:divBdr>
        <w:top w:val="none" w:sz="0" w:space="0" w:color="auto"/>
        <w:left w:val="none" w:sz="0" w:space="0" w:color="auto"/>
        <w:bottom w:val="none" w:sz="0" w:space="0" w:color="auto"/>
        <w:right w:val="none" w:sz="0" w:space="0" w:color="auto"/>
      </w:divBdr>
    </w:div>
    <w:div w:id="1482042448">
      <w:marLeft w:val="0"/>
      <w:marRight w:val="0"/>
      <w:marTop w:val="0"/>
      <w:marBottom w:val="0"/>
      <w:divBdr>
        <w:top w:val="none" w:sz="0" w:space="0" w:color="auto"/>
        <w:left w:val="none" w:sz="0" w:space="0" w:color="auto"/>
        <w:bottom w:val="none" w:sz="0" w:space="0" w:color="auto"/>
        <w:right w:val="none" w:sz="0" w:space="0" w:color="auto"/>
      </w:divBdr>
    </w:div>
    <w:div w:id="1482042449">
      <w:marLeft w:val="0"/>
      <w:marRight w:val="0"/>
      <w:marTop w:val="0"/>
      <w:marBottom w:val="0"/>
      <w:divBdr>
        <w:top w:val="none" w:sz="0" w:space="0" w:color="auto"/>
        <w:left w:val="none" w:sz="0" w:space="0" w:color="auto"/>
        <w:bottom w:val="none" w:sz="0" w:space="0" w:color="auto"/>
        <w:right w:val="none" w:sz="0" w:space="0" w:color="auto"/>
      </w:divBdr>
    </w:div>
    <w:div w:id="1482042450">
      <w:marLeft w:val="0"/>
      <w:marRight w:val="0"/>
      <w:marTop w:val="0"/>
      <w:marBottom w:val="0"/>
      <w:divBdr>
        <w:top w:val="none" w:sz="0" w:space="0" w:color="auto"/>
        <w:left w:val="none" w:sz="0" w:space="0" w:color="auto"/>
        <w:bottom w:val="none" w:sz="0" w:space="0" w:color="auto"/>
        <w:right w:val="none" w:sz="0" w:space="0" w:color="auto"/>
      </w:divBdr>
    </w:div>
    <w:div w:id="1482042451">
      <w:marLeft w:val="0"/>
      <w:marRight w:val="0"/>
      <w:marTop w:val="0"/>
      <w:marBottom w:val="0"/>
      <w:divBdr>
        <w:top w:val="none" w:sz="0" w:space="0" w:color="auto"/>
        <w:left w:val="none" w:sz="0" w:space="0" w:color="auto"/>
        <w:bottom w:val="none" w:sz="0" w:space="0" w:color="auto"/>
        <w:right w:val="none" w:sz="0" w:space="0" w:color="auto"/>
      </w:divBdr>
    </w:div>
    <w:div w:id="1482042452">
      <w:marLeft w:val="0"/>
      <w:marRight w:val="0"/>
      <w:marTop w:val="0"/>
      <w:marBottom w:val="0"/>
      <w:divBdr>
        <w:top w:val="none" w:sz="0" w:space="0" w:color="auto"/>
        <w:left w:val="none" w:sz="0" w:space="0" w:color="auto"/>
        <w:bottom w:val="none" w:sz="0" w:space="0" w:color="auto"/>
        <w:right w:val="none" w:sz="0" w:space="0" w:color="auto"/>
      </w:divBdr>
    </w:div>
    <w:div w:id="1482042453">
      <w:marLeft w:val="0"/>
      <w:marRight w:val="0"/>
      <w:marTop w:val="0"/>
      <w:marBottom w:val="0"/>
      <w:divBdr>
        <w:top w:val="none" w:sz="0" w:space="0" w:color="auto"/>
        <w:left w:val="none" w:sz="0" w:space="0" w:color="auto"/>
        <w:bottom w:val="none" w:sz="0" w:space="0" w:color="auto"/>
        <w:right w:val="none" w:sz="0" w:space="0" w:color="auto"/>
      </w:divBdr>
    </w:div>
    <w:div w:id="1482042454">
      <w:marLeft w:val="0"/>
      <w:marRight w:val="0"/>
      <w:marTop w:val="0"/>
      <w:marBottom w:val="0"/>
      <w:divBdr>
        <w:top w:val="none" w:sz="0" w:space="0" w:color="auto"/>
        <w:left w:val="none" w:sz="0" w:space="0" w:color="auto"/>
        <w:bottom w:val="none" w:sz="0" w:space="0" w:color="auto"/>
        <w:right w:val="none" w:sz="0" w:space="0" w:color="auto"/>
      </w:divBdr>
    </w:div>
    <w:div w:id="1482042455">
      <w:marLeft w:val="0"/>
      <w:marRight w:val="0"/>
      <w:marTop w:val="0"/>
      <w:marBottom w:val="0"/>
      <w:divBdr>
        <w:top w:val="none" w:sz="0" w:space="0" w:color="auto"/>
        <w:left w:val="none" w:sz="0" w:space="0" w:color="auto"/>
        <w:bottom w:val="none" w:sz="0" w:space="0" w:color="auto"/>
        <w:right w:val="none" w:sz="0" w:space="0" w:color="auto"/>
      </w:divBdr>
    </w:div>
    <w:div w:id="1482042456">
      <w:marLeft w:val="0"/>
      <w:marRight w:val="0"/>
      <w:marTop w:val="0"/>
      <w:marBottom w:val="0"/>
      <w:divBdr>
        <w:top w:val="none" w:sz="0" w:space="0" w:color="auto"/>
        <w:left w:val="none" w:sz="0" w:space="0" w:color="auto"/>
        <w:bottom w:val="none" w:sz="0" w:space="0" w:color="auto"/>
        <w:right w:val="none" w:sz="0" w:space="0" w:color="auto"/>
      </w:divBdr>
    </w:div>
    <w:div w:id="1482042457">
      <w:marLeft w:val="0"/>
      <w:marRight w:val="0"/>
      <w:marTop w:val="0"/>
      <w:marBottom w:val="0"/>
      <w:divBdr>
        <w:top w:val="none" w:sz="0" w:space="0" w:color="auto"/>
        <w:left w:val="none" w:sz="0" w:space="0" w:color="auto"/>
        <w:bottom w:val="none" w:sz="0" w:space="0" w:color="auto"/>
        <w:right w:val="none" w:sz="0" w:space="0" w:color="auto"/>
      </w:divBdr>
    </w:div>
    <w:div w:id="1482042458">
      <w:marLeft w:val="0"/>
      <w:marRight w:val="0"/>
      <w:marTop w:val="0"/>
      <w:marBottom w:val="0"/>
      <w:divBdr>
        <w:top w:val="none" w:sz="0" w:space="0" w:color="auto"/>
        <w:left w:val="none" w:sz="0" w:space="0" w:color="auto"/>
        <w:bottom w:val="none" w:sz="0" w:space="0" w:color="auto"/>
        <w:right w:val="none" w:sz="0" w:space="0" w:color="auto"/>
      </w:divBdr>
    </w:div>
    <w:div w:id="1482042459">
      <w:marLeft w:val="0"/>
      <w:marRight w:val="0"/>
      <w:marTop w:val="0"/>
      <w:marBottom w:val="0"/>
      <w:divBdr>
        <w:top w:val="none" w:sz="0" w:space="0" w:color="auto"/>
        <w:left w:val="none" w:sz="0" w:space="0" w:color="auto"/>
        <w:bottom w:val="none" w:sz="0" w:space="0" w:color="auto"/>
        <w:right w:val="none" w:sz="0" w:space="0" w:color="auto"/>
      </w:divBdr>
    </w:div>
    <w:div w:id="1482042460">
      <w:marLeft w:val="0"/>
      <w:marRight w:val="0"/>
      <w:marTop w:val="0"/>
      <w:marBottom w:val="0"/>
      <w:divBdr>
        <w:top w:val="none" w:sz="0" w:space="0" w:color="auto"/>
        <w:left w:val="none" w:sz="0" w:space="0" w:color="auto"/>
        <w:bottom w:val="none" w:sz="0" w:space="0" w:color="auto"/>
        <w:right w:val="none" w:sz="0" w:space="0" w:color="auto"/>
      </w:divBdr>
    </w:div>
    <w:div w:id="1482042461">
      <w:marLeft w:val="0"/>
      <w:marRight w:val="0"/>
      <w:marTop w:val="0"/>
      <w:marBottom w:val="0"/>
      <w:divBdr>
        <w:top w:val="none" w:sz="0" w:space="0" w:color="auto"/>
        <w:left w:val="none" w:sz="0" w:space="0" w:color="auto"/>
        <w:bottom w:val="none" w:sz="0" w:space="0" w:color="auto"/>
        <w:right w:val="none" w:sz="0" w:space="0" w:color="auto"/>
      </w:divBdr>
    </w:div>
    <w:div w:id="1482042462">
      <w:marLeft w:val="0"/>
      <w:marRight w:val="0"/>
      <w:marTop w:val="0"/>
      <w:marBottom w:val="0"/>
      <w:divBdr>
        <w:top w:val="none" w:sz="0" w:space="0" w:color="auto"/>
        <w:left w:val="none" w:sz="0" w:space="0" w:color="auto"/>
        <w:bottom w:val="none" w:sz="0" w:space="0" w:color="auto"/>
        <w:right w:val="none" w:sz="0" w:space="0" w:color="auto"/>
      </w:divBdr>
    </w:div>
    <w:div w:id="1482042463">
      <w:marLeft w:val="0"/>
      <w:marRight w:val="0"/>
      <w:marTop w:val="0"/>
      <w:marBottom w:val="0"/>
      <w:divBdr>
        <w:top w:val="none" w:sz="0" w:space="0" w:color="auto"/>
        <w:left w:val="none" w:sz="0" w:space="0" w:color="auto"/>
        <w:bottom w:val="none" w:sz="0" w:space="0" w:color="auto"/>
        <w:right w:val="none" w:sz="0" w:space="0" w:color="auto"/>
      </w:divBdr>
    </w:div>
    <w:div w:id="1482042464">
      <w:marLeft w:val="0"/>
      <w:marRight w:val="0"/>
      <w:marTop w:val="0"/>
      <w:marBottom w:val="0"/>
      <w:divBdr>
        <w:top w:val="none" w:sz="0" w:space="0" w:color="auto"/>
        <w:left w:val="none" w:sz="0" w:space="0" w:color="auto"/>
        <w:bottom w:val="none" w:sz="0" w:space="0" w:color="auto"/>
        <w:right w:val="none" w:sz="0" w:space="0" w:color="auto"/>
      </w:divBdr>
    </w:div>
    <w:div w:id="1482042465">
      <w:marLeft w:val="0"/>
      <w:marRight w:val="0"/>
      <w:marTop w:val="0"/>
      <w:marBottom w:val="0"/>
      <w:divBdr>
        <w:top w:val="none" w:sz="0" w:space="0" w:color="auto"/>
        <w:left w:val="none" w:sz="0" w:space="0" w:color="auto"/>
        <w:bottom w:val="none" w:sz="0" w:space="0" w:color="auto"/>
        <w:right w:val="none" w:sz="0" w:space="0" w:color="auto"/>
      </w:divBdr>
    </w:div>
    <w:div w:id="1482042466">
      <w:marLeft w:val="0"/>
      <w:marRight w:val="0"/>
      <w:marTop w:val="0"/>
      <w:marBottom w:val="0"/>
      <w:divBdr>
        <w:top w:val="none" w:sz="0" w:space="0" w:color="auto"/>
        <w:left w:val="none" w:sz="0" w:space="0" w:color="auto"/>
        <w:bottom w:val="none" w:sz="0" w:space="0" w:color="auto"/>
        <w:right w:val="none" w:sz="0" w:space="0" w:color="auto"/>
      </w:divBdr>
    </w:div>
    <w:div w:id="1482042467">
      <w:marLeft w:val="0"/>
      <w:marRight w:val="0"/>
      <w:marTop w:val="0"/>
      <w:marBottom w:val="0"/>
      <w:divBdr>
        <w:top w:val="none" w:sz="0" w:space="0" w:color="auto"/>
        <w:left w:val="none" w:sz="0" w:space="0" w:color="auto"/>
        <w:bottom w:val="none" w:sz="0" w:space="0" w:color="auto"/>
        <w:right w:val="none" w:sz="0" w:space="0" w:color="auto"/>
      </w:divBdr>
    </w:div>
    <w:div w:id="1482042468">
      <w:marLeft w:val="0"/>
      <w:marRight w:val="0"/>
      <w:marTop w:val="0"/>
      <w:marBottom w:val="0"/>
      <w:divBdr>
        <w:top w:val="none" w:sz="0" w:space="0" w:color="auto"/>
        <w:left w:val="none" w:sz="0" w:space="0" w:color="auto"/>
        <w:bottom w:val="none" w:sz="0" w:space="0" w:color="auto"/>
        <w:right w:val="none" w:sz="0" w:space="0" w:color="auto"/>
      </w:divBdr>
    </w:div>
    <w:div w:id="1482042469">
      <w:marLeft w:val="0"/>
      <w:marRight w:val="0"/>
      <w:marTop w:val="0"/>
      <w:marBottom w:val="0"/>
      <w:divBdr>
        <w:top w:val="none" w:sz="0" w:space="0" w:color="auto"/>
        <w:left w:val="none" w:sz="0" w:space="0" w:color="auto"/>
        <w:bottom w:val="none" w:sz="0" w:space="0" w:color="auto"/>
        <w:right w:val="none" w:sz="0" w:space="0" w:color="auto"/>
      </w:divBdr>
    </w:div>
    <w:div w:id="1482042470">
      <w:marLeft w:val="0"/>
      <w:marRight w:val="0"/>
      <w:marTop w:val="0"/>
      <w:marBottom w:val="0"/>
      <w:divBdr>
        <w:top w:val="none" w:sz="0" w:space="0" w:color="auto"/>
        <w:left w:val="none" w:sz="0" w:space="0" w:color="auto"/>
        <w:bottom w:val="none" w:sz="0" w:space="0" w:color="auto"/>
        <w:right w:val="none" w:sz="0" w:space="0" w:color="auto"/>
      </w:divBdr>
    </w:div>
    <w:div w:id="1482042471">
      <w:marLeft w:val="0"/>
      <w:marRight w:val="0"/>
      <w:marTop w:val="0"/>
      <w:marBottom w:val="0"/>
      <w:divBdr>
        <w:top w:val="none" w:sz="0" w:space="0" w:color="auto"/>
        <w:left w:val="none" w:sz="0" w:space="0" w:color="auto"/>
        <w:bottom w:val="none" w:sz="0" w:space="0" w:color="auto"/>
        <w:right w:val="none" w:sz="0" w:space="0" w:color="auto"/>
      </w:divBdr>
    </w:div>
    <w:div w:id="1482042472">
      <w:marLeft w:val="0"/>
      <w:marRight w:val="0"/>
      <w:marTop w:val="0"/>
      <w:marBottom w:val="0"/>
      <w:divBdr>
        <w:top w:val="none" w:sz="0" w:space="0" w:color="auto"/>
        <w:left w:val="none" w:sz="0" w:space="0" w:color="auto"/>
        <w:bottom w:val="none" w:sz="0" w:space="0" w:color="auto"/>
        <w:right w:val="none" w:sz="0" w:space="0" w:color="auto"/>
      </w:divBdr>
    </w:div>
    <w:div w:id="1482042473">
      <w:marLeft w:val="0"/>
      <w:marRight w:val="0"/>
      <w:marTop w:val="0"/>
      <w:marBottom w:val="0"/>
      <w:divBdr>
        <w:top w:val="none" w:sz="0" w:space="0" w:color="auto"/>
        <w:left w:val="none" w:sz="0" w:space="0" w:color="auto"/>
        <w:bottom w:val="none" w:sz="0" w:space="0" w:color="auto"/>
        <w:right w:val="none" w:sz="0" w:space="0" w:color="auto"/>
      </w:divBdr>
    </w:div>
    <w:div w:id="1482042474">
      <w:marLeft w:val="0"/>
      <w:marRight w:val="0"/>
      <w:marTop w:val="0"/>
      <w:marBottom w:val="0"/>
      <w:divBdr>
        <w:top w:val="none" w:sz="0" w:space="0" w:color="auto"/>
        <w:left w:val="none" w:sz="0" w:space="0" w:color="auto"/>
        <w:bottom w:val="none" w:sz="0" w:space="0" w:color="auto"/>
        <w:right w:val="none" w:sz="0" w:space="0" w:color="auto"/>
      </w:divBdr>
    </w:div>
    <w:div w:id="1482042475">
      <w:marLeft w:val="0"/>
      <w:marRight w:val="0"/>
      <w:marTop w:val="0"/>
      <w:marBottom w:val="0"/>
      <w:divBdr>
        <w:top w:val="none" w:sz="0" w:space="0" w:color="auto"/>
        <w:left w:val="none" w:sz="0" w:space="0" w:color="auto"/>
        <w:bottom w:val="none" w:sz="0" w:space="0" w:color="auto"/>
        <w:right w:val="none" w:sz="0" w:space="0" w:color="auto"/>
      </w:divBdr>
    </w:div>
    <w:div w:id="1482042476">
      <w:marLeft w:val="0"/>
      <w:marRight w:val="0"/>
      <w:marTop w:val="0"/>
      <w:marBottom w:val="0"/>
      <w:divBdr>
        <w:top w:val="none" w:sz="0" w:space="0" w:color="auto"/>
        <w:left w:val="none" w:sz="0" w:space="0" w:color="auto"/>
        <w:bottom w:val="none" w:sz="0" w:space="0" w:color="auto"/>
        <w:right w:val="none" w:sz="0" w:space="0" w:color="auto"/>
      </w:divBdr>
    </w:div>
    <w:div w:id="1482042477">
      <w:marLeft w:val="0"/>
      <w:marRight w:val="0"/>
      <w:marTop w:val="0"/>
      <w:marBottom w:val="0"/>
      <w:divBdr>
        <w:top w:val="none" w:sz="0" w:space="0" w:color="auto"/>
        <w:left w:val="none" w:sz="0" w:space="0" w:color="auto"/>
        <w:bottom w:val="none" w:sz="0" w:space="0" w:color="auto"/>
        <w:right w:val="none" w:sz="0" w:space="0" w:color="auto"/>
      </w:divBdr>
    </w:div>
    <w:div w:id="1482042478">
      <w:marLeft w:val="0"/>
      <w:marRight w:val="0"/>
      <w:marTop w:val="0"/>
      <w:marBottom w:val="0"/>
      <w:divBdr>
        <w:top w:val="none" w:sz="0" w:space="0" w:color="auto"/>
        <w:left w:val="none" w:sz="0" w:space="0" w:color="auto"/>
        <w:bottom w:val="none" w:sz="0" w:space="0" w:color="auto"/>
        <w:right w:val="none" w:sz="0" w:space="0" w:color="auto"/>
      </w:divBdr>
    </w:div>
    <w:div w:id="1482042479">
      <w:marLeft w:val="0"/>
      <w:marRight w:val="0"/>
      <w:marTop w:val="0"/>
      <w:marBottom w:val="0"/>
      <w:divBdr>
        <w:top w:val="none" w:sz="0" w:space="0" w:color="auto"/>
        <w:left w:val="none" w:sz="0" w:space="0" w:color="auto"/>
        <w:bottom w:val="none" w:sz="0" w:space="0" w:color="auto"/>
        <w:right w:val="none" w:sz="0" w:space="0" w:color="auto"/>
      </w:divBdr>
    </w:div>
    <w:div w:id="1482042480">
      <w:marLeft w:val="0"/>
      <w:marRight w:val="0"/>
      <w:marTop w:val="0"/>
      <w:marBottom w:val="0"/>
      <w:divBdr>
        <w:top w:val="none" w:sz="0" w:space="0" w:color="auto"/>
        <w:left w:val="none" w:sz="0" w:space="0" w:color="auto"/>
        <w:bottom w:val="none" w:sz="0" w:space="0" w:color="auto"/>
        <w:right w:val="none" w:sz="0" w:space="0" w:color="auto"/>
      </w:divBdr>
    </w:div>
    <w:div w:id="1482042481">
      <w:marLeft w:val="0"/>
      <w:marRight w:val="0"/>
      <w:marTop w:val="0"/>
      <w:marBottom w:val="0"/>
      <w:divBdr>
        <w:top w:val="none" w:sz="0" w:space="0" w:color="auto"/>
        <w:left w:val="none" w:sz="0" w:space="0" w:color="auto"/>
        <w:bottom w:val="none" w:sz="0" w:space="0" w:color="auto"/>
        <w:right w:val="none" w:sz="0" w:space="0" w:color="auto"/>
      </w:divBdr>
    </w:div>
    <w:div w:id="1482042482">
      <w:marLeft w:val="0"/>
      <w:marRight w:val="0"/>
      <w:marTop w:val="0"/>
      <w:marBottom w:val="0"/>
      <w:divBdr>
        <w:top w:val="none" w:sz="0" w:space="0" w:color="auto"/>
        <w:left w:val="none" w:sz="0" w:space="0" w:color="auto"/>
        <w:bottom w:val="none" w:sz="0" w:space="0" w:color="auto"/>
        <w:right w:val="none" w:sz="0" w:space="0" w:color="auto"/>
      </w:divBdr>
    </w:div>
    <w:div w:id="1482042483">
      <w:marLeft w:val="0"/>
      <w:marRight w:val="0"/>
      <w:marTop w:val="0"/>
      <w:marBottom w:val="0"/>
      <w:divBdr>
        <w:top w:val="none" w:sz="0" w:space="0" w:color="auto"/>
        <w:left w:val="none" w:sz="0" w:space="0" w:color="auto"/>
        <w:bottom w:val="none" w:sz="0" w:space="0" w:color="auto"/>
        <w:right w:val="none" w:sz="0" w:space="0" w:color="auto"/>
      </w:divBdr>
    </w:div>
    <w:div w:id="1482042484">
      <w:marLeft w:val="0"/>
      <w:marRight w:val="0"/>
      <w:marTop w:val="0"/>
      <w:marBottom w:val="0"/>
      <w:divBdr>
        <w:top w:val="none" w:sz="0" w:space="0" w:color="auto"/>
        <w:left w:val="none" w:sz="0" w:space="0" w:color="auto"/>
        <w:bottom w:val="none" w:sz="0" w:space="0" w:color="auto"/>
        <w:right w:val="none" w:sz="0" w:space="0" w:color="auto"/>
      </w:divBdr>
    </w:div>
    <w:div w:id="1482042485">
      <w:marLeft w:val="0"/>
      <w:marRight w:val="0"/>
      <w:marTop w:val="0"/>
      <w:marBottom w:val="0"/>
      <w:divBdr>
        <w:top w:val="none" w:sz="0" w:space="0" w:color="auto"/>
        <w:left w:val="none" w:sz="0" w:space="0" w:color="auto"/>
        <w:bottom w:val="none" w:sz="0" w:space="0" w:color="auto"/>
        <w:right w:val="none" w:sz="0" w:space="0" w:color="auto"/>
      </w:divBdr>
    </w:div>
    <w:div w:id="1482042486">
      <w:marLeft w:val="0"/>
      <w:marRight w:val="0"/>
      <w:marTop w:val="0"/>
      <w:marBottom w:val="0"/>
      <w:divBdr>
        <w:top w:val="none" w:sz="0" w:space="0" w:color="auto"/>
        <w:left w:val="none" w:sz="0" w:space="0" w:color="auto"/>
        <w:bottom w:val="none" w:sz="0" w:space="0" w:color="auto"/>
        <w:right w:val="none" w:sz="0" w:space="0" w:color="auto"/>
      </w:divBdr>
    </w:div>
    <w:div w:id="1482042487">
      <w:marLeft w:val="0"/>
      <w:marRight w:val="0"/>
      <w:marTop w:val="0"/>
      <w:marBottom w:val="0"/>
      <w:divBdr>
        <w:top w:val="none" w:sz="0" w:space="0" w:color="auto"/>
        <w:left w:val="none" w:sz="0" w:space="0" w:color="auto"/>
        <w:bottom w:val="none" w:sz="0" w:space="0" w:color="auto"/>
        <w:right w:val="none" w:sz="0" w:space="0" w:color="auto"/>
      </w:divBdr>
    </w:div>
    <w:div w:id="1482042488">
      <w:marLeft w:val="0"/>
      <w:marRight w:val="0"/>
      <w:marTop w:val="0"/>
      <w:marBottom w:val="0"/>
      <w:divBdr>
        <w:top w:val="none" w:sz="0" w:space="0" w:color="auto"/>
        <w:left w:val="none" w:sz="0" w:space="0" w:color="auto"/>
        <w:bottom w:val="none" w:sz="0" w:space="0" w:color="auto"/>
        <w:right w:val="none" w:sz="0" w:space="0" w:color="auto"/>
      </w:divBdr>
    </w:div>
    <w:div w:id="1482042489">
      <w:marLeft w:val="0"/>
      <w:marRight w:val="0"/>
      <w:marTop w:val="0"/>
      <w:marBottom w:val="0"/>
      <w:divBdr>
        <w:top w:val="none" w:sz="0" w:space="0" w:color="auto"/>
        <w:left w:val="none" w:sz="0" w:space="0" w:color="auto"/>
        <w:bottom w:val="none" w:sz="0" w:space="0" w:color="auto"/>
        <w:right w:val="none" w:sz="0" w:space="0" w:color="auto"/>
      </w:divBdr>
    </w:div>
    <w:div w:id="1482042490">
      <w:marLeft w:val="0"/>
      <w:marRight w:val="0"/>
      <w:marTop w:val="0"/>
      <w:marBottom w:val="0"/>
      <w:divBdr>
        <w:top w:val="none" w:sz="0" w:space="0" w:color="auto"/>
        <w:left w:val="none" w:sz="0" w:space="0" w:color="auto"/>
        <w:bottom w:val="none" w:sz="0" w:space="0" w:color="auto"/>
        <w:right w:val="none" w:sz="0" w:space="0" w:color="auto"/>
      </w:divBdr>
    </w:div>
    <w:div w:id="1482042491">
      <w:marLeft w:val="0"/>
      <w:marRight w:val="0"/>
      <w:marTop w:val="0"/>
      <w:marBottom w:val="0"/>
      <w:divBdr>
        <w:top w:val="none" w:sz="0" w:space="0" w:color="auto"/>
        <w:left w:val="none" w:sz="0" w:space="0" w:color="auto"/>
        <w:bottom w:val="none" w:sz="0" w:space="0" w:color="auto"/>
        <w:right w:val="none" w:sz="0" w:space="0" w:color="auto"/>
      </w:divBdr>
    </w:div>
    <w:div w:id="1482042492">
      <w:marLeft w:val="0"/>
      <w:marRight w:val="0"/>
      <w:marTop w:val="0"/>
      <w:marBottom w:val="0"/>
      <w:divBdr>
        <w:top w:val="none" w:sz="0" w:space="0" w:color="auto"/>
        <w:left w:val="none" w:sz="0" w:space="0" w:color="auto"/>
        <w:bottom w:val="none" w:sz="0" w:space="0" w:color="auto"/>
        <w:right w:val="none" w:sz="0" w:space="0" w:color="auto"/>
      </w:divBdr>
    </w:div>
    <w:div w:id="1482042493">
      <w:marLeft w:val="0"/>
      <w:marRight w:val="0"/>
      <w:marTop w:val="0"/>
      <w:marBottom w:val="0"/>
      <w:divBdr>
        <w:top w:val="none" w:sz="0" w:space="0" w:color="auto"/>
        <w:left w:val="none" w:sz="0" w:space="0" w:color="auto"/>
        <w:bottom w:val="none" w:sz="0" w:space="0" w:color="auto"/>
        <w:right w:val="none" w:sz="0" w:space="0" w:color="auto"/>
      </w:divBdr>
    </w:div>
    <w:div w:id="1482042494">
      <w:marLeft w:val="0"/>
      <w:marRight w:val="0"/>
      <w:marTop w:val="0"/>
      <w:marBottom w:val="0"/>
      <w:divBdr>
        <w:top w:val="none" w:sz="0" w:space="0" w:color="auto"/>
        <w:left w:val="none" w:sz="0" w:space="0" w:color="auto"/>
        <w:bottom w:val="none" w:sz="0" w:space="0" w:color="auto"/>
        <w:right w:val="none" w:sz="0" w:space="0" w:color="auto"/>
      </w:divBdr>
    </w:div>
    <w:div w:id="1482042495">
      <w:marLeft w:val="0"/>
      <w:marRight w:val="0"/>
      <w:marTop w:val="0"/>
      <w:marBottom w:val="0"/>
      <w:divBdr>
        <w:top w:val="none" w:sz="0" w:space="0" w:color="auto"/>
        <w:left w:val="none" w:sz="0" w:space="0" w:color="auto"/>
        <w:bottom w:val="none" w:sz="0" w:space="0" w:color="auto"/>
        <w:right w:val="none" w:sz="0" w:space="0" w:color="auto"/>
      </w:divBdr>
    </w:div>
    <w:div w:id="1482042496">
      <w:marLeft w:val="0"/>
      <w:marRight w:val="0"/>
      <w:marTop w:val="0"/>
      <w:marBottom w:val="0"/>
      <w:divBdr>
        <w:top w:val="none" w:sz="0" w:space="0" w:color="auto"/>
        <w:left w:val="none" w:sz="0" w:space="0" w:color="auto"/>
        <w:bottom w:val="none" w:sz="0" w:space="0" w:color="auto"/>
        <w:right w:val="none" w:sz="0" w:space="0" w:color="auto"/>
      </w:divBdr>
    </w:div>
    <w:div w:id="1482042497">
      <w:marLeft w:val="0"/>
      <w:marRight w:val="0"/>
      <w:marTop w:val="0"/>
      <w:marBottom w:val="0"/>
      <w:divBdr>
        <w:top w:val="none" w:sz="0" w:space="0" w:color="auto"/>
        <w:left w:val="none" w:sz="0" w:space="0" w:color="auto"/>
        <w:bottom w:val="none" w:sz="0" w:space="0" w:color="auto"/>
        <w:right w:val="none" w:sz="0" w:space="0" w:color="auto"/>
      </w:divBdr>
    </w:div>
    <w:div w:id="1482042498">
      <w:marLeft w:val="0"/>
      <w:marRight w:val="0"/>
      <w:marTop w:val="0"/>
      <w:marBottom w:val="0"/>
      <w:divBdr>
        <w:top w:val="none" w:sz="0" w:space="0" w:color="auto"/>
        <w:left w:val="none" w:sz="0" w:space="0" w:color="auto"/>
        <w:bottom w:val="none" w:sz="0" w:space="0" w:color="auto"/>
        <w:right w:val="none" w:sz="0" w:space="0" w:color="auto"/>
      </w:divBdr>
    </w:div>
    <w:div w:id="1482042499">
      <w:marLeft w:val="0"/>
      <w:marRight w:val="0"/>
      <w:marTop w:val="0"/>
      <w:marBottom w:val="0"/>
      <w:divBdr>
        <w:top w:val="none" w:sz="0" w:space="0" w:color="auto"/>
        <w:left w:val="none" w:sz="0" w:space="0" w:color="auto"/>
        <w:bottom w:val="none" w:sz="0" w:space="0" w:color="auto"/>
        <w:right w:val="none" w:sz="0" w:space="0" w:color="auto"/>
      </w:divBdr>
    </w:div>
    <w:div w:id="1482042500">
      <w:marLeft w:val="0"/>
      <w:marRight w:val="0"/>
      <w:marTop w:val="0"/>
      <w:marBottom w:val="0"/>
      <w:divBdr>
        <w:top w:val="none" w:sz="0" w:space="0" w:color="auto"/>
        <w:left w:val="none" w:sz="0" w:space="0" w:color="auto"/>
        <w:bottom w:val="none" w:sz="0" w:space="0" w:color="auto"/>
        <w:right w:val="none" w:sz="0" w:space="0" w:color="auto"/>
      </w:divBdr>
    </w:div>
    <w:div w:id="1482042501">
      <w:marLeft w:val="0"/>
      <w:marRight w:val="0"/>
      <w:marTop w:val="0"/>
      <w:marBottom w:val="0"/>
      <w:divBdr>
        <w:top w:val="none" w:sz="0" w:space="0" w:color="auto"/>
        <w:left w:val="none" w:sz="0" w:space="0" w:color="auto"/>
        <w:bottom w:val="none" w:sz="0" w:space="0" w:color="auto"/>
        <w:right w:val="none" w:sz="0" w:space="0" w:color="auto"/>
      </w:divBdr>
    </w:div>
    <w:div w:id="1482042502">
      <w:marLeft w:val="0"/>
      <w:marRight w:val="0"/>
      <w:marTop w:val="0"/>
      <w:marBottom w:val="0"/>
      <w:divBdr>
        <w:top w:val="none" w:sz="0" w:space="0" w:color="auto"/>
        <w:left w:val="none" w:sz="0" w:space="0" w:color="auto"/>
        <w:bottom w:val="none" w:sz="0" w:space="0" w:color="auto"/>
        <w:right w:val="none" w:sz="0" w:space="0" w:color="auto"/>
      </w:divBdr>
    </w:div>
    <w:div w:id="1482042503">
      <w:marLeft w:val="0"/>
      <w:marRight w:val="0"/>
      <w:marTop w:val="0"/>
      <w:marBottom w:val="0"/>
      <w:divBdr>
        <w:top w:val="none" w:sz="0" w:space="0" w:color="auto"/>
        <w:left w:val="none" w:sz="0" w:space="0" w:color="auto"/>
        <w:bottom w:val="none" w:sz="0" w:space="0" w:color="auto"/>
        <w:right w:val="none" w:sz="0" w:space="0" w:color="auto"/>
      </w:divBdr>
    </w:div>
    <w:div w:id="1482042504">
      <w:marLeft w:val="0"/>
      <w:marRight w:val="0"/>
      <w:marTop w:val="0"/>
      <w:marBottom w:val="0"/>
      <w:divBdr>
        <w:top w:val="none" w:sz="0" w:space="0" w:color="auto"/>
        <w:left w:val="none" w:sz="0" w:space="0" w:color="auto"/>
        <w:bottom w:val="none" w:sz="0" w:space="0" w:color="auto"/>
        <w:right w:val="none" w:sz="0" w:space="0" w:color="auto"/>
      </w:divBdr>
    </w:div>
    <w:div w:id="1482042505">
      <w:marLeft w:val="0"/>
      <w:marRight w:val="0"/>
      <w:marTop w:val="0"/>
      <w:marBottom w:val="0"/>
      <w:divBdr>
        <w:top w:val="none" w:sz="0" w:space="0" w:color="auto"/>
        <w:left w:val="none" w:sz="0" w:space="0" w:color="auto"/>
        <w:bottom w:val="none" w:sz="0" w:space="0" w:color="auto"/>
        <w:right w:val="none" w:sz="0" w:space="0" w:color="auto"/>
      </w:divBdr>
    </w:div>
    <w:div w:id="1482042506">
      <w:marLeft w:val="0"/>
      <w:marRight w:val="0"/>
      <w:marTop w:val="0"/>
      <w:marBottom w:val="0"/>
      <w:divBdr>
        <w:top w:val="none" w:sz="0" w:space="0" w:color="auto"/>
        <w:left w:val="none" w:sz="0" w:space="0" w:color="auto"/>
        <w:bottom w:val="none" w:sz="0" w:space="0" w:color="auto"/>
        <w:right w:val="none" w:sz="0" w:space="0" w:color="auto"/>
      </w:divBdr>
    </w:div>
    <w:div w:id="1482042507">
      <w:marLeft w:val="0"/>
      <w:marRight w:val="0"/>
      <w:marTop w:val="0"/>
      <w:marBottom w:val="0"/>
      <w:divBdr>
        <w:top w:val="none" w:sz="0" w:space="0" w:color="auto"/>
        <w:left w:val="none" w:sz="0" w:space="0" w:color="auto"/>
        <w:bottom w:val="none" w:sz="0" w:space="0" w:color="auto"/>
        <w:right w:val="none" w:sz="0" w:space="0" w:color="auto"/>
      </w:divBdr>
    </w:div>
    <w:div w:id="1482042508">
      <w:marLeft w:val="0"/>
      <w:marRight w:val="0"/>
      <w:marTop w:val="0"/>
      <w:marBottom w:val="0"/>
      <w:divBdr>
        <w:top w:val="none" w:sz="0" w:space="0" w:color="auto"/>
        <w:left w:val="none" w:sz="0" w:space="0" w:color="auto"/>
        <w:bottom w:val="none" w:sz="0" w:space="0" w:color="auto"/>
        <w:right w:val="none" w:sz="0" w:space="0" w:color="auto"/>
      </w:divBdr>
    </w:div>
    <w:div w:id="1482042509">
      <w:marLeft w:val="0"/>
      <w:marRight w:val="0"/>
      <w:marTop w:val="0"/>
      <w:marBottom w:val="0"/>
      <w:divBdr>
        <w:top w:val="none" w:sz="0" w:space="0" w:color="auto"/>
        <w:left w:val="none" w:sz="0" w:space="0" w:color="auto"/>
        <w:bottom w:val="none" w:sz="0" w:space="0" w:color="auto"/>
        <w:right w:val="none" w:sz="0" w:space="0" w:color="auto"/>
      </w:divBdr>
    </w:div>
    <w:div w:id="1482042510">
      <w:marLeft w:val="0"/>
      <w:marRight w:val="0"/>
      <w:marTop w:val="0"/>
      <w:marBottom w:val="0"/>
      <w:divBdr>
        <w:top w:val="none" w:sz="0" w:space="0" w:color="auto"/>
        <w:left w:val="none" w:sz="0" w:space="0" w:color="auto"/>
        <w:bottom w:val="none" w:sz="0" w:space="0" w:color="auto"/>
        <w:right w:val="none" w:sz="0" w:space="0" w:color="auto"/>
      </w:divBdr>
    </w:div>
    <w:div w:id="1482042511">
      <w:marLeft w:val="0"/>
      <w:marRight w:val="0"/>
      <w:marTop w:val="0"/>
      <w:marBottom w:val="0"/>
      <w:divBdr>
        <w:top w:val="none" w:sz="0" w:space="0" w:color="auto"/>
        <w:left w:val="none" w:sz="0" w:space="0" w:color="auto"/>
        <w:bottom w:val="none" w:sz="0" w:space="0" w:color="auto"/>
        <w:right w:val="none" w:sz="0" w:space="0" w:color="auto"/>
      </w:divBdr>
    </w:div>
    <w:div w:id="1482042512">
      <w:marLeft w:val="0"/>
      <w:marRight w:val="0"/>
      <w:marTop w:val="0"/>
      <w:marBottom w:val="0"/>
      <w:divBdr>
        <w:top w:val="none" w:sz="0" w:space="0" w:color="auto"/>
        <w:left w:val="none" w:sz="0" w:space="0" w:color="auto"/>
        <w:bottom w:val="none" w:sz="0" w:space="0" w:color="auto"/>
        <w:right w:val="none" w:sz="0" w:space="0" w:color="auto"/>
      </w:divBdr>
    </w:div>
    <w:div w:id="1482042513">
      <w:marLeft w:val="0"/>
      <w:marRight w:val="0"/>
      <w:marTop w:val="0"/>
      <w:marBottom w:val="0"/>
      <w:divBdr>
        <w:top w:val="none" w:sz="0" w:space="0" w:color="auto"/>
        <w:left w:val="none" w:sz="0" w:space="0" w:color="auto"/>
        <w:bottom w:val="none" w:sz="0" w:space="0" w:color="auto"/>
        <w:right w:val="none" w:sz="0" w:space="0" w:color="auto"/>
      </w:divBdr>
    </w:div>
    <w:div w:id="1482042514">
      <w:marLeft w:val="0"/>
      <w:marRight w:val="0"/>
      <w:marTop w:val="0"/>
      <w:marBottom w:val="0"/>
      <w:divBdr>
        <w:top w:val="none" w:sz="0" w:space="0" w:color="auto"/>
        <w:left w:val="none" w:sz="0" w:space="0" w:color="auto"/>
        <w:bottom w:val="none" w:sz="0" w:space="0" w:color="auto"/>
        <w:right w:val="none" w:sz="0" w:space="0" w:color="auto"/>
      </w:divBdr>
    </w:div>
    <w:div w:id="1482042515">
      <w:marLeft w:val="0"/>
      <w:marRight w:val="0"/>
      <w:marTop w:val="0"/>
      <w:marBottom w:val="0"/>
      <w:divBdr>
        <w:top w:val="none" w:sz="0" w:space="0" w:color="auto"/>
        <w:left w:val="none" w:sz="0" w:space="0" w:color="auto"/>
        <w:bottom w:val="none" w:sz="0" w:space="0" w:color="auto"/>
        <w:right w:val="none" w:sz="0" w:space="0" w:color="auto"/>
      </w:divBdr>
    </w:div>
    <w:div w:id="1482042516">
      <w:marLeft w:val="0"/>
      <w:marRight w:val="0"/>
      <w:marTop w:val="0"/>
      <w:marBottom w:val="0"/>
      <w:divBdr>
        <w:top w:val="none" w:sz="0" w:space="0" w:color="auto"/>
        <w:left w:val="none" w:sz="0" w:space="0" w:color="auto"/>
        <w:bottom w:val="none" w:sz="0" w:space="0" w:color="auto"/>
        <w:right w:val="none" w:sz="0" w:space="0" w:color="auto"/>
      </w:divBdr>
    </w:div>
    <w:div w:id="1482042517">
      <w:marLeft w:val="0"/>
      <w:marRight w:val="0"/>
      <w:marTop w:val="0"/>
      <w:marBottom w:val="0"/>
      <w:divBdr>
        <w:top w:val="none" w:sz="0" w:space="0" w:color="auto"/>
        <w:left w:val="none" w:sz="0" w:space="0" w:color="auto"/>
        <w:bottom w:val="none" w:sz="0" w:space="0" w:color="auto"/>
        <w:right w:val="none" w:sz="0" w:space="0" w:color="auto"/>
      </w:divBdr>
    </w:div>
    <w:div w:id="1482042518">
      <w:marLeft w:val="0"/>
      <w:marRight w:val="0"/>
      <w:marTop w:val="0"/>
      <w:marBottom w:val="0"/>
      <w:divBdr>
        <w:top w:val="none" w:sz="0" w:space="0" w:color="auto"/>
        <w:left w:val="none" w:sz="0" w:space="0" w:color="auto"/>
        <w:bottom w:val="none" w:sz="0" w:space="0" w:color="auto"/>
        <w:right w:val="none" w:sz="0" w:space="0" w:color="auto"/>
      </w:divBdr>
    </w:div>
    <w:div w:id="1482042519">
      <w:marLeft w:val="0"/>
      <w:marRight w:val="0"/>
      <w:marTop w:val="0"/>
      <w:marBottom w:val="0"/>
      <w:divBdr>
        <w:top w:val="none" w:sz="0" w:space="0" w:color="auto"/>
        <w:left w:val="none" w:sz="0" w:space="0" w:color="auto"/>
        <w:bottom w:val="none" w:sz="0" w:space="0" w:color="auto"/>
        <w:right w:val="none" w:sz="0" w:space="0" w:color="auto"/>
      </w:divBdr>
    </w:div>
    <w:div w:id="1482042520">
      <w:marLeft w:val="0"/>
      <w:marRight w:val="0"/>
      <w:marTop w:val="0"/>
      <w:marBottom w:val="0"/>
      <w:divBdr>
        <w:top w:val="none" w:sz="0" w:space="0" w:color="auto"/>
        <w:left w:val="none" w:sz="0" w:space="0" w:color="auto"/>
        <w:bottom w:val="none" w:sz="0" w:space="0" w:color="auto"/>
        <w:right w:val="none" w:sz="0" w:space="0" w:color="auto"/>
      </w:divBdr>
    </w:div>
    <w:div w:id="1482042521">
      <w:marLeft w:val="0"/>
      <w:marRight w:val="0"/>
      <w:marTop w:val="0"/>
      <w:marBottom w:val="0"/>
      <w:divBdr>
        <w:top w:val="none" w:sz="0" w:space="0" w:color="auto"/>
        <w:left w:val="none" w:sz="0" w:space="0" w:color="auto"/>
        <w:bottom w:val="none" w:sz="0" w:space="0" w:color="auto"/>
        <w:right w:val="none" w:sz="0" w:space="0" w:color="auto"/>
      </w:divBdr>
    </w:div>
    <w:div w:id="1482042522">
      <w:marLeft w:val="0"/>
      <w:marRight w:val="0"/>
      <w:marTop w:val="0"/>
      <w:marBottom w:val="0"/>
      <w:divBdr>
        <w:top w:val="none" w:sz="0" w:space="0" w:color="auto"/>
        <w:left w:val="none" w:sz="0" w:space="0" w:color="auto"/>
        <w:bottom w:val="none" w:sz="0" w:space="0" w:color="auto"/>
        <w:right w:val="none" w:sz="0" w:space="0" w:color="auto"/>
      </w:divBdr>
    </w:div>
    <w:div w:id="1482042523">
      <w:marLeft w:val="0"/>
      <w:marRight w:val="0"/>
      <w:marTop w:val="0"/>
      <w:marBottom w:val="0"/>
      <w:divBdr>
        <w:top w:val="none" w:sz="0" w:space="0" w:color="auto"/>
        <w:left w:val="none" w:sz="0" w:space="0" w:color="auto"/>
        <w:bottom w:val="none" w:sz="0" w:space="0" w:color="auto"/>
        <w:right w:val="none" w:sz="0" w:space="0" w:color="auto"/>
      </w:divBdr>
    </w:div>
    <w:div w:id="1482042524">
      <w:marLeft w:val="0"/>
      <w:marRight w:val="0"/>
      <w:marTop w:val="0"/>
      <w:marBottom w:val="0"/>
      <w:divBdr>
        <w:top w:val="none" w:sz="0" w:space="0" w:color="auto"/>
        <w:left w:val="none" w:sz="0" w:space="0" w:color="auto"/>
        <w:bottom w:val="none" w:sz="0" w:space="0" w:color="auto"/>
        <w:right w:val="none" w:sz="0" w:space="0" w:color="auto"/>
      </w:divBdr>
    </w:div>
    <w:div w:id="1482042525">
      <w:marLeft w:val="0"/>
      <w:marRight w:val="0"/>
      <w:marTop w:val="0"/>
      <w:marBottom w:val="0"/>
      <w:divBdr>
        <w:top w:val="none" w:sz="0" w:space="0" w:color="auto"/>
        <w:left w:val="none" w:sz="0" w:space="0" w:color="auto"/>
        <w:bottom w:val="none" w:sz="0" w:space="0" w:color="auto"/>
        <w:right w:val="none" w:sz="0" w:space="0" w:color="auto"/>
      </w:divBdr>
    </w:div>
    <w:div w:id="1482042526">
      <w:marLeft w:val="0"/>
      <w:marRight w:val="0"/>
      <w:marTop w:val="0"/>
      <w:marBottom w:val="0"/>
      <w:divBdr>
        <w:top w:val="none" w:sz="0" w:space="0" w:color="auto"/>
        <w:left w:val="none" w:sz="0" w:space="0" w:color="auto"/>
        <w:bottom w:val="none" w:sz="0" w:space="0" w:color="auto"/>
        <w:right w:val="none" w:sz="0" w:space="0" w:color="auto"/>
      </w:divBdr>
    </w:div>
    <w:div w:id="1482042527">
      <w:marLeft w:val="0"/>
      <w:marRight w:val="0"/>
      <w:marTop w:val="0"/>
      <w:marBottom w:val="0"/>
      <w:divBdr>
        <w:top w:val="none" w:sz="0" w:space="0" w:color="auto"/>
        <w:left w:val="none" w:sz="0" w:space="0" w:color="auto"/>
        <w:bottom w:val="none" w:sz="0" w:space="0" w:color="auto"/>
        <w:right w:val="none" w:sz="0" w:space="0" w:color="auto"/>
      </w:divBdr>
    </w:div>
    <w:div w:id="1482042528">
      <w:marLeft w:val="0"/>
      <w:marRight w:val="0"/>
      <w:marTop w:val="0"/>
      <w:marBottom w:val="0"/>
      <w:divBdr>
        <w:top w:val="none" w:sz="0" w:space="0" w:color="auto"/>
        <w:left w:val="none" w:sz="0" w:space="0" w:color="auto"/>
        <w:bottom w:val="none" w:sz="0" w:space="0" w:color="auto"/>
        <w:right w:val="none" w:sz="0" w:space="0" w:color="auto"/>
      </w:divBdr>
    </w:div>
    <w:div w:id="1482042529">
      <w:marLeft w:val="0"/>
      <w:marRight w:val="0"/>
      <w:marTop w:val="0"/>
      <w:marBottom w:val="0"/>
      <w:divBdr>
        <w:top w:val="none" w:sz="0" w:space="0" w:color="auto"/>
        <w:left w:val="none" w:sz="0" w:space="0" w:color="auto"/>
        <w:bottom w:val="none" w:sz="0" w:space="0" w:color="auto"/>
        <w:right w:val="none" w:sz="0" w:space="0" w:color="auto"/>
      </w:divBdr>
    </w:div>
    <w:div w:id="1482042530">
      <w:marLeft w:val="0"/>
      <w:marRight w:val="0"/>
      <w:marTop w:val="0"/>
      <w:marBottom w:val="0"/>
      <w:divBdr>
        <w:top w:val="none" w:sz="0" w:space="0" w:color="auto"/>
        <w:left w:val="none" w:sz="0" w:space="0" w:color="auto"/>
        <w:bottom w:val="none" w:sz="0" w:space="0" w:color="auto"/>
        <w:right w:val="none" w:sz="0" w:space="0" w:color="auto"/>
      </w:divBdr>
    </w:div>
    <w:div w:id="1482042531">
      <w:marLeft w:val="0"/>
      <w:marRight w:val="0"/>
      <w:marTop w:val="0"/>
      <w:marBottom w:val="0"/>
      <w:divBdr>
        <w:top w:val="none" w:sz="0" w:space="0" w:color="auto"/>
        <w:left w:val="none" w:sz="0" w:space="0" w:color="auto"/>
        <w:bottom w:val="none" w:sz="0" w:space="0" w:color="auto"/>
        <w:right w:val="none" w:sz="0" w:space="0" w:color="auto"/>
      </w:divBdr>
    </w:div>
    <w:div w:id="1482042532">
      <w:marLeft w:val="0"/>
      <w:marRight w:val="0"/>
      <w:marTop w:val="0"/>
      <w:marBottom w:val="0"/>
      <w:divBdr>
        <w:top w:val="none" w:sz="0" w:space="0" w:color="auto"/>
        <w:left w:val="none" w:sz="0" w:space="0" w:color="auto"/>
        <w:bottom w:val="none" w:sz="0" w:space="0" w:color="auto"/>
        <w:right w:val="none" w:sz="0" w:space="0" w:color="auto"/>
      </w:divBdr>
    </w:div>
    <w:div w:id="1482042533">
      <w:marLeft w:val="0"/>
      <w:marRight w:val="0"/>
      <w:marTop w:val="0"/>
      <w:marBottom w:val="0"/>
      <w:divBdr>
        <w:top w:val="none" w:sz="0" w:space="0" w:color="auto"/>
        <w:left w:val="none" w:sz="0" w:space="0" w:color="auto"/>
        <w:bottom w:val="none" w:sz="0" w:space="0" w:color="auto"/>
        <w:right w:val="none" w:sz="0" w:space="0" w:color="auto"/>
      </w:divBdr>
    </w:div>
    <w:div w:id="1482042534">
      <w:marLeft w:val="0"/>
      <w:marRight w:val="0"/>
      <w:marTop w:val="0"/>
      <w:marBottom w:val="0"/>
      <w:divBdr>
        <w:top w:val="none" w:sz="0" w:space="0" w:color="auto"/>
        <w:left w:val="none" w:sz="0" w:space="0" w:color="auto"/>
        <w:bottom w:val="none" w:sz="0" w:space="0" w:color="auto"/>
        <w:right w:val="none" w:sz="0" w:space="0" w:color="auto"/>
      </w:divBdr>
    </w:div>
    <w:div w:id="1482042535">
      <w:marLeft w:val="0"/>
      <w:marRight w:val="0"/>
      <w:marTop w:val="0"/>
      <w:marBottom w:val="0"/>
      <w:divBdr>
        <w:top w:val="none" w:sz="0" w:space="0" w:color="auto"/>
        <w:left w:val="none" w:sz="0" w:space="0" w:color="auto"/>
        <w:bottom w:val="none" w:sz="0" w:space="0" w:color="auto"/>
        <w:right w:val="none" w:sz="0" w:space="0" w:color="auto"/>
      </w:divBdr>
    </w:div>
    <w:div w:id="1482042536">
      <w:marLeft w:val="0"/>
      <w:marRight w:val="0"/>
      <w:marTop w:val="0"/>
      <w:marBottom w:val="0"/>
      <w:divBdr>
        <w:top w:val="none" w:sz="0" w:space="0" w:color="auto"/>
        <w:left w:val="none" w:sz="0" w:space="0" w:color="auto"/>
        <w:bottom w:val="none" w:sz="0" w:space="0" w:color="auto"/>
        <w:right w:val="none" w:sz="0" w:space="0" w:color="auto"/>
      </w:divBdr>
    </w:div>
    <w:div w:id="1482042537">
      <w:marLeft w:val="0"/>
      <w:marRight w:val="0"/>
      <w:marTop w:val="0"/>
      <w:marBottom w:val="0"/>
      <w:divBdr>
        <w:top w:val="none" w:sz="0" w:space="0" w:color="auto"/>
        <w:left w:val="none" w:sz="0" w:space="0" w:color="auto"/>
        <w:bottom w:val="none" w:sz="0" w:space="0" w:color="auto"/>
        <w:right w:val="none" w:sz="0" w:space="0" w:color="auto"/>
      </w:divBdr>
    </w:div>
    <w:div w:id="1482042538">
      <w:marLeft w:val="0"/>
      <w:marRight w:val="0"/>
      <w:marTop w:val="0"/>
      <w:marBottom w:val="0"/>
      <w:divBdr>
        <w:top w:val="none" w:sz="0" w:space="0" w:color="auto"/>
        <w:left w:val="none" w:sz="0" w:space="0" w:color="auto"/>
        <w:bottom w:val="none" w:sz="0" w:space="0" w:color="auto"/>
        <w:right w:val="none" w:sz="0" w:space="0" w:color="auto"/>
      </w:divBdr>
    </w:div>
    <w:div w:id="1482042539">
      <w:marLeft w:val="0"/>
      <w:marRight w:val="0"/>
      <w:marTop w:val="0"/>
      <w:marBottom w:val="0"/>
      <w:divBdr>
        <w:top w:val="none" w:sz="0" w:space="0" w:color="auto"/>
        <w:left w:val="none" w:sz="0" w:space="0" w:color="auto"/>
        <w:bottom w:val="none" w:sz="0" w:space="0" w:color="auto"/>
        <w:right w:val="none" w:sz="0" w:space="0" w:color="auto"/>
      </w:divBdr>
    </w:div>
    <w:div w:id="1482042540">
      <w:marLeft w:val="0"/>
      <w:marRight w:val="0"/>
      <w:marTop w:val="0"/>
      <w:marBottom w:val="0"/>
      <w:divBdr>
        <w:top w:val="none" w:sz="0" w:space="0" w:color="auto"/>
        <w:left w:val="none" w:sz="0" w:space="0" w:color="auto"/>
        <w:bottom w:val="none" w:sz="0" w:space="0" w:color="auto"/>
        <w:right w:val="none" w:sz="0" w:space="0" w:color="auto"/>
      </w:divBdr>
    </w:div>
    <w:div w:id="1482042541">
      <w:marLeft w:val="0"/>
      <w:marRight w:val="0"/>
      <w:marTop w:val="0"/>
      <w:marBottom w:val="0"/>
      <w:divBdr>
        <w:top w:val="none" w:sz="0" w:space="0" w:color="auto"/>
        <w:left w:val="none" w:sz="0" w:space="0" w:color="auto"/>
        <w:bottom w:val="none" w:sz="0" w:space="0" w:color="auto"/>
        <w:right w:val="none" w:sz="0" w:space="0" w:color="auto"/>
      </w:divBdr>
    </w:div>
    <w:div w:id="1482042542">
      <w:marLeft w:val="0"/>
      <w:marRight w:val="0"/>
      <w:marTop w:val="0"/>
      <w:marBottom w:val="0"/>
      <w:divBdr>
        <w:top w:val="none" w:sz="0" w:space="0" w:color="auto"/>
        <w:left w:val="none" w:sz="0" w:space="0" w:color="auto"/>
        <w:bottom w:val="none" w:sz="0" w:space="0" w:color="auto"/>
        <w:right w:val="none" w:sz="0" w:space="0" w:color="auto"/>
      </w:divBdr>
    </w:div>
    <w:div w:id="1482042543">
      <w:marLeft w:val="0"/>
      <w:marRight w:val="0"/>
      <w:marTop w:val="0"/>
      <w:marBottom w:val="0"/>
      <w:divBdr>
        <w:top w:val="none" w:sz="0" w:space="0" w:color="auto"/>
        <w:left w:val="none" w:sz="0" w:space="0" w:color="auto"/>
        <w:bottom w:val="none" w:sz="0" w:space="0" w:color="auto"/>
        <w:right w:val="none" w:sz="0" w:space="0" w:color="auto"/>
      </w:divBdr>
    </w:div>
    <w:div w:id="1482042544">
      <w:marLeft w:val="0"/>
      <w:marRight w:val="0"/>
      <w:marTop w:val="0"/>
      <w:marBottom w:val="0"/>
      <w:divBdr>
        <w:top w:val="none" w:sz="0" w:space="0" w:color="auto"/>
        <w:left w:val="none" w:sz="0" w:space="0" w:color="auto"/>
        <w:bottom w:val="none" w:sz="0" w:space="0" w:color="auto"/>
        <w:right w:val="none" w:sz="0" w:space="0" w:color="auto"/>
      </w:divBdr>
    </w:div>
    <w:div w:id="1482042545">
      <w:marLeft w:val="0"/>
      <w:marRight w:val="0"/>
      <w:marTop w:val="0"/>
      <w:marBottom w:val="0"/>
      <w:divBdr>
        <w:top w:val="none" w:sz="0" w:space="0" w:color="auto"/>
        <w:left w:val="none" w:sz="0" w:space="0" w:color="auto"/>
        <w:bottom w:val="none" w:sz="0" w:space="0" w:color="auto"/>
        <w:right w:val="none" w:sz="0" w:space="0" w:color="auto"/>
      </w:divBdr>
    </w:div>
    <w:div w:id="1482042546">
      <w:marLeft w:val="0"/>
      <w:marRight w:val="0"/>
      <w:marTop w:val="0"/>
      <w:marBottom w:val="0"/>
      <w:divBdr>
        <w:top w:val="none" w:sz="0" w:space="0" w:color="auto"/>
        <w:left w:val="none" w:sz="0" w:space="0" w:color="auto"/>
        <w:bottom w:val="none" w:sz="0" w:space="0" w:color="auto"/>
        <w:right w:val="none" w:sz="0" w:space="0" w:color="auto"/>
      </w:divBdr>
    </w:div>
    <w:div w:id="1482042547">
      <w:marLeft w:val="0"/>
      <w:marRight w:val="0"/>
      <w:marTop w:val="0"/>
      <w:marBottom w:val="0"/>
      <w:divBdr>
        <w:top w:val="none" w:sz="0" w:space="0" w:color="auto"/>
        <w:left w:val="none" w:sz="0" w:space="0" w:color="auto"/>
        <w:bottom w:val="none" w:sz="0" w:space="0" w:color="auto"/>
        <w:right w:val="none" w:sz="0" w:space="0" w:color="auto"/>
      </w:divBdr>
    </w:div>
    <w:div w:id="1482042548">
      <w:marLeft w:val="0"/>
      <w:marRight w:val="0"/>
      <w:marTop w:val="0"/>
      <w:marBottom w:val="0"/>
      <w:divBdr>
        <w:top w:val="none" w:sz="0" w:space="0" w:color="auto"/>
        <w:left w:val="none" w:sz="0" w:space="0" w:color="auto"/>
        <w:bottom w:val="none" w:sz="0" w:space="0" w:color="auto"/>
        <w:right w:val="none" w:sz="0" w:space="0" w:color="auto"/>
      </w:divBdr>
    </w:div>
    <w:div w:id="1482042549">
      <w:marLeft w:val="0"/>
      <w:marRight w:val="0"/>
      <w:marTop w:val="0"/>
      <w:marBottom w:val="0"/>
      <w:divBdr>
        <w:top w:val="none" w:sz="0" w:space="0" w:color="auto"/>
        <w:left w:val="none" w:sz="0" w:space="0" w:color="auto"/>
        <w:bottom w:val="none" w:sz="0" w:space="0" w:color="auto"/>
        <w:right w:val="none" w:sz="0" w:space="0" w:color="auto"/>
      </w:divBdr>
    </w:div>
    <w:div w:id="1482042550">
      <w:marLeft w:val="0"/>
      <w:marRight w:val="0"/>
      <w:marTop w:val="0"/>
      <w:marBottom w:val="0"/>
      <w:divBdr>
        <w:top w:val="none" w:sz="0" w:space="0" w:color="auto"/>
        <w:left w:val="none" w:sz="0" w:space="0" w:color="auto"/>
        <w:bottom w:val="none" w:sz="0" w:space="0" w:color="auto"/>
        <w:right w:val="none" w:sz="0" w:space="0" w:color="auto"/>
      </w:divBdr>
    </w:div>
    <w:div w:id="1482042551">
      <w:marLeft w:val="0"/>
      <w:marRight w:val="0"/>
      <w:marTop w:val="0"/>
      <w:marBottom w:val="0"/>
      <w:divBdr>
        <w:top w:val="none" w:sz="0" w:space="0" w:color="auto"/>
        <w:left w:val="none" w:sz="0" w:space="0" w:color="auto"/>
        <w:bottom w:val="none" w:sz="0" w:space="0" w:color="auto"/>
        <w:right w:val="none" w:sz="0" w:space="0" w:color="auto"/>
      </w:divBdr>
    </w:div>
    <w:div w:id="1482042552">
      <w:marLeft w:val="0"/>
      <w:marRight w:val="0"/>
      <w:marTop w:val="0"/>
      <w:marBottom w:val="0"/>
      <w:divBdr>
        <w:top w:val="none" w:sz="0" w:space="0" w:color="auto"/>
        <w:left w:val="none" w:sz="0" w:space="0" w:color="auto"/>
        <w:bottom w:val="none" w:sz="0" w:space="0" w:color="auto"/>
        <w:right w:val="none" w:sz="0" w:space="0" w:color="auto"/>
      </w:divBdr>
    </w:div>
    <w:div w:id="1482042553">
      <w:marLeft w:val="0"/>
      <w:marRight w:val="0"/>
      <w:marTop w:val="0"/>
      <w:marBottom w:val="0"/>
      <w:divBdr>
        <w:top w:val="none" w:sz="0" w:space="0" w:color="auto"/>
        <w:left w:val="none" w:sz="0" w:space="0" w:color="auto"/>
        <w:bottom w:val="none" w:sz="0" w:space="0" w:color="auto"/>
        <w:right w:val="none" w:sz="0" w:space="0" w:color="auto"/>
      </w:divBdr>
    </w:div>
    <w:div w:id="1482042554">
      <w:marLeft w:val="0"/>
      <w:marRight w:val="0"/>
      <w:marTop w:val="0"/>
      <w:marBottom w:val="0"/>
      <w:divBdr>
        <w:top w:val="none" w:sz="0" w:space="0" w:color="auto"/>
        <w:left w:val="none" w:sz="0" w:space="0" w:color="auto"/>
        <w:bottom w:val="none" w:sz="0" w:space="0" w:color="auto"/>
        <w:right w:val="none" w:sz="0" w:space="0" w:color="auto"/>
      </w:divBdr>
    </w:div>
    <w:div w:id="1482042555">
      <w:marLeft w:val="0"/>
      <w:marRight w:val="0"/>
      <w:marTop w:val="0"/>
      <w:marBottom w:val="0"/>
      <w:divBdr>
        <w:top w:val="none" w:sz="0" w:space="0" w:color="auto"/>
        <w:left w:val="none" w:sz="0" w:space="0" w:color="auto"/>
        <w:bottom w:val="none" w:sz="0" w:space="0" w:color="auto"/>
        <w:right w:val="none" w:sz="0" w:space="0" w:color="auto"/>
      </w:divBdr>
    </w:div>
    <w:div w:id="1482042556">
      <w:marLeft w:val="0"/>
      <w:marRight w:val="0"/>
      <w:marTop w:val="0"/>
      <w:marBottom w:val="0"/>
      <w:divBdr>
        <w:top w:val="none" w:sz="0" w:space="0" w:color="auto"/>
        <w:left w:val="none" w:sz="0" w:space="0" w:color="auto"/>
        <w:bottom w:val="none" w:sz="0" w:space="0" w:color="auto"/>
        <w:right w:val="none" w:sz="0" w:space="0" w:color="auto"/>
      </w:divBdr>
    </w:div>
    <w:div w:id="1482042557">
      <w:marLeft w:val="0"/>
      <w:marRight w:val="0"/>
      <w:marTop w:val="0"/>
      <w:marBottom w:val="0"/>
      <w:divBdr>
        <w:top w:val="none" w:sz="0" w:space="0" w:color="auto"/>
        <w:left w:val="none" w:sz="0" w:space="0" w:color="auto"/>
        <w:bottom w:val="none" w:sz="0" w:space="0" w:color="auto"/>
        <w:right w:val="none" w:sz="0" w:space="0" w:color="auto"/>
      </w:divBdr>
    </w:div>
    <w:div w:id="1482042558">
      <w:marLeft w:val="0"/>
      <w:marRight w:val="0"/>
      <w:marTop w:val="0"/>
      <w:marBottom w:val="0"/>
      <w:divBdr>
        <w:top w:val="none" w:sz="0" w:space="0" w:color="auto"/>
        <w:left w:val="none" w:sz="0" w:space="0" w:color="auto"/>
        <w:bottom w:val="none" w:sz="0" w:space="0" w:color="auto"/>
        <w:right w:val="none" w:sz="0" w:space="0" w:color="auto"/>
      </w:divBdr>
    </w:div>
    <w:div w:id="1482042559">
      <w:marLeft w:val="0"/>
      <w:marRight w:val="0"/>
      <w:marTop w:val="0"/>
      <w:marBottom w:val="0"/>
      <w:divBdr>
        <w:top w:val="none" w:sz="0" w:space="0" w:color="auto"/>
        <w:left w:val="none" w:sz="0" w:space="0" w:color="auto"/>
        <w:bottom w:val="none" w:sz="0" w:space="0" w:color="auto"/>
        <w:right w:val="none" w:sz="0" w:space="0" w:color="auto"/>
      </w:divBdr>
    </w:div>
    <w:div w:id="1482042560">
      <w:marLeft w:val="0"/>
      <w:marRight w:val="0"/>
      <w:marTop w:val="0"/>
      <w:marBottom w:val="0"/>
      <w:divBdr>
        <w:top w:val="none" w:sz="0" w:space="0" w:color="auto"/>
        <w:left w:val="none" w:sz="0" w:space="0" w:color="auto"/>
        <w:bottom w:val="none" w:sz="0" w:space="0" w:color="auto"/>
        <w:right w:val="none" w:sz="0" w:space="0" w:color="auto"/>
      </w:divBdr>
    </w:div>
    <w:div w:id="1482042561">
      <w:marLeft w:val="0"/>
      <w:marRight w:val="0"/>
      <w:marTop w:val="0"/>
      <w:marBottom w:val="0"/>
      <w:divBdr>
        <w:top w:val="none" w:sz="0" w:space="0" w:color="auto"/>
        <w:left w:val="none" w:sz="0" w:space="0" w:color="auto"/>
        <w:bottom w:val="none" w:sz="0" w:space="0" w:color="auto"/>
        <w:right w:val="none" w:sz="0" w:space="0" w:color="auto"/>
      </w:divBdr>
    </w:div>
    <w:div w:id="1482042562">
      <w:marLeft w:val="0"/>
      <w:marRight w:val="0"/>
      <w:marTop w:val="0"/>
      <w:marBottom w:val="0"/>
      <w:divBdr>
        <w:top w:val="none" w:sz="0" w:space="0" w:color="auto"/>
        <w:left w:val="none" w:sz="0" w:space="0" w:color="auto"/>
        <w:bottom w:val="none" w:sz="0" w:space="0" w:color="auto"/>
        <w:right w:val="none" w:sz="0" w:space="0" w:color="auto"/>
      </w:divBdr>
    </w:div>
    <w:div w:id="1482042563">
      <w:marLeft w:val="0"/>
      <w:marRight w:val="0"/>
      <w:marTop w:val="0"/>
      <w:marBottom w:val="0"/>
      <w:divBdr>
        <w:top w:val="none" w:sz="0" w:space="0" w:color="auto"/>
        <w:left w:val="none" w:sz="0" w:space="0" w:color="auto"/>
        <w:bottom w:val="none" w:sz="0" w:space="0" w:color="auto"/>
        <w:right w:val="none" w:sz="0" w:space="0" w:color="auto"/>
      </w:divBdr>
    </w:div>
    <w:div w:id="1482042564">
      <w:marLeft w:val="0"/>
      <w:marRight w:val="0"/>
      <w:marTop w:val="0"/>
      <w:marBottom w:val="0"/>
      <w:divBdr>
        <w:top w:val="none" w:sz="0" w:space="0" w:color="auto"/>
        <w:left w:val="none" w:sz="0" w:space="0" w:color="auto"/>
        <w:bottom w:val="none" w:sz="0" w:space="0" w:color="auto"/>
        <w:right w:val="none" w:sz="0" w:space="0" w:color="auto"/>
      </w:divBdr>
    </w:div>
    <w:div w:id="1482042565">
      <w:marLeft w:val="0"/>
      <w:marRight w:val="0"/>
      <w:marTop w:val="0"/>
      <w:marBottom w:val="0"/>
      <w:divBdr>
        <w:top w:val="none" w:sz="0" w:space="0" w:color="auto"/>
        <w:left w:val="none" w:sz="0" w:space="0" w:color="auto"/>
        <w:bottom w:val="none" w:sz="0" w:space="0" w:color="auto"/>
        <w:right w:val="none" w:sz="0" w:space="0" w:color="auto"/>
      </w:divBdr>
    </w:div>
    <w:div w:id="1482042566">
      <w:marLeft w:val="0"/>
      <w:marRight w:val="0"/>
      <w:marTop w:val="0"/>
      <w:marBottom w:val="0"/>
      <w:divBdr>
        <w:top w:val="none" w:sz="0" w:space="0" w:color="auto"/>
        <w:left w:val="none" w:sz="0" w:space="0" w:color="auto"/>
        <w:bottom w:val="none" w:sz="0" w:space="0" w:color="auto"/>
        <w:right w:val="none" w:sz="0" w:space="0" w:color="auto"/>
      </w:divBdr>
    </w:div>
    <w:div w:id="1482042567">
      <w:marLeft w:val="0"/>
      <w:marRight w:val="0"/>
      <w:marTop w:val="0"/>
      <w:marBottom w:val="0"/>
      <w:divBdr>
        <w:top w:val="none" w:sz="0" w:space="0" w:color="auto"/>
        <w:left w:val="none" w:sz="0" w:space="0" w:color="auto"/>
        <w:bottom w:val="none" w:sz="0" w:space="0" w:color="auto"/>
        <w:right w:val="none" w:sz="0" w:space="0" w:color="auto"/>
      </w:divBdr>
    </w:div>
    <w:div w:id="1482042568">
      <w:marLeft w:val="0"/>
      <w:marRight w:val="0"/>
      <w:marTop w:val="0"/>
      <w:marBottom w:val="0"/>
      <w:divBdr>
        <w:top w:val="none" w:sz="0" w:space="0" w:color="auto"/>
        <w:left w:val="none" w:sz="0" w:space="0" w:color="auto"/>
        <w:bottom w:val="none" w:sz="0" w:space="0" w:color="auto"/>
        <w:right w:val="none" w:sz="0" w:space="0" w:color="auto"/>
      </w:divBdr>
    </w:div>
    <w:div w:id="1482042569">
      <w:marLeft w:val="0"/>
      <w:marRight w:val="0"/>
      <w:marTop w:val="0"/>
      <w:marBottom w:val="0"/>
      <w:divBdr>
        <w:top w:val="none" w:sz="0" w:space="0" w:color="auto"/>
        <w:left w:val="none" w:sz="0" w:space="0" w:color="auto"/>
        <w:bottom w:val="none" w:sz="0" w:space="0" w:color="auto"/>
        <w:right w:val="none" w:sz="0" w:space="0" w:color="auto"/>
      </w:divBdr>
    </w:div>
    <w:div w:id="1482042570">
      <w:marLeft w:val="0"/>
      <w:marRight w:val="0"/>
      <w:marTop w:val="0"/>
      <w:marBottom w:val="0"/>
      <w:divBdr>
        <w:top w:val="none" w:sz="0" w:space="0" w:color="auto"/>
        <w:left w:val="none" w:sz="0" w:space="0" w:color="auto"/>
        <w:bottom w:val="none" w:sz="0" w:space="0" w:color="auto"/>
        <w:right w:val="none" w:sz="0" w:space="0" w:color="auto"/>
      </w:divBdr>
    </w:div>
    <w:div w:id="1482042571">
      <w:marLeft w:val="0"/>
      <w:marRight w:val="0"/>
      <w:marTop w:val="0"/>
      <w:marBottom w:val="0"/>
      <w:divBdr>
        <w:top w:val="none" w:sz="0" w:space="0" w:color="auto"/>
        <w:left w:val="none" w:sz="0" w:space="0" w:color="auto"/>
        <w:bottom w:val="none" w:sz="0" w:space="0" w:color="auto"/>
        <w:right w:val="none" w:sz="0" w:space="0" w:color="auto"/>
      </w:divBdr>
    </w:div>
    <w:div w:id="1482042572">
      <w:marLeft w:val="0"/>
      <w:marRight w:val="0"/>
      <w:marTop w:val="0"/>
      <w:marBottom w:val="0"/>
      <w:divBdr>
        <w:top w:val="none" w:sz="0" w:space="0" w:color="auto"/>
        <w:left w:val="none" w:sz="0" w:space="0" w:color="auto"/>
        <w:bottom w:val="none" w:sz="0" w:space="0" w:color="auto"/>
        <w:right w:val="none" w:sz="0" w:space="0" w:color="auto"/>
      </w:divBdr>
    </w:div>
    <w:div w:id="1482042573">
      <w:marLeft w:val="0"/>
      <w:marRight w:val="0"/>
      <w:marTop w:val="0"/>
      <w:marBottom w:val="0"/>
      <w:divBdr>
        <w:top w:val="none" w:sz="0" w:space="0" w:color="auto"/>
        <w:left w:val="none" w:sz="0" w:space="0" w:color="auto"/>
        <w:bottom w:val="none" w:sz="0" w:space="0" w:color="auto"/>
        <w:right w:val="none" w:sz="0" w:space="0" w:color="auto"/>
      </w:divBdr>
    </w:div>
    <w:div w:id="1482042574">
      <w:marLeft w:val="0"/>
      <w:marRight w:val="0"/>
      <w:marTop w:val="0"/>
      <w:marBottom w:val="0"/>
      <w:divBdr>
        <w:top w:val="none" w:sz="0" w:space="0" w:color="auto"/>
        <w:left w:val="none" w:sz="0" w:space="0" w:color="auto"/>
        <w:bottom w:val="none" w:sz="0" w:space="0" w:color="auto"/>
        <w:right w:val="none" w:sz="0" w:space="0" w:color="auto"/>
      </w:divBdr>
    </w:div>
    <w:div w:id="1482042575">
      <w:marLeft w:val="0"/>
      <w:marRight w:val="0"/>
      <w:marTop w:val="0"/>
      <w:marBottom w:val="0"/>
      <w:divBdr>
        <w:top w:val="none" w:sz="0" w:space="0" w:color="auto"/>
        <w:left w:val="none" w:sz="0" w:space="0" w:color="auto"/>
        <w:bottom w:val="none" w:sz="0" w:space="0" w:color="auto"/>
        <w:right w:val="none" w:sz="0" w:space="0" w:color="auto"/>
      </w:divBdr>
    </w:div>
    <w:div w:id="1482042576">
      <w:marLeft w:val="0"/>
      <w:marRight w:val="0"/>
      <w:marTop w:val="0"/>
      <w:marBottom w:val="0"/>
      <w:divBdr>
        <w:top w:val="none" w:sz="0" w:space="0" w:color="auto"/>
        <w:left w:val="none" w:sz="0" w:space="0" w:color="auto"/>
        <w:bottom w:val="none" w:sz="0" w:space="0" w:color="auto"/>
        <w:right w:val="none" w:sz="0" w:space="0" w:color="auto"/>
      </w:divBdr>
    </w:div>
    <w:div w:id="1482042577">
      <w:marLeft w:val="0"/>
      <w:marRight w:val="0"/>
      <w:marTop w:val="0"/>
      <w:marBottom w:val="0"/>
      <w:divBdr>
        <w:top w:val="none" w:sz="0" w:space="0" w:color="auto"/>
        <w:left w:val="none" w:sz="0" w:space="0" w:color="auto"/>
        <w:bottom w:val="none" w:sz="0" w:space="0" w:color="auto"/>
        <w:right w:val="none" w:sz="0" w:space="0" w:color="auto"/>
      </w:divBdr>
    </w:div>
    <w:div w:id="1482042578">
      <w:marLeft w:val="0"/>
      <w:marRight w:val="0"/>
      <w:marTop w:val="0"/>
      <w:marBottom w:val="0"/>
      <w:divBdr>
        <w:top w:val="none" w:sz="0" w:space="0" w:color="auto"/>
        <w:left w:val="none" w:sz="0" w:space="0" w:color="auto"/>
        <w:bottom w:val="none" w:sz="0" w:space="0" w:color="auto"/>
        <w:right w:val="none" w:sz="0" w:space="0" w:color="auto"/>
      </w:divBdr>
    </w:div>
    <w:div w:id="1482042579">
      <w:marLeft w:val="0"/>
      <w:marRight w:val="0"/>
      <w:marTop w:val="0"/>
      <w:marBottom w:val="0"/>
      <w:divBdr>
        <w:top w:val="none" w:sz="0" w:space="0" w:color="auto"/>
        <w:left w:val="none" w:sz="0" w:space="0" w:color="auto"/>
        <w:bottom w:val="none" w:sz="0" w:space="0" w:color="auto"/>
        <w:right w:val="none" w:sz="0" w:space="0" w:color="auto"/>
      </w:divBdr>
    </w:div>
    <w:div w:id="1482042580">
      <w:marLeft w:val="0"/>
      <w:marRight w:val="0"/>
      <w:marTop w:val="0"/>
      <w:marBottom w:val="0"/>
      <w:divBdr>
        <w:top w:val="none" w:sz="0" w:space="0" w:color="auto"/>
        <w:left w:val="none" w:sz="0" w:space="0" w:color="auto"/>
        <w:bottom w:val="none" w:sz="0" w:space="0" w:color="auto"/>
        <w:right w:val="none" w:sz="0" w:space="0" w:color="auto"/>
      </w:divBdr>
    </w:div>
    <w:div w:id="1482042581">
      <w:marLeft w:val="0"/>
      <w:marRight w:val="0"/>
      <w:marTop w:val="0"/>
      <w:marBottom w:val="0"/>
      <w:divBdr>
        <w:top w:val="none" w:sz="0" w:space="0" w:color="auto"/>
        <w:left w:val="none" w:sz="0" w:space="0" w:color="auto"/>
        <w:bottom w:val="none" w:sz="0" w:space="0" w:color="auto"/>
        <w:right w:val="none" w:sz="0" w:space="0" w:color="auto"/>
      </w:divBdr>
    </w:div>
    <w:div w:id="1482042582">
      <w:marLeft w:val="0"/>
      <w:marRight w:val="0"/>
      <w:marTop w:val="0"/>
      <w:marBottom w:val="0"/>
      <w:divBdr>
        <w:top w:val="none" w:sz="0" w:space="0" w:color="auto"/>
        <w:left w:val="none" w:sz="0" w:space="0" w:color="auto"/>
        <w:bottom w:val="none" w:sz="0" w:space="0" w:color="auto"/>
        <w:right w:val="none" w:sz="0" w:space="0" w:color="auto"/>
      </w:divBdr>
    </w:div>
    <w:div w:id="1482042583">
      <w:marLeft w:val="0"/>
      <w:marRight w:val="0"/>
      <w:marTop w:val="0"/>
      <w:marBottom w:val="0"/>
      <w:divBdr>
        <w:top w:val="none" w:sz="0" w:space="0" w:color="auto"/>
        <w:left w:val="none" w:sz="0" w:space="0" w:color="auto"/>
        <w:bottom w:val="none" w:sz="0" w:space="0" w:color="auto"/>
        <w:right w:val="none" w:sz="0" w:space="0" w:color="auto"/>
      </w:divBdr>
    </w:div>
    <w:div w:id="1482042584">
      <w:marLeft w:val="0"/>
      <w:marRight w:val="0"/>
      <w:marTop w:val="0"/>
      <w:marBottom w:val="0"/>
      <w:divBdr>
        <w:top w:val="none" w:sz="0" w:space="0" w:color="auto"/>
        <w:left w:val="none" w:sz="0" w:space="0" w:color="auto"/>
        <w:bottom w:val="none" w:sz="0" w:space="0" w:color="auto"/>
        <w:right w:val="none" w:sz="0" w:space="0" w:color="auto"/>
      </w:divBdr>
    </w:div>
    <w:div w:id="1482042585">
      <w:marLeft w:val="0"/>
      <w:marRight w:val="0"/>
      <w:marTop w:val="0"/>
      <w:marBottom w:val="0"/>
      <w:divBdr>
        <w:top w:val="none" w:sz="0" w:space="0" w:color="auto"/>
        <w:left w:val="none" w:sz="0" w:space="0" w:color="auto"/>
        <w:bottom w:val="none" w:sz="0" w:space="0" w:color="auto"/>
        <w:right w:val="none" w:sz="0" w:space="0" w:color="auto"/>
      </w:divBdr>
    </w:div>
    <w:div w:id="1482042586">
      <w:marLeft w:val="0"/>
      <w:marRight w:val="0"/>
      <w:marTop w:val="0"/>
      <w:marBottom w:val="0"/>
      <w:divBdr>
        <w:top w:val="none" w:sz="0" w:space="0" w:color="auto"/>
        <w:left w:val="none" w:sz="0" w:space="0" w:color="auto"/>
        <w:bottom w:val="none" w:sz="0" w:space="0" w:color="auto"/>
        <w:right w:val="none" w:sz="0" w:space="0" w:color="auto"/>
      </w:divBdr>
    </w:div>
    <w:div w:id="1482042587">
      <w:marLeft w:val="0"/>
      <w:marRight w:val="0"/>
      <w:marTop w:val="0"/>
      <w:marBottom w:val="0"/>
      <w:divBdr>
        <w:top w:val="none" w:sz="0" w:space="0" w:color="auto"/>
        <w:left w:val="none" w:sz="0" w:space="0" w:color="auto"/>
        <w:bottom w:val="none" w:sz="0" w:space="0" w:color="auto"/>
        <w:right w:val="none" w:sz="0" w:space="0" w:color="auto"/>
      </w:divBdr>
    </w:div>
    <w:div w:id="1482042588">
      <w:marLeft w:val="0"/>
      <w:marRight w:val="0"/>
      <w:marTop w:val="0"/>
      <w:marBottom w:val="0"/>
      <w:divBdr>
        <w:top w:val="none" w:sz="0" w:space="0" w:color="auto"/>
        <w:left w:val="none" w:sz="0" w:space="0" w:color="auto"/>
        <w:bottom w:val="none" w:sz="0" w:space="0" w:color="auto"/>
        <w:right w:val="none" w:sz="0" w:space="0" w:color="auto"/>
      </w:divBdr>
    </w:div>
    <w:div w:id="1482042589">
      <w:marLeft w:val="0"/>
      <w:marRight w:val="0"/>
      <w:marTop w:val="0"/>
      <w:marBottom w:val="0"/>
      <w:divBdr>
        <w:top w:val="none" w:sz="0" w:space="0" w:color="auto"/>
        <w:left w:val="none" w:sz="0" w:space="0" w:color="auto"/>
        <w:bottom w:val="none" w:sz="0" w:space="0" w:color="auto"/>
        <w:right w:val="none" w:sz="0" w:space="0" w:color="auto"/>
      </w:divBdr>
    </w:div>
    <w:div w:id="1482042590">
      <w:marLeft w:val="0"/>
      <w:marRight w:val="0"/>
      <w:marTop w:val="0"/>
      <w:marBottom w:val="0"/>
      <w:divBdr>
        <w:top w:val="none" w:sz="0" w:space="0" w:color="auto"/>
        <w:left w:val="none" w:sz="0" w:space="0" w:color="auto"/>
        <w:bottom w:val="none" w:sz="0" w:space="0" w:color="auto"/>
        <w:right w:val="none" w:sz="0" w:space="0" w:color="auto"/>
      </w:divBdr>
    </w:div>
    <w:div w:id="1482042591">
      <w:marLeft w:val="0"/>
      <w:marRight w:val="0"/>
      <w:marTop w:val="0"/>
      <w:marBottom w:val="0"/>
      <w:divBdr>
        <w:top w:val="none" w:sz="0" w:space="0" w:color="auto"/>
        <w:left w:val="none" w:sz="0" w:space="0" w:color="auto"/>
        <w:bottom w:val="none" w:sz="0" w:space="0" w:color="auto"/>
        <w:right w:val="none" w:sz="0" w:space="0" w:color="auto"/>
      </w:divBdr>
    </w:div>
    <w:div w:id="1482042592">
      <w:marLeft w:val="0"/>
      <w:marRight w:val="0"/>
      <w:marTop w:val="0"/>
      <w:marBottom w:val="0"/>
      <w:divBdr>
        <w:top w:val="none" w:sz="0" w:space="0" w:color="auto"/>
        <w:left w:val="none" w:sz="0" w:space="0" w:color="auto"/>
        <w:bottom w:val="none" w:sz="0" w:space="0" w:color="auto"/>
        <w:right w:val="none" w:sz="0" w:space="0" w:color="auto"/>
      </w:divBdr>
    </w:div>
    <w:div w:id="1482042593">
      <w:marLeft w:val="0"/>
      <w:marRight w:val="0"/>
      <w:marTop w:val="0"/>
      <w:marBottom w:val="0"/>
      <w:divBdr>
        <w:top w:val="none" w:sz="0" w:space="0" w:color="auto"/>
        <w:left w:val="none" w:sz="0" w:space="0" w:color="auto"/>
        <w:bottom w:val="none" w:sz="0" w:space="0" w:color="auto"/>
        <w:right w:val="none" w:sz="0" w:space="0" w:color="auto"/>
      </w:divBdr>
    </w:div>
    <w:div w:id="1482042594">
      <w:marLeft w:val="0"/>
      <w:marRight w:val="0"/>
      <w:marTop w:val="0"/>
      <w:marBottom w:val="0"/>
      <w:divBdr>
        <w:top w:val="none" w:sz="0" w:space="0" w:color="auto"/>
        <w:left w:val="none" w:sz="0" w:space="0" w:color="auto"/>
        <w:bottom w:val="none" w:sz="0" w:space="0" w:color="auto"/>
        <w:right w:val="none" w:sz="0" w:space="0" w:color="auto"/>
      </w:divBdr>
    </w:div>
    <w:div w:id="1482042595">
      <w:marLeft w:val="0"/>
      <w:marRight w:val="0"/>
      <w:marTop w:val="0"/>
      <w:marBottom w:val="0"/>
      <w:divBdr>
        <w:top w:val="none" w:sz="0" w:space="0" w:color="auto"/>
        <w:left w:val="none" w:sz="0" w:space="0" w:color="auto"/>
        <w:bottom w:val="none" w:sz="0" w:space="0" w:color="auto"/>
        <w:right w:val="none" w:sz="0" w:space="0" w:color="auto"/>
      </w:divBdr>
    </w:div>
    <w:div w:id="1482042596">
      <w:marLeft w:val="0"/>
      <w:marRight w:val="0"/>
      <w:marTop w:val="0"/>
      <w:marBottom w:val="0"/>
      <w:divBdr>
        <w:top w:val="none" w:sz="0" w:space="0" w:color="auto"/>
        <w:left w:val="none" w:sz="0" w:space="0" w:color="auto"/>
        <w:bottom w:val="none" w:sz="0" w:space="0" w:color="auto"/>
        <w:right w:val="none" w:sz="0" w:space="0" w:color="auto"/>
      </w:divBdr>
    </w:div>
    <w:div w:id="1482042597">
      <w:marLeft w:val="0"/>
      <w:marRight w:val="0"/>
      <w:marTop w:val="0"/>
      <w:marBottom w:val="0"/>
      <w:divBdr>
        <w:top w:val="none" w:sz="0" w:space="0" w:color="auto"/>
        <w:left w:val="none" w:sz="0" w:space="0" w:color="auto"/>
        <w:bottom w:val="none" w:sz="0" w:space="0" w:color="auto"/>
        <w:right w:val="none" w:sz="0" w:space="0" w:color="auto"/>
      </w:divBdr>
    </w:div>
    <w:div w:id="1482042598">
      <w:marLeft w:val="0"/>
      <w:marRight w:val="0"/>
      <w:marTop w:val="0"/>
      <w:marBottom w:val="0"/>
      <w:divBdr>
        <w:top w:val="none" w:sz="0" w:space="0" w:color="auto"/>
        <w:left w:val="none" w:sz="0" w:space="0" w:color="auto"/>
        <w:bottom w:val="none" w:sz="0" w:space="0" w:color="auto"/>
        <w:right w:val="none" w:sz="0" w:space="0" w:color="auto"/>
      </w:divBdr>
    </w:div>
    <w:div w:id="1482042599">
      <w:marLeft w:val="0"/>
      <w:marRight w:val="0"/>
      <w:marTop w:val="0"/>
      <w:marBottom w:val="0"/>
      <w:divBdr>
        <w:top w:val="none" w:sz="0" w:space="0" w:color="auto"/>
        <w:left w:val="none" w:sz="0" w:space="0" w:color="auto"/>
        <w:bottom w:val="none" w:sz="0" w:space="0" w:color="auto"/>
        <w:right w:val="none" w:sz="0" w:space="0" w:color="auto"/>
      </w:divBdr>
    </w:div>
    <w:div w:id="1482042600">
      <w:marLeft w:val="0"/>
      <w:marRight w:val="0"/>
      <w:marTop w:val="0"/>
      <w:marBottom w:val="0"/>
      <w:divBdr>
        <w:top w:val="none" w:sz="0" w:space="0" w:color="auto"/>
        <w:left w:val="none" w:sz="0" w:space="0" w:color="auto"/>
        <w:bottom w:val="none" w:sz="0" w:space="0" w:color="auto"/>
        <w:right w:val="none" w:sz="0" w:space="0" w:color="auto"/>
      </w:divBdr>
    </w:div>
    <w:div w:id="1482042601">
      <w:marLeft w:val="0"/>
      <w:marRight w:val="0"/>
      <w:marTop w:val="0"/>
      <w:marBottom w:val="0"/>
      <w:divBdr>
        <w:top w:val="none" w:sz="0" w:space="0" w:color="auto"/>
        <w:left w:val="none" w:sz="0" w:space="0" w:color="auto"/>
        <w:bottom w:val="none" w:sz="0" w:space="0" w:color="auto"/>
        <w:right w:val="none" w:sz="0" w:space="0" w:color="auto"/>
      </w:divBdr>
    </w:div>
    <w:div w:id="1482042602">
      <w:marLeft w:val="0"/>
      <w:marRight w:val="0"/>
      <w:marTop w:val="0"/>
      <w:marBottom w:val="0"/>
      <w:divBdr>
        <w:top w:val="none" w:sz="0" w:space="0" w:color="auto"/>
        <w:left w:val="none" w:sz="0" w:space="0" w:color="auto"/>
        <w:bottom w:val="none" w:sz="0" w:space="0" w:color="auto"/>
        <w:right w:val="none" w:sz="0" w:space="0" w:color="auto"/>
      </w:divBdr>
    </w:div>
    <w:div w:id="1482042603">
      <w:marLeft w:val="0"/>
      <w:marRight w:val="0"/>
      <w:marTop w:val="0"/>
      <w:marBottom w:val="0"/>
      <w:divBdr>
        <w:top w:val="none" w:sz="0" w:space="0" w:color="auto"/>
        <w:left w:val="none" w:sz="0" w:space="0" w:color="auto"/>
        <w:bottom w:val="none" w:sz="0" w:space="0" w:color="auto"/>
        <w:right w:val="none" w:sz="0" w:space="0" w:color="auto"/>
      </w:divBdr>
    </w:div>
    <w:div w:id="1482042604">
      <w:marLeft w:val="0"/>
      <w:marRight w:val="0"/>
      <w:marTop w:val="0"/>
      <w:marBottom w:val="0"/>
      <w:divBdr>
        <w:top w:val="none" w:sz="0" w:space="0" w:color="auto"/>
        <w:left w:val="none" w:sz="0" w:space="0" w:color="auto"/>
        <w:bottom w:val="none" w:sz="0" w:space="0" w:color="auto"/>
        <w:right w:val="none" w:sz="0" w:space="0" w:color="auto"/>
      </w:divBdr>
    </w:div>
    <w:div w:id="1482042605">
      <w:marLeft w:val="0"/>
      <w:marRight w:val="0"/>
      <w:marTop w:val="0"/>
      <w:marBottom w:val="0"/>
      <w:divBdr>
        <w:top w:val="none" w:sz="0" w:space="0" w:color="auto"/>
        <w:left w:val="none" w:sz="0" w:space="0" w:color="auto"/>
        <w:bottom w:val="none" w:sz="0" w:space="0" w:color="auto"/>
        <w:right w:val="none" w:sz="0" w:space="0" w:color="auto"/>
      </w:divBdr>
    </w:div>
    <w:div w:id="1482042606">
      <w:marLeft w:val="0"/>
      <w:marRight w:val="0"/>
      <w:marTop w:val="0"/>
      <w:marBottom w:val="0"/>
      <w:divBdr>
        <w:top w:val="none" w:sz="0" w:space="0" w:color="auto"/>
        <w:left w:val="none" w:sz="0" w:space="0" w:color="auto"/>
        <w:bottom w:val="none" w:sz="0" w:space="0" w:color="auto"/>
        <w:right w:val="none" w:sz="0" w:space="0" w:color="auto"/>
      </w:divBdr>
    </w:div>
    <w:div w:id="1482042607">
      <w:marLeft w:val="0"/>
      <w:marRight w:val="0"/>
      <w:marTop w:val="0"/>
      <w:marBottom w:val="0"/>
      <w:divBdr>
        <w:top w:val="none" w:sz="0" w:space="0" w:color="auto"/>
        <w:left w:val="none" w:sz="0" w:space="0" w:color="auto"/>
        <w:bottom w:val="none" w:sz="0" w:space="0" w:color="auto"/>
        <w:right w:val="none" w:sz="0" w:space="0" w:color="auto"/>
      </w:divBdr>
    </w:div>
    <w:div w:id="1482042608">
      <w:marLeft w:val="0"/>
      <w:marRight w:val="0"/>
      <w:marTop w:val="0"/>
      <w:marBottom w:val="0"/>
      <w:divBdr>
        <w:top w:val="none" w:sz="0" w:space="0" w:color="auto"/>
        <w:left w:val="none" w:sz="0" w:space="0" w:color="auto"/>
        <w:bottom w:val="none" w:sz="0" w:space="0" w:color="auto"/>
        <w:right w:val="none" w:sz="0" w:space="0" w:color="auto"/>
      </w:divBdr>
    </w:div>
    <w:div w:id="1482042609">
      <w:marLeft w:val="0"/>
      <w:marRight w:val="0"/>
      <w:marTop w:val="0"/>
      <w:marBottom w:val="0"/>
      <w:divBdr>
        <w:top w:val="none" w:sz="0" w:space="0" w:color="auto"/>
        <w:left w:val="none" w:sz="0" w:space="0" w:color="auto"/>
        <w:bottom w:val="none" w:sz="0" w:space="0" w:color="auto"/>
        <w:right w:val="none" w:sz="0" w:space="0" w:color="auto"/>
      </w:divBdr>
    </w:div>
    <w:div w:id="1482042610">
      <w:marLeft w:val="0"/>
      <w:marRight w:val="0"/>
      <w:marTop w:val="0"/>
      <w:marBottom w:val="0"/>
      <w:divBdr>
        <w:top w:val="none" w:sz="0" w:space="0" w:color="auto"/>
        <w:left w:val="none" w:sz="0" w:space="0" w:color="auto"/>
        <w:bottom w:val="none" w:sz="0" w:space="0" w:color="auto"/>
        <w:right w:val="none" w:sz="0" w:space="0" w:color="auto"/>
      </w:divBdr>
    </w:div>
    <w:div w:id="1482042611">
      <w:marLeft w:val="0"/>
      <w:marRight w:val="0"/>
      <w:marTop w:val="0"/>
      <w:marBottom w:val="0"/>
      <w:divBdr>
        <w:top w:val="none" w:sz="0" w:space="0" w:color="auto"/>
        <w:left w:val="none" w:sz="0" w:space="0" w:color="auto"/>
        <w:bottom w:val="none" w:sz="0" w:space="0" w:color="auto"/>
        <w:right w:val="none" w:sz="0" w:space="0" w:color="auto"/>
      </w:divBdr>
    </w:div>
    <w:div w:id="1482042612">
      <w:marLeft w:val="0"/>
      <w:marRight w:val="0"/>
      <w:marTop w:val="0"/>
      <w:marBottom w:val="0"/>
      <w:divBdr>
        <w:top w:val="none" w:sz="0" w:space="0" w:color="auto"/>
        <w:left w:val="none" w:sz="0" w:space="0" w:color="auto"/>
        <w:bottom w:val="none" w:sz="0" w:space="0" w:color="auto"/>
        <w:right w:val="none" w:sz="0" w:space="0" w:color="auto"/>
      </w:divBdr>
    </w:div>
    <w:div w:id="1482042613">
      <w:marLeft w:val="0"/>
      <w:marRight w:val="0"/>
      <w:marTop w:val="0"/>
      <w:marBottom w:val="0"/>
      <w:divBdr>
        <w:top w:val="none" w:sz="0" w:space="0" w:color="auto"/>
        <w:left w:val="none" w:sz="0" w:space="0" w:color="auto"/>
        <w:bottom w:val="none" w:sz="0" w:space="0" w:color="auto"/>
        <w:right w:val="none" w:sz="0" w:space="0" w:color="auto"/>
      </w:divBdr>
    </w:div>
    <w:div w:id="1482042614">
      <w:marLeft w:val="0"/>
      <w:marRight w:val="0"/>
      <w:marTop w:val="0"/>
      <w:marBottom w:val="0"/>
      <w:divBdr>
        <w:top w:val="none" w:sz="0" w:space="0" w:color="auto"/>
        <w:left w:val="none" w:sz="0" w:space="0" w:color="auto"/>
        <w:bottom w:val="none" w:sz="0" w:space="0" w:color="auto"/>
        <w:right w:val="none" w:sz="0" w:space="0" w:color="auto"/>
      </w:divBdr>
    </w:div>
    <w:div w:id="1482042615">
      <w:marLeft w:val="0"/>
      <w:marRight w:val="0"/>
      <w:marTop w:val="0"/>
      <w:marBottom w:val="0"/>
      <w:divBdr>
        <w:top w:val="none" w:sz="0" w:space="0" w:color="auto"/>
        <w:left w:val="none" w:sz="0" w:space="0" w:color="auto"/>
        <w:bottom w:val="none" w:sz="0" w:space="0" w:color="auto"/>
        <w:right w:val="none" w:sz="0" w:space="0" w:color="auto"/>
      </w:divBdr>
    </w:div>
    <w:div w:id="1482042616">
      <w:marLeft w:val="0"/>
      <w:marRight w:val="0"/>
      <w:marTop w:val="0"/>
      <w:marBottom w:val="0"/>
      <w:divBdr>
        <w:top w:val="none" w:sz="0" w:space="0" w:color="auto"/>
        <w:left w:val="none" w:sz="0" w:space="0" w:color="auto"/>
        <w:bottom w:val="none" w:sz="0" w:space="0" w:color="auto"/>
        <w:right w:val="none" w:sz="0" w:space="0" w:color="auto"/>
      </w:divBdr>
    </w:div>
    <w:div w:id="1482042617">
      <w:marLeft w:val="0"/>
      <w:marRight w:val="0"/>
      <w:marTop w:val="0"/>
      <w:marBottom w:val="0"/>
      <w:divBdr>
        <w:top w:val="none" w:sz="0" w:space="0" w:color="auto"/>
        <w:left w:val="none" w:sz="0" w:space="0" w:color="auto"/>
        <w:bottom w:val="none" w:sz="0" w:space="0" w:color="auto"/>
        <w:right w:val="none" w:sz="0" w:space="0" w:color="auto"/>
      </w:divBdr>
    </w:div>
    <w:div w:id="1482042618">
      <w:marLeft w:val="0"/>
      <w:marRight w:val="0"/>
      <w:marTop w:val="0"/>
      <w:marBottom w:val="0"/>
      <w:divBdr>
        <w:top w:val="none" w:sz="0" w:space="0" w:color="auto"/>
        <w:left w:val="none" w:sz="0" w:space="0" w:color="auto"/>
        <w:bottom w:val="none" w:sz="0" w:space="0" w:color="auto"/>
        <w:right w:val="none" w:sz="0" w:space="0" w:color="auto"/>
      </w:divBdr>
    </w:div>
    <w:div w:id="1482042619">
      <w:marLeft w:val="0"/>
      <w:marRight w:val="0"/>
      <w:marTop w:val="0"/>
      <w:marBottom w:val="0"/>
      <w:divBdr>
        <w:top w:val="none" w:sz="0" w:space="0" w:color="auto"/>
        <w:left w:val="none" w:sz="0" w:space="0" w:color="auto"/>
        <w:bottom w:val="none" w:sz="0" w:space="0" w:color="auto"/>
        <w:right w:val="none" w:sz="0" w:space="0" w:color="auto"/>
      </w:divBdr>
    </w:div>
    <w:div w:id="1482042620">
      <w:marLeft w:val="0"/>
      <w:marRight w:val="0"/>
      <w:marTop w:val="0"/>
      <w:marBottom w:val="0"/>
      <w:divBdr>
        <w:top w:val="none" w:sz="0" w:space="0" w:color="auto"/>
        <w:left w:val="none" w:sz="0" w:space="0" w:color="auto"/>
        <w:bottom w:val="none" w:sz="0" w:space="0" w:color="auto"/>
        <w:right w:val="none" w:sz="0" w:space="0" w:color="auto"/>
      </w:divBdr>
    </w:div>
    <w:div w:id="1482042621">
      <w:marLeft w:val="0"/>
      <w:marRight w:val="0"/>
      <w:marTop w:val="0"/>
      <w:marBottom w:val="0"/>
      <w:divBdr>
        <w:top w:val="none" w:sz="0" w:space="0" w:color="auto"/>
        <w:left w:val="none" w:sz="0" w:space="0" w:color="auto"/>
        <w:bottom w:val="none" w:sz="0" w:space="0" w:color="auto"/>
        <w:right w:val="none" w:sz="0" w:space="0" w:color="auto"/>
      </w:divBdr>
    </w:div>
    <w:div w:id="1482042622">
      <w:marLeft w:val="0"/>
      <w:marRight w:val="0"/>
      <w:marTop w:val="0"/>
      <w:marBottom w:val="0"/>
      <w:divBdr>
        <w:top w:val="none" w:sz="0" w:space="0" w:color="auto"/>
        <w:left w:val="none" w:sz="0" w:space="0" w:color="auto"/>
        <w:bottom w:val="none" w:sz="0" w:space="0" w:color="auto"/>
        <w:right w:val="none" w:sz="0" w:space="0" w:color="auto"/>
      </w:divBdr>
    </w:div>
    <w:div w:id="1482042623">
      <w:marLeft w:val="0"/>
      <w:marRight w:val="0"/>
      <w:marTop w:val="0"/>
      <w:marBottom w:val="0"/>
      <w:divBdr>
        <w:top w:val="none" w:sz="0" w:space="0" w:color="auto"/>
        <w:left w:val="none" w:sz="0" w:space="0" w:color="auto"/>
        <w:bottom w:val="none" w:sz="0" w:space="0" w:color="auto"/>
        <w:right w:val="none" w:sz="0" w:space="0" w:color="auto"/>
      </w:divBdr>
    </w:div>
    <w:div w:id="1482042624">
      <w:marLeft w:val="0"/>
      <w:marRight w:val="0"/>
      <w:marTop w:val="0"/>
      <w:marBottom w:val="0"/>
      <w:divBdr>
        <w:top w:val="none" w:sz="0" w:space="0" w:color="auto"/>
        <w:left w:val="none" w:sz="0" w:space="0" w:color="auto"/>
        <w:bottom w:val="none" w:sz="0" w:space="0" w:color="auto"/>
        <w:right w:val="none" w:sz="0" w:space="0" w:color="auto"/>
      </w:divBdr>
    </w:div>
    <w:div w:id="1482042625">
      <w:marLeft w:val="0"/>
      <w:marRight w:val="0"/>
      <w:marTop w:val="0"/>
      <w:marBottom w:val="0"/>
      <w:divBdr>
        <w:top w:val="none" w:sz="0" w:space="0" w:color="auto"/>
        <w:left w:val="none" w:sz="0" w:space="0" w:color="auto"/>
        <w:bottom w:val="none" w:sz="0" w:space="0" w:color="auto"/>
        <w:right w:val="none" w:sz="0" w:space="0" w:color="auto"/>
      </w:divBdr>
    </w:div>
    <w:div w:id="1482042626">
      <w:marLeft w:val="0"/>
      <w:marRight w:val="0"/>
      <w:marTop w:val="0"/>
      <w:marBottom w:val="0"/>
      <w:divBdr>
        <w:top w:val="none" w:sz="0" w:space="0" w:color="auto"/>
        <w:left w:val="none" w:sz="0" w:space="0" w:color="auto"/>
        <w:bottom w:val="none" w:sz="0" w:space="0" w:color="auto"/>
        <w:right w:val="none" w:sz="0" w:space="0" w:color="auto"/>
      </w:divBdr>
    </w:div>
    <w:div w:id="1482042627">
      <w:marLeft w:val="0"/>
      <w:marRight w:val="0"/>
      <w:marTop w:val="0"/>
      <w:marBottom w:val="0"/>
      <w:divBdr>
        <w:top w:val="none" w:sz="0" w:space="0" w:color="auto"/>
        <w:left w:val="none" w:sz="0" w:space="0" w:color="auto"/>
        <w:bottom w:val="none" w:sz="0" w:space="0" w:color="auto"/>
        <w:right w:val="none" w:sz="0" w:space="0" w:color="auto"/>
      </w:divBdr>
    </w:div>
    <w:div w:id="1482042628">
      <w:marLeft w:val="0"/>
      <w:marRight w:val="0"/>
      <w:marTop w:val="0"/>
      <w:marBottom w:val="0"/>
      <w:divBdr>
        <w:top w:val="none" w:sz="0" w:space="0" w:color="auto"/>
        <w:left w:val="none" w:sz="0" w:space="0" w:color="auto"/>
        <w:bottom w:val="none" w:sz="0" w:space="0" w:color="auto"/>
        <w:right w:val="none" w:sz="0" w:space="0" w:color="auto"/>
      </w:divBdr>
    </w:div>
    <w:div w:id="1482042629">
      <w:marLeft w:val="0"/>
      <w:marRight w:val="0"/>
      <w:marTop w:val="0"/>
      <w:marBottom w:val="0"/>
      <w:divBdr>
        <w:top w:val="none" w:sz="0" w:space="0" w:color="auto"/>
        <w:left w:val="none" w:sz="0" w:space="0" w:color="auto"/>
        <w:bottom w:val="none" w:sz="0" w:space="0" w:color="auto"/>
        <w:right w:val="none" w:sz="0" w:space="0" w:color="auto"/>
      </w:divBdr>
    </w:div>
    <w:div w:id="1482042630">
      <w:marLeft w:val="0"/>
      <w:marRight w:val="0"/>
      <w:marTop w:val="0"/>
      <w:marBottom w:val="0"/>
      <w:divBdr>
        <w:top w:val="none" w:sz="0" w:space="0" w:color="auto"/>
        <w:left w:val="none" w:sz="0" w:space="0" w:color="auto"/>
        <w:bottom w:val="none" w:sz="0" w:space="0" w:color="auto"/>
        <w:right w:val="none" w:sz="0" w:space="0" w:color="auto"/>
      </w:divBdr>
    </w:div>
    <w:div w:id="1482042631">
      <w:marLeft w:val="0"/>
      <w:marRight w:val="0"/>
      <w:marTop w:val="0"/>
      <w:marBottom w:val="0"/>
      <w:divBdr>
        <w:top w:val="none" w:sz="0" w:space="0" w:color="auto"/>
        <w:left w:val="none" w:sz="0" w:space="0" w:color="auto"/>
        <w:bottom w:val="none" w:sz="0" w:space="0" w:color="auto"/>
        <w:right w:val="none" w:sz="0" w:space="0" w:color="auto"/>
      </w:divBdr>
    </w:div>
    <w:div w:id="1482042632">
      <w:marLeft w:val="0"/>
      <w:marRight w:val="0"/>
      <w:marTop w:val="0"/>
      <w:marBottom w:val="0"/>
      <w:divBdr>
        <w:top w:val="none" w:sz="0" w:space="0" w:color="auto"/>
        <w:left w:val="none" w:sz="0" w:space="0" w:color="auto"/>
        <w:bottom w:val="none" w:sz="0" w:space="0" w:color="auto"/>
        <w:right w:val="none" w:sz="0" w:space="0" w:color="auto"/>
      </w:divBdr>
    </w:div>
    <w:div w:id="1482042633">
      <w:marLeft w:val="0"/>
      <w:marRight w:val="0"/>
      <w:marTop w:val="0"/>
      <w:marBottom w:val="0"/>
      <w:divBdr>
        <w:top w:val="none" w:sz="0" w:space="0" w:color="auto"/>
        <w:left w:val="none" w:sz="0" w:space="0" w:color="auto"/>
        <w:bottom w:val="none" w:sz="0" w:space="0" w:color="auto"/>
        <w:right w:val="none" w:sz="0" w:space="0" w:color="auto"/>
      </w:divBdr>
    </w:div>
    <w:div w:id="1482042634">
      <w:marLeft w:val="0"/>
      <w:marRight w:val="0"/>
      <w:marTop w:val="0"/>
      <w:marBottom w:val="0"/>
      <w:divBdr>
        <w:top w:val="none" w:sz="0" w:space="0" w:color="auto"/>
        <w:left w:val="none" w:sz="0" w:space="0" w:color="auto"/>
        <w:bottom w:val="none" w:sz="0" w:space="0" w:color="auto"/>
        <w:right w:val="none" w:sz="0" w:space="0" w:color="auto"/>
      </w:divBdr>
    </w:div>
    <w:div w:id="1482042635">
      <w:marLeft w:val="0"/>
      <w:marRight w:val="0"/>
      <w:marTop w:val="0"/>
      <w:marBottom w:val="0"/>
      <w:divBdr>
        <w:top w:val="none" w:sz="0" w:space="0" w:color="auto"/>
        <w:left w:val="none" w:sz="0" w:space="0" w:color="auto"/>
        <w:bottom w:val="none" w:sz="0" w:space="0" w:color="auto"/>
        <w:right w:val="none" w:sz="0" w:space="0" w:color="auto"/>
      </w:divBdr>
    </w:div>
    <w:div w:id="1482042636">
      <w:marLeft w:val="0"/>
      <w:marRight w:val="0"/>
      <w:marTop w:val="0"/>
      <w:marBottom w:val="0"/>
      <w:divBdr>
        <w:top w:val="none" w:sz="0" w:space="0" w:color="auto"/>
        <w:left w:val="none" w:sz="0" w:space="0" w:color="auto"/>
        <w:bottom w:val="none" w:sz="0" w:space="0" w:color="auto"/>
        <w:right w:val="none" w:sz="0" w:space="0" w:color="auto"/>
      </w:divBdr>
    </w:div>
    <w:div w:id="1482042637">
      <w:marLeft w:val="0"/>
      <w:marRight w:val="0"/>
      <w:marTop w:val="0"/>
      <w:marBottom w:val="0"/>
      <w:divBdr>
        <w:top w:val="none" w:sz="0" w:space="0" w:color="auto"/>
        <w:left w:val="none" w:sz="0" w:space="0" w:color="auto"/>
        <w:bottom w:val="none" w:sz="0" w:space="0" w:color="auto"/>
        <w:right w:val="none" w:sz="0" w:space="0" w:color="auto"/>
      </w:divBdr>
    </w:div>
    <w:div w:id="1482042638">
      <w:marLeft w:val="0"/>
      <w:marRight w:val="0"/>
      <w:marTop w:val="0"/>
      <w:marBottom w:val="0"/>
      <w:divBdr>
        <w:top w:val="none" w:sz="0" w:space="0" w:color="auto"/>
        <w:left w:val="none" w:sz="0" w:space="0" w:color="auto"/>
        <w:bottom w:val="none" w:sz="0" w:space="0" w:color="auto"/>
        <w:right w:val="none" w:sz="0" w:space="0" w:color="auto"/>
      </w:divBdr>
    </w:div>
    <w:div w:id="1482042639">
      <w:marLeft w:val="0"/>
      <w:marRight w:val="0"/>
      <w:marTop w:val="0"/>
      <w:marBottom w:val="0"/>
      <w:divBdr>
        <w:top w:val="none" w:sz="0" w:space="0" w:color="auto"/>
        <w:left w:val="none" w:sz="0" w:space="0" w:color="auto"/>
        <w:bottom w:val="none" w:sz="0" w:space="0" w:color="auto"/>
        <w:right w:val="none" w:sz="0" w:space="0" w:color="auto"/>
      </w:divBdr>
    </w:div>
    <w:div w:id="1482042640">
      <w:marLeft w:val="0"/>
      <w:marRight w:val="0"/>
      <w:marTop w:val="0"/>
      <w:marBottom w:val="0"/>
      <w:divBdr>
        <w:top w:val="none" w:sz="0" w:space="0" w:color="auto"/>
        <w:left w:val="none" w:sz="0" w:space="0" w:color="auto"/>
        <w:bottom w:val="none" w:sz="0" w:space="0" w:color="auto"/>
        <w:right w:val="none" w:sz="0" w:space="0" w:color="auto"/>
      </w:divBdr>
    </w:div>
    <w:div w:id="1482042641">
      <w:marLeft w:val="0"/>
      <w:marRight w:val="0"/>
      <w:marTop w:val="0"/>
      <w:marBottom w:val="0"/>
      <w:divBdr>
        <w:top w:val="none" w:sz="0" w:space="0" w:color="auto"/>
        <w:left w:val="none" w:sz="0" w:space="0" w:color="auto"/>
        <w:bottom w:val="none" w:sz="0" w:space="0" w:color="auto"/>
        <w:right w:val="none" w:sz="0" w:space="0" w:color="auto"/>
      </w:divBdr>
    </w:div>
    <w:div w:id="1482042642">
      <w:marLeft w:val="0"/>
      <w:marRight w:val="0"/>
      <w:marTop w:val="0"/>
      <w:marBottom w:val="0"/>
      <w:divBdr>
        <w:top w:val="none" w:sz="0" w:space="0" w:color="auto"/>
        <w:left w:val="none" w:sz="0" w:space="0" w:color="auto"/>
        <w:bottom w:val="none" w:sz="0" w:space="0" w:color="auto"/>
        <w:right w:val="none" w:sz="0" w:space="0" w:color="auto"/>
      </w:divBdr>
    </w:div>
    <w:div w:id="1482042643">
      <w:marLeft w:val="0"/>
      <w:marRight w:val="0"/>
      <w:marTop w:val="0"/>
      <w:marBottom w:val="0"/>
      <w:divBdr>
        <w:top w:val="none" w:sz="0" w:space="0" w:color="auto"/>
        <w:left w:val="none" w:sz="0" w:space="0" w:color="auto"/>
        <w:bottom w:val="none" w:sz="0" w:space="0" w:color="auto"/>
        <w:right w:val="none" w:sz="0" w:space="0" w:color="auto"/>
      </w:divBdr>
    </w:div>
    <w:div w:id="1482042644">
      <w:marLeft w:val="0"/>
      <w:marRight w:val="0"/>
      <w:marTop w:val="0"/>
      <w:marBottom w:val="0"/>
      <w:divBdr>
        <w:top w:val="none" w:sz="0" w:space="0" w:color="auto"/>
        <w:left w:val="none" w:sz="0" w:space="0" w:color="auto"/>
        <w:bottom w:val="none" w:sz="0" w:space="0" w:color="auto"/>
        <w:right w:val="none" w:sz="0" w:space="0" w:color="auto"/>
      </w:divBdr>
    </w:div>
    <w:div w:id="1482042645">
      <w:marLeft w:val="0"/>
      <w:marRight w:val="0"/>
      <w:marTop w:val="0"/>
      <w:marBottom w:val="0"/>
      <w:divBdr>
        <w:top w:val="none" w:sz="0" w:space="0" w:color="auto"/>
        <w:left w:val="none" w:sz="0" w:space="0" w:color="auto"/>
        <w:bottom w:val="none" w:sz="0" w:space="0" w:color="auto"/>
        <w:right w:val="none" w:sz="0" w:space="0" w:color="auto"/>
      </w:divBdr>
    </w:div>
    <w:div w:id="1482042646">
      <w:marLeft w:val="0"/>
      <w:marRight w:val="0"/>
      <w:marTop w:val="0"/>
      <w:marBottom w:val="0"/>
      <w:divBdr>
        <w:top w:val="none" w:sz="0" w:space="0" w:color="auto"/>
        <w:left w:val="none" w:sz="0" w:space="0" w:color="auto"/>
        <w:bottom w:val="none" w:sz="0" w:space="0" w:color="auto"/>
        <w:right w:val="none" w:sz="0" w:space="0" w:color="auto"/>
      </w:divBdr>
    </w:div>
    <w:div w:id="1482042647">
      <w:marLeft w:val="0"/>
      <w:marRight w:val="0"/>
      <w:marTop w:val="0"/>
      <w:marBottom w:val="0"/>
      <w:divBdr>
        <w:top w:val="none" w:sz="0" w:space="0" w:color="auto"/>
        <w:left w:val="none" w:sz="0" w:space="0" w:color="auto"/>
        <w:bottom w:val="none" w:sz="0" w:space="0" w:color="auto"/>
        <w:right w:val="none" w:sz="0" w:space="0" w:color="auto"/>
      </w:divBdr>
    </w:div>
    <w:div w:id="1482042648">
      <w:marLeft w:val="0"/>
      <w:marRight w:val="0"/>
      <w:marTop w:val="0"/>
      <w:marBottom w:val="0"/>
      <w:divBdr>
        <w:top w:val="none" w:sz="0" w:space="0" w:color="auto"/>
        <w:left w:val="none" w:sz="0" w:space="0" w:color="auto"/>
        <w:bottom w:val="none" w:sz="0" w:space="0" w:color="auto"/>
        <w:right w:val="none" w:sz="0" w:space="0" w:color="auto"/>
      </w:divBdr>
    </w:div>
    <w:div w:id="1482042649">
      <w:marLeft w:val="0"/>
      <w:marRight w:val="0"/>
      <w:marTop w:val="0"/>
      <w:marBottom w:val="0"/>
      <w:divBdr>
        <w:top w:val="none" w:sz="0" w:space="0" w:color="auto"/>
        <w:left w:val="none" w:sz="0" w:space="0" w:color="auto"/>
        <w:bottom w:val="none" w:sz="0" w:space="0" w:color="auto"/>
        <w:right w:val="none" w:sz="0" w:space="0" w:color="auto"/>
      </w:divBdr>
    </w:div>
    <w:div w:id="1482042650">
      <w:marLeft w:val="0"/>
      <w:marRight w:val="0"/>
      <w:marTop w:val="0"/>
      <w:marBottom w:val="0"/>
      <w:divBdr>
        <w:top w:val="none" w:sz="0" w:space="0" w:color="auto"/>
        <w:left w:val="none" w:sz="0" w:space="0" w:color="auto"/>
        <w:bottom w:val="none" w:sz="0" w:space="0" w:color="auto"/>
        <w:right w:val="none" w:sz="0" w:space="0" w:color="auto"/>
      </w:divBdr>
    </w:div>
    <w:div w:id="1482042651">
      <w:marLeft w:val="0"/>
      <w:marRight w:val="0"/>
      <w:marTop w:val="0"/>
      <w:marBottom w:val="0"/>
      <w:divBdr>
        <w:top w:val="none" w:sz="0" w:space="0" w:color="auto"/>
        <w:left w:val="none" w:sz="0" w:space="0" w:color="auto"/>
        <w:bottom w:val="none" w:sz="0" w:space="0" w:color="auto"/>
        <w:right w:val="none" w:sz="0" w:space="0" w:color="auto"/>
      </w:divBdr>
    </w:div>
    <w:div w:id="1482042652">
      <w:marLeft w:val="0"/>
      <w:marRight w:val="0"/>
      <w:marTop w:val="0"/>
      <w:marBottom w:val="0"/>
      <w:divBdr>
        <w:top w:val="none" w:sz="0" w:space="0" w:color="auto"/>
        <w:left w:val="none" w:sz="0" w:space="0" w:color="auto"/>
        <w:bottom w:val="none" w:sz="0" w:space="0" w:color="auto"/>
        <w:right w:val="none" w:sz="0" w:space="0" w:color="auto"/>
      </w:divBdr>
    </w:div>
    <w:div w:id="1482042653">
      <w:marLeft w:val="0"/>
      <w:marRight w:val="0"/>
      <w:marTop w:val="0"/>
      <w:marBottom w:val="0"/>
      <w:divBdr>
        <w:top w:val="none" w:sz="0" w:space="0" w:color="auto"/>
        <w:left w:val="none" w:sz="0" w:space="0" w:color="auto"/>
        <w:bottom w:val="none" w:sz="0" w:space="0" w:color="auto"/>
        <w:right w:val="none" w:sz="0" w:space="0" w:color="auto"/>
      </w:divBdr>
    </w:div>
    <w:div w:id="1482042654">
      <w:marLeft w:val="0"/>
      <w:marRight w:val="0"/>
      <w:marTop w:val="0"/>
      <w:marBottom w:val="0"/>
      <w:divBdr>
        <w:top w:val="none" w:sz="0" w:space="0" w:color="auto"/>
        <w:left w:val="none" w:sz="0" w:space="0" w:color="auto"/>
        <w:bottom w:val="none" w:sz="0" w:space="0" w:color="auto"/>
        <w:right w:val="none" w:sz="0" w:space="0" w:color="auto"/>
      </w:divBdr>
    </w:div>
    <w:div w:id="1482042655">
      <w:marLeft w:val="0"/>
      <w:marRight w:val="0"/>
      <w:marTop w:val="0"/>
      <w:marBottom w:val="0"/>
      <w:divBdr>
        <w:top w:val="none" w:sz="0" w:space="0" w:color="auto"/>
        <w:left w:val="none" w:sz="0" w:space="0" w:color="auto"/>
        <w:bottom w:val="none" w:sz="0" w:space="0" w:color="auto"/>
        <w:right w:val="none" w:sz="0" w:space="0" w:color="auto"/>
      </w:divBdr>
    </w:div>
    <w:div w:id="1482042656">
      <w:marLeft w:val="0"/>
      <w:marRight w:val="0"/>
      <w:marTop w:val="0"/>
      <w:marBottom w:val="0"/>
      <w:divBdr>
        <w:top w:val="none" w:sz="0" w:space="0" w:color="auto"/>
        <w:left w:val="none" w:sz="0" w:space="0" w:color="auto"/>
        <w:bottom w:val="none" w:sz="0" w:space="0" w:color="auto"/>
        <w:right w:val="none" w:sz="0" w:space="0" w:color="auto"/>
      </w:divBdr>
    </w:div>
    <w:div w:id="1482042657">
      <w:marLeft w:val="0"/>
      <w:marRight w:val="0"/>
      <w:marTop w:val="0"/>
      <w:marBottom w:val="0"/>
      <w:divBdr>
        <w:top w:val="none" w:sz="0" w:space="0" w:color="auto"/>
        <w:left w:val="none" w:sz="0" w:space="0" w:color="auto"/>
        <w:bottom w:val="none" w:sz="0" w:space="0" w:color="auto"/>
        <w:right w:val="none" w:sz="0" w:space="0" w:color="auto"/>
      </w:divBdr>
    </w:div>
    <w:div w:id="1482042658">
      <w:marLeft w:val="0"/>
      <w:marRight w:val="0"/>
      <w:marTop w:val="0"/>
      <w:marBottom w:val="0"/>
      <w:divBdr>
        <w:top w:val="none" w:sz="0" w:space="0" w:color="auto"/>
        <w:left w:val="none" w:sz="0" w:space="0" w:color="auto"/>
        <w:bottom w:val="none" w:sz="0" w:space="0" w:color="auto"/>
        <w:right w:val="none" w:sz="0" w:space="0" w:color="auto"/>
      </w:divBdr>
    </w:div>
    <w:div w:id="1482042659">
      <w:marLeft w:val="0"/>
      <w:marRight w:val="0"/>
      <w:marTop w:val="0"/>
      <w:marBottom w:val="0"/>
      <w:divBdr>
        <w:top w:val="none" w:sz="0" w:space="0" w:color="auto"/>
        <w:left w:val="none" w:sz="0" w:space="0" w:color="auto"/>
        <w:bottom w:val="none" w:sz="0" w:space="0" w:color="auto"/>
        <w:right w:val="none" w:sz="0" w:space="0" w:color="auto"/>
      </w:divBdr>
    </w:div>
    <w:div w:id="1482042660">
      <w:marLeft w:val="0"/>
      <w:marRight w:val="0"/>
      <w:marTop w:val="0"/>
      <w:marBottom w:val="0"/>
      <w:divBdr>
        <w:top w:val="none" w:sz="0" w:space="0" w:color="auto"/>
        <w:left w:val="none" w:sz="0" w:space="0" w:color="auto"/>
        <w:bottom w:val="none" w:sz="0" w:space="0" w:color="auto"/>
        <w:right w:val="none" w:sz="0" w:space="0" w:color="auto"/>
      </w:divBdr>
    </w:div>
    <w:div w:id="1482042661">
      <w:marLeft w:val="0"/>
      <w:marRight w:val="0"/>
      <w:marTop w:val="0"/>
      <w:marBottom w:val="0"/>
      <w:divBdr>
        <w:top w:val="none" w:sz="0" w:space="0" w:color="auto"/>
        <w:left w:val="none" w:sz="0" w:space="0" w:color="auto"/>
        <w:bottom w:val="none" w:sz="0" w:space="0" w:color="auto"/>
        <w:right w:val="none" w:sz="0" w:space="0" w:color="auto"/>
      </w:divBdr>
    </w:div>
    <w:div w:id="1482042662">
      <w:marLeft w:val="0"/>
      <w:marRight w:val="0"/>
      <w:marTop w:val="0"/>
      <w:marBottom w:val="0"/>
      <w:divBdr>
        <w:top w:val="none" w:sz="0" w:space="0" w:color="auto"/>
        <w:left w:val="none" w:sz="0" w:space="0" w:color="auto"/>
        <w:bottom w:val="none" w:sz="0" w:space="0" w:color="auto"/>
        <w:right w:val="none" w:sz="0" w:space="0" w:color="auto"/>
      </w:divBdr>
    </w:div>
    <w:div w:id="1482042663">
      <w:marLeft w:val="0"/>
      <w:marRight w:val="0"/>
      <w:marTop w:val="0"/>
      <w:marBottom w:val="0"/>
      <w:divBdr>
        <w:top w:val="none" w:sz="0" w:space="0" w:color="auto"/>
        <w:left w:val="none" w:sz="0" w:space="0" w:color="auto"/>
        <w:bottom w:val="none" w:sz="0" w:space="0" w:color="auto"/>
        <w:right w:val="none" w:sz="0" w:space="0" w:color="auto"/>
      </w:divBdr>
    </w:div>
    <w:div w:id="1482042664">
      <w:marLeft w:val="0"/>
      <w:marRight w:val="0"/>
      <w:marTop w:val="0"/>
      <w:marBottom w:val="0"/>
      <w:divBdr>
        <w:top w:val="none" w:sz="0" w:space="0" w:color="auto"/>
        <w:left w:val="none" w:sz="0" w:space="0" w:color="auto"/>
        <w:bottom w:val="none" w:sz="0" w:space="0" w:color="auto"/>
        <w:right w:val="none" w:sz="0" w:space="0" w:color="auto"/>
      </w:divBdr>
    </w:div>
    <w:div w:id="1482042665">
      <w:marLeft w:val="0"/>
      <w:marRight w:val="0"/>
      <w:marTop w:val="0"/>
      <w:marBottom w:val="0"/>
      <w:divBdr>
        <w:top w:val="none" w:sz="0" w:space="0" w:color="auto"/>
        <w:left w:val="none" w:sz="0" w:space="0" w:color="auto"/>
        <w:bottom w:val="none" w:sz="0" w:space="0" w:color="auto"/>
        <w:right w:val="none" w:sz="0" w:space="0" w:color="auto"/>
      </w:divBdr>
    </w:div>
    <w:div w:id="1482042666">
      <w:marLeft w:val="0"/>
      <w:marRight w:val="0"/>
      <w:marTop w:val="0"/>
      <w:marBottom w:val="0"/>
      <w:divBdr>
        <w:top w:val="none" w:sz="0" w:space="0" w:color="auto"/>
        <w:left w:val="none" w:sz="0" w:space="0" w:color="auto"/>
        <w:bottom w:val="none" w:sz="0" w:space="0" w:color="auto"/>
        <w:right w:val="none" w:sz="0" w:space="0" w:color="auto"/>
      </w:divBdr>
    </w:div>
    <w:div w:id="1482042667">
      <w:marLeft w:val="0"/>
      <w:marRight w:val="0"/>
      <w:marTop w:val="0"/>
      <w:marBottom w:val="0"/>
      <w:divBdr>
        <w:top w:val="none" w:sz="0" w:space="0" w:color="auto"/>
        <w:left w:val="none" w:sz="0" w:space="0" w:color="auto"/>
        <w:bottom w:val="none" w:sz="0" w:space="0" w:color="auto"/>
        <w:right w:val="none" w:sz="0" w:space="0" w:color="auto"/>
      </w:divBdr>
    </w:div>
    <w:div w:id="1482042668">
      <w:marLeft w:val="0"/>
      <w:marRight w:val="0"/>
      <w:marTop w:val="0"/>
      <w:marBottom w:val="0"/>
      <w:divBdr>
        <w:top w:val="none" w:sz="0" w:space="0" w:color="auto"/>
        <w:left w:val="none" w:sz="0" w:space="0" w:color="auto"/>
        <w:bottom w:val="none" w:sz="0" w:space="0" w:color="auto"/>
        <w:right w:val="none" w:sz="0" w:space="0" w:color="auto"/>
      </w:divBdr>
    </w:div>
    <w:div w:id="1482042669">
      <w:marLeft w:val="0"/>
      <w:marRight w:val="0"/>
      <w:marTop w:val="0"/>
      <w:marBottom w:val="0"/>
      <w:divBdr>
        <w:top w:val="none" w:sz="0" w:space="0" w:color="auto"/>
        <w:left w:val="none" w:sz="0" w:space="0" w:color="auto"/>
        <w:bottom w:val="none" w:sz="0" w:space="0" w:color="auto"/>
        <w:right w:val="none" w:sz="0" w:space="0" w:color="auto"/>
      </w:divBdr>
    </w:div>
    <w:div w:id="1482042670">
      <w:marLeft w:val="0"/>
      <w:marRight w:val="0"/>
      <w:marTop w:val="0"/>
      <w:marBottom w:val="0"/>
      <w:divBdr>
        <w:top w:val="none" w:sz="0" w:space="0" w:color="auto"/>
        <w:left w:val="none" w:sz="0" w:space="0" w:color="auto"/>
        <w:bottom w:val="none" w:sz="0" w:space="0" w:color="auto"/>
        <w:right w:val="none" w:sz="0" w:space="0" w:color="auto"/>
      </w:divBdr>
    </w:div>
    <w:div w:id="1482042671">
      <w:marLeft w:val="0"/>
      <w:marRight w:val="0"/>
      <w:marTop w:val="0"/>
      <w:marBottom w:val="0"/>
      <w:divBdr>
        <w:top w:val="none" w:sz="0" w:space="0" w:color="auto"/>
        <w:left w:val="none" w:sz="0" w:space="0" w:color="auto"/>
        <w:bottom w:val="none" w:sz="0" w:space="0" w:color="auto"/>
        <w:right w:val="none" w:sz="0" w:space="0" w:color="auto"/>
      </w:divBdr>
    </w:div>
    <w:div w:id="1482042672">
      <w:marLeft w:val="0"/>
      <w:marRight w:val="0"/>
      <w:marTop w:val="0"/>
      <w:marBottom w:val="0"/>
      <w:divBdr>
        <w:top w:val="none" w:sz="0" w:space="0" w:color="auto"/>
        <w:left w:val="none" w:sz="0" w:space="0" w:color="auto"/>
        <w:bottom w:val="none" w:sz="0" w:space="0" w:color="auto"/>
        <w:right w:val="none" w:sz="0" w:space="0" w:color="auto"/>
      </w:divBdr>
    </w:div>
    <w:div w:id="1482042673">
      <w:marLeft w:val="0"/>
      <w:marRight w:val="0"/>
      <w:marTop w:val="0"/>
      <w:marBottom w:val="0"/>
      <w:divBdr>
        <w:top w:val="none" w:sz="0" w:space="0" w:color="auto"/>
        <w:left w:val="none" w:sz="0" w:space="0" w:color="auto"/>
        <w:bottom w:val="none" w:sz="0" w:space="0" w:color="auto"/>
        <w:right w:val="none" w:sz="0" w:space="0" w:color="auto"/>
      </w:divBdr>
    </w:div>
    <w:div w:id="1482042674">
      <w:marLeft w:val="0"/>
      <w:marRight w:val="0"/>
      <w:marTop w:val="0"/>
      <w:marBottom w:val="0"/>
      <w:divBdr>
        <w:top w:val="none" w:sz="0" w:space="0" w:color="auto"/>
        <w:left w:val="none" w:sz="0" w:space="0" w:color="auto"/>
        <w:bottom w:val="none" w:sz="0" w:space="0" w:color="auto"/>
        <w:right w:val="none" w:sz="0" w:space="0" w:color="auto"/>
      </w:divBdr>
    </w:div>
    <w:div w:id="1482042675">
      <w:marLeft w:val="0"/>
      <w:marRight w:val="0"/>
      <w:marTop w:val="0"/>
      <w:marBottom w:val="0"/>
      <w:divBdr>
        <w:top w:val="none" w:sz="0" w:space="0" w:color="auto"/>
        <w:left w:val="none" w:sz="0" w:space="0" w:color="auto"/>
        <w:bottom w:val="none" w:sz="0" w:space="0" w:color="auto"/>
        <w:right w:val="none" w:sz="0" w:space="0" w:color="auto"/>
      </w:divBdr>
    </w:div>
    <w:div w:id="1482042676">
      <w:marLeft w:val="0"/>
      <w:marRight w:val="0"/>
      <w:marTop w:val="0"/>
      <w:marBottom w:val="0"/>
      <w:divBdr>
        <w:top w:val="none" w:sz="0" w:space="0" w:color="auto"/>
        <w:left w:val="none" w:sz="0" w:space="0" w:color="auto"/>
        <w:bottom w:val="none" w:sz="0" w:space="0" w:color="auto"/>
        <w:right w:val="none" w:sz="0" w:space="0" w:color="auto"/>
      </w:divBdr>
    </w:div>
    <w:div w:id="1482042677">
      <w:marLeft w:val="0"/>
      <w:marRight w:val="0"/>
      <w:marTop w:val="0"/>
      <w:marBottom w:val="0"/>
      <w:divBdr>
        <w:top w:val="none" w:sz="0" w:space="0" w:color="auto"/>
        <w:left w:val="none" w:sz="0" w:space="0" w:color="auto"/>
        <w:bottom w:val="none" w:sz="0" w:space="0" w:color="auto"/>
        <w:right w:val="none" w:sz="0" w:space="0" w:color="auto"/>
      </w:divBdr>
    </w:div>
    <w:div w:id="1482042678">
      <w:marLeft w:val="0"/>
      <w:marRight w:val="0"/>
      <w:marTop w:val="0"/>
      <w:marBottom w:val="0"/>
      <w:divBdr>
        <w:top w:val="none" w:sz="0" w:space="0" w:color="auto"/>
        <w:left w:val="none" w:sz="0" w:space="0" w:color="auto"/>
        <w:bottom w:val="none" w:sz="0" w:space="0" w:color="auto"/>
        <w:right w:val="none" w:sz="0" w:space="0" w:color="auto"/>
      </w:divBdr>
    </w:div>
    <w:div w:id="1482042679">
      <w:marLeft w:val="0"/>
      <w:marRight w:val="0"/>
      <w:marTop w:val="0"/>
      <w:marBottom w:val="0"/>
      <w:divBdr>
        <w:top w:val="none" w:sz="0" w:space="0" w:color="auto"/>
        <w:left w:val="none" w:sz="0" w:space="0" w:color="auto"/>
        <w:bottom w:val="none" w:sz="0" w:space="0" w:color="auto"/>
        <w:right w:val="none" w:sz="0" w:space="0" w:color="auto"/>
      </w:divBdr>
    </w:div>
    <w:div w:id="1482042680">
      <w:marLeft w:val="0"/>
      <w:marRight w:val="0"/>
      <w:marTop w:val="0"/>
      <w:marBottom w:val="0"/>
      <w:divBdr>
        <w:top w:val="none" w:sz="0" w:space="0" w:color="auto"/>
        <w:left w:val="none" w:sz="0" w:space="0" w:color="auto"/>
        <w:bottom w:val="none" w:sz="0" w:space="0" w:color="auto"/>
        <w:right w:val="none" w:sz="0" w:space="0" w:color="auto"/>
      </w:divBdr>
    </w:div>
    <w:div w:id="1482042681">
      <w:marLeft w:val="0"/>
      <w:marRight w:val="0"/>
      <w:marTop w:val="0"/>
      <w:marBottom w:val="0"/>
      <w:divBdr>
        <w:top w:val="none" w:sz="0" w:space="0" w:color="auto"/>
        <w:left w:val="none" w:sz="0" w:space="0" w:color="auto"/>
        <w:bottom w:val="none" w:sz="0" w:space="0" w:color="auto"/>
        <w:right w:val="none" w:sz="0" w:space="0" w:color="auto"/>
      </w:divBdr>
    </w:div>
    <w:div w:id="1482042682">
      <w:marLeft w:val="0"/>
      <w:marRight w:val="0"/>
      <w:marTop w:val="0"/>
      <w:marBottom w:val="0"/>
      <w:divBdr>
        <w:top w:val="none" w:sz="0" w:space="0" w:color="auto"/>
        <w:left w:val="none" w:sz="0" w:space="0" w:color="auto"/>
        <w:bottom w:val="none" w:sz="0" w:space="0" w:color="auto"/>
        <w:right w:val="none" w:sz="0" w:space="0" w:color="auto"/>
      </w:divBdr>
    </w:div>
    <w:div w:id="1482042683">
      <w:marLeft w:val="0"/>
      <w:marRight w:val="0"/>
      <w:marTop w:val="0"/>
      <w:marBottom w:val="0"/>
      <w:divBdr>
        <w:top w:val="none" w:sz="0" w:space="0" w:color="auto"/>
        <w:left w:val="none" w:sz="0" w:space="0" w:color="auto"/>
        <w:bottom w:val="none" w:sz="0" w:space="0" w:color="auto"/>
        <w:right w:val="none" w:sz="0" w:space="0" w:color="auto"/>
      </w:divBdr>
    </w:div>
    <w:div w:id="1482042684">
      <w:marLeft w:val="0"/>
      <w:marRight w:val="0"/>
      <w:marTop w:val="0"/>
      <w:marBottom w:val="0"/>
      <w:divBdr>
        <w:top w:val="none" w:sz="0" w:space="0" w:color="auto"/>
        <w:left w:val="none" w:sz="0" w:space="0" w:color="auto"/>
        <w:bottom w:val="none" w:sz="0" w:space="0" w:color="auto"/>
        <w:right w:val="none" w:sz="0" w:space="0" w:color="auto"/>
      </w:divBdr>
    </w:div>
    <w:div w:id="1482042685">
      <w:marLeft w:val="0"/>
      <w:marRight w:val="0"/>
      <w:marTop w:val="0"/>
      <w:marBottom w:val="0"/>
      <w:divBdr>
        <w:top w:val="none" w:sz="0" w:space="0" w:color="auto"/>
        <w:left w:val="none" w:sz="0" w:space="0" w:color="auto"/>
        <w:bottom w:val="none" w:sz="0" w:space="0" w:color="auto"/>
        <w:right w:val="none" w:sz="0" w:space="0" w:color="auto"/>
      </w:divBdr>
    </w:div>
    <w:div w:id="1482042686">
      <w:marLeft w:val="0"/>
      <w:marRight w:val="0"/>
      <w:marTop w:val="0"/>
      <w:marBottom w:val="0"/>
      <w:divBdr>
        <w:top w:val="none" w:sz="0" w:space="0" w:color="auto"/>
        <w:left w:val="none" w:sz="0" w:space="0" w:color="auto"/>
        <w:bottom w:val="none" w:sz="0" w:space="0" w:color="auto"/>
        <w:right w:val="none" w:sz="0" w:space="0" w:color="auto"/>
      </w:divBdr>
    </w:div>
    <w:div w:id="1482042687">
      <w:marLeft w:val="0"/>
      <w:marRight w:val="0"/>
      <w:marTop w:val="0"/>
      <w:marBottom w:val="0"/>
      <w:divBdr>
        <w:top w:val="none" w:sz="0" w:space="0" w:color="auto"/>
        <w:left w:val="none" w:sz="0" w:space="0" w:color="auto"/>
        <w:bottom w:val="none" w:sz="0" w:space="0" w:color="auto"/>
        <w:right w:val="none" w:sz="0" w:space="0" w:color="auto"/>
      </w:divBdr>
    </w:div>
    <w:div w:id="1482042688">
      <w:marLeft w:val="0"/>
      <w:marRight w:val="0"/>
      <w:marTop w:val="0"/>
      <w:marBottom w:val="0"/>
      <w:divBdr>
        <w:top w:val="none" w:sz="0" w:space="0" w:color="auto"/>
        <w:left w:val="none" w:sz="0" w:space="0" w:color="auto"/>
        <w:bottom w:val="none" w:sz="0" w:space="0" w:color="auto"/>
        <w:right w:val="none" w:sz="0" w:space="0" w:color="auto"/>
      </w:divBdr>
    </w:div>
    <w:div w:id="1482042689">
      <w:marLeft w:val="0"/>
      <w:marRight w:val="0"/>
      <w:marTop w:val="0"/>
      <w:marBottom w:val="0"/>
      <w:divBdr>
        <w:top w:val="none" w:sz="0" w:space="0" w:color="auto"/>
        <w:left w:val="none" w:sz="0" w:space="0" w:color="auto"/>
        <w:bottom w:val="none" w:sz="0" w:space="0" w:color="auto"/>
        <w:right w:val="none" w:sz="0" w:space="0" w:color="auto"/>
      </w:divBdr>
    </w:div>
    <w:div w:id="1482042690">
      <w:marLeft w:val="0"/>
      <w:marRight w:val="0"/>
      <w:marTop w:val="0"/>
      <w:marBottom w:val="0"/>
      <w:divBdr>
        <w:top w:val="none" w:sz="0" w:space="0" w:color="auto"/>
        <w:left w:val="none" w:sz="0" w:space="0" w:color="auto"/>
        <w:bottom w:val="none" w:sz="0" w:space="0" w:color="auto"/>
        <w:right w:val="none" w:sz="0" w:space="0" w:color="auto"/>
      </w:divBdr>
    </w:div>
    <w:div w:id="1482042691">
      <w:marLeft w:val="0"/>
      <w:marRight w:val="0"/>
      <w:marTop w:val="0"/>
      <w:marBottom w:val="0"/>
      <w:divBdr>
        <w:top w:val="none" w:sz="0" w:space="0" w:color="auto"/>
        <w:left w:val="none" w:sz="0" w:space="0" w:color="auto"/>
        <w:bottom w:val="none" w:sz="0" w:space="0" w:color="auto"/>
        <w:right w:val="none" w:sz="0" w:space="0" w:color="auto"/>
      </w:divBdr>
    </w:div>
    <w:div w:id="1482042692">
      <w:marLeft w:val="0"/>
      <w:marRight w:val="0"/>
      <w:marTop w:val="0"/>
      <w:marBottom w:val="0"/>
      <w:divBdr>
        <w:top w:val="none" w:sz="0" w:space="0" w:color="auto"/>
        <w:left w:val="none" w:sz="0" w:space="0" w:color="auto"/>
        <w:bottom w:val="none" w:sz="0" w:space="0" w:color="auto"/>
        <w:right w:val="none" w:sz="0" w:space="0" w:color="auto"/>
      </w:divBdr>
    </w:div>
    <w:div w:id="1482042693">
      <w:marLeft w:val="0"/>
      <w:marRight w:val="0"/>
      <w:marTop w:val="0"/>
      <w:marBottom w:val="0"/>
      <w:divBdr>
        <w:top w:val="none" w:sz="0" w:space="0" w:color="auto"/>
        <w:left w:val="none" w:sz="0" w:space="0" w:color="auto"/>
        <w:bottom w:val="none" w:sz="0" w:space="0" w:color="auto"/>
        <w:right w:val="none" w:sz="0" w:space="0" w:color="auto"/>
      </w:divBdr>
    </w:div>
    <w:div w:id="1482042694">
      <w:marLeft w:val="0"/>
      <w:marRight w:val="0"/>
      <w:marTop w:val="0"/>
      <w:marBottom w:val="0"/>
      <w:divBdr>
        <w:top w:val="none" w:sz="0" w:space="0" w:color="auto"/>
        <w:left w:val="none" w:sz="0" w:space="0" w:color="auto"/>
        <w:bottom w:val="none" w:sz="0" w:space="0" w:color="auto"/>
        <w:right w:val="none" w:sz="0" w:space="0" w:color="auto"/>
      </w:divBdr>
    </w:div>
    <w:div w:id="1482042695">
      <w:marLeft w:val="0"/>
      <w:marRight w:val="0"/>
      <w:marTop w:val="0"/>
      <w:marBottom w:val="0"/>
      <w:divBdr>
        <w:top w:val="none" w:sz="0" w:space="0" w:color="auto"/>
        <w:left w:val="none" w:sz="0" w:space="0" w:color="auto"/>
        <w:bottom w:val="none" w:sz="0" w:space="0" w:color="auto"/>
        <w:right w:val="none" w:sz="0" w:space="0" w:color="auto"/>
      </w:divBdr>
    </w:div>
    <w:div w:id="1482042696">
      <w:marLeft w:val="0"/>
      <w:marRight w:val="0"/>
      <w:marTop w:val="0"/>
      <w:marBottom w:val="0"/>
      <w:divBdr>
        <w:top w:val="none" w:sz="0" w:space="0" w:color="auto"/>
        <w:left w:val="none" w:sz="0" w:space="0" w:color="auto"/>
        <w:bottom w:val="none" w:sz="0" w:space="0" w:color="auto"/>
        <w:right w:val="none" w:sz="0" w:space="0" w:color="auto"/>
      </w:divBdr>
    </w:div>
    <w:div w:id="1482042697">
      <w:marLeft w:val="0"/>
      <w:marRight w:val="0"/>
      <w:marTop w:val="0"/>
      <w:marBottom w:val="0"/>
      <w:divBdr>
        <w:top w:val="none" w:sz="0" w:space="0" w:color="auto"/>
        <w:left w:val="none" w:sz="0" w:space="0" w:color="auto"/>
        <w:bottom w:val="none" w:sz="0" w:space="0" w:color="auto"/>
        <w:right w:val="none" w:sz="0" w:space="0" w:color="auto"/>
      </w:divBdr>
    </w:div>
    <w:div w:id="1482042698">
      <w:marLeft w:val="0"/>
      <w:marRight w:val="0"/>
      <w:marTop w:val="0"/>
      <w:marBottom w:val="0"/>
      <w:divBdr>
        <w:top w:val="none" w:sz="0" w:space="0" w:color="auto"/>
        <w:left w:val="none" w:sz="0" w:space="0" w:color="auto"/>
        <w:bottom w:val="none" w:sz="0" w:space="0" w:color="auto"/>
        <w:right w:val="none" w:sz="0" w:space="0" w:color="auto"/>
      </w:divBdr>
    </w:div>
    <w:div w:id="1482042699">
      <w:marLeft w:val="0"/>
      <w:marRight w:val="0"/>
      <w:marTop w:val="0"/>
      <w:marBottom w:val="0"/>
      <w:divBdr>
        <w:top w:val="none" w:sz="0" w:space="0" w:color="auto"/>
        <w:left w:val="none" w:sz="0" w:space="0" w:color="auto"/>
        <w:bottom w:val="none" w:sz="0" w:space="0" w:color="auto"/>
        <w:right w:val="none" w:sz="0" w:space="0" w:color="auto"/>
      </w:divBdr>
    </w:div>
    <w:div w:id="1482042700">
      <w:marLeft w:val="0"/>
      <w:marRight w:val="0"/>
      <w:marTop w:val="0"/>
      <w:marBottom w:val="0"/>
      <w:divBdr>
        <w:top w:val="none" w:sz="0" w:space="0" w:color="auto"/>
        <w:left w:val="none" w:sz="0" w:space="0" w:color="auto"/>
        <w:bottom w:val="none" w:sz="0" w:space="0" w:color="auto"/>
        <w:right w:val="none" w:sz="0" w:space="0" w:color="auto"/>
      </w:divBdr>
    </w:div>
    <w:div w:id="1482042701">
      <w:marLeft w:val="0"/>
      <w:marRight w:val="0"/>
      <w:marTop w:val="0"/>
      <w:marBottom w:val="0"/>
      <w:divBdr>
        <w:top w:val="none" w:sz="0" w:space="0" w:color="auto"/>
        <w:left w:val="none" w:sz="0" w:space="0" w:color="auto"/>
        <w:bottom w:val="none" w:sz="0" w:space="0" w:color="auto"/>
        <w:right w:val="none" w:sz="0" w:space="0" w:color="auto"/>
      </w:divBdr>
    </w:div>
    <w:div w:id="1482042702">
      <w:marLeft w:val="0"/>
      <w:marRight w:val="0"/>
      <w:marTop w:val="0"/>
      <w:marBottom w:val="0"/>
      <w:divBdr>
        <w:top w:val="none" w:sz="0" w:space="0" w:color="auto"/>
        <w:left w:val="none" w:sz="0" w:space="0" w:color="auto"/>
        <w:bottom w:val="none" w:sz="0" w:space="0" w:color="auto"/>
        <w:right w:val="none" w:sz="0" w:space="0" w:color="auto"/>
      </w:divBdr>
    </w:div>
    <w:div w:id="1482042703">
      <w:marLeft w:val="0"/>
      <w:marRight w:val="0"/>
      <w:marTop w:val="0"/>
      <w:marBottom w:val="0"/>
      <w:divBdr>
        <w:top w:val="none" w:sz="0" w:space="0" w:color="auto"/>
        <w:left w:val="none" w:sz="0" w:space="0" w:color="auto"/>
        <w:bottom w:val="none" w:sz="0" w:space="0" w:color="auto"/>
        <w:right w:val="none" w:sz="0" w:space="0" w:color="auto"/>
      </w:divBdr>
    </w:div>
    <w:div w:id="1482042704">
      <w:marLeft w:val="0"/>
      <w:marRight w:val="0"/>
      <w:marTop w:val="0"/>
      <w:marBottom w:val="0"/>
      <w:divBdr>
        <w:top w:val="none" w:sz="0" w:space="0" w:color="auto"/>
        <w:left w:val="none" w:sz="0" w:space="0" w:color="auto"/>
        <w:bottom w:val="none" w:sz="0" w:space="0" w:color="auto"/>
        <w:right w:val="none" w:sz="0" w:space="0" w:color="auto"/>
      </w:divBdr>
    </w:div>
    <w:div w:id="1482042705">
      <w:marLeft w:val="0"/>
      <w:marRight w:val="0"/>
      <w:marTop w:val="0"/>
      <w:marBottom w:val="0"/>
      <w:divBdr>
        <w:top w:val="none" w:sz="0" w:space="0" w:color="auto"/>
        <w:left w:val="none" w:sz="0" w:space="0" w:color="auto"/>
        <w:bottom w:val="none" w:sz="0" w:space="0" w:color="auto"/>
        <w:right w:val="none" w:sz="0" w:space="0" w:color="auto"/>
      </w:divBdr>
    </w:div>
    <w:div w:id="1482042706">
      <w:marLeft w:val="0"/>
      <w:marRight w:val="0"/>
      <w:marTop w:val="0"/>
      <w:marBottom w:val="0"/>
      <w:divBdr>
        <w:top w:val="none" w:sz="0" w:space="0" w:color="auto"/>
        <w:left w:val="none" w:sz="0" w:space="0" w:color="auto"/>
        <w:bottom w:val="none" w:sz="0" w:space="0" w:color="auto"/>
        <w:right w:val="none" w:sz="0" w:space="0" w:color="auto"/>
      </w:divBdr>
    </w:div>
    <w:div w:id="1482042707">
      <w:marLeft w:val="0"/>
      <w:marRight w:val="0"/>
      <w:marTop w:val="0"/>
      <w:marBottom w:val="0"/>
      <w:divBdr>
        <w:top w:val="none" w:sz="0" w:space="0" w:color="auto"/>
        <w:left w:val="none" w:sz="0" w:space="0" w:color="auto"/>
        <w:bottom w:val="none" w:sz="0" w:space="0" w:color="auto"/>
        <w:right w:val="none" w:sz="0" w:space="0" w:color="auto"/>
      </w:divBdr>
    </w:div>
    <w:div w:id="1482042708">
      <w:marLeft w:val="0"/>
      <w:marRight w:val="0"/>
      <w:marTop w:val="0"/>
      <w:marBottom w:val="0"/>
      <w:divBdr>
        <w:top w:val="none" w:sz="0" w:space="0" w:color="auto"/>
        <w:left w:val="none" w:sz="0" w:space="0" w:color="auto"/>
        <w:bottom w:val="none" w:sz="0" w:space="0" w:color="auto"/>
        <w:right w:val="none" w:sz="0" w:space="0" w:color="auto"/>
      </w:divBdr>
    </w:div>
    <w:div w:id="1482042709">
      <w:marLeft w:val="0"/>
      <w:marRight w:val="0"/>
      <w:marTop w:val="0"/>
      <w:marBottom w:val="0"/>
      <w:divBdr>
        <w:top w:val="none" w:sz="0" w:space="0" w:color="auto"/>
        <w:left w:val="none" w:sz="0" w:space="0" w:color="auto"/>
        <w:bottom w:val="none" w:sz="0" w:space="0" w:color="auto"/>
        <w:right w:val="none" w:sz="0" w:space="0" w:color="auto"/>
      </w:divBdr>
    </w:div>
    <w:div w:id="1482042710">
      <w:marLeft w:val="0"/>
      <w:marRight w:val="0"/>
      <w:marTop w:val="0"/>
      <w:marBottom w:val="0"/>
      <w:divBdr>
        <w:top w:val="none" w:sz="0" w:space="0" w:color="auto"/>
        <w:left w:val="none" w:sz="0" w:space="0" w:color="auto"/>
        <w:bottom w:val="none" w:sz="0" w:space="0" w:color="auto"/>
        <w:right w:val="none" w:sz="0" w:space="0" w:color="auto"/>
      </w:divBdr>
    </w:div>
    <w:div w:id="1482042711">
      <w:marLeft w:val="0"/>
      <w:marRight w:val="0"/>
      <w:marTop w:val="0"/>
      <w:marBottom w:val="0"/>
      <w:divBdr>
        <w:top w:val="none" w:sz="0" w:space="0" w:color="auto"/>
        <w:left w:val="none" w:sz="0" w:space="0" w:color="auto"/>
        <w:bottom w:val="none" w:sz="0" w:space="0" w:color="auto"/>
        <w:right w:val="none" w:sz="0" w:space="0" w:color="auto"/>
      </w:divBdr>
    </w:div>
    <w:div w:id="1482042712">
      <w:marLeft w:val="0"/>
      <w:marRight w:val="0"/>
      <w:marTop w:val="0"/>
      <w:marBottom w:val="0"/>
      <w:divBdr>
        <w:top w:val="none" w:sz="0" w:space="0" w:color="auto"/>
        <w:left w:val="none" w:sz="0" w:space="0" w:color="auto"/>
        <w:bottom w:val="none" w:sz="0" w:space="0" w:color="auto"/>
        <w:right w:val="none" w:sz="0" w:space="0" w:color="auto"/>
      </w:divBdr>
    </w:div>
    <w:div w:id="1482042713">
      <w:marLeft w:val="0"/>
      <w:marRight w:val="0"/>
      <w:marTop w:val="0"/>
      <w:marBottom w:val="0"/>
      <w:divBdr>
        <w:top w:val="none" w:sz="0" w:space="0" w:color="auto"/>
        <w:left w:val="none" w:sz="0" w:space="0" w:color="auto"/>
        <w:bottom w:val="none" w:sz="0" w:space="0" w:color="auto"/>
        <w:right w:val="none" w:sz="0" w:space="0" w:color="auto"/>
      </w:divBdr>
    </w:div>
    <w:div w:id="1482042714">
      <w:marLeft w:val="0"/>
      <w:marRight w:val="0"/>
      <w:marTop w:val="0"/>
      <w:marBottom w:val="0"/>
      <w:divBdr>
        <w:top w:val="none" w:sz="0" w:space="0" w:color="auto"/>
        <w:left w:val="none" w:sz="0" w:space="0" w:color="auto"/>
        <w:bottom w:val="none" w:sz="0" w:space="0" w:color="auto"/>
        <w:right w:val="none" w:sz="0" w:space="0" w:color="auto"/>
      </w:divBdr>
    </w:div>
    <w:div w:id="1482042715">
      <w:marLeft w:val="0"/>
      <w:marRight w:val="0"/>
      <w:marTop w:val="0"/>
      <w:marBottom w:val="0"/>
      <w:divBdr>
        <w:top w:val="none" w:sz="0" w:space="0" w:color="auto"/>
        <w:left w:val="none" w:sz="0" w:space="0" w:color="auto"/>
        <w:bottom w:val="none" w:sz="0" w:space="0" w:color="auto"/>
        <w:right w:val="none" w:sz="0" w:space="0" w:color="auto"/>
      </w:divBdr>
    </w:div>
    <w:div w:id="1482042716">
      <w:marLeft w:val="0"/>
      <w:marRight w:val="0"/>
      <w:marTop w:val="0"/>
      <w:marBottom w:val="0"/>
      <w:divBdr>
        <w:top w:val="none" w:sz="0" w:space="0" w:color="auto"/>
        <w:left w:val="none" w:sz="0" w:space="0" w:color="auto"/>
        <w:bottom w:val="none" w:sz="0" w:space="0" w:color="auto"/>
        <w:right w:val="none" w:sz="0" w:space="0" w:color="auto"/>
      </w:divBdr>
    </w:div>
    <w:div w:id="1482042717">
      <w:marLeft w:val="0"/>
      <w:marRight w:val="0"/>
      <w:marTop w:val="0"/>
      <w:marBottom w:val="0"/>
      <w:divBdr>
        <w:top w:val="none" w:sz="0" w:space="0" w:color="auto"/>
        <w:left w:val="none" w:sz="0" w:space="0" w:color="auto"/>
        <w:bottom w:val="none" w:sz="0" w:space="0" w:color="auto"/>
        <w:right w:val="none" w:sz="0" w:space="0" w:color="auto"/>
      </w:divBdr>
    </w:div>
    <w:div w:id="1482042718">
      <w:marLeft w:val="0"/>
      <w:marRight w:val="0"/>
      <w:marTop w:val="0"/>
      <w:marBottom w:val="0"/>
      <w:divBdr>
        <w:top w:val="none" w:sz="0" w:space="0" w:color="auto"/>
        <w:left w:val="none" w:sz="0" w:space="0" w:color="auto"/>
        <w:bottom w:val="none" w:sz="0" w:space="0" w:color="auto"/>
        <w:right w:val="none" w:sz="0" w:space="0" w:color="auto"/>
      </w:divBdr>
    </w:div>
    <w:div w:id="1482042719">
      <w:marLeft w:val="0"/>
      <w:marRight w:val="0"/>
      <w:marTop w:val="0"/>
      <w:marBottom w:val="0"/>
      <w:divBdr>
        <w:top w:val="none" w:sz="0" w:space="0" w:color="auto"/>
        <w:left w:val="none" w:sz="0" w:space="0" w:color="auto"/>
        <w:bottom w:val="none" w:sz="0" w:space="0" w:color="auto"/>
        <w:right w:val="none" w:sz="0" w:space="0" w:color="auto"/>
      </w:divBdr>
    </w:div>
    <w:div w:id="1482042720">
      <w:marLeft w:val="0"/>
      <w:marRight w:val="0"/>
      <w:marTop w:val="0"/>
      <w:marBottom w:val="0"/>
      <w:divBdr>
        <w:top w:val="none" w:sz="0" w:space="0" w:color="auto"/>
        <w:left w:val="none" w:sz="0" w:space="0" w:color="auto"/>
        <w:bottom w:val="none" w:sz="0" w:space="0" w:color="auto"/>
        <w:right w:val="none" w:sz="0" w:space="0" w:color="auto"/>
      </w:divBdr>
    </w:div>
    <w:div w:id="1482042721">
      <w:marLeft w:val="0"/>
      <w:marRight w:val="0"/>
      <w:marTop w:val="0"/>
      <w:marBottom w:val="0"/>
      <w:divBdr>
        <w:top w:val="none" w:sz="0" w:space="0" w:color="auto"/>
        <w:left w:val="none" w:sz="0" w:space="0" w:color="auto"/>
        <w:bottom w:val="none" w:sz="0" w:space="0" w:color="auto"/>
        <w:right w:val="none" w:sz="0" w:space="0" w:color="auto"/>
      </w:divBdr>
    </w:div>
    <w:div w:id="1482042722">
      <w:marLeft w:val="0"/>
      <w:marRight w:val="0"/>
      <w:marTop w:val="0"/>
      <w:marBottom w:val="0"/>
      <w:divBdr>
        <w:top w:val="none" w:sz="0" w:space="0" w:color="auto"/>
        <w:left w:val="none" w:sz="0" w:space="0" w:color="auto"/>
        <w:bottom w:val="none" w:sz="0" w:space="0" w:color="auto"/>
        <w:right w:val="none" w:sz="0" w:space="0" w:color="auto"/>
      </w:divBdr>
    </w:div>
    <w:div w:id="1482042723">
      <w:marLeft w:val="0"/>
      <w:marRight w:val="0"/>
      <w:marTop w:val="0"/>
      <w:marBottom w:val="0"/>
      <w:divBdr>
        <w:top w:val="none" w:sz="0" w:space="0" w:color="auto"/>
        <w:left w:val="none" w:sz="0" w:space="0" w:color="auto"/>
        <w:bottom w:val="none" w:sz="0" w:space="0" w:color="auto"/>
        <w:right w:val="none" w:sz="0" w:space="0" w:color="auto"/>
      </w:divBdr>
    </w:div>
    <w:div w:id="1482042724">
      <w:marLeft w:val="0"/>
      <w:marRight w:val="0"/>
      <w:marTop w:val="0"/>
      <w:marBottom w:val="0"/>
      <w:divBdr>
        <w:top w:val="none" w:sz="0" w:space="0" w:color="auto"/>
        <w:left w:val="none" w:sz="0" w:space="0" w:color="auto"/>
        <w:bottom w:val="none" w:sz="0" w:space="0" w:color="auto"/>
        <w:right w:val="none" w:sz="0" w:space="0" w:color="auto"/>
      </w:divBdr>
    </w:div>
    <w:div w:id="1482042725">
      <w:marLeft w:val="0"/>
      <w:marRight w:val="0"/>
      <w:marTop w:val="0"/>
      <w:marBottom w:val="0"/>
      <w:divBdr>
        <w:top w:val="none" w:sz="0" w:space="0" w:color="auto"/>
        <w:left w:val="none" w:sz="0" w:space="0" w:color="auto"/>
        <w:bottom w:val="none" w:sz="0" w:space="0" w:color="auto"/>
        <w:right w:val="none" w:sz="0" w:space="0" w:color="auto"/>
      </w:divBdr>
    </w:div>
    <w:div w:id="1482042726">
      <w:marLeft w:val="0"/>
      <w:marRight w:val="0"/>
      <w:marTop w:val="0"/>
      <w:marBottom w:val="0"/>
      <w:divBdr>
        <w:top w:val="none" w:sz="0" w:space="0" w:color="auto"/>
        <w:left w:val="none" w:sz="0" w:space="0" w:color="auto"/>
        <w:bottom w:val="none" w:sz="0" w:space="0" w:color="auto"/>
        <w:right w:val="none" w:sz="0" w:space="0" w:color="auto"/>
      </w:divBdr>
    </w:div>
    <w:div w:id="1482042727">
      <w:marLeft w:val="0"/>
      <w:marRight w:val="0"/>
      <w:marTop w:val="0"/>
      <w:marBottom w:val="0"/>
      <w:divBdr>
        <w:top w:val="none" w:sz="0" w:space="0" w:color="auto"/>
        <w:left w:val="none" w:sz="0" w:space="0" w:color="auto"/>
        <w:bottom w:val="none" w:sz="0" w:space="0" w:color="auto"/>
        <w:right w:val="none" w:sz="0" w:space="0" w:color="auto"/>
      </w:divBdr>
    </w:div>
    <w:div w:id="1482042728">
      <w:marLeft w:val="0"/>
      <w:marRight w:val="0"/>
      <w:marTop w:val="0"/>
      <w:marBottom w:val="0"/>
      <w:divBdr>
        <w:top w:val="none" w:sz="0" w:space="0" w:color="auto"/>
        <w:left w:val="none" w:sz="0" w:space="0" w:color="auto"/>
        <w:bottom w:val="none" w:sz="0" w:space="0" w:color="auto"/>
        <w:right w:val="none" w:sz="0" w:space="0" w:color="auto"/>
      </w:divBdr>
    </w:div>
    <w:div w:id="1482042729">
      <w:marLeft w:val="0"/>
      <w:marRight w:val="0"/>
      <w:marTop w:val="0"/>
      <w:marBottom w:val="0"/>
      <w:divBdr>
        <w:top w:val="none" w:sz="0" w:space="0" w:color="auto"/>
        <w:left w:val="none" w:sz="0" w:space="0" w:color="auto"/>
        <w:bottom w:val="none" w:sz="0" w:space="0" w:color="auto"/>
        <w:right w:val="none" w:sz="0" w:space="0" w:color="auto"/>
      </w:divBdr>
    </w:div>
    <w:div w:id="1482042730">
      <w:marLeft w:val="0"/>
      <w:marRight w:val="0"/>
      <w:marTop w:val="0"/>
      <w:marBottom w:val="0"/>
      <w:divBdr>
        <w:top w:val="none" w:sz="0" w:space="0" w:color="auto"/>
        <w:left w:val="none" w:sz="0" w:space="0" w:color="auto"/>
        <w:bottom w:val="none" w:sz="0" w:space="0" w:color="auto"/>
        <w:right w:val="none" w:sz="0" w:space="0" w:color="auto"/>
      </w:divBdr>
    </w:div>
    <w:div w:id="1482042731">
      <w:marLeft w:val="0"/>
      <w:marRight w:val="0"/>
      <w:marTop w:val="0"/>
      <w:marBottom w:val="0"/>
      <w:divBdr>
        <w:top w:val="none" w:sz="0" w:space="0" w:color="auto"/>
        <w:left w:val="none" w:sz="0" w:space="0" w:color="auto"/>
        <w:bottom w:val="none" w:sz="0" w:space="0" w:color="auto"/>
        <w:right w:val="none" w:sz="0" w:space="0" w:color="auto"/>
      </w:divBdr>
    </w:div>
    <w:div w:id="1482042732">
      <w:marLeft w:val="0"/>
      <w:marRight w:val="0"/>
      <w:marTop w:val="0"/>
      <w:marBottom w:val="0"/>
      <w:divBdr>
        <w:top w:val="none" w:sz="0" w:space="0" w:color="auto"/>
        <w:left w:val="none" w:sz="0" w:space="0" w:color="auto"/>
        <w:bottom w:val="none" w:sz="0" w:space="0" w:color="auto"/>
        <w:right w:val="none" w:sz="0" w:space="0" w:color="auto"/>
      </w:divBdr>
    </w:div>
    <w:div w:id="1482042733">
      <w:marLeft w:val="0"/>
      <w:marRight w:val="0"/>
      <w:marTop w:val="0"/>
      <w:marBottom w:val="0"/>
      <w:divBdr>
        <w:top w:val="none" w:sz="0" w:space="0" w:color="auto"/>
        <w:left w:val="none" w:sz="0" w:space="0" w:color="auto"/>
        <w:bottom w:val="none" w:sz="0" w:space="0" w:color="auto"/>
        <w:right w:val="none" w:sz="0" w:space="0" w:color="auto"/>
      </w:divBdr>
    </w:div>
    <w:div w:id="1482042734">
      <w:marLeft w:val="0"/>
      <w:marRight w:val="0"/>
      <w:marTop w:val="0"/>
      <w:marBottom w:val="0"/>
      <w:divBdr>
        <w:top w:val="none" w:sz="0" w:space="0" w:color="auto"/>
        <w:left w:val="none" w:sz="0" w:space="0" w:color="auto"/>
        <w:bottom w:val="none" w:sz="0" w:space="0" w:color="auto"/>
        <w:right w:val="none" w:sz="0" w:space="0" w:color="auto"/>
      </w:divBdr>
    </w:div>
    <w:div w:id="1482042735">
      <w:marLeft w:val="0"/>
      <w:marRight w:val="0"/>
      <w:marTop w:val="0"/>
      <w:marBottom w:val="0"/>
      <w:divBdr>
        <w:top w:val="none" w:sz="0" w:space="0" w:color="auto"/>
        <w:left w:val="none" w:sz="0" w:space="0" w:color="auto"/>
        <w:bottom w:val="none" w:sz="0" w:space="0" w:color="auto"/>
        <w:right w:val="none" w:sz="0" w:space="0" w:color="auto"/>
      </w:divBdr>
    </w:div>
    <w:div w:id="1482042736">
      <w:marLeft w:val="0"/>
      <w:marRight w:val="0"/>
      <w:marTop w:val="0"/>
      <w:marBottom w:val="0"/>
      <w:divBdr>
        <w:top w:val="none" w:sz="0" w:space="0" w:color="auto"/>
        <w:left w:val="none" w:sz="0" w:space="0" w:color="auto"/>
        <w:bottom w:val="none" w:sz="0" w:space="0" w:color="auto"/>
        <w:right w:val="none" w:sz="0" w:space="0" w:color="auto"/>
      </w:divBdr>
    </w:div>
    <w:div w:id="1482042737">
      <w:marLeft w:val="0"/>
      <w:marRight w:val="0"/>
      <w:marTop w:val="0"/>
      <w:marBottom w:val="0"/>
      <w:divBdr>
        <w:top w:val="none" w:sz="0" w:space="0" w:color="auto"/>
        <w:left w:val="none" w:sz="0" w:space="0" w:color="auto"/>
        <w:bottom w:val="none" w:sz="0" w:space="0" w:color="auto"/>
        <w:right w:val="none" w:sz="0" w:space="0" w:color="auto"/>
      </w:divBdr>
    </w:div>
    <w:div w:id="1482042738">
      <w:marLeft w:val="0"/>
      <w:marRight w:val="0"/>
      <w:marTop w:val="0"/>
      <w:marBottom w:val="0"/>
      <w:divBdr>
        <w:top w:val="none" w:sz="0" w:space="0" w:color="auto"/>
        <w:left w:val="none" w:sz="0" w:space="0" w:color="auto"/>
        <w:bottom w:val="none" w:sz="0" w:space="0" w:color="auto"/>
        <w:right w:val="none" w:sz="0" w:space="0" w:color="auto"/>
      </w:divBdr>
    </w:div>
    <w:div w:id="1482042739">
      <w:marLeft w:val="0"/>
      <w:marRight w:val="0"/>
      <w:marTop w:val="0"/>
      <w:marBottom w:val="0"/>
      <w:divBdr>
        <w:top w:val="none" w:sz="0" w:space="0" w:color="auto"/>
        <w:left w:val="none" w:sz="0" w:space="0" w:color="auto"/>
        <w:bottom w:val="none" w:sz="0" w:space="0" w:color="auto"/>
        <w:right w:val="none" w:sz="0" w:space="0" w:color="auto"/>
      </w:divBdr>
    </w:div>
    <w:div w:id="1482042740">
      <w:marLeft w:val="0"/>
      <w:marRight w:val="0"/>
      <w:marTop w:val="0"/>
      <w:marBottom w:val="0"/>
      <w:divBdr>
        <w:top w:val="none" w:sz="0" w:space="0" w:color="auto"/>
        <w:left w:val="none" w:sz="0" w:space="0" w:color="auto"/>
        <w:bottom w:val="none" w:sz="0" w:space="0" w:color="auto"/>
        <w:right w:val="none" w:sz="0" w:space="0" w:color="auto"/>
      </w:divBdr>
    </w:div>
    <w:div w:id="1482042741">
      <w:marLeft w:val="0"/>
      <w:marRight w:val="0"/>
      <w:marTop w:val="0"/>
      <w:marBottom w:val="0"/>
      <w:divBdr>
        <w:top w:val="none" w:sz="0" w:space="0" w:color="auto"/>
        <w:left w:val="none" w:sz="0" w:space="0" w:color="auto"/>
        <w:bottom w:val="none" w:sz="0" w:space="0" w:color="auto"/>
        <w:right w:val="none" w:sz="0" w:space="0" w:color="auto"/>
      </w:divBdr>
    </w:div>
    <w:div w:id="1482042742">
      <w:marLeft w:val="0"/>
      <w:marRight w:val="0"/>
      <w:marTop w:val="0"/>
      <w:marBottom w:val="0"/>
      <w:divBdr>
        <w:top w:val="none" w:sz="0" w:space="0" w:color="auto"/>
        <w:left w:val="none" w:sz="0" w:space="0" w:color="auto"/>
        <w:bottom w:val="none" w:sz="0" w:space="0" w:color="auto"/>
        <w:right w:val="none" w:sz="0" w:space="0" w:color="auto"/>
      </w:divBdr>
    </w:div>
    <w:div w:id="1482042743">
      <w:marLeft w:val="0"/>
      <w:marRight w:val="0"/>
      <w:marTop w:val="0"/>
      <w:marBottom w:val="0"/>
      <w:divBdr>
        <w:top w:val="none" w:sz="0" w:space="0" w:color="auto"/>
        <w:left w:val="none" w:sz="0" w:space="0" w:color="auto"/>
        <w:bottom w:val="none" w:sz="0" w:space="0" w:color="auto"/>
        <w:right w:val="none" w:sz="0" w:space="0" w:color="auto"/>
      </w:divBdr>
    </w:div>
    <w:div w:id="1482042744">
      <w:marLeft w:val="0"/>
      <w:marRight w:val="0"/>
      <w:marTop w:val="0"/>
      <w:marBottom w:val="0"/>
      <w:divBdr>
        <w:top w:val="none" w:sz="0" w:space="0" w:color="auto"/>
        <w:left w:val="none" w:sz="0" w:space="0" w:color="auto"/>
        <w:bottom w:val="none" w:sz="0" w:space="0" w:color="auto"/>
        <w:right w:val="none" w:sz="0" w:space="0" w:color="auto"/>
      </w:divBdr>
    </w:div>
    <w:div w:id="1482042745">
      <w:marLeft w:val="0"/>
      <w:marRight w:val="0"/>
      <w:marTop w:val="0"/>
      <w:marBottom w:val="0"/>
      <w:divBdr>
        <w:top w:val="none" w:sz="0" w:space="0" w:color="auto"/>
        <w:left w:val="none" w:sz="0" w:space="0" w:color="auto"/>
        <w:bottom w:val="none" w:sz="0" w:space="0" w:color="auto"/>
        <w:right w:val="none" w:sz="0" w:space="0" w:color="auto"/>
      </w:divBdr>
    </w:div>
    <w:div w:id="1482042746">
      <w:marLeft w:val="0"/>
      <w:marRight w:val="0"/>
      <w:marTop w:val="0"/>
      <w:marBottom w:val="0"/>
      <w:divBdr>
        <w:top w:val="none" w:sz="0" w:space="0" w:color="auto"/>
        <w:left w:val="none" w:sz="0" w:space="0" w:color="auto"/>
        <w:bottom w:val="none" w:sz="0" w:space="0" w:color="auto"/>
        <w:right w:val="none" w:sz="0" w:space="0" w:color="auto"/>
      </w:divBdr>
    </w:div>
    <w:div w:id="1482042747">
      <w:marLeft w:val="0"/>
      <w:marRight w:val="0"/>
      <w:marTop w:val="0"/>
      <w:marBottom w:val="0"/>
      <w:divBdr>
        <w:top w:val="none" w:sz="0" w:space="0" w:color="auto"/>
        <w:left w:val="none" w:sz="0" w:space="0" w:color="auto"/>
        <w:bottom w:val="none" w:sz="0" w:space="0" w:color="auto"/>
        <w:right w:val="none" w:sz="0" w:space="0" w:color="auto"/>
      </w:divBdr>
    </w:div>
    <w:div w:id="1482042748">
      <w:marLeft w:val="0"/>
      <w:marRight w:val="0"/>
      <w:marTop w:val="0"/>
      <w:marBottom w:val="0"/>
      <w:divBdr>
        <w:top w:val="none" w:sz="0" w:space="0" w:color="auto"/>
        <w:left w:val="none" w:sz="0" w:space="0" w:color="auto"/>
        <w:bottom w:val="none" w:sz="0" w:space="0" w:color="auto"/>
        <w:right w:val="none" w:sz="0" w:space="0" w:color="auto"/>
      </w:divBdr>
    </w:div>
    <w:div w:id="1482042749">
      <w:marLeft w:val="0"/>
      <w:marRight w:val="0"/>
      <w:marTop w:val="0"/>
      <w:marBottom w:val="0"/>
      <w:divBdr>
        <w:top w:val="none" w:sz="0" w:space="0" w:color="auto"/>
        <w:left w:val="none" w:sz="0" w:space="0" w:color="auto"/>
        <w:bottom w:val="none" w:sz="0" w:space="0" w:color="auto"/>
        <w:right w:val="none" w:sz="0" w:space="0" w:color="auto"/>
      </w:divBdr>
    </w:div>
    <w:div w:id="1482042750">
      <w:marLeft w:val="0"/>
      <w:marRight w:val="0"/>
      <w:marTop w:val="0"/>
      <w:marBottom w:val="0"/>
      <w:divBdr>
        <w:top w:val="none" w:sz="0" w:space="0" w:color="auto"/>
        <w:left w:val="none" w:sz="0" w:space="0" w:color="auto"/>
        <w:bottom w:val="none" w:sz="0" w:space="0" w:color="auto"/>
        <w:right w:val="none" w:sz="0" w:space="0" w:color="auto"/>
      </w:divBdr>
    </w:div>
    <w:div w:id="1482042751">
      <w:marLeft w:val="0"/>
      <w:marRight w:val="0"/>
      <w:marTop w:val="0"/>
      <w:marBottom w:val="0"/>
      <w:divBdr>
        <w:top w:val="none" w:sz="0" w:space="0" w:color="auto"/>
        <w:left w:val="none" w:sz="0" w:space="0" w:color="auto"/>
        <w:bottom w:val="none" w:sz="0" w:space="0" w:color="auto"/>
        <w:right w:val="none" w:sz="0" w:space="0" w:color="auto"/>
      </w:divBdr>
    </w:div>
    <w:div w:id="1482042752">
      <w:marLeft w:val="0"/>
      <w:marRight w:val="0"/>
      <w:marTop w:val="0"/>
      <w:marBottom w:val="0"/>
      <w:divBdr>
        <w:top w:val="none" w:sz="0" w:space="0" w:color="auto"/>
        <w:left w:val="none" w:sz="0" w:space="0" w:color="auto"/>
        <w:bottom w:val="none" w:sz="0" w:space="0" w:color="auto"/>
        <w:right w:val="none" w:sz="0" w:space="0" w:color="auto"/>
      </w:divBdr>
    </w:div>
    <w:div w:id="1482042753">
      <w:marLeft w:val="0"/>
      <w:marRight w:val="0"/>
      <w:marTop w:val="0"/>
      <w:marBottom w:val="0"/>
      <w:divBdr>
        <w:top w:val="none" w:sz="0" w:space="0" w:color="auto"/>
        <w:left w:val="none" w:sz="0" w:space="0" w:color="auto"/>
        <w:bottom w:val="none" w:sz="0" w:space="0" w:color="auto"/>
        <w:right w:val="none" w:sz="0" w:space="0" w:color="auto"/>
      </w:divBdr>
    </w:div>
    <w:div w:id="1482042754">
      <w:marLeft w:val="0"/>
      <w:marRight w:val="0"/>
      <w:marTop w:val="0"/>
      <w:marBottom w:val="0"/>
      <w:divBdr>
        <w:top w:val="none" w:sz="0" w:space="0" w:color="auto"/>
        <w:left w:val="none" w:sz="0" w:space="0" w:color="auto"/>
        <w:bottom w:val="none" w:sz="0" w:space="0" w:color="auto"/>
        <w:right w:val="none" w:sz="0" w:space="0" w:color="auto"/>
      </w:divBdr>
    </w:div>
    <w:div w:id="1482042755">
      <w:marLeft w:val="0"/>
      <w:marRight w:val="0"/>
      <w:marTop w:val="0"/>
      <w:marBottom w:val="0"/>
      <w:divBdr>
        <w:top w:val="none" w:sz="0" w:space="0" w:color="auto"/>
        <w:left w:val="none" w:sz="0" w:space="0" w:color="auto"/>
        <w:bottom w:val="none" w:sz="0" w:space="0" w:color="auto"/>
        <w:right w:val="none" w:sz="0" w:space="0" w:color="auto"/>
      </w:divBdr>
    </w:div>
    <w:div w:id="1482042756">
      <w:marLeft w:val="0"/>
      <w:marRight w:val="0"/>
      <w:marTop w:val="0"/>
      <w:marBottom w:val="0"/>
      <w:divBdr>
        <w:top w:val="none" w:sz="0" w:space="0" w:color="auto"/>
        <w:left w:val="none" w:sz="0" w:space="0" w:color="auto"/>
        <w:bottom w:val="none" w:sz="0" w:space="0" w:color="auto"/>
        <w:right w:val="none" w:sz="0" w:space="0" w:color="auto"/>
      </w:divBdr>
    </w:div>
    <w:div w:id="1482042757">
      <w:marLeft w:val="0"/>
      <w:marRight w:val="0"/>
      <w:marTop w:val="0"/>
      <w:marBottom w:val="0"/>
      <w:divBdr>
        <w:top w:val="none" w:sz="0" w:space="0" w:color="auto"/>
        <w:left w:val="none" w:sz="0" w:space="0" w:color="auto"/>
        <w:bottom w:val="none" w:sz="0" w:space="0" w:color="auto"/>
        <w:right w:val="none" w:sz="0" w:space="0" w:color="auto"/>
      </w:divBdr>
    </w:div>
    <w:div w:id="1482042758">
      <w:marLeft w:val="0"/>
      <w:marRight w:val="0"/>
      <w:marTop w:val="0"/>
      <w:marBottom w:val="0"/>
      <w:divBdr>
        <w:top w:val="none" w:sz="0" w:space="0" w:color="auto"/>
        <w:left w:val="none" w:sz="0" w:space="0" w:color="auto"/>
        <w:bottom w:val="none" w:sz="0" w:space="0" w:color="auto"/>
        <w:right w:val="none" w:sz="0" w:space="0" w:color="auto"/>
      </w:divBdr>
    </w:div>
    <w:div w:id="1482042759">
      <w:marLeft w:val="0"/>
      <w:marRight w:val="0"/>
      <w:marTop w:val="0"/>
      <w:marBottom w:val="0"/>
      <w:divBdr>
        <w:top w:val="none" w:sz="0" w:space="0" w:color="auto"/>
        <w:left w:val="none" w:sz="0" w:space="0" w:color="auto"/>
        <w:bottom w:val="none" w:sz="0" w:space="0" w:color="auto"/>
        <w:right w:val="none" w:sz="0" w:space="0" w:color="auto"/>
      </w:divBdr>
    </w:div>
    <w:div w:id="1482042760">
      <w:marLeft w:val="0"/>
      <w:marRight w:val="0"/>
      <w:marTop w:val="0"/>
      <w:marBottom w:val="0"/>
      <w:divBdr>
        <w:top w:val="none" w:sz="0" w:space="0" w:color="auto"/>
        <w:left w:val="none" w:sz="0" w:space="0" w:color="auto"/>
        <w:bottom w:val="none" w:sz="0" w:space="0" w:color="auto"/>
        <w:right w:val="none" w:sz="0" w:space="0" w:color="auto"/>
      </w:divBdr>
    </w:div>
    <w:div w:id="1482042761">
      <w:marLeft w:val="0"/>
      <w:marRight w:val="0"/>
      <w:marTop w:val="0"/>
      <w:marBottom w:val="0"/>
      <w:divBdr>
        <w:top w:val="none" w:sz="0" w:space="0" w:color="auto"/>
        <w:left w:val="none" w:sz="0" w:space="0" w:color="auto"/>
        <w:bottom w:val="none" w:sz="0" w:space="0" w:color="auto"/>
        <w:right w:val="none" w:sz="0" w:space="0" w:color="auto"/>
      </w:divBdr>
    </w:div>
    <w:div w:id="1482042762">
      <w:marLeft w:val="0"/>
      <w:marRight w:val="0"/>
      <w:marTop w:val="0"/>
      <w:marBottom w:val="0"/>
      <w:divBdr>
        <w:top w:val="none" w:sz="0" w:space="0" w:color="auto"/>
        <w:left w:val="none" w:sz="0" w:space="0" w:color="auto"/>
        <w:bottom w:val="none" w:sz="0" w:space="0" w:color="auto"/>
        <w:right w:val="none" w:sz="0" w:space="0" w:color="auto"/>
      </w:divBdr>
    </w:div>
    <w:div w:id="1482042763">
      <w:marLeft w:val="0"/>
      <w:marRight w:val="0"/>
      <w:marTop w:val="0"/>
      <w:marBottom w:val="0"/>
      <w:divBdr>
        <w:top w:val="none" w:sz="0" w:space="0" w:color="auto"/>
        <w:left w:val="none" w:sz="0" w:space="0" w:color="auto"/>
        <w:bottom w:val="none" w:sz="0" w:space="0" w:color="auto"/>
        <w:right w:val="none" w:sz="0" w:space="0" w:color="auto"/>
      </w:divBdr>
    </w:div>
    <w:div w:id="1482042764">
      <w:marLeft w:val="0"/>
      <w:marRight w:val="0"/>
      <w:marTop w:val="0"/>
      <w:marBottom w:val="0"/>
      <w:divBdr>
        <w:top w:val="none" w:sz="0" w:space="0" w:color="auto"/>
        <w:left w:val="none" w:sz="0" w:space="0" w:color="auto"/>
        <w:bottom w:val="none" w:sz="0" w:space="0" w:color="auto"/>
        <w:right w:val="none" w:sz="0" w:space="0" w:color="auto"/>
      </w:divBdr>
    </w:div>
    <w:div w:id="1482042765">
      <w:marLeft w:val="0"/>
      <w:marRight w:val="0"/>
      <w:marTop w:val="0"/>
      <w:marBottom w:val="0"/>
      <w:divBdr>
        <w:top w:val="none" w:sz="0" w:space="0" w:color="auto"/>
        <w:left w:val="none" w:sz="0" w:space="0" w:color="auto"/>
        <w:bottom w:val="none" w:sz="0" w:space="0" w:color="auto"/>
        <w:right w:val="none" w:sz="0" w:space="0" w:color="auto"/>
      </w:divBdr>
    </w:div>
    <w:div w:id="1482042766">
      <w:marLeft w:val="0"/>
      <w:marRight w:val="0"/>
      <w:marTop w:val="0"/>
      <w:marBottom w:val="0"/>
      <w:divBdr>
        <w:top w:val="none" w:sz="0" w:space="0" w:color="auto"/>
        <w:left w:val="none" w:sz="0" w:space="0" w:color="auto"/>
        <w:bottom w:val="none" w:sz="0" w:space="0" w:color="auto"/>
        <w:right w:val="none" w:sz="0" w:space="0" w:color="auto"/>
      </w:divBdr>
    </w:div>
    <w:div w:id="1482042767">
      <w:marLeft w:val="0"/>
      <w:marRight w:val="0"/>
      <w:marTop w:val="0"/>
      <w:marBottom w:val="0"/>
      <w:divBdr>
        <w:top w:val="none" w:sz="0" w:space="0" w:color="auto"/>
        <w:left w:val="none" w:sz="0" w:space="0" w:color="auto"/>
        <w:bottom w:val="none" w:sz="0" w:space="0" w:color="auto"/>
        <w:right w:val="none" w:sz="0" w:space="0" w:color="auto"/>
      </w:divBdr>
    </w:div>
    <w:div w:id="1482042768">
      <w:marLeft w:val="0"/>
      <w:marRight w:val="0"/>
      <w:marTop w:val="0"/>
      <w:marBottom w:val="0"/>
      <w:divBdr>
        <w:top w:val="none" w:sz="0" w:space="0" w:color="auto"/>
        <w:left w:val="none" w:sz="0" w:space="0" w:color="auto"/>
        <w:bottom w:val="none" w:sz="0" w:space="0" w:color="auto"/>
        <w:right w:val="none" w:sz="0" w:space="0" w:color="auto"/>
      </w:divBdr>
    </w:div>
    <w:div w:id="1482042769">
      <w:marLeft w:val="0"/>
      <w:marRight w:val="0"/>
      <w:marTop w:val="0"/>
      <w:marBottom w:val="0"/>
      <w:divBdr>
        <w:top w:val="none" w:sz="0" w:space="0" w:color="auto"/>
        <w:left w:val="none" w:sz="0" w:space="0" w:color="auto"/>
        <w:bottom w:val="none" w:sz="0" w:space="0" w:color="auto"/>
        <w:right w:val="none" w:sz="0" w:space="0" w:color="auto"/>
      </w:divBdr>
    </w:div>
    <w:div w:id="1482042770">
      <w:marLeft w:val="0"/>
      <w:marRight w:val="0"/>
      <w:marTop w:val="0"/>
      <w:marBottom w:val="0"/>
      <w:divBdr>
        <w:top w:val="none" w:sz="0" w:space="0" w:color="auto"/>
        <w:left w:val="none" w:sz="0" w:space="0" w:color="auto"/>
        <w:bottom w:val="none" w:sz="0" w:space="0" w:color="auto"/>
        <w:right w:val="none" w:sz="0" w:space="0" w:color="auto"/>
      </w:divBdr>
    </w:div>
    <w:div w:id="1482042771">
      <w:marLeft w:val="0"/>
      <w:marRight w:val="0"/>
      <w:marTop w:val="0"/>
      <w:marBottom w:val="0"/>
      <w:divBdr>
        <w:top w:val="none" w:sz="0" w:space="0" w:color="auto"/>
        <w:left w:val="none" w:sz="0" w:space="0" w:color="auto"/>
        <w:bottom w:val="none" w:sz="0" w:space="0" w:color="auto"/>
        <w:right w:val="none" w:sz="0" w:space="0" w:color="auto"/>
      </w:divBdr>
    </w:div>
    <w:div w:id="1482042772">
      <w:marLeft w:val="0"/>
      <w:marRight w:val="0"/>
      <w:marTop w:val="0"/>
      <w:marBottom w:val="0"/>
      <w:divBdr>
        <w:top w:val="none" w:sz="0" w:space="0" w:color="auto"/>
        <w:left w:val="none" w:sz="0" w:space="0" w:color="auto"/>
        <w:bottom w:val="none" w:sz="0" w:space="0" w:color="auto"/>
        <w:right w:val="none" w:sz="0" w:space="0" w:color="auto"/>
      </w:divBdr>
    </w:div>
    <w:div w:id="1482042773">
      <w:marLeft w:val="0"/>
      <w:marRight w:val="0"/>
      <w:marTop w:val="0"/>
      <w:marBottom w:val="0"/>
      <w:divBdr>
        <w:top w:val="none" w:sz="0" w:space="0" w:color="auto"/>
        <w:left w:val="none" w:sz="0" w:space="0" w:color="auto"/>
        <w:bottom w:val="none" w:sz="0" w:space="0" w:color="auto"/>
        <w:right w:val="none" w:sz="0" w:space="0" w:color="auto"/>
      </w:divBdr>
    </w:div>
    <w:div w:id="1482042774">
      <w:marLeft w:val="0"/>
      <w:marRight w:val="0"/>
      <w:marTop w:val="0"/>
      <w:marBottom w:val="0"/>
      <w:divBdr>
        <w:top w:val="none" w:sz="0" w:space="0" w:color="auto"/>
        <w:left w:val="none" w:sz="0" w:space="0" w:color="auto"/>
        <w:bottom w:val="none" w:sz="0" w:space="0" w:color="auto"/>
        <w:right w:val="none" w:sz="0" w:space="0" w:color="auto"/>
      </w:divBdr>
    </w:div>
    <w:div w:id="1482042775">
      <w:marLeft w:val="0"/>
      <w:marRight w:val="0"/>
      <w:marTop w:val="0"/>
      <w:marBottom w:val="0"/>
      <w:divBdr>
        <w:top w:val="none" w:sz="0" w:space="0" w:color="auto"/>
        <w:left w:val="none" w:sz="0" w:space="0" w:color="auto"/>
        <w:bottom w:val="none" w:sz="0" w:space="0" w:color="auto"/>
        <w:right w:val="none" w:sz="0" w:space="0" w:color="auto"/>
      </w:divBdr>
    </w:div>
    <w:div w:id="1482042776">
      <w:marLeft w:val="0"/>
      <w:marRight w:val="0"/>
      <w:marTop w:val="0"/>
      <w:marBottom w:val="0"/>
      <w:divBdr>
        <w:top w:val="none" w:sz="0" w:space="0" w:color="auto"/>
        <w:left w:val="none" w:sz="0" w:space="0" w:color="auto"/>
        <w:bottom w:val="none" w:sz="0" w:space="0" w:color="auto"/>
        <w:right w:val="none" w:sz="0" w:space="0" w:color="auto"/>
      </w:divBdr>
    </w:div>
    <w:div w:id="1482042777">
      <w:marLeft w:val="0"/>
      <w:marRight w:val="0"/>
      <w:marTop w:val="0"/>
      <w:marBottom w:val="0"/>
      <w:divBdr>
        <w:top w:val="none" w:sz="0" w:space="0" w:color="auto"/>
        <w:left w:val="none" w:sz="0" w:space="0" w:color="auto"/>
        <w:bottom w:val="none" w:sz="0" w:space="0" w:color="auto"/>
        <w:right w:val="none" w:sz="0" w:space="0" w:color="auto"/>
      </w:divBdr>
    </w:div>
    <w:div w:id="1482042778">
      <w:marLeft w:val="0"/>
      <w:marRight w:val="0"/>
      <w:marTop w:val="0"/>
      <w:marBottom w:val="0"/>
      <w:divBdr>
        <w:top w:val="none" w:sz="0" w:space="0" w:color="auto"/>
        <w:left w:val="none" w:sz="0" w:space="0" w:color="auto"/>
        <w:bottom w:val="none" w:sz="0" w:space="0" w:color="auto"/>
        <w:right w:val="none" w:sz="0" w:space="0" w:color="auto"/>
      </w:divBdr>
    </w:div>
    <w:div w:id="1482042779">
      <w:marLeft w:val="0"/>
      <w:marRight w:val="0"/>
      <w:marTop w:val="0"/>
      <w:marBottom w:val="0"/>
      <w:divBdr>
        <w:top w:val="none" w:sz="0" w:space="0" w:color="auto"/>
        <w:left w:val="none" w:sz="0" w:space="0" w:color="auto"/>
        <w:bottom w:val="none" w:sz="0" w:space="0" w:color="auto"/>
        <w:right w:val="none" w:sz="0" w:space="0" w:color="auto"/>
      </w:divBdr>
    </w:div>
    <w:div w:id="1482042780">
      <w:marLeft w:val="0"/>
      <w:marRight w:val="0"/>
      <w:marTop w:val="0"/>
      <w:marBottom w:val="0"/>
      <w:divBdr>
        <w:top w:val="none" w:sz="0" w:space="0" w:color="auto"/>
        <w:left w:val="none" w:sz="0" w:space="0" w:color="auto"/>
        <w:bottom w:val="none" w:sz="0" w:space="0" w:color="auto"/>
        <w:right w:val="none" w:sz="0" w:space="0" w:color="auto"/>
      </w:divBdr>
    </w:div>
    <w:div w:id="1482042781">
      <w:marLeft w:val="0"/>
      <w:marRight w:val="0"/>
      <w:marTop w:val="0"/>
      <w:marBottom w:val="0"/>
      <w:divBdr>
        <w:top w:val="none" w:sz="0" w:space="0" w:color="auto"/>
        <w:left w:val="none" w:sz="0" w:space="0" w:color="auto"/>
        <w:bottom w:val="none" w:sz="0" w:space="0" w:color="auto"/>
        <w:right w:val="none" w:sz="0" w:space="0" w:color="auto"/>
      </w:divBdr>
    </w:div>
    <w:div w:id="1482042782">
      <w:marLeft w:val="0"/>
      <w:marRight w:val="0"/>
      <w:marTop w:val="0"/>
      <w:marBottom w:val="0"/>
      <w:divBdr>
        <w:top w:val="none" w:sz="0" w:space="0" w:color="auto"/>
        <w:left w:val="none" w:sz="0" w:space="0" w:color="auto"/>
        <w:bottom w:val="none" w:sz="0" w:space="0" w:color="auto"/>
        <w:right w:val="none" w:sz="0" w:space="0" w:color="auto"/>
      </w:divBdr>
    </w:div>
    <w:div w:id="1482042783">
      <w:marLeft w:val="0"/>
      <w:marRight w:val="0"/>
      <w:marTop w:val="0"/>
      <w:marBottom w:val="0"/>
      <w:divBdr>
        <w:top w:val="none" w:sz="0" w:space="0" w:color="auto"/>
        <w:left w:val="none" w:sz="0" w:space="0" w:color="auto"/>
        <w:bottom w:val="none" w:sz="0" w:space="0" w:color="auto"/>
        <w:right w:val="none" w:sz="0" w:space="0" w:color="auto"/>
      </w:divBdr>
    </w:div>
    <w:div w:id="1482042784">
      <w:marLeft w:val="0"/>
      <w:marRight w:val="0"/>
      <w:marTop w:val="0"/>
      <w:marBottom w:val="0"/>
      <w:divBdr>
        <w:top w:val="none" w:sz="0" w:space="0" w:color="auto"/>
        <w:left w:val="none" w:sz="0" w:space="0" w:color="auto"/>
        <w:bottom w:val="none" w:sz="0" w:space="0" w:color="auto"/>
        <w:right w:val="none" w:sz="0" w:space="0" w:color="auto"/>
      </w:divBdr>
    </w:div>
    <w:div w:id="1482042785">
      <w:marLeft w:val="0"/>
      <w:marRight w:val="0"/>
      <w:marTop w:val="0"/>
      <w:marBottom w:val="0"/>
      <w:divBdr>
        <w:top w:val="none" w:sz="0" w:space="0" w:color="auto"/>
        <w:left w:val="none" w:sz="0" w:space="0" w:color="auto"/>
        <w:bottom w:val="none" w:sz="0" w:space="0" w:color="auto"/>
        <w:right w:val="none" w:sz="0" w:space="0" w:color="auto"/>
      </w:divBdr>
    </w:div>
    <w:div w:id="1482042786">
      <w:marLeft w:val="0"/>
      <w:marRight w:val="0"/>
      <w:marTop w:val="0"/>
      <w:marBottom w:val="0"/>
      <w:divBdr>
        <w:top w:val="none" w:sz="0" w:space="0" w:color="auto"/>
        <w:left w:val="none" w:sz="0" w:space="0" w:color="auto"/>
        <w:bottom w:val="none" w:sz="0" w:space="0" w:color="auto"/>
        <w:right w:val="none" w:sz="0" w:space="0" w:color="auto"/>
      </w:divBdr>
    </w:div>
    <w:div w:id="1482042787">
      <w:marLeft w:val="0"/>
      <w:marRight w:val="0"/>
      <w:marTop w:val="0"/>
      <w:marBottom w:val="0"/>
      <w:divBdr>
        <w:top w:val="none" w:sz="0" w:space="0" w:color="auto"/>
        <w:left w:val="none" w:sz="0" w:space="0" w:color="auto"/>
        <w:bottom w:val="none" w:sz="0" w:space="0" w:color="auto"/>
        <w:right w:val="none" w:sz="0" w:space="0" w:color="auto"/>
      </w:divBdr>
    </w:div>
    <w:div w:id="1482042788">
      <w:marLeft w:val="0"/>
      <w:marRight w:val="0"/>
      <w:marTop w:val="0"/>
      <w:marBottom w:val="0"/>
      <w:divBdr>
        <w:top w:val="none" w:sz="0" w:space="0" w:color="auto"/>
        <w:left w:val="none" w:sz="0" w:space="0" w:color="auto"/>
        <w:bottom w:val="none" w:sz="0" w:space="0" w:color="auto"/>
        <w:right w:val="none" w:sz="0" w:space="0" w:color="auto"/>
      </w:divBdr>
    </w:div>
    <w:div w:id="1482042789">
      <w:marLeft w:val="0"/>
      <w:marRight w:val="0"/>
      <w:marTop w:val="0"/>
      <w:marBottom w:val="0"/>
      <w:divBdr>
        <w:top w:val="none" w:sz="0" w:space="0" w:color="auto"/>
        <w:left w:val="none" w:sz="0" w:space="0" w:color="auto"/>
        <w:bottom w:val="none" w:sz="0" w:space="0" w:color="auto"/>
        <w:right w:val="none" w:sz="0" w:space="0" w:color="auto"/>
      </w:divBdr>
    </w:div>
    <w:div w:id="1482042790">
      <w:marLeft w:val="0"/>
      <w:marRight w:val="0"/>
      <w:marTop w:val="0"/>
      <w:marBottom w:val="0"/>
      <w:divBdr>
        <w:top w:val="none" w:sz="0" w:space="0" w:color="auto"/>
        <w:left w:val="none" w:sz="0" w:space="0" w:color="auto"/>
        <w:bottom w:val="none" w:sz="0" w:space="0" w:color="auto"/>
        <w:right w:val="none" w:sz="0" w:space="0" w:color="auto"/>
      </w:divBdr>
    </w:div>
    <w:div w:id="1482042791">
      <w:marLeft w:val="0"/>
      <w:marRight w:val="0"/>
      <w:marTop w:val="0"/>
      <w:marBottom w:val="0"/>
      <w:divBdr>
        <w:top w:val="none" w:sz="0" w:space="0" w:color="auto"/>
        <w:left w:val="none" w:sz="0" w:space="0" w:color="auto"/>
        <w:bottom w:val="none" w:sz="0" w:space="0" w:color="auto"/>
        <w:right w:val="none" w:sz="0" w:space="0" w:color="auto"/>
      </w:divBdr>
    </w:div>
    <w:div w:id="1482042792">
      <w:marLeft w:val="0"/>
      <w:marRight w:val="0"/>
      <w:marTop w:val="0"/>
      <w:marBottom w:val="0"/>
      <w:divBdr>
        <w:top w:val="none" w:sz="0" w:space="0" w:color="auto"/>
        <w:left w:val="none" w:sz="0" w:space="0" w:color="auto"/>
        <w:bottom w:val="none" w:sz="0" w:space="0" w:color="auto"/>
        <w:right w:val="none" w:sz="0" w:space="0" w:color="auto"/>
      </w:divBdr>
    </w:div>
    <w:div w:id="1482042793">
      <w:marLeft w:val="0"/>
      <w:marRight w:val="0"/>
      <w:marTop w:val="0"/>
      <w:marBottom w:val="0"/>
      <w:divBdr>
        <w:top w:val="none" w:sz="0" w:space="0" w:color="auto"/>
        <w:left w:val="none" w:sz="0" w:space="0" w:color="auto"/>
        <w:bottom w:val="none" w:sz="0" w:space="0" w:color="auto"/>
        <w:right w:val="none" w:sz="0" w:space="0" w:color="auto"/>
      </w:divBdr>
    </w:div>
    <w:div w:id="1482042794">
      <w:marLeft w:val="0"/>
      <w:marRight w:val="0"/>
      <w:marTop w:val="0"/>
      <w:marBottom w:val="0"/>
      <w:divBdr>
        <w:top w:val="none" w:sz="0" w:space="0" w:color="auto"/>
        <w:left w:val="none" w:sz="0" w:space="0" w:color="auto"/>
        <w:bottom w:val="none" w:sz="0" w:space="0" w:color="auto"/>
        <w:right w:val="none" w:sz="0" w:space="0" w:color="auto"/>
      </w:divBdr>
    </w:div>
    <w:div w:id="1482042795">
      <w:marLeft w:val="0"/>
      <w:marRight w:val="0"/>
      <w:marTop w:val="0"/>
      <w:marBottom w:val="0"/>
      <w:divBdr>
        <w:top w:val="none" w:sz="0" w:space="0" w:color="auto"/>
        <w:left w:val="none" w:sz="0" w:space="0" w:color="auto"/>
        <w:bottom w:val="none" w:sz="0" w:space="0" w:color="auto"/>
        <w:right w:val="none" w:sz="0" w:space="0" w:color="auto"/>
      </w:divBdr>
    </w:div>
    <w:div w:id="1482042796">
      <w:marLeft w:val="0"/>
      <w:marRight w:val="0"/>
      <w:marTop w:val="0"/>
      <w:marBottom w:val="0"/>
      <w:divBdr>
        <w:top w:val="none" w:sz="0" w:space="0" w:color="auto"/>
        <w:left w:val="none" w:sz="0" w:space="0" w:color="auto"/>
        <w:bottom w:val="none" w:sz="0" w:space="0" w:color="auto"/>
        <w:right w:val="none" w:sz="0" w:space="0" w:color="auto"/>
      </w:divBdr>
    </w:div>
    <w:div w:id="1482042797">
      <w:marLeft w:val="0"/>
      <w:marRight w:val="0"/>
      <w:marTop w:val="0"/>
      <w:marBottom w:val="0"/>
      <w:divBdr>
        <w:top w:val="none" w:sz="0" w:space="0" w:color="auto"/>
        <w:left w:val="none" w:sz="0" w:space="0" w:color="auto"/>
        <w:bottom w:val="none" w:sz="0" w:space="0" w:color="auto"/>
        <w:right w:val="none" w:sz="0" w:space="0" w:color="auto"/>
      </w:divBdr>
    </w:div>
    <w:div w:id="1482042798">
      <w:marLeft w:val="0"/>
      <w:marRight w:val="0"/>
      <w:marTop w:val="0"/>
      <w:marBottom w:val="0"/>
      <w:divBdr>
        <w:top w:val="none" w:sz="0" w:space="0" w:color="auto"/>
        <w:left w:val="none" w:sz="0" w:space="0" w:color="auto"/>
        <w:bottom w:val="none" w:sz="0" w:space="0" w:color="auto"/>
        <w:right w:val="none" w:sz="0" w:space="0" w:color="auto"/>
      </w:divBdr>
    </w:div>
    <w:div w:id="1482042799">
      <w:marLeft w:val="0"/>
      <w:marRight w:val="0"/>
      <w:marTop w:val="0"/>
      <w:marBottom w:val="0"/>
      <w:divBdr>
        <w:top w:val="none" w:sz="0" w:space="0" w:color="auto"/>
        <w:left w:val="none" w:sz="0" w:space="0" w:color="auto"/>
        <w:bottom w:val="none" w:sz="0" w:space="0" w:color="auto"/>
        <w:right w:val="none" w:sz="0" w:space="0" w:color="auto"/>
      </w:divBdr>
    </w:div>
    <w:div w:id="1482042800">
      <w:marLeft w:val="0"/>
      <w:marRight w:val="0"/>
      <w:marTop w:val="0"/>
      <w:marBottom w:val="0"/>
      <w:divBdr>
        <w:top w:val="none" w:sz="0" w:space="0" w:color="auto"/>
        <w:left w:val="none" w:sz="0" w:space="0" w:color="auto"/>
        <w:bottom w:val="none" w:sz="0" w:space="0" w:color="auto"/>
        <w:right w:val="none" w:sz="0" w:space="0" w:color="auto"/>
      </w:divBdr>
    </w:div>
    <w:div w:id="1482042801">
      <w:marLeft w:val="0"/>
      <w:marRight w:val="0"/>
      <w:marTop w:val="0"/>
      <w:marBottom w:val="0"/>
      <w:divBdr>
        <w:top w:val="none" w:sz="0" w:space="0" w:color="auto"/>
        <w:left w:val="none" w:sz="0" w:space="0" w:color="auto"/>
        <w:bottom w:val="none" w:sz="0" w:space="0" w:color="auto"/>
        <w:right w:val="none" w:sz="0" w:space="0" w:color="auto"/>
      </w:divBdr>
    </w:div>
    <w:div w:id="1482042802">
      <w:marLeft w:val="0"/>
      <w:marRight w:val="0"/>
      <w:marTop w:val="0"/>
      <w:marBottom w:val="0"/>
      <w:divBdr>
        <w:top w:val="none" w:sz="0" w:space="0" w:color="auto"/>
        <w:left w:val="none" w:sz="0" w:space="0" w:color="auto"/>
        <w:bottom w:val="none" w:sz="0" w:space="0" w:color="auto"/>
        <w:right w:val="none" w:sz="0" w:space="0" w:color="auto"/>
      </w:divBdr>
    </w:div>
    <w:div w:id="1482042803">
      <w:marLeft w:val="0"/>
      <w:marRight w:val="0"/>
      <w:marTop w:val="0"/>
      <w:marBottom w:val="0"/>
      <w:divBdr>
        <w:top w:val="none" w:sz="0" w:space="0" w:color="auto"/>
        <w:left w:val="none" w:sz="0" w:space="0" w:color="auto"/>
        <w:bottom w:val="none" w:sz="0" w:space="0" w:color="auto"/>
        <w:right w:val="none" w:sz="0" w:space="0" w:color="auto"/>
      </w:divBdr>
    </w:div>
    <w:div w:id="1482042804">
      <w:marLeft w:val="0"/>
      <w:marRight w:val="0"/>
      <w:marTop w:val="0"/>
      <w:marBottom w:val="0"/>
      <w:divBdr>
        <w:top w:val="none" w:sz="0" w:space="0" w:color="auto"/>
        <w:left w:val="none" w:sz="0" w:space="0" w:color="auto"/>
        <w:bottom w:val="none" w:sz="0" w:space="0" w:color="auto"/>
        <w:right w:val="none" w:sz="0" w:space="0" w:color="auto"/>
      </w:divBdr>
    </w:div>
    <w:div w:id="1482042805">
      <w:marLeft w:val="0"/>
      <w:marRight w:val="0"/>
      <w:marTop w:val="0"/>
      <w:marBottom w:val="0"/>
      <w:divBdr>
        <w:top w:val="none" w:sz="0" w:space="0" w:color="auto"/>
        <w:left w:val="none" w:sz="0" w:space="0" w:color="auto"/>
        <w:bottom w:val="none" w:sz="0" w:space="0" w:color="auto"/>
        <w:right w:val="none" w:sz="0" w:space="0" w:color="auto"/>
      </w:divBdr>
    </w:div>
    <w:div w:id="1482042806">
      <w:marLeft w:val="0"/>
      <w:marRight w:val="0"/>
      <w:marTop w:val="0"/>
      <w:marBottom w:val="0"/>
      <w:divBdr>
        <w:top w:val="none" w:sz="0" w:space="0" w:color="auto"/>
        <w:left w:val="none" w:sz="0" w:space="0" w:color="auto"/>
        <w:bottom w:val="none" w:sz="0" w:space="0" w:color="auto"/>
        <w:right w:val="none" w:sz="0" w:space="0" w:color="auto"/>
      </w:divBdr>
    </w:div>
    <w:div w:id="1482042807">
      <w:marLeft w:val="0"/>
      <w:marRight w:val="0"/>
      <w:marTop w:val="0"/>
      <w:marBottom w:val="0"/>
      <w:divBdr>
        <w:top w:val="none" w:sz="0" w:space="0" w:color="auto"/>
        <w:left w:val="none" w:sz="0" w:space="0" w:color="auto"/>
        <w:bottom w:val="none" w:sz="0" w:space="0" w:color="auto"/>
        <w:right w:val="none" w:sz="0" w:space="0" w:color="auto"/>
      </w:divBdr>
    </w:div>
    <w:div w:id="1482042808">
      <w:marLeft w:val="0"/>
      <w:marRight w:val="0"/>
      <w:marTop w:val="0"/>
      <w:marBottom w:val="0"/>
      <w:divBdr>
        <w:top w:val="none" w:sz="0" w:space="0" w:color="auto"/>
        <w:left w:val="none" w:sz="0" w:space="0" w:color="auto"/>
        <w:bottom w:val="none" w:sz="0" w:space="0" w:color="auto"/>
        <w:right w:val="none" w:sz="0" w:space="0" w:color="auto"/>
      </w:divBdr>
    </w:div>
    <w:div w:id="1482042809">
      <w:marLeft w:val="0"/>
      <w:marRight w:val="0"/>
      <w:marTop w:val="0"/>
      <w:marBottom w:val="0"/>
      <w:divBdr>
        <w:top w:val="none" w:sz="0" w:space="0" w:color="auto"/>
        <w:left w:val="none" w:sz="0" w:space="0" w:color="auto"/>
        <w:bottom w:val="none" w:sz="0" w:space="0" w:color="auto"/>
        <w:right w:val="none" w:sz="0" w:space="0" w:color="auto"/>
      </w:divBdr>
    </w:div>
    <w:div w:id="1482042810">
      <w:marLeft w:val="0"/>
      <w:marRight w:val="0"/>
      <w:marTop w:val="0"/>
      <w:marBottom w:val="0"/>
      <w:divBdr>
        <w:top w:val="none" w:sz="0" w:space="0" w:color="auto"/>
        <w:left w:val="none" w:sz="0" w:space="0" w:color="auto"/>
        <w:bottom w:val="none" w:sz="0" w:space="0" w:color="auto"/>
        <w:right w:val="none" w:sz="0" w:space="0" w:color="auto"/>
      </w:divBdr>
    </w:div>
    <w:div w:id="1482042811">
      <w:marLeft w:val="0"/>
      <w:marRight w:val="0"/>
      <w:marTop w:val="0"/>
      <w:marBottom w:val="0"/>
      <w:divBdr>
        <w:top w:val="none" w:sz="0" w:space="0" w:color="auto"/>
        <w:left w:val="none" w:sz="0" w:space="0" w:color="auto"/>
        <w:bottom w:val="none" w:sz="0" w:space="0" w:color="auto"/>
        <w:right w:val="none" w:sz="0" w:space="0" w:color="auto"/>
      </w:divBdr>
    </w:div>
    <w:div w:id="1482042812">
      <w:marLeft w:val="0"/>
      <w:marRight w:val="0"/>
      <w:marTop w:val="0"/>
      <w:marBottom w:val="0"/>
      <w:divBdr>
        <w:top w:val="none" w:sz="0" w:space="0" w:color="auto"/>
        <w:left w:val="none" w:sz="0" w:space="0" w:color="auto"/>
        <w:bottom w:val="none" w:sz="0" w:space="0" w:color="auto"/>
        <w:right w:val="none" w:sz="0" w:space="0" w:color="auto"/>
      </w:divBdr>
    </w:div>
    <w:div w:id="1482042813">
      <w:marLeft w:val="0"/>
      <w:marRight w:val="0"/>
      <w:marTop w:val="0"/>
      <w:marBottom w:val="0"/>
      <w:divBdr>
        <w:top w:val="none" w:sz="0" w:space="0" w:color="auto"/>
        <w:left w:val="none" w:sz="0" w:space="0" w:color="auto"/>
        <w:bottom w:val="none" w:sz="0" w:space="0" w:color="auto"/>
        <w:right w:val="none" w:sz="0" w:space="0" w:color="auto"/>
      </w:divBdr>
    </w:div>
    <w:div w:id="1482042814">
      <w:marLeft w:val="0"/>
      <w:marRight w:val="0"/>
      <w:marTop w:val="0"/>
      <w:marBottom w:val="0"/>
      <w:divBdr>
        <w:top w:val="none" w:sz="0" w:space="0" w:color="auto"/>
        <w:left w:val="none" w:sz="0" w:space="0" w:color="auto"/>
        <w:bottom w:val="none" w:sz="0" w:space="0" w:color="auto"/>
        <w:right w:val="none" w:sz="0" w:space="0" w:color="auto"/>
      </w:divBdr>
    </w:div>
    <w:div w:id="1482042815">
      <w:marLeft w:val="0"/>
      <w:marRight w:val="0"/>
      <w:marTop w:val="0"/>
      <w:marBottom w:val="0"/>
      <w:divBdr>
        <w:top w:val="none" w:sz="0" w:space="0" w:color="auto"/>
        <w:left w:val="none" w:sz="0" w:space="0" w:color="auto"/>
        <w:bottom w:val="none" w:sz="0" w:space="0" w:color="auto"/>
        <w:right w:val="none" w:sz="0" w:space="0" w:color="auto"/>
      </w:divBdr>
    </w:div>
    <w:div w:id="1482042816">
      <w:marLeft w:val="0"/>
      <w:marRight w:val="0"/>
      <w:marTop w:val="0"/>
      <w:marBottom w:val="0"/>
      <w:divBdr>
        <w:top w:val="none" w:sz="0" w:space="0" w:color="auto"/>
        <w:left w:val="none" w:sz="0" w:space="0" w:color="auto"/>
        <w:bottom w:val="none" w:sz="0" w:space="0" w:color="auto"/>
        <w:right w:val="none" w:sz="0" w:space="0" w:color="auto"/>
      </w:divBdr>
    </w:div>
    <w:div w:id="1482042817">
      <w:marLeft w:val="0"/>
      <w:marRight w:val="0"/>
      <w:marTop w:val="0"/>
      <w:marBottom w:val="0"/>
      <w:divBdr>
        <w:top w:val="none" w:sz="0" w:space="0" w:color="auto"/>
        <w:left w:val="none" w:sz="0" w:space="0" w:color="auto"/>
        <w:bottom w:val="none" w:sz="0" w:space="0" w:color="auto"/>
        <w:right w:val="none" w:sz="0" w:space="0" w:color="auto"/>
      </w:divBdr>
    </w:div>
    <w:div w:id="1482042818">
      <w:marLeft w:val="0"/>
      <w:marRight w:val="0"/>
      <w:marTop w:val="0"/>
      <w:marBottom w:val="0"/>
      <w:divBdr>
        <w:top w:val="none" w:sz="0" w:space="0" w:color="auto"/>
        <w:left w:val="none" w:sz="0" w:space="0" w:color="auto"/>
        <w:bottom w:val="none" w:sz="0" w:space="0" w:color="auto"/>
        <w:right w:val="none" w:sz="0" w:space="0" w:color="auto"/>
      </w:divBdr>
    </w:div>
    <w:div w:id="1482042819">
      <w:marLeft w:val="0"/>
      <w:marRight w:val="0"/>
      <w:marTop w:val="0"/>
      <w:marBottom w:val="0"/>
      <w:divBdr>
        <w:top w:val="none" w:sz="0" w:space="0" w:color="auto"/>
        <w:left w:val="none" w:sz="0" w:space="0" w:color="auto"/>
        <w:bottom w:val="none" w:sz="0" w:space="0" w:color="auto"/>
        <w:right w:val="none" w:sz="0" w:space="0" w:color="auto"/>
      </w:divBdr>
    </w:div>
    <w:div w:id="1482042820">
      <w:marLeft w:val="0"/>
      <w:marRight w:val="0"/>
      <w:marTop w:val="0"/>
      <w:marBottom w:val="0"/>
      <w:divBdr>
        <w:top w:val="none" w:sz="0" w:space="0" w:color="auto"/>
        <w:left w:val="none" w:sz="0" w:space="0" w:color="auto"/>
        <w:bottom w:val="none" w:sz="0" w:space="0" w:color="auto"/>
        <w:right w:val="none" w:sz="0" w:space="0" w:color="auto"/>
      </w:divBdr>
    </w:div>
    <w:div w:id="1482042821">
      <w:marLeft w:val="0"/>
      <w:marRight w:val="0"/>
      <w:marTop w:val="0"/>
      <w:marBottom w:val="0"/>
      <w:divBdr>
        <w:top w:val="none" w:sz="0" w:space="0" w:color="auto"/>
        <w:left w:val="none" w:sz="0" w:space="0" w:color="auto"/>
        <w:bottom w:val="none" w:sz="0" w:space="0" w:color="auto"/>
        <w:right w:val="none" w:sz="0" w:space="0" w:color="auto"/>
      </w:divBdr>
    </w:div>
    <w:div w:id="1482042822">
      <w:marLeft w:val="0"/>
      <w:marRight w:val="0"/>
      <w:marTop w:val="0"/>
      <w:marBottom w:val="0"/>
      <w:divBdr>
        <w:top w:val="none" w:sz="0" w:space="0" w:color="auto"/>
        <w:left w:val="none" w:sz="0" w:space="0" w:color="auto"/>
        <w:bottom w:val="none" w:sz="0" w:space="0" w:color="auto"/>
        <w:right w:val="none" w:sz="0" w:space="0" w:color="auto"/>
      </w:divBdr>
    </w:div>
    <w:div w:id="1482042823">
      <w:marLeft w:val="0"/>
      <w:marRight w:val="0"/>
      <w:marTop w:val="0"/>
      <w:marBottom w:val="0"/>
      <w:divBdr>
        <w:top w:val="none" w:sz="0" w:space="0" w:color="auto"/>
        <w:left w:val="none" w:sz="0" w:space="0" w:color="auto"/>
        <w:bottom w:val="none" w:sz="0" w:space="0" w:color="auto"/>
        <w:right w:val="none" w:sz="0" w:space="0" w:color="auto"/>
      </w:divBdr>
    </w:div>
    <w:div w:id="1482042824">
      <w:marLeft w:val="0"/>
      <w:marRight w:val="0"/>
      <w:marTop w:val="0"/>
      <w:marBottom w:val="0"/>
      <w:divBdr>
        <w:top w:val="none" w:sz="0" w:space="0" w:color="auto"/>
        <w:left w:val="none" w:sz="0" w:space="0" w:color="auto"/>
        <w:bottom w:val="none" w:sz="0" w:space="0" w:color="auto"/>
        <w:right w:val="none" w:sz="0" w:space="0" w:color="auto"/>
      </w:divBdr>
    </w:div>
    <w:div w:id="1482042825">
      <w:marLeft w:val="0"/>
      <w:marRight w:val="0"/>
      <w:marTop w:val="0"/>
      <w:marBottom w:val="0"/>
      <w:divBdr>
        <w:top w:val="none" w:sz="0" w:space="0" w:color="auto"/>
        <w:left w:val="none" w:sz="0" w:space="0" w:color="auto"/>
        <w:bottom w:val="none" w:sz="0" w:space="0" w:color="auto"/>
        <w:right w:val="none" w:sz="0" w:space="0" w:color="auto"/>
      </w:divBdr>
    </w:div>
    <w:div w:id="1482042826">
      <w:marLeft w:val="0"/>
      <w:marRight w:val="0"/>
      <w:marTop w:val="0"/>
      <w:marBottom w:val="0"/>
      <w:divBdr>
        <w:top w:val="none" w:sz="0" w:space="0" w:color="auto"/>
        <w:left w:val="none" w:sz="0" w:space="0" w:color="auto"/>
        <w:bottom w:val="none" w:sz="0" w:space="0" w:color="auto"/>
        <w:right w:val="none" w:sz="0" w:space="0" w:color="auto"/>
      </w:divBdr>
    </w:div>
    <w:div w:id="1482042827">
      <w:marLeft w:val="0"/>
      <w:marRight w:val="0"/>
      <w:marTop w:val="0"/>
      <w:marBottom w:val="0"/>
      <w:divBdr>
        <w:top w:val="none" w:sz="0" w:space="0" w:color="auto"/>
        <w:left w:val="none" w:sz="0" w:space="0" w:color="auto"/>
        <w:bottom w:val="none" w:sz="0" w:space="0" w:color="auto"/>
        <w:right w:val="none" w:sz="0" w:space="0" w:color="auto"/>
      </w:divBdr>
    </w:div>
    <w:div w:id="1482042828">
      <w:marLeft w:val="0"/>
      <w:marRight w:val="0"/>
      <w:marTop w:val="0"/>
      <w:marBottom w:val="0"/>
      <w:divBdr>
        <w:top w:val="none" w:sz="0" w:space="0" w:color="auto"/>
        <w:left w:val="none" w:sz="0" w:space="0" w:color="auto"/>
        <w:bottom w:val="none" w:sz="0" w:space="0" w:color="auto"/>
        <w:right w:val="none" w:sz="0" w:space="0" w:color="auto"/>
      </w:divBdr>
    </w:div>
    <w:div w:id="1482042829">
      <w:marLeft w:val="0"/>
      <w:marRight w:val="0"/>
      <w:marTop w:val="0"/>
      <w:marBottom w:val="0"/>
      <w:divBdr>
        <w:top w:val="none" w:sz="0" w:space="0" w:color="auto"/>
        <w:left w:val="none" w:sz="0" w:space="0" w:color="auto"/>
        <w:bottom w:val="none" w:sz="0" w:space="0" w:color="auto"/>
        <w:right w:val="none" w:sz="0" w:space="0" w:color="auto"/>
      </w:divBdr>
    </w:div>
    <w:div w:id="1482042830">
      <w:marLeft w:val="0"/>
      <w:marRight w:val="0"/>
      <w:marTop w:val="0"/>
      <w:marBottom w:val="0"/>
      <w:divBdr>
        <w:top w:val="none" w:sz="0" w:space="0" w:color="auto"/>
        <w:left w:val="none" w:sz="0" w:space="0" w:color="auto"/>
        <w:bottom w:val="none" w:sz="0" w:space="0" w:color="auto"/>
        <w:right w:val="none" w:sz="0" w:space="0" w:color="auto"/>
      </w:divBdr>
    </w:div>
    <w:div w:id="1482042831">
      <w:marLeft w:val="0"/>
      <w:marRight w:val="0"/>
      <w:marTop w:val="0"/>
      <w:marBottom w:val="0"/>
      <w:divBdr>
        <w:top w:val="none" w:sz="0" w:space="0" w:color="auto"/>
        <w:left w:val="none" w:sz="0" w:space="0" w:color="auto"/>
        <w:bottom w:val="none" w:sz="0" w:space="0" w:color="auto"/>
        <w:right w:val="none" w:sz="0" w:space="0" w:color="auto"/>
      </w:divBdr>
    </w:div>
    <w:div w:id="1482042832">
      <w:marLeft w:val="0"/>
      <w:marRight w:val="0"/>
      <w:marTop w:val="0"/>
      <w:marBottom w:val="0"/>
      <w:divBdr>
        <w:top w:val="none" w:sz="0" w:space="0" w:color="auto"/>
        <w:left w:val="none" w:sz="0" w:space="0" w:color="auto"/>
        <w:bottom w:val="none" w:sz="0" w:space="0" w:color="auto"/>
        <w:right w:val="none" w:sz="0" w:space="0" w:color="auto"/>
      </w:divBdr>
    </w:div>
    <w:div w:id="1482042833">
      <w:marLeft w:val="0"/>
      <w:marRight w:val="0"/>
      <w:marTop w:val="0"/>
      <w:marBottom w:val="0"/>
      <w:divBdr>
        <w:top w:val="none" w:sz="0" w:space="0" w:color="auto"/>
        <w:left w:val="none" w:sz="0" w:space="0" w:color="auto"/>
        <w:bottom w:val="none" w:sz="0" w:space="0" w:color="auto"/>
        <w:right w:val="none" w:sz="0" w:space="0" w:color="auto"/>
      </w:divBdr>
    </w:div>
    <w:div w:id="1482042834">
      <w:marLeft w:val="0"/>
      <w:marRight w:val="0"/>
      <w:marTop w:val="0"/>
      <w:marBottom w:val="0"/>
      <w:divBdr>
        <w:top w:val="none" w:sz="0" w:space="0" w:color="auto"/>
        <w:left w:val="none" w:sz="0" w:space="0" w:color="auto"/>
        <w:bottom w:val="none" w:sz="0" w:space="0" w:color="auto"/>
        <w:right w:val="none" w:sz="0" w:space="0" w:color="auto"/>
      </w:divBdr>
    </w:div>
    <w:div w:id="1482042835">
      <w:marLeft w:val="0"/>
      <w:marRight w:val="0"/>
      <w:marTop w:val="0"/>
      <w:marBottom w:val="0"/>
      <w:divBdr>
        <w:top w:val="none" w:sz="0" w:space="0" w:color="auto"/>
        <w:left w:val="none" w:sz="0" w:space="0" w:color="auto"/>
        <w:bottom w:val="none" w:sz="0" w:space="0" w:color="auto"/>
        <w:right w:val="none" w:sz="0" w:space="0" w:color="auto"/>
      </w:divBdr>
    </w:div>
    <w:div w:id="1482042836">
      <w:marLeft w:val="0"/>
      <w:marRight w:val="0"/>
      <w:marTop w:val="0"/>
      <w:marBottom w:val="0"/>
      <w:divBdr>
        <w:top w:val="none" w:sz="0" w:space="0" w:color="auto"/>
        <w:left w:val="none" w:sz="0" w:space="0" w:color="auto"/>
        <w:bottom w:val="none" w:sz="0" w:space="0" w:color="auto"/>
        <w:right w:val="none" w:sz="0" w:space="0" w:color="auto"/>
      </w:divBdr>
    </w:div>
    <w:div w:id="1482042837">
      <w:marLeft w:val="0"/>
      <w:marRight w:val="0"/>
      <w:marTop w:val="0"/>
      <w:marBottom w:val="0"/>
      <w:divBdr>
        <w:top w:val="none" w:sz="0" w:space="0" w:color="auto"/>
        <w:left w:val="none" w:sz="0" w:space="0" w:color="auto"/>
        <w:bottom w:val="none" w:sz="0" w:space="0" w:color="auto"/>
        <w:right w:val="none" w:sz="0" w:space="0" w:color="auto"/>
      </w:divBdr>
    </w:div>
    <w:div w:id="1482042838">
      <w:marLeft w:val="0"/>
      <w:marRight w:val="0"/>
      <w:marTop w:val="0"/>
      <w:marBottom w:val="0"/>
      <w:divBdr>
        <w:top w:val="none" w:sz="0" w:space="0" w:color="auto"/>
        <w:left w:val="none" w:sz="0" w:space="0" w:color="auto"/>
        <w:bottom w:val="none" w:sz="0" w:space="0" w:color="auto"/>
        <w:right w:val="none" w:sz="0" w:space="0" w:color="auto"/>
      </w:divBdr>
    </w:div>
    <w:div w:id="1482042839">
      <w:marLeft w:val="0"/>
      <w:marRight w:val="0"/>
      <w:marTop w:val="0"/>
      <w:marBottom w:val="0"/>
      <w:divBdr>
        <w:top w:val="none" w:sz="0" w:space="0" w:color="auto"/>
        <w:left w:val="none" w:sz="0" w:space="0" w:color="auto"/>
        <w:bottom w:val="none" w:sz="0" w:space="0" w:color="auto"/>
        <w:right w:val="none" w:sz="0" w:space="0" w:color="auto"/>
      </w:divBdr>
    </w:div>
    <w:div w:id="1482042840">
      <w:marLeft w:val="0"/>
      <w:marRight w:val="0"/>
      <w:marTop w:val="0"/>
      <w:marBottom w:val="0"/>
      <w:divBdr>
        <w:top w:val="none" w:sz="0" w:space="0" w:color="auto"/>
        <w:left w:val="none" w:sz="0" w:space="0" w:color="auto"/>
        <w:bottom w:val="none" w:sz="0" w:space="0" w:color="auto"/>
        <w:right w:val="none" w:sz="0" w:space="0" w:color="auto"/>
      </w:divBdr>
    </w:div>
    <w:div w:id="1482042841">
      <w:marLeft w:val="0"/>
      <w:marRight w:val="0"/>
      <w:marTop w:val="0"/>
      <w:marBottom w:val="0"/>
      <w:divBdr>
        <w:top w:val="none" w:sz="0" w:space="0" w:color="auto"/>
        <w:left w:val="none" w:sz="0" w:space="0" w:color="auto"/>
        <w:bottom w:val="none" w:sz="0" w:space="0" w:color="auto"/>
        <w:right w:val="none" w:sz="0" w:space="0" w:color="auto"/>
      </w:divBdr>
    </w:div>
    <w:div w:id="1482042842">
      <w:marLeft w:val="0"/>
      <w:marRight w:val="0"/>
      <w:marTop w:val="0"/>
      <w:marBottom w:val="0"/>
      <w:divBdr>
        <w:top w:val="none" w:sz="0" w:space="0" w:color="auto"/>
        <w:left w:val="none" w:sz="0" w:space="0" w:color="auto"/>
        <w:bottom w:val="none" w:sz="0" w:space="0" w:color="auto"/>
        <w:right w:val="none" w:sz="0" w:space="0" w:color="auto"/>
      </w:divBdr>
    </w:div>
    <w:div w:id="1482042843">
      <w:marLeft w:val="0"/>
      <w:marRight w:val="0"/>
      <w:marTop w:val="0"/>
      <w:marBottom w:val="0"/>
      <w:divBdr>
        <w:top w:val="none" w:sz="0" w:space="0" w:color="auto"/>
        <w:left w:val="none" w:sz="0" w:space="0" w:color="auto"/>
        <w:bottom w:val="none" w:sz="0" w:space="0" w:color="auto"/>
        <w:right w:val="none" w:sz="0" w:space="0" w:color="auto"/>
      </w:divBdr>
    </w:div>
    <w:div w:id="1482042844">
      <w:marLeft w:val="0"/>
      <w:marRight w:val="0"/>
      <w:marTop w:val="0"/>
      <w:marBottom w:val="0"/>
      <w:divBdr>
        <w:top w:val="none" w:sz="0" w:space="0" w:color="auto"/>
        <w:left w:val="none" w:sz="0" w:space="0" w:color="auto"/>
        <w:bottom w:val="none" w:sz="0" w:space="0" w:color="auto"/>
        <w:right w:val="none" w:sz="0" w:space="0" w:color="auto"/>
      </w:divBdr>
    </w:div>
    <w:div w:id="1482042845">
      <w:marLeft w:val="0"/>
      <w:marRight w:val="0"/>
      <w:marTop w:val="0"/>
      <w:marBottom w:val="0"/>
      <w:divBdr>
        <w:top w:val="none" w:sz="0" w:space="0" w:color="auto"/>
        <w:left w:val="none" w:sz="0" w:space="0" w:color="auto"/>
        <w:bottom w:val="none" w:sz="0" w:space="0" w:color="auto"/>
        <w:right w:val="none" w:sz="0" w:space="0" w:color="auto"/>
      </w:divBdr>
    </w:div>
    <w:div w:id="1482042846">
      <w:marLeft w:val="0"/>
      <w:marRight w:val="0"/>
      <w:marTop w:val="0"/>
      <w:marBottom w:val="0"/>
      <w:divBdr>
        <w:top w:val="none" w:sz="0" w:space="0" w:color="auto"/>
        <w:left w:val="none" w:sz="0" w:space="0" w:color="auto"/>
        <w:bottom w:val="none" w:sz="0" w:space="0" w:color="auto"/>
        <w:right w:val="none" w:sz="0" w:space="0" w:color="auto"/>
      </w:divBdr>
    </w:div>
    <w:div w:id="1482042847">
      <w:marLeft w:val="0"/>
      <w:marRight w:val="0"/>
      <w:marTop w:val="0"/>
      <w:marBottom w:val="0"/>
      <w:divBdr>
        <w:top w:val="none" w:sz="0" w:space="0" w:color="auto"/>
        <w:left w:val="none" w:sz="0" w:space="0" w:color="auto"/>
        <w:bottom w:val="none" w:sz="0" w:space="0" w:color="auto"/>
        <w:right w:val="none" w:sz="0" w:space="0" w:color="auto"/>
      </w:divBdr>
    </w:div>
    <w:div w:id="1482042848">
      <w:marLeft w:val="0"/>
      <w:marRight w:val="0"/>
      <w:marTop w:val="0"/>
      <w:marBottom w:val="0"/>
      <w:divBdr>
        <w:top w:val="none" w:sz="0" w:space="0" w:color="auto"/>
        <w:left w:val="none" w:sz="0" w:space="0" w:color="auto"/>
        <w:bottom w:val="none" w:sz="0" w:space="0" w:color="auto"/>
        <w:right w:val="none" w:sz="0" w:space="0" w:color="auto"/>
      </w:divBdr>
    </w:div>
    <w:div w:id="1482042849">
      <w:marLeft w:val="0"/>
      <w:marRight w:val="0"/>
      <w:marTop w:val="0"/>
      <w:marBottom w:val="0"/>
      <w:divBdr>
        <w:top w:val="none" w:sz="0" w:space="0" w:color="auto"/>
        <w:left w:val="none" w:sz="0" w:space="0" w:color="auto"/>
        <w:bottom w:val="none" w:sz="0" w:space="0" w:color="auto"/>
        <w:right w:val="none" w:sz="0" w:space="0" w:color="auto"/>
      </w:divBdr>
    </w:div>
    <w:div w:id="1482042850">
      <w:marLeft w:val="0"/>
      <w:marRight w:val="0"/>
      <w:marTop w:val="0"/>
      <w:marBottom w:val="0"/>
      <w:divBdr>
        <w:top w:val="none" w:sz="0" w:space="0" w:color="auto"/>
        <w:left w:val="none" w:sz="0" w:space="0" w:color="auto"/>
        <w:bottom w:val="none" w:sz="0" w:space="0" w:color="auto"/>
        <w:right w:val="none" w:sz="0" w:space="0" w:color="auto"/>
      </w:divBdr>
    </w:div>
    <w:div w:id="1482042851">
      <w:marLeft w:val="0"/>
      <w:marRight w:val="0"/>
      <w:marTop w:val="0"/>
      <w:marBottom w:val="0"/>
      <w:divBdr>
        <w:top w:val="none" w:sz="0" w:space="0" w:color="auto"/>
        <w:left w:val="none" w:sz="0" w:space="0" w:color="auto"/>
        <w:bottom w:val="none" w:sz="0" w:space="0" w:color="auto"/>
        <w:right w:val="none" w:sz="0" w:space="0" w:color="auto"/>
      </w:divBdr>
    </w:div>
    <w:div w:id="1482042852">
      <w:marLeft w:val="0"/>
      <w:marRight w:val="0"/>
      <w:marTop w:val="0"/>
      <w:marBottom w:val="0"/>
      <w:divBdr>
        <w:top w:val="none" w:sz="0" w:space="0" w:color="auto"/>
        <w:left w:val="none" w:sz="0" w:space="0" w:color="auto"/>
        <w:bottom w:val="none" w:sz="0" w:space="0" w:color="auto"/>
        <w:right w:val="none" w:sz="0" w:space="0" w:color="auto"/>
      </w:divBdr>
    </w:div>
    <w:div w:id="1482042853">
      <w:marLeft w:val="0"/>
      <w:marRight w:val="0"/>
      <w:marTop w:val="0"/>
      <w:marBottom w:val="0"/>
      <w:divBdr>
        <w:top w:val="none" w:sz="0" w:space="0" w:color="auto"/>
        <w:left w:val="none" w:sz="0" w:space="0" w:color="auto"/>
        <w:bottom w:val="none" w:sz="0" w:space="0" w:color="auto"/>
        <w:right w:val="none" w:sz="0" w:space="0" w:color="auto"/>
      </w:divBdr>
    </w:div>
    <w:div w:id="1482042854">
      <w:marLeft w:val="0"/>
      <w:marRight w:val="0"/>
      <w:marTop w:val="0"/>
      <w:marBottom w:val="0"/>
      <w:divBdr>
        <w:top w:val="none" w:sz="0" w:space="0" w:color="auto"/>
        <w:left w:val="none" w:sz="0" w:space="0" w:color="auto"/>
        <w:bottom w:val="none" w:sz="0" w:space="0" w:color="auto"/>
        <w:right w:val="none" w:sz="0" w:space="0" w:color="auto"/>
      </w:divBdr>
    </w:div>
    <w:div w:id="1482042855">
      <w:marLeft w:val="0"/>
      <w:marRight w:val="0"/>
      <w:marTop w:val="0"/>
      <w:marBottom w:val="0"/>
      <w:divBdr>
        <w:top w:val="none" w:sz="0" w:space="0" w:color="auto"/>
        <w:left w:val="none" w:sz="0" w:space="0" w:color="auto"/>
        <w:bottom w:val="none" w:sz="0" w:space="0" w:color="auto"/>
        <w:right w:val="none" w:sz="0" w:space="0" w:color="auto"/>
      </w:divBdr>
    </w:div>
    <w:div w:id="1482042856">
      <w:marLeft w:val="0"/>
      <w:marRight w:val="0"/>
      <w:marTop w:val="0"/>
      <w:marBottom w:val="0"/>
      <w:divBdr>
        <w:top w:val="none" w:sz="0" w:space="0" w:color="auto"/>
        <w:left w:val="none" w:sz="0" w:space="0" w:color="auto"/>
        <w:bottom w:val="none" w:sz="0" w:space="0" w:color="auto"/>
        <w:right w:val="none" w:sz="0" w:space="0" w:color="auto"/>
      </w:divBdr>
    </w:div>
    <w:div w:id="1482042857">
      <w:marLeft w:val="0"/>
      <w:marRight w:val="0"/>
      <w:marTop w:val="0"/>
      <w:marBottom w:val="0"/>
      <w:divBdr>
        <w:top w:val="none" w:sz="0" w:space="0" w:color="auto"/>
        <w:left w:val="none" w:sz="0" w:space="0" w:color="auto"/>
        <w:bottom w:val="none" w:sz="0" w:space="0" w:color="auto"/>
        <w:right w:val="none" w:sz="0" w:space="0" w:color="auto"/>
      </w:divBdr>
    </w:div>
    <w:div w:id="1482042858">
      <w:marLeft w:val="0"/>
      <w:marRight w:val="0"/>
      <w:marTop w:val="0"/>
      <w:marBottom w:val="0"/>
      <w:divBdr>
        <w:top w:val="none" w:sz="0" w:space="0" w:color="auto"/>
        <w:left w:val="none" w:sz="0" w:space="0" w:color="auto"/>
        <w:bottom w:val="none" w:sz="0" w:space="0" w:color="auto"/>
        <w:right w:val="none" w:sz="0" w:space="0" w:color="auto"/>
      </w:divBdr>
    </w:div>
    <w:div w:id="1482042859">
      <w:marLeft w:val="0"/>
      <w:marRight w:val="0"/>
      <w:marTop w:val="0"/>
      <w:marBottom w:val="0"/>
      <w:divBdr>
        <w:top w:val="none" w:sz="0" w:space="0" w:color="auto"/>
        <w:left w:val="none" w:sz="0" w:space="0" w:color="auto"/>
        <w:bottom w:val="none" w:sz="0" w:space="0" w:color="auto"/>
        <w:right w:val="none" w:sz="0" w:space="0" w:color="auto"/>
      </w:divBdr>
    </w:div>
    <w:div w:id="1482042860">
      <w:marLeft w:val="0"/>
      <w:marRight w:val="0"/>
      <w:marTop w:val="0"/>
      <w:marBottom w:val="0"/>
      <w:divBdr>
        <w:top w:val="none" w:sz="0" w:space="0" w:color="auto"/>
        <w:left w:val="none" w:sz="0" w:space="0" w:color="auto"/>
        <w:bottom w:val="none" w:sz="0" w:space="0" w:color="auto"/>
        <w:right w:val="none" w:sz="0" w:space="0" w:color="auto"/>
      </w:divBdr>
    </w:div>
    <w:div w:id="1482042861">
      <w:marLeft w:val="0"/>
      <w:marRight w:val="0"/>
      <w:marTop w:val="0"/>
      <w:marBottom w:val="0"/>
      <w:divBdr>
        <w:top w:val="none" w:sz="0" w:space="0" w:color="auto"/>
        <w:left w:val="none" w:sz="0" w:space="0" w:color="auto"/>
        <w:bottom w:val="none" w:sz="0" w:space="0" w:color="auto"/>
        <w:right w:val="none" w:sz="0" w:space="0" w:color="auto"/>
      </w:divBdr>
    </w:div>
    <w:div w:id="1482042862">
      <w:marLeft w:val="0"/>
      <w:marRight w:val="0"/>
      <w:marTop w:val="0"/>
      <w:marBottom w:val="0"/>
      <w:divBdr>
        <w:top w:val="none" w:sz="0" w:space="0" w:color="auto"/>
        <w:left w:val="none" w:sz="0" w:space="0" w:color="auto"/>
        <w:bottom w:val="none" w:sz="0" w:space="0" w:color="auto"/>
        <w:right w:val="none" w:sz="0" w:space="0" w:color="auto"/>
      </w:divBdr>
    </w:div>
    <w:div w:id="1482042863">
      <w:marLeft w:val="0"/>
      <w:marRight w:val="0"/>
      <w:marTop w:val="0"/>
      <w:marBottom w:val="0"/>
      <w:divBdr>
        <w:top w:val="none" w:sz="0" w:space="0" w:color="auto"/>
        <w:left w:val="none" w:sz="0" w:space="0" w:color="auto"/>
        <w:bottom w:val="none" w:sz="0" w:space="0" w:color="auto"/>
        <w:right w:val="none" w:sz="0" w:space="0" w:color="auto"/>
      </w:divBdr>
    </w:div>
    <w:div w:id="1482042864">
      <w:marLeft w:val="0"/>
      <w:marRight w:val="0"/>
      <w:marTop w:val="0"/>
      <w:marBottom w:val="0"/>
      <w:divBdr>
        <w:top w:val="none" w:sz="0" w:space="0" w:color="auto"/>
        <w:left w:val="none" w:sz="0" w:space="0" w:color="auto"/>
        <w:bottom w:val="none" w:sz="0" w:space="0" w:color="auto"/>
        <w:right w:val="none" w:sz="0" w:space="0" w:color="auto"/>
      </w:divBdr>
    </w:div>
    <w:div w:id="1482042865">
      <w:marLeft w:val="0"/>
      <w:marRight w:val="0"/>
      <w:marTop w:val="0"/>
      <w:marBottom w:val="0"/>
      <w:divBdr>
        <w:top w:val="none" w:sz="0" w:space="0" w:color="auto"/>
        <w:left w:val="none" w:sz="0" w:space="0" w:color="auto"/>
        <w:bottom w:val="none" w:sz="0" w:space="0" w:color="auto"/>
        <w:right w:val="none" w:sz="0" w:space="0" w:color="auto"/>
      </w:divBdr>
    </w:div>
    <w:div w:id="1482042866">
      <w:marLeft w:val="0"/>
      <w:marRight w:val="0"/>
      <w:marTop w:val="0"/>
      <w:marBottom w:val="0"/>
      <w:divBdr>
        <w:top w:val="none" w:sz="0" w:space="0" w:color="auto"/>
        <w:left w:val="none" w:sz="0" w:space="0" w:color="auto"/>
        <w:bottom w:val="none" w:sz="0" w:space="0" w:color="auto"/>
        <w:right w:val="none" w:sz="0" w:space="0" w:color="auto"/>
      </w:divBdr>
    </w:div>
    <w:div w:id="1482042867">
      <w:marLeft w:val="0"/>
      <w:marRight w:val="0"/>
      <w:marTop w:val="0"/>
      <w:marBottom w:val="0"/>
      <w:divBdr>
        <w:top w:val="none" w:sz="0" w:space="0" w:color="auto"/>
        <w:left w:val="none" w:sz="0" w:space="0" w:color="auto"/>
        <w:bottom w:val="none" w:sz="0" w:space="0" w:color="auto"/>
        <w:right w:val="none" w:sz="0" w:space="0" w:color="auto"/>
      </w:divBdr>
    </w:div>
    <w:div w:id="1482042868">
      <w:marLeft w:val="0"/>
      <w:marRight w:val="0"/>
      <w:marTop w:val="0"/>
      <w:marBottom w:val="0"/>
      <w:divBdr>
        <w:top w:val="none" w:sz="0" w:space="0" w:color="auto"/>
        <w:left w:val="none" w:sz="0" w:space="0" w:color="auto"/>
        <w:bottom w:val="none" w:sz="0" w:space="0" w:color="auto"/>
        <w:right w:val="none" w:sz="0" w:space="0" w:color="auto"/>
      </w:divBdr>
    </w:div>
    <w:div w:id="1482042869">
      <w:marLeft w:val="0"/>
      <w:marRight w:val="0"/>
      <w:marTop w:val="0"/>
      <w:marBottom w:val="0"/>
      <w:divBdr>
        <w:top w:val="none" w:sz="0" w:space="0" w:color="auto"/>
        <w:left w:val="none" w:sz="0" w:space="0" w:color="auto"/>
        <w:bottom w:val="none" w:sz="0" w:space="0" w:color="auto"/>
        <w:right w:val="none" w:sz="0" w:space="0" w:color="auto"/>
      </w:divBdr>
    </w:div>
    <w:div w:id="1482042870">
      <w:marLeft w:val="0"/>
      <w:marRight w:val="0"/>
      <w:marTop w:val="0"/>
      <w:marBottom w:val="0"/>
      <w:divBdr>
        <w:top w:val="none" w:sz="0" w:space="0" w:color="auto"/>
        <w:left w:val="none" w:sz="0" w:space="0" w:color="auto"/>
        <w:bottom w:val="none" w:sz="0" w:space="0" w:color="auto"/>
        <w:right w:val="none" w:sz="0" w:space="0" w:color="auto"/>
      </w:divBdr>
    </w:div>
    <w:div w:id="1482042871">
      <w:marLeft w:val="0"/>
      <w:marRight w:val="0"/>
      <w:marTop w:val="0"/>
      <w:marBottom w:val="0"/>
      <w:divBdr>
        <w:top w:val="none" w:sz="0" w:space="0" w:color="auto"/>
        <w:left w:val="none" w:sz="0" w:space="0" w:color="auto"/>
        <w:bottom w:val="none" w:sz="0" w:space="0" w:color="auto"/>
        <w:right w:val="none" w:sz="0" w:space="0" w:color="auto"/>
      </w:divBdr>
    </w:div>
    <w:div w:id="1482042872">
      <w:marLeft w:val="0"/>
      <w:marRight w:val="0"/>
      <w:marTop w:val="0"/>
      <w:marBottom w:val="0"/>
      <w:divBdr>
        <w:top w:val="none" w:sz="0" w:space="0" w:color="auto"/>
        <w:left w:val="none" w:sz="0" w:space="0" w:color="auto"/>
        <w:bottom w:val="none" w:sz="0" w:space="0" w:color="auto"/>
        <w:right w:val="none" w:sz="0" w:space="0" w:color="auto"/>
      </w:divBdr>
    </w:div>
    <w:div w:id="1482042873">
      <w:marLeft w:val="0"/>
      <w:marRight w:val="0"/>
      <w:marTop w:val="0"/>
      <w:marBottom w:val="0"/>
      <w:divBdr>
        <w:top w:val="none" w:sz="0" w:space="0" w:color="auto"/>
        <w:left w:val="none" w:sz="0" w:space="0" w:color="auto"/>
        <w:bottom w:val="none" w:sz="0" w:space="0" w:color="auto"/>
        <w:right w:val="none" w:sz="0" w:space="0" w:color="auto"/>
      </w:divBdr>
    </w:div>
    <w:div w:id="1482042874">
      <w:marLeft w:val="0"/>
      <w:marRight w:val="0"/>
      <w:marTop w:val="0"/>
      <w:marBottom w:val="0"/>
      <w:divBdr>
        <w:top w:val="none" w:sz="0" w:space="0" w:color="auto"/>
        <w:left w:val="none" w:sz="0" w:space="0" w:color="auto"/>
        <w:bottom w:val="none" w:sz="0" w:space="0" w:color="auto"/>
        <w:right w:val="none" w:sz="0" w:space="0" w:color="auto"/>
      </w:divBdr>
    </w:div>
    <w:div w:id="1482042875">
      <w:marLeft w:val="0"/>
      <w:marRight w:val="0"/>
      <w:marTop w:val="0"/>
      <w:marBottom w:val="0"/>
      <w:divBdr>
        <w:top w:val="none" w:sz="0" w:space="0" w:color="auto"/>
        <w:left w:val="none" w:sz="0" w:space="0" w:color="auto"/>
        <w:bottom w:val="none" w:sz="0" w:space="0" w:color="auto"/>
        <w:right w:val="none" w:sz="0" w:space="0" w:color="auto"/>
      </w:divBdr>
    </w:div>
    <w:div w:id="1482042876">
      <w:marLeft w:val="0"/>
      <w:marRight w:val="0"/>
      <w:marTop w:val="0"/>
      <w:marBottom w:val="0"/>
      <w:divBdr>
        <w:top w:val="none" w:sz="0" w:space="0" w:color="auto"/>
        <w:left w:val="none" w:sz="0" w:space="0" w:color="auto"/>
        <w:bottom w:val="none" w:sz="0" w:space="0" w:color="auto"/>
        <w:right w:val="none" w:sz="0" w:space="0" w:color="auto"/>
      </w:divBdr>
    </w:div>
    <w:div w:id="1482042877">
      <w:marLeft w:val="0"/>
      <w:marRight w:val="0"/>
      <w:marTop w:val="0"/>
      <w:marBottom w:val="0"/>
      <w:divBdr>
        <w:top w:val="none" w:sz="0" w:space="0" w:color="auto"/>
        <w:left w:val="none" w:sz="0" w:space="0" w:color="auto"/>
        <w:bottom w:val="none" w:sz="0" w:space="0" w:color="auto"/>
        <w:right w:val="none" w:sz="0" w:space="0" w:color="auto"/>
      </w:divBdr>
    </w:div>
    <w:div w:id="1482042878">
      <w:marLeft w:val="0"/>
      <w:marRight w:val="0"/>
      <w:marTop w:val="0"/>
      <w:marBottom w:val="0"/>
      <w:divBdr>
        <w:top w:val="none" w:sz="0" w:space="0" w:color="auto"/>
        <w:left w:val="none" w:sz="0" w:space="0" w:color="auto"/>
        <w:bottom w:val="none" w:sz="0" w:space="0" w:color="auto"/>
        <w:right w:val="none" w:sz="0" w:space="0" w:color="auto"/>
      </w:divBdr>
    </w:div>
    <w:div w:id="1482042879">
      <w:marLeft w:val="0"/>
      <w:marRight w:val="0"/>
      <w:marTop w:val="0"/>
      <w:marBottom w:val="0"/>
      <w:divBdr>
        <w:top w:val="none" w:sz="0" w:space="0" w:color="auto"/>
        <w:left w:val="none" w:sz="0" w:space="0" w:color="auto"/>
        <w:bottom w:val="none" w:sz="0" w:space="0" w:color="auto"/>
        <w:right w:val="none" w:sz="0" w:space="0" w:color="auto"/>
      </w:divBdr>
    </w:div>
    <w:div w:id="1482042880">
      <w:marLeft w:val="0"/>
      <w:marRight w:val="0"/>
      <w:marTop w:val="0"/>
      <w:marBottom w:val="0"/>
      <w:divBdr>
        <w:top w:val="none" w:sz="0" w:space="0" w:color="auto"/>
        <w:left w:val="none" w:sz="0" w:space="0" w:color="auto"/>
        <w:bottom w:val="none" w:sz="0" w:space="0" w:color="auto"/>
        <w:right w:val="none" w:sz="0" w:space="0" w:color="auto"/>
      </w:divBdr>
    </w:div>
    <w:div w:id="1482042881">
      <w:marLeft w:val="0"/>
      <w:marRight w:val="0"/>
      <w:marTop w:val="0"/>
      <w:marBottom w:val="0"/>
      <w:divBdr>
        <w:top w:val="none" w:sz="0" w:space="0" w:color="auto"/>
        <w:left w:val="none" w:sz="0" w:space="0" w:color="auto"/>
        <w:bottom w:val="none" w:sz="0" w:space="0" w:color="auto"/>
        <w:right w:val="none" w:sz="0" w:space="0" w:color="auto"/>
      </w:divBdr>
    </w:div>
    <w:div w:id="1482042882">
      <w:marLeft w:val="0"/>
      <w:marRight w:val="0"/>
      <w:marTop w:val="0"/>
      <w:marBottom w:val="0"/>
      <w:divBdr>
        <w:top w:val="none" w:sz="0" w:space="0" w:color="auto"/>
        <w:left w:val="none" w:sz="0" w:space="0" w:color="auto"/>
        <w:bottom w:val="none" w:sz="0" w:space="0" w:color="auto"/>
        <w:right w:val="none" w:sz="0" w:space="0" w:color="auto"/>
      </w:divBdr>
    </w:div>
    <w:div w:id="1482042883">
      <w:marLeft w:val="0"/>
      <w:marRight w:val="0"/>
      <w:marTop w:val="0"/>
      <w:marBottom w:val="0"/>
      <w:divBdr>
        <w:top w:val="none" w:sz="0" w:space="0" w:color="auto"/>
        <w:left w:val="none" w:sz="0" w:space="0" w:color="auto"/>
        <w:bottom w:val="none" w:sz="0" w:space="0" w:color="auto"/>
        <w:right w:val="none" w:sz="0" w:space="0" w:color="auto"/>
      </w:divBdr>
    </w:div>
    <w:div w:id="1482042884">
      <w:marLeft w:val="0"/>
      <w:marRight w:val="0"/>
      <w:marTop w:val="0"/>
      <w:marBottom w:val="0"/>
      <w:divBdr>
        <w:top w:val="none" w:sz="0" w:space="0" w:color="auto"/>
        <w:left w:val="none" w:sz="0" w:space="0" w:color="auto"/>
        <w:bottom w:val="none" w:sz="0" w:space="0" w:color="auto"/>
        <w:right w:val="none" w:sz="0" w:space="0" w:color="auto"/>
      </w:divBdr>
    </w:div>
    <w:div w:id="1482042885">
      <w:marLeft w:val="0"/>
      <w:marRight w:val="0"/>
      <w:marTop w:val="0"/>
      <w:marBottom w:val="0"/>
      <w:divBdr>
        <w:top w:val="none" w:sz="0" w:space="0" w:color="auto"/>
        <w:left w:val="none" w:sz="0" w:space="0" w:color="auto"/>
        <w:bottom w:val="none" w:sz="0" w:space="0" w:color="auto"/>
        <w:right w:val="none" w:sz="0" w:space="0" w:color="auto"/>
      </w:divBdr>
    </w:div>
    <w:div w:id="1482042886">
      <w:marLeft w:val="0"/>
      <w:marRight w:val="0"/>
      <w:marTop w:val="0"/>
      <w:marBottom w:val="0"/>
      <w:divBdr>
        <w:top w:val="none" w:sz="0" w:space="0" w:color="auto"/>
        <w:left w:val="none" w:sz="0" w:space="0" w:color="auto"/>
        <w:bottom w:val="none" w:sz="0" w:space="0" w:color="auto"/>
        <w:right w:val="none" w:sz="0" w:space="0" w:color="auto"/>
      </w:divBdr>
    </w:div>
    <w:div w:id="1482042887">
      <w:marLeft w:val="0"/>
      <w:marRight w:val="0"/>
      <w:marTop w:val="0"/>
      <w:marBottom w:val="0"/>
      <w:divBdr>
        <w:top w:val="none" w:sz="0" w:space="0" w:color="auto"/>
        <w:left w:val="none" w:sz="0" w:space="0" w:color="auto"/>
        <w:bottom w:val="none" w:sz="0" w:space="0" w:color="auto"/>
        <w:right w:val="none" w:sz="0" w:space="0" w:color="auto"/>
      </w:divBdr>
    </w:div>
    <w:div w:id="1482042888">
      <w:marLeft w:val="0"/>
      <w:marRight w:val="0"/>
      <w:marTop w:val="0"/>
      <w:marBottom w:val="0"/>
      <w:divBdr>
        <w:top w:val="none" w:sz="0" w:space="0" w:color="auto"/>
        <w:left w:val="none" w:sz="0" w:space="0" w:color="auto"/>
        <w:bottom w:val="none" w:sz="0" w:space="0" w:color="auto"/>
        <w:right w:val="none" w:sz="0" w:space="0" w:color="auto"/>
      </w:divBdr>
    </w:div>
    <w:div w:id="1482042889">
      <w:marLeft w:val="0"/>
      <w:marRight w:val="0"/>
      <w:marTop w:val="0"/>
      <w:marBottom w:val="0"/>
      <w:divBdr>
        <w:top w:val="none" w:sz="0" w:space="0" w:color="auto"/>
        <w:left w:val="none" w:sz="0" w:space="0" w:color="auto"/>
        <w:bottom w:val="none" w:sz="0" w:space="0" w:color="auto"/>
        <w:right w:val="none" w:sz="0" w:space="0" w:color="auto"/>
      </w:divBdr>
    </w:div>
    <w:div w:id="1482042890">
      <w:marLeft w:val="0"/>
      <w:marRight w:val="0"/>
      <w:marTop w:val="0"/>
      <w:marBottom w:val="0"/>
      <w:divBdr>
        <w:top w:val="none" w:sz="0" w:space="0" w:color="auto"/>
        <w:left w:val="none" w:sz="0" w:space="0" w:color="auto"/>
        <w:bottom w:val="none" w:sz="0" w:space="0" w:color="auto"/>
        <w:right w:val="none" w:sz="0" w:space="0" w:color="auto"/>
      </w:divBdr>
    </w:div>
    <w:div w:id="1482042891">
      <w:marLeft w:val="0"/>
      <w:marRight w:val="0"/>
      <w:marTop w:val="0"/>
      <w:marBottom w:val="0"/>
      <w:divBdr>
        <w:top w:val="none" w:sz="0" w:space="0" w:color="auto"/>
        <w:left w:val="none" w:sz="0" w:space="0" w:color="auto"/>
        <w:bottom w:val="none" w:sz="0" w:space="0" w:color="auto"/>
        <w:right w:val="none" w:sz="0" w:space="0" w:color="auto"/>
      </w:divBdr>
    </w:div>
    <w:div w:id="1482042892">
      <w:marLeft w:val="0"/>
      <w:marRight w:val="0"/>
      <w:marTop w:val="0"/>
      <w:marBottom w:val="0"/>
      <w:divBdr>
        <w:top w:val="none" w:sz="0" w:space="0" w:color="auto"/>
        <w:left w:val="none" w:sz="0" w:space="0" w:color="auto"/>
        <w:bottom w:val="none" w:sz="0" w:space="0" w:color="auto"/>
        <w:right w:val="none" w:sz="0" w:space="0" w:color="auto"/>
      </w:divBdr>
    </w:div>
    <w:div w:id="1482042893">
      <w:marLeft w:val="0"/>
      <w:marRight w:val="0"/>
      <w:marTop w:val="0"/>
      <w:marBottom w:val="0"/>
      <w:divBdr>
        <w:top w:val="none" w:sz="0" w:space="0" w:color="auto"/>
        <w:left w:val="none" w:sz="0" w:space="0" w:color="auto"/>
        <w:bottom w:val="none" w:sz="0" w:space="0" w:color="auto"/>
        <w:right w:val="none" w:sz="0" w:space="0" w:color="auto"/>
      </w:divBdr>
    </w:div>
    <w:div w:id="1482042894">
      <w:marLeft w:val="0"/>
      <w:marRight w:val="0"/>
      <w:marTop w:val="0"/>
      <w:marBottom w:val="0"/>
      <w:divBdr>
        <w:top w:val="none" w:sz="0" w:space="0" w:color="auto"/>
        <w:left w:val="none" w:sz="0" w:space="0" w:color="auto"/>
        <w:bottom w:val="none" w:sz="0" w:space="0" w:color="auto"/>
        <w:right w:val="none" w:sz="0" w:space="0" w:color="auto"/>
      </w:divBdr>
    </w:div>
    <w:div w:id="1482042895">
      <w:marLeft w:val="0"/>
      <w:marRight w:val="0"/>
      <w:marTop w:val="0"/>
      <w:marBottom w:val="0"/>
      <w:divBdr>
        <w:top w:val="none" w:sz="0" w:space="0" w:color="auto"/>
        <w:left w:val="none" w:sz="0" w:space="0" w:color="auto"/>
        <w:bottom w:val="none" w:sz="0" w:space="0" w:color="auto"/>
        <w:right w:val="none" w:sz="0" w:space="0" w:color="auto"/>
      </w:divBdr>
    </w:div>
    <w:div w:id="1482042896">
      <w:marLeft w:val="0"/>
      <w:marRight w:val="0"/>
      <w:marTop w:val="0"/>
      <w:marBottom w:val="0"/>
      <w:divBdr>
        <w:top w:val="none" w:sz="0" w:space="0" w:color="auto"/>
        <w:left w:val="none" w:sz="0" w:space="0" w:color="auto"/>
        <w:bottom w:val="none" w:sz="0" w:space="0" w:color="auto"/>
        <w:right w:val="none" w:sz="0" w:space="0" w:color="auto"/>
      </w:divBdr>
    </w:div>
    <w:div w:id="1482042897">
      <w:marLeft w:val="0"/>
      <w:marRight w:val="0"/>
      <w:marTop w:val="0"/>
      <w:marBottom w:val="0"/>
      <w:divBdr>
        <w:top w:val="none" w:sz="0" w:space="0" w:color="auto"/>
        <w:left w:val="none" w:sz="0" w:space="0" w:color="auto"/>
        <w:bottom w:val="none" w:sz="0" w:space="0" w:color="auto"/>
        <w:right w:val="none" w:sz="0" w:space="0" w:color="auto"/>
      </w:divBdr>
    </w:div>
    <w:div w:id="1482042898">
      <w:marLeft w:val="0"/>
      <w:marRight w:val="0"/>
      <w:marTop w:val="0"/>
      <w:marBottom w:val="0"/>
      <w:divBdr>
        <w:top w:val="none" w:sz="0" w:space="0" w:color="auto"/>
        <w:left w:val="none" w:sz="0" w:space="0" w:color="auto"/>
        <w:bottom w:val="none" w:sz="0" w:space="0" w:color="auto"/>
        <w:right w:val="none" w:sz="0" w:space="0" w:color="auto"/>
      </w:divBdr>
    </w:div>
    <w:div w:id="1482042899">
      <w:marLeft w:val="0"/>
      <w:marRight w:val="0"/>
      <w:marTop w:val="0"/>
      <w:marBottom w:val="0"/>
      <w:divBdr>
        <w:top w:val="none" w:sz="0" w:space="0" w:color="auto"/>
        <w:left w:val="none" w:sz="0" w:space="0" w:color="auto"/>
        <w:bottom w:val="none" w:sz="0" w:space="0" w:color="auto"/>
        <w:right w:val="none" w:sz="0" w:space="0" w:color="auto"/>
      </w:divBdr>
    </w:div>
    <w:div w:id="1482042900">
      <w:marLeft w:val="0"/>
      <w:marRight w:val="0"/>
      <w:marTop w:val="0"/>
      <w:marBottom w:val="0"/>
      <w:divBdr>
        <w:top w:val="none" w:sz="0" w:space="0" w:color="auto"/>
        <w:left w:val="none" w:sz="0" w:space="0" w:color="auto"/>
        <w:bottom w:val="none" w:sz="0" w:space="0" w:color="auto"/>
        <w:right w:val="none" w:sz="0" w:space="0" w:color="auto"/>
      </w:divBdr>
    </w:div>
    <w:div w:id="1482042901">
      <w:marLeft w:val="0"/>
      <w:marRight w:val="0"/>
      <w:marTop w:val="0"/>
      <w:marBottom w:val="0"/>
      <w:divBdr>
        <w:top w:val="none" w:sz="0" w:space="0" w:color="auto"/>
        <w:left w:val="none" w:sz="0" w:space="0" w:color="auto"/>
        <w:bottom w:val="none" w:sz="0" w:space="0" w:color="auto"/>
        <w:right w:val="none" w:sz="0" w:space="0" w:color="auto"/>
      </w:divBdr>
    </w:div>
    <w:div w:id="1482042902">
      <w:marLeft w:val="0"/>
      <w:marRight w:val="0"/>
      <w:marTop w:val="0"/>
      <w:marBottom w:val="0"/>
      <w:divBdr>
        <w:top w:val="none" w:sz="0" w:space="0" w:color="auto"/>
        <w:left w:val="none" w:sz="0" w:space="0" w:color="auto"/>
        <w:bottom w:val="none" w:sz="0" w:space="0" w:color="auto"/>
        <w:right w:val="none" w:sz="0" w:space="0" w:color="auto"/>
      </w:divBdr>
    </w:div>
    <w:div w:id="1482042903">
      <w:marLeft w:val="0"/>
      <w:marRight w:val="0"/>
      <w:marTop w:val="0"/>
      <w:marBottom w:val="0"/>
      <w:divBdr>
        <w:top w:val="none" w:sz="0" w:space="0" w:color="auto"/>
        <w:left w:val="none" w:sz="0" w:space="0" w:color="auto"/>
        <w:bottom w:val="none" w:sz="0" w:space="0" w:color="auto"/>
        <w:right w:val="none" w:sz="0" w:space="0" w:color="auto"/>
      </w:divBdr>
    </w:div>
    <w:div w:id="1482042904">
      <w:marLeft w:val="0"/>
      <w:marRight w:val="0"/>
      <w:marTop w:val="0"/>
      <w:marBottom w:val="0"/>
      <w:divBdr>
        <w:top w:val="none" w:sz="0" w:space="0" w:color="auto"/>
        <w:left w:val="none" w:sz="0" w:space="0" w:color="auto"/>
        <w:bottom w:val="none" w:sz="0" w:space="0" w:color="auto"/>
        <w:right w:val="none" w:sz="0" w:space="0" w:color="auto"/>
      </w:divBdr>
    </w:div>
    <w:div w:id="1482042905">
      <w:marLeft w:val="0"/>
      <w:marRight w:val="0"/>
      <w:marTop w:val="0"/>
      <w:marBottom w:val="0"/>
      <w:divBdr>
        <w:top w:val="none" w:sz="0" w:space="0" w:color="auto"/>
        <w:left w:val="none" w:sz="0" w:space="0" w:color="auto"/>
        <w:bottom w:val="none" w:sz="0" w:space="0" w:color="auto"/>
        <w:right w:val="none" w:sz="0" w:space="0" w:color="auto"/>
      </w:divBdr>
    </w:div>
    <w:div w:id="1482042906">
      <w:marLeft w:val="0"/>
      <w:marRight w:val="0"/>
      <w:marTop w:val="0"/>
      <w:marBottom w:val="0"/>
      <w:divBdr>
        <w:top w:val="none" w:sz="0" w:space="0" w:color="auto"/>
        <w:left w:val="none" w:sz="0" w:space="0" w:color="auto"/>
        <w:bottom w:val="none" w:sz="0" w:space="0" w:color="auto"/>
        <w:right w:val="none" w:sz="0" w:space="0" w:color="auto"/>
      </w:divBdr>
    </w:div>
    <w:div w:id="1482042907">
      <w:marLeft w:val="0"/>
      <w:marRight w:val="0"/>
      <w:marTop w:val="0"/>
      <w:marBottom w:val="0"/>
      <w:divBdr>
        <w:top w:val="none" w:sz="0" w:space="0" w:color="auto"/>
        <w:left w:val="none" w:sz="0" w:space="0" w:color="auto"/>
        <w:bottom w:val="none" w:sz="0" w:space="0" w:color="auto"/>
        <w:right w:val="none" w:sz="0" w:space="0" w:color="auto"/>
      </w:divBdr>
    </w:div>
    <w:div w:id="1482042908">
      <w:marLeft w:val="0"/>
      <w:marRight w:val="0"/>
      <w:marTop w:val="0"/>
      <w:marBottom w:val="0"/>
      <w:divBdr>
        <w:top w:val="none" w:sz="0" w:space="0" w:color="auto"/>
        <w:left w:val="none" w:sz="0" w:space="0" w:color="auto"/>
        <w:bottom w:val="none" w:sz="0" w:space="0" w:color="auto"/>
        <w:right w:val="none" w:sz="0" w:space="0" w:color="auto"/>
      </w:divBdr>
    </w:div>
    <w:div w:id="1482042909">
      <w:marLeft w:val="0"/>
      <w:marRight w:val="0"/>
      <w:marTop w:val="0"/>
      <w:marBottom w:val="0"/>
      <w:divBdr>
        <w:top w:val="none" w:sz="0" w:space="0" w:color="auto"/>
        <w:left w:val="none" w:sz="0" w:space="0" w:color="auto"/>
        <w:bottom w:val="none" w:sz="0" w:space="0" w:color="auto"/>
        <w:right w:val="none" w:sz="0" w:space="0" w:color="auto"/>
      </w:divBdr>
    </w:div>
    <w:div w:id="1482042910">
      <w:marLeft w:val="0"/>
      <w:marRight w:val="0"/>
      <w:marTop w:val="0"/>
      <w:marBottom w:val="0"/>
      <w:divBdr>
        <w:top w:val="none" w:sz="0" w:space="0" w:color="auto"/>
        <w:left w:val="none" w:sz="0" w:space="0" w:color="auto"/>
        <w:bottom w:val="none" w:sz="0" w:space="0" w:color="auto"/>
        <w:right w:val="none" w:sz="0" w:space="0" w:color="auto"/>
      </w:divBdr>
    </w:div>
    <w:div w:id="1482042911">
      <w:marLeft w:val="0"/>
      <w:marRight w:val="0"/>
      <w:marTop w:val="0"/>
      <w:marBottom w:val="0"/>
      <w:divBdr>
        <w:top w:val="none" w:sz="0" w:space="0" w:color="auto"/>
        <w:left w:val="none" w:sz="0" w:space="0" w:color="auto"/>
        <w:bottom w:val="none" w:sz="0" w:space="0" w:color="auto"/>
        <w:right w:val="none" w:sz="0" w:space="0" w:color="auto"/>
      </w:divBdr>
    </w:div>
    <w:div w:id="1482042912">
      <w:marLeft w:val="0"/>
      <w:marRight w:val="0"/>
      <w:marTop w:val="0"/>
      <w:marBottom w:val="0"/>
      <w:divBdr>
        <w:top w:val="none" w:sz="0" w:space="0" w:color="auto"/>
        <w:left w:val="none" w:sz="0" w:space="0" w:color="auto"/>
        <w:bottom w:val="none" w:sz="0" w:space="0" w:color="auto"/>
        <w:right w:val="none" w:sz="0" w:space="0" w:color="auto"/>
      </w:divBdr>
    </w:div>
    <w:div w:id="1482042913">
      <w:marLeft w:val="0"/>
      <w:marRight w:val="0"/>
      <w:marTop w:val="0"/>
      <w:marBottom w:val="0"/>
      <w:divBdr>
        <w:top w:val="none" w:sz="0" w:space="0" w:color="auto"/>
        <w:left w:val="none" w:sz="0" w:space="0" w:color="auto"/>
        <w:bottom w:val="none" w:sz="0" w:space="0" w:color="auto"/>
        <w:right w:val="none" w:sz="0" w:space="0" w:color="auto"/>
      </w:divBdr>
    </w:div>
    <w:div w:id="1482042914">
      <w:marLeft w:val="0"/>
      <w:marRight w:val="0"/>
      <w:marTop w:val="0"/>
      <w:marBottom w:val="0"/>
      <w:divBdr>
        <w:top w:val="none" w:sz="0" w:space="0" w:color="auto"/>
        <w:left w:val="none" w:sz="0" w:space="0" w:color="auto"/>
        <w:bottom w:val="none" w:sz="0" w:space="0" w:color="auto"/>
        <w:right w:val="none" w:sz="0" w:space="0" w:color="auto"/>
      </w:divBdr>
    </w:div>
    <w:div w:id="1482042915">
      <w:marLeft w:val="0"/>
      <w:marRight w:val="0"/>
      <w:marTop w:val="0"/>
      <w:marBottom w:val="0"/>
      <w:divBdr>
        <w:top w:val="none" w:sz="0" w:space="0" w:color="auto"/>
        <w:left w:val="none" w:sz="0" w:space="0" w:color="auto"/>
        <w:bottom w:val="none" w:sz="0" w:space="0" w:color="auto"/>
        <w:right w:val="none" w:sz="0" w:space="0" w:color="auto"/>
      </w:divBdr>
    </w:div>
    <w:div w:id="1482042916">
      <w:marLeft w:val="0"/>
      <w:marRight w:val="0"/>
      <w:marTop w:val="0"/>
      <w:marBottom w:val="0"/>
      <w:divBdr>
        <w:top w:val="none" w:sz="0" w:space="0" w:color="auto"/>
        <w:left w:val="none" w:sz="0" w:space="0" w:color="auto"/>
        <w:bottom w:val="none" w:sz="0" w:space="0" w:color="auto"/>
        <w:right w:val="none" w:sz="0" w:space="0" w:color="auto"/>
      </w:divBdr>
    </w:div>
    <w:div w:id="1482042917">
      <w:marLeft w:val="0"/>
      <w:marRight w:val="0"/>
      <w:marTop w:val="0"/>
      <w:marBottom w:val="0"/>
      <w:divBdr>
        <w:top w:val="none" w:sz="0" w:space="0" w:color="auto"/>
        <w:left w:val="none" w:sz="0" w:space="0" w:color="auto"/>
        <w:bottom w:val="none" w:sz="0" w:space="0" w:color="auto"/>
        <w:right w:val="none" w:sz="0" w:space="0" w:color="auto"/>
      </w:divBdr>
    </w:div>
    <w:div w:id="1482042918">
      <w:marLeft w:val="0"/>
      <w:marRight w:val="0"/>
      <w:marTop w:val="0"/>
      <w:marBottom w:val="0"/>
      <w:divBdr>
        <w:top w:val="none" w:sz="0" w:space="0" w:color="auto"/>
        <w:left w:val="none" w:sz="0" w:space="0" w:color="auto"/>
        <w:bottom w:val="none" w:sz="0" w:space="0" w:color="auto"/>
        <w:right w:val="none" w:sz="0" w:space="0" w:color="auto"/>
      </w:divBdr>
    </w:div>
    <w:div w:id="1482042919">
      <w:marLeft w:val="0"/>
      <w:marRight w:val="0"/>
      <w:marTop w:val="0"/>
      <w:marBottom w:val="0"/>
      <w:divBdr>
        <w:top w:val="none" w:sz="0" w:space="0" w:color="auto"/>
        <w:left w:val="none" w:sz="0" w:space="0" w:color="auto"/>
        <w:bottom w:val="none" w:sz="0" w:space="0" w:color="auto"/>
        <w:right w:val="none" w:sz="0" w:space="0" w:color="auto"/>
      </w:divBdr>
    </w:div>
    <w:div w:id="1482042920">
      <w:marLeft w:val="0"/>
      <w:marRight w:val="0"/>
      <w:marTop w:val="0"/>
      <w:marBottom w:val="0"/>
      <w:divBdr>
        <w:top w:val="none" w:sz="0" w:space="0" w:color="auto"/>
        <w:left w:val="none" w:sz="0" w:space="0" w:color="auto"/>
        <w:bottom w:val="none" w:sz="0" w:space="0" w:color="auto"/>
        <w:right w:val="none" w:sz="0" w:space="0" w:color="auto"/>
      </w:divBdr>
    </w:div>
    <w:div w:id="1482042921">
      <w:marLeft w:val="0"/>
      <w:marRight w:val="0"/>
      <w:marTop w:val="0"/>
      <w:marBottom w:val="0"/>
      <w:divBdr>
        <w:top w:val="none" w:sz="0" w:space="0" w:color="auto"/>
        <w:left w:val="none" w:sz="0" w:space="0" w:color="auto"/>
        <w:bottom w:val="none" w:sz="0" w:space="0" w:color="auto"/>
        <w:right w:val="none" w:sz="0" w:space="0" w:color="auto"/>
      </w:divBdr>
    </w:div>
    <w:div w:id="1482042922">
      <w:marLeft w:val="0"/>
      <w:marRight w:val="0"/>
      <w:marTop w:val="0"/>
      <w:marBottom w:val="0"/>
      <w:divBdr>
        <w:top w:val="none" w:sz="0" w:space="0" w:color="auto"/>
        <w:left w:val="none" w:sz="0" w:space="0" w:color="auto"/>
        <w:bottom w:val="none" w:sz="0" w:space="0" w:color="auto"/>
        <w:right w:val="none" w:sz="0" w:space="0" w:color="auto"/>
      </w:divBdr>
    </w:div>
    <w:div w:id="1482042923">
      <w:marLeft w:val="0"/>
      <w:marRight w:val="0"/>
      <w:marTop w:val="0"/>
      <w:marBottom w:val="0"/>
      <w:divBdr>
        <w:top w:val="none" w:sz="0" w:space="0" w:color="auto"/>
        <w:left w:val="none" w:sz="0" w:space="0" w:color="auto"/>
        <w:bottom w:val="none" w:sz="0" w:space="0" w:color="auto"/>
        <w:right w:val="none" w:sz="0" w:space="0" w:color="auto"/>
      </w:divBdr>
    </w:div>
    <w:div w:id="1482042924">
      <w:marLeft w:val="0"/>
      <w:marRight w:val="0"/>
      <w:marTop w:val="0"/>
      <w:marBottom w:val="0"/>
      <w:divBdr>
        <w:top w:val="none" w:sz="0" w:space="0" w:color="auto"/>
        <w:left w:val="none" w:sz="0" w:space="0" w:color="auto"/>
        <w:bottom w:val="none" w:sz="0" w:space="0" w:color="auto"/>
        <w:right w:val="none" w:sz="0" w:space="0" w:color="auto"/>
      </w:divBdr>
    </w:div>
    <w:div w:id="1482042925">
      <w:marLeft w:val="0"/>
      <w:marRight w:val="0"/>
      <w:marTop w:val="0"/>
      <w:marBottom w:val="0"/>
      <w:divBdr>
        <w:top w:val="none" w:sz="0" w:space="0" w:color="auto"/>
        <w:left w:val="none" w:sz="0" w:space="0" w:color="auto"/>
        <w:bottom w:val="none" w:sz="0" w:space="0" w:color="auto"/>
        <w:right w:val="none" w:sz="0" w:space="0" w:color="auto"/>
      </w:divBdr>
    </w:div>
    <w:div w:id="1482042926">
      <w:marLeft w:val="0"/>
      <w:marRight w:val="0"/>
      <w:marTop w:val="0"/>
      <w:marBottom w:val="0"/>
      <w:divBdr>
        <w:top w:val="none" w:sz="0" w:space="0" w:color="auto"/>
        <w:left w:val="none" w:sz="0" w:space="0" w:color="auto"/>
        <w:bottom w:val="none" w:sz="0" w:space="0" w:color="auto"/>
        <w:right w:val="none" w:sz="0" w:space="0" w:color="auto"/>
      </w:divBdr>
    </w:div>
    <w:div w:id="1482042927">
      <w:marLeft w:val="0"/>
      <w:marRight w:val="0"/>
      <w:marTop w:val="0"/>
      <w:marBottom w:val="0"/>
      <w:divBdr>
        <w:top w:val="none" w:sz="0" w:space="0" w:color="auto"/>
        <w:left w:val="none" w:sz="0" w:space="0" w:color="auto"/>
        <w:bottom w:val="none" w:sz="0" w:space="0" w:color="auto"/>
        <w:right w:val="none" w:sz="0" w:space="0" w:color="auto"/>
      </w:divBdr>
    </w:div>
    <w:div w:id="1482042928">
      <w:marLeft w:val="0"/>
      <w:marRight w:val="0"/>
      <w:marTop w:val="0"/>
      <w:marBottom w:val="0"/>
      <w:divBdr>
        <w:top w:val="none" w:sz="0" w:space="0" w:color="auto"/>
        <w:left w:val="none" w:sz="0" w:space="0" w:color="auto"/>
        <w:bottom w:val="none" w:sz="0" w:space="0" w:color="auto"/>
        <w:right w:val="none" w:sz="0" w:space="0" w:color="auto"/>
      </w:divBdr>
    </w:div>
    <w:div w:id="1482042929">
      <w:marLeft w:val="0"/>
      <w:marRight w:val="0"/>
      <w:marTop w:val="0"/>
      <w:marBottom w:val="0"/>
      <w:divBdr>
        <w:top w:val="none" w:sz="0" w:space="0" w:color="auto"/>
        <w:left w:val="none" w:sz="0" w:space="0" w:color="auto"/>
        <w:bottom w:val="none" w:sz="0" w:space="0" w:color="auto"/>
        <w:right w:val="none" w:sz="0" w:space="0" w:color="auto"/>
      </w:divBdr>
    </w:div>
    <w:div w:id="1482042930">
      <w:marLeft w:val="0"/>
      <w:marRight w:val="0"/>
      <w:marTop w:val="0"/>
      <w:marBottom w:val="0"/>
      <w:divBdr>
        <w:top w:val="none" w:sz="0" w:space="0" w:color="auto"/>
        <w:left w:val="none" w:sz="0" w:space="0" w:color="auto"/>
        <w:bottom w:val="none" w:sz="0" w:space="0" w:color="auto"/>
        <w:right w:val="none" w:sz="0" w:space="0" w:color="auto"/>
      </w:divBdr>
    </w:div>
    <w:div w:id="1482042931">
      <w:marLeft w:val="0"/>
      <w:marRight w:val="0"/>
      <w:marTop w:val="0"/>
      <w:marBottom w:val="0"/>
      <w:divBdr>
        <w:top w:val="none" w:sz="0" w:space="0" w:color="auto"/>
        <w:left w:val="none" w:sz="0" w:space="0" w:color="auto"/>
        <w:bottom w:val="none" w:sz="0" w:space="0" w:color="auto"/>
        <w:right w:val="none" w:sz="0" w:space="0" w:color="auto"/>
      </w:divBdr>
    </w:div>
    <w:div w:id="1482042932">
      <w:marLeft w:val="0"/>
      <w:marRight w:val="0"/>
      <w:marTop w:val="0"/>
      <w:marBottom w:val="0"/>
      <w:divBdr>
        <w:top w:val="none" w:sz="0" w:space="0" w:color="auto"/>
        <w:left w:val="none" w:sz="0" w:space="0" w:color="auto"/>
        <w:bottom w:val="none" w:sz="0" w:space="0" w:color="auto"/>
        <w:right w:val="none" w:sz="0" w:space="0" w:color="auto"/>
      </w:divBdr>
    </w:div>
    <w:div w:id="1482042933">
      <w:marLeft w:val="0"/>
      <w:marRight w:val="0"/>
      <w:marTop w:val="0"/>
      <w:marBottom w:val="0"/>
      <w:divBdr>
        <w:top w:val="none" w:sz="0" w:space="0" w:color="auto"/>
        <w:left w:val="none" w:sz="0" w:space="0" w:color="auto"/>
        <w:bottom w:val="none" w:sz="0" w:space="0" w:color="auto"/>
        <w:right w:val="none" w:sz="0" w:space="0" w:color="auto"/>
      </w:divBdr>
    </w:div>
    <w:div w:id="1482042934">
      <w:marLeft w:val="0"/>
      <w:marRight w:val="0"/>
      <w:marTop w:val="0"/>
      <w:marBottom w:val="0"/>
      <w:divBdr>
        <w:top w:val="none" w:sz="0" w:space="0" w:color="auto"/>
        <w:left w:val="none" w:sz="0" w:space="0" w:color="auto"/>
        <w:bottom w:val="none" w:sz="0" w:space="0" w:color="auto"/>
        <w:right w:val="none" w:sz="0" w:space="0" w:color="auto"/>
      </w:divBdr>
    </w:div>
    <w:div w:id="1482042935">
      <w:marLeft w:val="0"/>
      <w:marRight w:val="0"/>
      <w:marTop w:val="0"/>
      <w:marBottom w:val="0"/>
      <w:divBdr>
        <w:top w:val="none" w:sz="0" w:space="0" w:color="auto"/>
        <w:left w:val="none" w:sz="0" w:space="0" w:color="auto"/>
        <w:bottom w:val="none" w:sz="0" w:space="0" w:color="auto"/>
        <w:right w:val="none" w:sz="0" w:space="0" w:color="auto"/>
      </w:divBdr>
    </w:div>
    <w:div w:id="1482042936">
      <w:marLeft w:val="0"/>
      <w:marRight w:val="0"/>
      <w:marTop w:val="0"/>
      <w:marBottom w:val="0"/>
      <w:divBdr>
        <w:top w:val="none" w:sz="0" w:space="0" w:color="auto"/>
        <w:left w:val="none" w:sz="0" w:space="0" w:color="auto"/>
        <w:bottom w:val="none" w:sz="0" w:space="0" w:color="auto"/>
        <w:right w:val="none" w:sz="0" w:space="0" w:color="auto"/>
      </w:divBdr>
    </w:div>
    <w:div w:id="1482042937">
      <w:marLeft w:val="0"/>
      <w:marRight w:val="0"/>
      <w:marTop w:val="0"/>
      <w:marBottom w:val="0"/>
      <w:divBdr>
        <w:top w:val="none" w:sz="0" w:space="0" w:color="auto"/>
        <w:left w:val="none" w:sz="0" w:space="0" w:color="auto"/>
        <w:bottom w:val="none" w:sz="0" w:space="0" w:color="auto"/>
        <w:right w:val="none" w:sz="0" w:space="0" w:color="auto"/>
      </w:divBdr>
    </w:div>
    <w:div w:id="1482042938">
      <w:marLeft w:val="0"/>
      <w:marRight w:val="0"/>
      <w:marTop w:val="0"/>
      <w:marBottom w:val="0"/>
      <w:divBdr>
        <w:top w:val="none" w:sz="0" w:space="0" w:color="auto"/>
        <w:left w:val="none" w:sz="0" w:space="0" w:color="auto"/>
        <w:bottom w:val="none" w:sz="0" w:space="0" w:color="auto"/>
        <w:right w:val="none" w:sz="0" w:space="0" w:color="auto"/>
      </w:divBdr>
    </w:div>
    <w:div w:id="1482042939">
      <w:marLeft w:val="0"/>
      <w:marRight w:val="0"/>
      <w:marTop w:val="0"/>
      <w:marBottom w:val="0"/>
      <w:divBdr>
        <w:top w:val="none" w:sz="0" w:space="0" w:color="auto"/>
        <w:left w:val="none" w:sz="0" w:space="0" w:color="auto"/>
        <w:bottom w:val="none" w:sz="0" w:space="0" w:color="auto"/>
        <w:right w:val="none" w:sz="0" w:space="0" w:color="auto"/>
      </w:divBdr>
    </w:div>
    <w:div w:id="1482042940">
      <w:marLeft w:val="0"/>
      <w:marRight w:val="0"/>
      <w:marTop w:val="0"/>
      <w:marBottom w:val="0"/>
      <w:divBdr>
        <w:top w:val="none" w:sz="0" w:space="0" w:color="auto"/>
        <w:left w:val="none" w:sz="0" w:space="0" w:color="auto"/>
        <w:bottom w:val="none" w:sz="0" w:space="0" w:color="auto"/>
        <w:right w:val="none" w:sz="0" w:space="0" w:color="auto"/>
      </w:divBdr>
    </w:div>
    <w:div w:id="1482042941">
      <w:marLeft w:val="0"/>
      <w:marRight w:val="0"/>
      <w:marTop w:val="0"/>
      <w:marBottom w:val="0"/>
      <w:divBdr>
        <w:top w:val="none" w:sz="0" w:space="0" w:color="auto"/>
        <w:left w:val="none" w:sz="0" w:space="0" w:color="auto"/>
        <w:bottom w:val="none" w:sz="0" w:space="0" w:color="auto"/>
        <w:right w:val="none" w:sz="0" w:space="0" w:color="auto"/>
      </w:divBdr>
    </w:div>
    <w:div w:id="1482042942">
      <w:marLeft w:val="0"/>
      <w:marRight w:val="0"/>
      <w:marTop w:val="0"/>
      <w:marBottom w:val="0"/>
      <w:divBdr>
        <w:top w:val="none" w:sz="0" w:space="0" w:color="auto"/>
        <w:left w:val="none" w:sz="0" w:space="0" w:color="auto"/>
        <w:bottom w:val="none" w:sz="0" w:space="0" w:color="auto"/>
        <w:right w:val="none" w:sz="0" w:space="0" w:color="auto"/>
      </w:divBdr>
    </w:div>
    <w:div w:id="1482042943">
      <w:marLeft w:val="0"/>
      <w:marRight w:val="0"/>
      <w:marTop w:val="0"/>
      <w:marBottom w:val="0"/>
      <w:divBdr>
        <w:top w:val="none" w:sz="0" w:space="0" w:color="auto"/>
        <w:left w:val="none" w:sz="0" w:space="0" w:color="auto"/>
        <w:bottom w:val="none" w:sz="0" w:space="0" w:color="auto"/>
        <w:right w:val="none" w:sz="0" w:space="0" w:color="auto"/>
      </w:divBdr>
    </w:div>
    <w:div w:id="1482042944">
      <w:marLeft w:val="0"/>
      <w:marRight w:val="0"/>
      <w:marTop w:val="0"/>
      <w:marBottom w:val="0"/>
      <w:divBdr>
        <w:top w:val="none" w:sz="0" w:space="0" w:color="auto"/>
        <w:left w:val="none" w:sz="0" w:space="0" w:color="auto"/>
        <w:bottom w:val="none" w:sz="0" w:space="0" w:color="auto"/>
        <w:right w:val="none" w:sz="0" w:space="0" w:color="auto"/>
      </w:divBdr>
    </w:div>
    <w:div w:id="1482042945">
      <w:marLeft w:val="0"/>
      <w:marRight w:val="0"/>
      <w:marTop w:val="0"/>
      <w:marBottom w:val="0"/>
      <w:divBdr>
        <w:top w:val="none" w:sz="0" w:space="0" w:color="auto"/>
        <w:left w:val="none" w:sz="0" w:space="0" w:color="auto"/>
        <w:bottom w:val="none" w:sz="0" w:space="0" w:color="auto"/>
        <w:right w:val="none" w:sz="0" w:space="0" w:color="auto"/>
      </w:divBdr>
    </w:div>
    <w:div w:id="1482042946">
      <w:marLeft w:val="0"/>
      <w:marRight w:val="0"/>
      <w:marTop w:val="0"/>
      <w:marBottom w:val="0"/>
      <w:divBdr>
        <w:top w:val="none" w:sz="0" w:space="0" w:color="auto"/>
        <w:left w:val="none" w:sz="0" w:space="0" w:color="auto"/>
        <w:bottom w:val="none" w:sz="0" w:space="0" w:color="auto"/>
        <w:right w:val="none" w:sz="0" w:space="0" w:color="auto"/>
      </w:divBdr>
    </w:div>
    <w:div w:id="1482042947">
      <w:marLeft w:val="0"/>
      <w:marRight w:val="0"/>
      <w:marTop w:val="0"/>
      <w:marBottom w:val="0"/>
      <w:divBdr>
        <w:top w:val="none" w:sz="0" w:space="0" w:color="auto"/>
        <w:left w:val="none" w:sz="0" w:space="0" w:color="auto"/>
        <w:bottom w:val="none" w:sz="0" w:space="0" w:color="auto"/>
        <w:right w:val="none" w:sz="0" w:space="0" w:color="auto"/>
      </w:divBdr>
    </w:div>
    <w:div w:id="1482042948">
      <w:marLeft w:val="0"/>
      <w:marRight w:val="0"/>
      <w:marTop w:val="0"/>
      <w:marBottom w:val="0"/>
      <w:divBdr>
        <w:top w:val="none" w:sz="0" w:space="0" w:color="auto"/>
        <w:left w:val="none" w:sz="0" w:space="0" w:color="auto"/>
        <w:bottom w:val="none" w:sz="0" w:space="0" w:color="auto"/>
        <w:right w:val="none" w:sz="0" w:space="0" w:color="auto"/>
      </w:divBdr>
    </w:div>
    <w:div w:id="1482042949">
      <w:marLeft w:val="0"/>
      <w:marRight w:val="0"/>
      <w:marTop w:val="0"/>
      <w:marBottom w:val="0"/>
      <w:divBdr>
        <w:top w:val="none" w:sz="0" w:space="0" w:color="auto"/>
        <w:left w:val="none" w:sz="0" w:space="0" w:color="auto"/>
        <w:bottom w:val="none" w:sz="0" w:space="0" w:color="auto"/>
        <w:right w:val="none" w:sz="0" w:space="0" w:color="auto"/>
      </w:divBdr>
    </w:div>
    <w:div w:id="1482042950">
      <w:marLeft w:val="0"/>
      <w:marRight w:val="0"/>
      <w:marTop w:val="0"/>
      <w:marBottom w:val="0"/>
      <w:divBdr>
        <w:top w:val="none" w:sz="0" w:space="0" w:color="auto"/>
        <w:left w:val="none" w:sz="0" w:space="0" w:color="auto"/>
        <w:bottom w:val="none" w:sz="0" w:space="0" w:color="auto"/>
        <w:right w:val="none" w:sz="0" w:space="0" w:color="auto"/>
      </w:divBdr>
    </w:div>
    <w:div w:id="1482042951">
      <w:marLeft w:val="0"/>
      <w:marRight w:val="0"/>
      <w:marTop w:val="0"/>
      <w:marBottom w:val="0"/>
      <w:divBdr>
        <w:top w:val="none" w:sz="0" w:space="0" w:color="auto"/>
        <w:left w:val="none" w:sz="0" w:space="0" w:color="auto"/>
        <w:bottom w:val="none" w:sz="0" w:space="0" w:color="auto"/>
        <w:right w:val="none" w:sz="0" w:space="0" w:color="auto"/>
      </w:divBdr>
    </w:div>
    <w:div w:id="1482042952">
      <w:marLeft w:val="0"/>
      <w:marRight w:val="0"/>
      <w:marTop w:val="0"/>
      <w:marBottom w:val="0"/>
      <w:divBdr>
        <w:top w:val="none" w:sz="0" w:space="0" w:color="auto"/>
        <w:left w:val="none" w:sz="0" w:space="0" w:color="auto"/>
        <w:bottom w:val="none" w:sz="0" w:space="0" w:color="auto"/>
        <w:right w:val="none" w:sz="0" w:space="0" w:color="auto"/>
      </w:divBdr>
    </w:div>
    <w:div w:id="1482042953">
      <w:marLeft w:val="0"/>
      <w:marRight w:val="0"/>
      <w:marTop w:val="0"/>
      <w:marBottom w:val="0"/>
      <w:divBdr>
        <w:top w:val="none" w:sz="0" w:space="0" w:color="auto"/>
        <w:left w:val="none" w:sz="0" w:space="0" w:color="auto"/>
        <w:bottom w:val="none" w:sz="0" w:space="0" w:color="auto"/>
        <w:right w:val="none" w:sz="0" w:space="0" w:color="auto"/>
      </w:divBdr>
    </w:div>
    <w:div w:id="1482042954">
      <w:marLeft w:val="0"/>
      <w:marRight w:val="0"/>
      <w:marTop w:val="0"/>
      <w:marBottom w:val="0"/>
      <w:divBdr>
        <w:top w:val="none" w:sz="0" w:space="0" w:color="auto"/>
        <w:left w:val="none" w:sz="0" w:space="0" w:color="auto"/>
        <w:bottom w:val="none" w:sz="0" w:space="0" w:color="auto"/>
        <w:right w:val="none" w:sz="0" w:space="0" w:color="auto"/>
      </w:divBdr>
    </w:div>
    <w:div w:id="1482042955">
      <w:marLeft w:val="0"/>
      <w:marRight w:val="0"/>
      <w:marTop w:val="0"/>
      <w:marBottom w:val="0"/>
      <w:divBdr>
        <w:top w:val="none" w:sz="0" w:space="0" w:color="auto"/>
        <w:left w:val="none" w:sz="0" w:space="0" w:color="auto"/>
        <w:bottom w:val="none" w:sz="0" w:space="0" w:color="auto"/>
        <w:right w:val="none" w:sz="0" w:space="0" w:color="auto"/>
      </w:divBdr>
    </w:div>
    <w:div w:id="1482042956">
      <w:marLeft w:val="0"/>
      <w:marRight w:val="0"/>
      <w:marTop w:val="0"/>
      <w:marBottom w:val="0"/>
      <w:divBdr>
        <w:top w:val="none" w:sz="0" w:space="0" w:color="auto"/>
        <w:left w:val="none" w:sz="0" w:space="0" w:color="auto"/>
        <w:bottom w:val="none" w:sz="0" w:space="0" w:color="auto"/>
        <w:right w:val="none" w:sz="0" w:space="0" w:color="auto"/>
      </w:divBdr>
    </w:div>
    <w:div w:id="1482042957">
      <w:marLeft w:val="0"/>
      <w:marRight w:val="0"/>
      <w:marTop w:val="0"/>
      <w:marBottom w:val="0"/>
      <w:divBdr>
        <w:top w:val="none" w:sz="0" w:space="0" w:color="auto"/>
        <w:left w:val="none" w:sz="0" w:space="0" w:color="auto"/>
        <w:bottom w:val="none" w:sz="0" w:space="0" w:color="auto"/>
        <w:right w:val="none" w:sz="0" w:space="0" w:color="auto"/>
      </w:divBdr>
    </w:div>
    <w:div w:id="1482042958">
      <w:marLeft w:val="0"/>
      <w:marRight w:val="0"/>
      <w:marTop w:val="0"/>
      <w:marBottom w:val="0"/>
      <w:divBdr>
        <w:top w:val="none" w:sz="0" w:space="0" w:color="auto"/>
        <w:left w:val="none" w:sz="0" w:space="0" w:color="auto"/>
        <w:bottom w:val="none" w:sz="0" w:space="0" w:color="auto"/>
        <w:right w:val="none" w:sz="0" w:space="0" w:color="auto"/>
      </w:divBdr>
    </w:div>
    <w:div w:id="1482042959">
      <w:marLeft w:val="0"/>
      <w:marRight w:val="0"/>
      <w:marTop w:val="0"/>
      <w:marBottom w:val="0"/>
      <w:divBdr>
        <w:top w:val="none" w:sz="0" w:space="0" w:color="auto"/>
        <w:left w:val="none" w:sz="0" w:space="0" w:color="auto"/>
        <w:bottom w:val="none" w:sz="0" w:space="0" w:color="auto"/>
        <w:right w:val="none" w:sz="0" w:space="0" w:color="auto"/>
      </w:divBdr>
    </w:div>
    <w:div w:id="1482042960">
      <w:marLeft w:val="0"/>
      <w:marRight w:val="0"/>
      <w:marTop w:val="0"/>
      <w:marBottom w:val="0"/>
      <w:divBdr>
        <w:top w:val="none" w:sz="0" w:space="0" w:color="auto"/>
        <w:left w:val="none" w:sz="0" w:space="0" w:color="auto"/>
        <w:bottom w:val="none" w:sz="0" w:space="0" w:color="auto"/>
        <w:right w:val="none" w:sz="0" w:space="0" w:color="auto"/>
      </w:divBdr>
    </w:div>
    <w:div w:id="1482042961">
      <w:marLeft w:val="0"/>
      <w:marRight w:val="0"/>
      <w:marTop w:val="0"/>
      <w:marBottom w:val="0"/>
      <w:divBdr>
        <w:top w:val="none" w:sz="0" w:space="0" w:color="auto"/>
        <w:left w:val="none" w:sz="0" w:space="0" w:color="auto"/>
        <w:bottom w:val="none" w:sz="0" w:space="0" w:color="auto"/>
        <w:right w:val="none" w:sz="0" w:space="0" w:color="auto"/>
      </w:divBdr>
    </w:div>
    <w:div w:id="1482042962">
      <w:marLeft w:val="0"/>
      <w:marRight w:val="0"/>
      <w:marTop w:val="0"/>
      <w:marBottom w:val="0"/>
      <w:divBdr>
        <w:top w:val="none" w:sz="0" w:space="0" w:color="auto"/>
        <w:left w:val="none" w:sz="0" w:space="0" w:color="auto"/>
        <w:bottom w:val="none" w:sz="0" w:space="0" w:color="auto"/>
        <w:right w:val="none" w:sz="0" w:space="0" w:color="auto"/>
      </w:divBdr>
    </w:div>
    <w:div w:id="1482042963">
      <w:marLeft w:val="0"/>
      <w:marRight w:val="0"/>
      <w:marTop w:val="0"/>
      <w:marBottom w:val="0"/>
      <w:divBdr>
        <w:top w:val="none" w:sz="0" w:space="0" w:color="auto"/>
        <w:left w:val="none" w:sz="0" w:space="0" w:color="auto"/>
        <w:bottom w:val="none" w:sz="0" w:space="0" w:color="auto"/>
        <w:right w:val="none" w:sz="0" w:space="0" w:color="auto"/>
      </w:divBdr>
    </w:div>
    <w:div w:id="1482042964">
      <w:marLeft w:val="0"/>
      <w:marRight w:val="0"/>
      <w:marTop w:val="0"/>
      <w:marBottom w:val="0"/>
      <w:divBdr>
        <w:top w:val="none" w:sz="0" w:space="0" w:color="auto"/>
        <w:left w:val="none" w:sz="0" w:space="0" w:color="auto"/>
        <w:bottom w:val="none" w:sz="0" w:space="0" w:color="auto"/>
        <w:right w:val="none" w:sz="0" w:space="0" w:color="auto"/>
      </w:divBdr>
    </w:div>
    <w:div w:id="1482042965">
      <w:marLeft w:val="0"/>
      <w:marRight w:val="0"/>
      <w:marTop w:val="0"/>
      <w:marBottom w:val="0"/>
      <w:divBdr>
        <w:top w:val="none" w:sz="0" w:space="0" w:color="auto"/>
        <w:left w:val="none" w:sz="0" w:space="0" w:color="auto"/>
        <w:bottom w:val="none" w:sz="0" w:space="0" w:color="auto"/>
        <w:right w:val="none" w:sz="0" w:space="0" w:color="auto"/>
      </w:divBdr>
    </w:div>
    <w:div w:id="1482042966">
      <w:marLeft w:val="0"/>
      <w:marRight w:val="0"/>
      <w:marTop w:val="0"/>
      <w:marBottom w:val="0"/>
      <w:divBdr>
        <w:top w:val="none" w:sz="0" w:space="0" w:color="auto"/>
        <w:left w:val="none" w:sz="0" w:space="0" w:color="auto"/>
        <w:bottom w:val="none" w:sz="0" w:space="0" w:color="auto"/>
        <w:right w:val="none" w:sz="0" w:space="0" w:color="auto"/>
      </w:divBdr>
    </w:div>
    <w:div w:id="1482042967">
      <w:marLeft w:val="0"/>
      <w:marRight w:val="0"/>
      <w:marTop w:val="0"/>
      <w:marBottom w:val="0"/>
      <w:divBdr>
        <w:top w:val="none" w:sz="0" w:space="0" w:color="auto"/>
        <w:left w:val="none" w:sz="0" w:space="0" w:color="auto"/>
        <w:bottom w:val="none" w:sz="0" w:space="0" w:color="auto"/>
        <w:right w:val="none" w:sz="0" w:space="0" w:color="auto"/>
      </w:divBdr>
    </w:div>
    <w:div w:id="1482042968">
      <w:marLeft w:val="0"/>
      <w:marRight w:val="0"/>
      <w:marTop w:val="0"/>
      <w:marBottom w:val="0"/>
      <w:divBdr>
        <w:top w:val="none" w:sz="0" w:space="0" w:color="auto"/>
        <w:left w:val="none" w:sz="0" w:space="0" w:color="auto"/>
        <w:bottom w:val="none" w:sz="0" w:space="0" w:color="auto"/>
        <w:right w:val="none" w:sz="0" w:space="0" w:color="auto"/>
      </w:divBdr>
    </w:div>
    <w:div w:id="1482042969">
      <w:marLeft w:val="0"/>
      <w:marRight w:val="0"/>
      <w:marTop w:val="0"/>
      <w:marBottom w:val="0"/>
      <w:divBdr>
        <w:top w:val="none" w:sz="0" w:space="0" w:color="auto"/>
        <w:left w:val="none" w:sz="0" w:space="0" w:color="auto"/>
        <w:bottom w:val="none" w:sz="0" w:space="0" w:color="auto"/>
        <w:right w:val="none" w:sz="0" w:space="0" w:color="auto"/>
      </w:divBdr>
    </w:div>
    <w:div w:id="1482042970">
      <w:marLeft w:val="0"/>
      <w:marRight w:val="0"/>
      <w:marTop w:val="0"/>
      <w:marBottom w:val="0"/>
      <w:divBdr>
        <w:top w:val="none" w:sz="0" w:space="0" w:color="auto"/>
        <w:left w:val="none" w:sz="0" w:space="0" w:color="auto"/>
        <w:bottom w:val="none" w:sz="0" w:space="0" w:color="auto"/>
        <w:right w:val="none" w:sz="0" w:space="0" w:color="auto"/>
      </w:divBdr>
    </w:div>
    <w:div w:id="1482042971">
      <w:marLeft w:val="0"/>
      <w:marRight w:val="0"/>
      <w:marTop w:val="0"/>
      <w:marBottom w:val="0"/>
      <w:divBdr>
        <w:top w:val="none" w:sz="0" w:space="0" w:color="auto"/>
        <w:left w:val="none" w:sz="0" w:space="0" w:color="auto"/>
        <w:bottom w:val="none" w:sz="0" w:space="0" w:color="auto"/>
        <w:right w:val="none" w:sz="0" w:space="0" w:color="auto"/>
      </w:divBdr>
    </w:div>
    <w:div w:id="1482042972">
      <w:marLeft w:val="0"/>
      <w:marRight w:val="0"/>
      <w:marTop w:val="0"/>
      <w:marBottom w:val="0"/>
      <w:divBdr>
        <w:top w:val="none" w:sz="0" w:space="0" w:color="auto"/>
        <w:left w:val="none" w:sz="0" w:space="0" w:color="auto"/>
        <w:bottom w:val="none" w:sz="0" w:space="0" w:color="auto"/>
        <w:right w:val="none" w:sz="0" w:space="0" w:color="auto"/>
      </w:divBdr>
    </w:div>
    <w:div w:id="1482042973">
      <w:marLeft w:val="0"/>
      <w:marRight w:val="0"/>
      <w:marTop w:val="0"/>
      <w:marBottom w:val="0"/>
      <w:divBdr>
        <w:top w:val="none" w:sz="0" w:space="0" w:color="auto"/>
        <w:left w:val="none" w:sz="0" w:space="0" w:color="auto"/>
        <w:bottom w:val="none" w:sz="0" w:space="0" w:color="auto"/>
        <w:right w:val="none" w:sz="0" w:space="0" w:color="auto"/>
      </w:divBdr>
    </w:div>
    <w:div w:id="1482042974">
      <w:marLeft w:val="0"/>
      <w:marRight w:val="0"/>
      <w:marTop w:val="0"/>
      <w:marBottom w:val="0"/>
      <w:divBdr>
        <w:top w:val="none" w:sz="0" w:space="0" w:color="auto"/>
        <w:left w:val="none" w:sz="0" w:space="0" w:color="auto"/>
        <w:bottom w:val="none" w:sz="0" w:space="0" w:color="auto"/>
        <w:right w:val="none" w:sz="0" w:space="0" w:color="auto"/>
      </w:divBdr>
    </w:div>
    <w:div w:id="1482042975">
      <w:marLeft w:val="0"/>
      <w:marRight w:val="0"/>
      <w:marTop w:val="0"/>
      <w:marBottom w:val="0"/>
      <w:divBdr>
        <w:top w:val="none" w:sz="0" w:space="0" w:color="auto"/>
        <w:left w:val="none" w:sz="0" w:space="0" w:color="auto"/>
        <w:bottom w:val="none" w:sz="0" w:space="0" w:color="auto"/>
        <w:right w:val="none" w:sz="0" w:space="0" w:color="auto"/>
      </w:divBdr>
    </w:div>
    <w:div w:id="1482042976">
      <w:marLeft w:val="0"/>
      <w:marRight w:val="0"/>
      <w:marTop w:val="0"/>
      <w:marBottom w:val="0"/>
      <w:divBdr>
        <w:top w:val="none" w:sz="0" w:space="0" w:color="auto"/>
        <w:left w:val="none" w:sz="0" w:space="0" w:color="auto"/>
        <w:bottom w:val="none" w:sz="0" w:space="0" w:color="auto"/>
        <w:right w:val="none" w:sz="0" w:space="0" w:color="auto"/>
      </w:divBdr>
    </w:div>
    <w:div w:id="1482042977">
      <w:marLeft w:val="0"/>
      <w:marRight w:val="0"/>
      <w:marTop w:val="0"/>
      <w:marBottom w:val="0"/>
      <w:divBdr>
        <w:top w:val="none" w:sz="0" w:space="0" w:color="auto"/>
        <w:left w:val="none" w:sz="0" w:space="0" w:color="auto"/>
        <w:bottom w:val="none" w:sz="0" w:space="0" w:color="auto"/>
        <w:right w:val="none" w:sz="0" w:space="0" w:color="auto"/>
      </w:divBdr>
    </w:div>
    <w:div w:id="1482042978">
      <w:marLeft w:val="0"/>
      <w:marRight w:val="0"/>
      <w:marTop w:val="0"/>
      <w:marBottom w:val="0"/>
      <w:divBdr>
        <w:top w:val="none" w:sz="0" w:space="0" w:color="auto"/>
        <w:left w:val="none" w:sz="0" w:space="0" w:color="auto"/>
        <w:bottom w:val="none" w:sz="0" w:space="0" w:color="auto"/>
        <w:right w:val="none" w:sz="0" w:space="0" w:color="auto"/>
      </w:divBdr>
    </w:div>
    <w:div w:id="1482042979">
      <w:marLeft w:val="0"/>
      <w:marRight w:val="0"/>
      <w:marTop w:val="0"/>
      <w:marBottom w:val="0"/>
      <w:divBdr>
        <w:top w:val="none" w:sz="0" w:space="0" w:color="auto"/>
        <w:left w:val="none" w:sz="0" w:space="0" w:color="auto"/>
        <w:bottom w:val="none" w:sz="0" w:space="0" w:color="auto"/>
        <w:right w:val="none" w:sz="0" w:space="0" w:color="auto"/>
      </w:divBdr>
    </w:div>
    <w:div w:id="1482042980">
      <w:marLeft w:val="0"/>
      <w:marRight w:val="0"/>
      <w:marTop w:val="0"/>
      <w:marBottom w:val="0"/>
      <w:divBdr>
        <w:top w:val="none" w:sz="0" w:space="0" w:color="auto"/>
        <w:left w:val="none" w:sz="0" w:space="0" w:color="auto"/>
        <w:bottom w:val="none" w:sz="0" w:space="0" w:color="auto"/>
        <w:right w:val="none" w:sz="0" w:space="0" w:color="auto"/>
      </w:divBdr>
    </w:div>
    <w:div w:id="1482042981">
      <w:marLeft w:val="0"/>
      <w:marRight w:val="0"/>
      <w:marTop w:val="0"/>
      <w:marBottom w:val="0"/>
      <w:divBdr>
        <w:top w:val="none" w:sz="0" w:space="0" w:color="auto"/>
        <w:left w:val="none" w:sz="0" w:space="0" w:color="auto"/>
        <w:bottom w:val="none" w:sz="0" w:space="0" w:color="auto"/>
        <w:right w:val="none" w:sz="0" w:space="0" w:color="auto"/>
      </w:divBdr>
    </w:div>
    <w:div w:id="1482042982">
      <w:marLeft w:val="0"/>
      <w:marRight w:val="0"/>
      <w:marTop w:val="0"/>
      <w:marBottom w:val="0"/>
      <w:divBdr>
        <w:top w:val="none" w:sz="0" w:space="0" w:color="auto"/>
        <w:left w:val="none" w:sz="0" w:space="0" w:color="auto"/>
        <w:bottom w:val="none" w:sz="0" w:space="0" w:color="auto"/>
        <w:right w:val="none" w:sz="0" w:space="0" w:color="auto"/>
      </w:divBdr>
    </w:div>
    <w:div w:id="1482042983">
      <w:marLeft w:val="0"/>
      <w:marRight w:val="0"/>
      <w:marTop w:val="0"/>
      <w:marBottom w:val="0"/>
      <w:divBdr>
        <w:top w:val="none" w:sz="0" w:space="0" w:color="auto"/>
        <w:left w:val="none" w:sz="0" w:space="0" w:color="auto"/>
        <w:bottom w:val="none" w:sz="0" w:space="0" w:color="auto"/>
        <w:right w:val="none" w:sz="0" w:space="0" w:color="auto"/>
      </w:divBdr>
    </w:div>
    <w:div w:id="1482042984">
      <w:marLeft w:val="0"/>
      <w:marRight w:val="0"/>
      <w:marTop w:val="0"/>
      <w:marBottom w:val="0"/>
      <w:divBdr>
        <w:top w:val="none" w:sz="0" w:space="0" w:color="auto"/>
        <w:left w:val="none" w:sz="0" w:space="0" w:color="auto"/>
        <w:bottom w:val="none" w:sz="0" w:space="0" w:color="auto"/>
        <w:right w:val="none" w:sz="0" w:space="0" w:color="auto"/>
      </w:divBdr>
    </w:div>
    <w:div w:id="1482042985">
      <w:marLeft w:val="0"/>
      <w:marRight w:val="0"/>
      <w:marTop w:val="0"/>
      <w:marBottom w:val="0"/>
      <w:divBdr>
        <w:top w:val="none" w:sz="0" w:space="0" w:color="auto"/>
        <w:left w:val="none" w:sz="0" w:space="0" w:color="auto"/>
        <w:bottom w:val="none" w:sz="0" w:space="0" w:color="auto"/>
        <w:right w:val="none" w:sz="0" w:space="0" w:color="auto"/>
      </w:divBdr>
    </w:div>
    <w:div w:id="1482042986">
      <w:marLeft w:val="0"/>
      <w:marRight w:val="0"/>
      <w:marTop w:val="0"/>
      <w:marBottom w:val="0"/>
      <w:divBdr>
        <w:top w:val="none" w:sz="0" w:space="0" w:color="auto"/>
        <w:left w:val="none" w:sz="0" w:space="0" w:color="auto"/>
        <w:bottom w:val="none" w:sz="0" w:space="0" w:color="auto"/>
        <w:right w:val="none" w:sz="0" w:space="0" w:color="auto"/>
      </w:divBdr>
    </w:div>
    <w:div w:id="1482042987">
      <w:marLeft w:val="0"/>
      <w:marRight w:val="0"/>
      <w:marTop w:val="0"/>
      <w:marBottom w:val="0"/>
      <w:divBdr>
        <w:top w:val="none" w:sz="0" w:space="0" w:color="auto"/>
        <w:left w:val="none" w:sz="0" w:space="0" w:color="auto"/>
        <w:bottom w:val="none" w:sz="0" w:space="0" w:color="auto"/>
        <w:right w:val="none" w:sz="0" w:space="0" w:color="auto"/>
      </w:divBdr>
    </w:div>
    <w:div w:id="1482042988">
      <w:marLeft w:val="0"/>
      <w:marRight w:val="0"/>
      <w:marTop w:val="0"/>
      <w:marBottom w:val="0"/>
      <w:divBdr>
        <w:top w:val="none" w:sz="0" w:space="0" w:color="auto"/>
        <w:left w:val="none" w:sz="0" w:space="0" w:color="auto"/>
        <w:bottom w:val="none" w:sz="0" w:space="0" w:color="auto"/>
        <w:right w:val="none" w:sz="0" w:space="0" w:color="auto"/>
      </w:divBdr>
    </w:div>
    <w:div w:id="1482042989">
      <w:marLeft w:val="0"/>
      <w:marRight w:val="0"/>
      <w:marTop w:val="0"/>
      <w:marBottom w:val="0"/>
      <w:divBdr>
        <w:top w:val="none" w:sz="0" w:space="0" w:color="auto"/>
        <w:left w:val="none" w:sz="0" w:space="0" w:color="auto"/>
        <w:bottom w:val="none" w:sz="0" w:space="0" w:color="auto"/>
        <w:right w:val="none" w:sz="0" w:space="0" w:color="auto"/>
      </w:divBdr>
    </w:div>
    <w:div w:id="1482042990">
      <w:marLeft w:val="0"/>
      <w:marRight w:val="0"/>
      <w:marTop w:val="0"/>
      <w:marBottom w:val="0"/>
      <w:divBdr>
        <w:top w:val="none" w:sz="0" w:space="0" w:color="auto"/>
        <w:left w:val="none" w:sz="0" w:space="0" w:color="auto"/>
        <w:bottom w:val="none" w:sz="0" w:space="0" w:color="auto"/>
        <w:right w:val="none" w:sz="0" w:space="0" w:color="auto"/>
      </w:divBdr>
    </w:div>
    <w:div w:id="1482042991">
      <w:marLeft w:val="0"/>
      <w:marRight w:val="0"/>
      <w:marTop w:val="0"/>
      <w:marBottom w:val="0"/>
      <w:divBdr>
        <w:top w:val="none" w:sz="0" w:space="0" w:color="auto"/>
        <w:left w:val="none" w:sz="0" w:space="0" w:color="auto"/>
        <w:bottom w:val="none" w:sz="0" w:space="0" w:color="auto"/>
        <w:right w:val="none" w:sz="0" w:space="0" w:color="auto"/>
      </w:divBdr>
    </w:div>
    <w:div w:id="1482042992">
      <w:marLeft w:val="0"/>
      <w:marRight w:val="0"/>
      <w:marTop w:val="0"/>
      <w:marBottom w:val="0"/>
      <w:divBdr>
        <w:top w:val="none" w:sz="0" w:space="0" w:color="auto"/>
        <w:left w:val="none" w:sz="0" w:space="0" w:color="auto"/>
        <w:bottom w:val="none" w:sz="0" w:space="0" w:color="auto"/>
        <w:right w:val="none" w:sz="0" w:space="0" w:color="auto"/>
      </w:divBdr>
    </w:div>
    <w:div w:id="1482042993">
      <w:marLeft w:val="0"/>
      <w:marRight w:val="0"/>
      <w:marTop w:val="0"/>
      <w:marBottom w:val="0"/>
      <w:divBdr>
        <w:top w:val="none" w:sz="0" w:space="0" w:color="auto"/>
        <w:left w:val="none" w:sz="0" w:space="0" w:color="auto"/>
        <w:bottom w:val="none" w:sz="0" w:space="0" w:color="auto"/>
        <w:right w:val="none" w:sz="0" w:space="0" w:color="auto"/>
      </w:divBdr>
    </w:div>
    <w:div w:id="1482042994">
      <w:marLeft w:val="0"/>
      <w:marRight w:val="0"/>
      <w:marTop w:val="0"/>
      <w:marBottom w:val="0"/>
      <w:divBdr>
        <w:top w:val="none" w:sz="0" w:space="0" w:color="auto"/>
        <w:left w:val="none" w:sz="0" w:space="0" w:color="auto"/>
        <w:bottom w:val="none" w:sz="0" w:space="0" w:color="auto"/>
        <w:right w:val="none" w:sz="0" w:space="0" w:color="auto"/>
      </w:divBdr>
    </w:div>
    <w:div w:id="1482042995">
      <w:marLeft w:val="0"/>
      <w:marRight w:val="0"/>
      <w:marTop w:val="0"/>
      <w:marBottom w:val="0"/>
      <w:divBdr>
        <w:top w:val="none" w:sz="0" w:space="0" w:color="auto"/>
        <w:left w:val="none" w:sz="0" w:space="0" w:color="auto"/>
        <w:bottom w:val="none" w:sz="0" w:space="0" w:color="auto"/>
        <w:right w:val="none" w:sz="0" w:space="0" w:color="auto"/>
      </w:divBdr>
    </w:div>
    <w:div w:id="1482042996">
      <w:marLeft w:val="0"/>
      <w:marRight w:val="0"/>
      <w:marTop w:val="0"/>
      <w:marBottom w:val="0"/>
      <w:divBdr>
        <w:top w:val="none" w:sz="0" w:space="0" w:color="auto"/>
        <w:left w:val="none" w:sz="0" w:space="0" w:color="auto"/>
        <w:bottom w:val="none" w:sz="0" w:space="0" w:color="auto"/>
        <w:right w:val="none" w:sz="0" w:space="0" w:color="auto"/>
      </w:divBdr>
    </w:div>
    <w:div w:id="1482042997">
      <w:marLeft w:val="0"/>
      <w:marRight w:val="0"/>
      <w:marTop w:val="0"/>
      <w:marBottom w:val="0"/>
      <w:divBdr>
        <w:top w:val="none" w:sz="0" w:space="0" w:color="auto"/>
        <w:left w:val="none" w:sz="0" w:space="0" w:color="auto"/>
        <w:bottom w:val="none" w:sz="0" w:space="0" w:color="auto"/>
        <w:right w:val="none" w:sz="0" w:space="0" w:color="auto"/>
      </w:divBdr>
    </w:div>
    <w:div w:id="1482042998">
      <w:marLeft w:val="0"/>
      <w:marRight w:val="0"/>
      <w:marTop w:val="0"/>
      <w:marBottom w:val="0"/>
      <w:divBdr>
        <w:top w:val="none" w:sz="0" w:space="0" w:color="auto"/>
        <w:left w:val="none" w:sz="0" w:space="0" w:color="auto"/>
        <w:bottom w:val="none" w:sz="0" w:space="0" w:color="auto"/>
        <w:right w:val="none" w:sz="0" w:space="0" w:color="auto"/>
      </w:divBdr>
    </w:div>
    <w:div w:id="1482042999">
      <w:marLeft w:val="0"/>
      <w:marRight w:val="0"/>
      <w:marTop w:val="0"/>
      <w:marBottom w:val="0"/>
      <w:divBdr>
        <w:top w:val="none" w:sz="0" w:space="0" w:color="auto"/>
        <w:left w:val="none" w:sz="0" w:space="0" w:color="auto"/>
        <w:bottom w:val="none" w:sz="0" w:space="0" w:color="auto"/>
        <w:right w:val="none" w:sz="0" w:space="0" w:color="auto"/>
      </w:divBdr>
    </w:div>
    <w:div w:id="1482043000">
      <w:marLeft w:val="0"/>
      <w:marRight w:val="0"/>
      <w:marTop w:val="0"/>
      <w:marBottom w:val="0"/>
      <w:divBdr>
        <w:top w:val="none" w:sz="0" w:space="0" w:color="auto"/>
        <w:left w:val="none" w:sz="0" w:space="0" w:color="auto"/>
        <w:bottom w:val="none" w:sz="0" w:space="0" w:color="auto"/>
        <w:right w:val="none" w:sz="0" w:space="0" w:color="auto"/>
      </w:divBdr>
    </w:div>
    <w:div w:id="1482043001">
      <w:marLeft w:val="0"/>
      <w:marRight w:val="0"/>
      <w:marTop w:val="0"/>
      <w:marBottom w:val="0"/>
      <w:divBdr>
        <w:top w:val="none" w:sz="0" w:space="0" w:color="auto"/>
        <w:left w:val="none" w:sz="0" w:space="0" w:color="auto"/>
        <w:bottom w:val="none" w:sz="0" w:space="0" w:color="auto"/>
        <w:right w:val="none" w:sz="0" w:space="0" w:color="auto"/>
      </w:divBdr>
    </w:div>
    <w:div w:id="1482043002">
      <w:marLeft w:val="0"/>
      <w:marRight w:val="0"/>
      <w:marTop w:val="0"/>
      <w:marBottom w:val="0"/>
      <w:divBdr>
        <w:top w:val="none" w:sz="0" w:space="0" w:color="auto"/>
        <w:left w:val="none" w:sz="0" w:space="0" w:color="auto"/>
        <w:bottom w:val="none" w:sz="0" w:space="0" w:color="auto"/>
        <w:right w:val="none" w:sz="0" w:space="0" w:color="auto"/>
      </w:divBdr>
    </w:div>
    <w:div w:id="1482043003">
      <w:marLeft w:val="0"/>
      <w:marRight w:val="0"/>
      <w:marTop w:val="0"/>
      <w:marBottom w:val="0"/>
      <w:divBdr>
        <w:top w:val="none" w:sz="0" w:space="0" w:color="auto"/>
        <w:left w:val="none" w:sz="0" w:space="0" w:color="auto"/>
        <w:bottom w:val="none" w:sz="0" w:space="0" w:color="auto"/>
        <w:right w:val="none" w:sz="0" w:space="0" w:color="auto"/>
      </w:divBdr>
    </w:div>
    <w:div w:id="1482043004">
      <w:marLeft w:val="0"/>
      <w:marRight w:val="0"/>
      <w:marTop w:val="0"/>
      <w:marBottom w:val="0"/>
      <w:divBdr>
        <w:top w:val="none" w:sz="0" w:space="0" w:color="auto"/>
        <w:left w:val="none" w:sz="0" w:space="0" w:color="auto"/>
        <w:bottom w:val="none" w:sz="0" w:space="0" w:color="auto"/>
        <w:right w:val="none" w:sz="0" w:space="0" w:color="auto"/>
      </w:divBdr>
    </w:div>
    <w:div w:id="1482043005">
      <w:marLeft w:val="0"/>
      <w:marRight w:val="0"/>
      <w:marTop w:val="0"/>
      <w:marBottom w:val="0"/>
      <w:divBdr>
        <w:top w:val="none" w:sz="0" w:space="0" w:color="auto"/>
        <w:left w:val="none" w:sz="0" w:space="0" w:color="auto"/>
        <w:bottom w:val="none" w:sz="0" w:space="0" w:color="auto"/>
        <w:right w:val="none" w:sz="0" w:space="0" w:color="auto"/>
      </w:divBdr>
    </w:div>
    <w:div w:id="1482043006">
      <w:marLeft w:val="0"/>
      <w:marRight w:val="0"/>
      <w:marTop w:val="0"/>
      <w:marBottom w:val="0"/>
      <w:divBdr>
        <w:top w:val="none" w:sz="0" w:space="0" w:color="auto"/>
        <w:left w:val="none" w:sz="0" w:space="0" w:color="auto"/>
        <w:bottom w:val="none" w:sz="0" w:space="0" w:color="auto"/>
        <w:right w:val="none" w:sz="0" w:space="0" w:color="auto"/>
      </w:divBdr>
    </w:div>
    <w:div w:id="1482043007">
      <w:marLeft w:val="0"/>
      <w:marRight w:val="0"/>
      <w:marTop w:val="0"/>
      <w:marBottom w:val="0"/>
      <w:divBdr>
        <w:top w:val="none" w:sz="0" w:space="0" w:color="auto"/>
        <w:left w:val="none" w:sz="0" w:space="0" w:color="auto"/>
        <w:bottom w:val="none" w:sz="0" w:space="0" w:color="auto"/>
        <w:right w:val="none" w:sz="0" w:space="0" w:color="auto"/>
      </w:divBdr>
    </w:div>
    <w:div w:id="1482043008">
      <w:marLeft w:val="0"/>
      <w:marRight w:val="0"/>
      <w:marTop w:val="0"/>
      <w:marBottom w:val="0"/>
      <w:divBdr>
        <w:top w:val="none" w:sz="0" w:space="0" w:color="auto"/>
        <w:left w:val="none" w:sz="0" w:space="0" w:color="auto"/>
        <w:bottom w:val="none" w:sz="0" w:space="0" w:color="auto"/>
        <w:right w:val="none" w:sz="0" w:space="0" w:color="auto"/>
      </w:divBdr>
    </w:div>
    <w:div w:id="1482043009">
      <w:marLeft w:val="0"/>
      <w:marRight w:val="0"/>
      <w:marTop w:val="0"/>
      <w:marBottom w:val="0"/>
      <w:divBdr>
        <w:top w:val="none" w:sz="0" w:space="0" w:color="auto"/>
        <w:left w:val="none" w:sz="0" w:space="0" w:color="auto"/>
        <w:bottom w:val="none" w:sz="0" w:space="0" w:color="auto"/>
        <w:right w:val="none" w:sz="0" w:space="0" w:color="auto"/>
      </w:divBdr>
    </w:div>
    <w:div w:id="1482043010">
      <w:marLeft w:val="0"/>
      <w:marRight w:val="0"/>
      <w:marTop w:val="0"/>
      <w:marBottom w:val="0"/>
      <w:divBdr>
        <w:top w:val="none" w:sz="0" w:space="0" w:color="auto"/>
        <w:left w:val="none" w:sz="0" w:space="0" w:color="auto"/>
        <w:bottom w:val="none" w:sz="0" w:space="0" w:color="auto"/>
        <w:right w:val="none" w:sz="0" w:space="0" w:color="auto"/>
      </w:divBdr>
    </w:div>
    <w:div w:id="1482043011">
      <w:marLeft w:val="0"/>
      <w:marRight w:val="0"/>
      <w:marTop w:val="0"/>
      <w:marBottom w:val="0"/>
      <w:divBdr>
        <w:top w:val="none" w:sz="0" w:space="0" w:color="auto"/>
        <w:left w:val="none" w:sz="0" w:space="0" w:color="auto"/>
        <w:bottom w:val="none" w:sz="0" w:space="0" w:color="auto"/>
        <w:right w:val="none" w:sz="0" w:space="0" w:color="auto"/>
      </w:divBdr>
    </w:div>
    <w:div w:id="1482043012">
      <w:marLeft w:val="0"/>
      <w:marRight w:val="0"/>
      <w:marTop w:val="0"/>
      <w:marBottom w:val="0"/>
      <w:divBdr>
        <w:top w:val="none" w:sz="0" w:space="0" w:color="auto"/>
        <w:left w:val="none" w:sz="0" w:space="0" w:color="auto"/>
        <w:bottom w:val="none" w:sz="0" w:space="0" w:color="auto"/>
        <w:right w:val="none" w:sz="0" w:space="0" w:color="auto"/>
      </w:divBdr>
    </w:div>
    <w:div w:id="1482043013">
      <w:marLeft w:val="0"/>
      <w:marRight w:val="0"/>
      <w:marTop w:val="0"/>
      <w:marBottom w:val="0"/>
      <w:divBdr>
        <w:top w:val="none" w:sz="0" w:space="0" w:color="auto"/>
        <w:left w:val="none" w:sz="0" w:space="0" w:color="auto"/>
        <w:bottom w:val="none" w:sz="0" w:space="0" w:color="auto"/>
        <w:right w:val="none" w:sz="0" w:space="0" w:color="auto"/>
      </w:divBdr>
    </w:div>
    <w:div w:id="1482043014">
      <w:marLeft w:val="0"/>
      <w:marRight w:val="0"/>
      <w:marTop w:val="0"/>
      <w:marBottom w:val="0"/>
      <w:divBdr>
        <w:top w:val="none" w:sz="0" w:space="0" w:color="auto"/>
        <w:left w:val="none" w:sz="0" w:space="0" w:color="auto"/>
        <w:bottom w:val="none" w:sz="0" w:space="0" w:color="auto"/>
        <w:right w:val="none" w:sz="0" w:space="0" w:color="auto"/>
      </w:divBdr>
    </w:div>
    <w:div w:id="1482043015">
      <w:marLeft w:val="0"/>
      <w:marRight w:val="0"/>
      <w:marTop w:val="0"/>
      <w:marBottom w:val="0"/>
      <w:divBdr>
        <w:top w:val="none" w:sz="0" w:space="0" w:color="auto"/>
        <w:left w:val="none" w:sz="0" w:space="0" w:color="auto"/>
        <w:bottom w:val="none" w:sz="0" w:space="0" w:color="auto"/>
        <w:right w:val="none" w:sz="0" w:space="0" w:color="auto"/>
      </w:divBdr>
    </w:div>
    <w:div w:id="1482043016">
      <w:marLeft w:val="0"/>
      <w:marRight w:val="0"/>
      <w:marTop w:val="0"/>
      <w:marBottom w:val="0"/>
      <w:divBdr>
        <w:top w:val="none" w:sz="0" w:space="0" w:color="auto"/>
        <w:left w:val="none" w:sz="0" w:space="0" w:color="auto"/>
        <w:bottom w:val="none" w:sz="0" w:space="0" w:color="auto"/>
        <w:right w:val="none" w:sz="0" w:space="0" w:color="auto"/>
      </w:divBdr>
    </w:div>
    <w:div w:id="1482043017">
      <w:marLeft w:val="0"/>
      <w:marRight w:val="0"/>
      <w:marTop w:val="0"/>
      <w:marBottom w:val="0"/>
      <w:divBdr>
        <w:top w:val="none" w:sz="0" w:space="0" w:color="auto"/>
        <w:left w:val="none" w:sz="0" w:space="0" w:color="auto"/>
        <w:bottom w:val="none" w:sz="0" w:space="0" w:color="auto"/>
        <w:right w:val="none" w:sz="0" w:space="0" w:color="auto"/>
      </w:divBdr>
    </w:div>
    <w:div w:id="1482043018">
      <w:marLeft w:val="0"/>
      <w:marRight w:val="0"/>
      <w:marTop w:val="0"/>
      <w:marBottom w:val="0"/>
      <w:divBdr>
        <w:top w:val="none" w:sz="0" w:space="0" w:color="auto"/>
        <w:left w:val="none" w:sz="0" w:space="0" w:color="auto"/>
        <w:bottom w:val="none" w:sz="0" w:space="0" w:color="auto"/>
        <w:right w:val="none" w:sz="0" w:space="0" w:color="auto"/>
      </w:divBdr>
    </w:div>
    <w:div w:id="1482043019">
      <w:marLeft w:val="0"/>
      <w:marRight w:val="0"/>
      <w:marTop w:val="0"/>
      <w:marBottom w:val="0"/>
      <w:divBdr>
        <w:top w:val="none" w:sz="0" w:space="0" w:color="auto"/>
        <w:left w:val="none" w:sz="0" w:space="0" w:color="auto"/>
        <w:bottom w:val="none" w:sz="0" w:space="0" w:color="auto"/>
        <w:right w:val="none" w:sz="0" w:space="0" w:color="auto"/>
      </w:divBdr>
    </w:div>
    <w:div w:id="1482043020">
      <w:marLeft w:val="0"/>
      <w:marRight w:val="0"/>
      <w:marTop w:val="0"/>
      <w:marBottom w:val="0"/>
      <w:divBdr>
        <w:top w:val="none" w:sz="0" w:space="0" w:color="auto"/>
        <w:left w:val="none" w:sz="0" w:space="0" w:color="auto"/>
        <w:bottom w:val="none" w:sz="0" w:space="0" w:color="auto"/>
        <w:right w:val="none" w:sz="0" w:space="0" w:color="auto"/>
      </w:divBdr>
    </w:div>
    <w:div w:id="1482043021">
      <w:marLeft w:val="0"/>
      <w:marRight w:val="0"/>
      <w:marTop w:val="0"/>
      <w:marBottom w:val="0"/>
      <w:divBdr>
        <w:top w:val="none" w:sz="0" w:space="0" w:color="auto"/>
        <w:left w:val="none" w:sz="0" w:space="0" w:color="auto"/>
        <w:bottom w:val="none" w:sz="0" w:space="0" w:color="auto"/>
        <w:right w:val="none" w:sz="0" w:space="0" w:color="auto"/>
      </w:divBdr>
    </w:div>
    <w:div w:id="1482043022">
      <w:marLeft w:val="0"/>
      <w:marRight w:val="0"/>
      <w:marTop w:val="0"/>
      <w:marBottom w:val="0"/>
      <w:divBdr>
        <w:top w:val="none" w:sz="0" w:space="0" w:color="auto"/>
        <w:left w:val="none" w:sz="0" w:space="0" w:color="auto"/>
        <w:bottom w:val="none" w:sz="0" w:space="0" w:color="auto"/>
        <w:right w:val="none" w:sz="0" w:space="0" w:color="auto"/>
      </w:divBdr>
    </w:div>
    <w:div w:id="1482043023">
      <w:marLeft w:val="0"/>
      <w:marRight w:val="0"/>
      <w:marTop w:val="0"/>
      <w:marBottom w:val="0"/>
      <w:divBdr>
        <w:top w:val="none" w:sz="0" w:space="0" w:color="auto"/>
        <w:left w:val="none" w:sz="0" w:space="0" w:color="auto"/>
        <w:bottom w:val="none" w:sz="0" w:space="0" w:color="auto"/>
        <w:right w:val="none" w:sz="0" w:space="0" w:color="auto"/>
      </w:divBdr>
    </w:div>
    <w:div w:id="1482043024">
      <w:marLeft w:val="0"/>
      <w:marRight w:val="0"/>
      <w:marTop w:val="0"/>
      <w:marBottom w:val="0"/>
      <w:divBdr>
        <w:top w:val="none" w:sz="0" w:space="0" w:color="auto"/>
        <w:left w:val="none" w:sz="0" w:space="0" w:color="auto"/>
        <w:bottom w:val="none" w:sz="0" w:space="0" w:color="auto"/>
        <w:right w:val="none" w:sz="0" w:space="0" w:color="auto"/>
      </w:divBdr>
    </w:div>
    <w:div w:id="1482043025">
      <w:marLeft w:val="0"/>
      <w:marRight w:val="0"/>
      <w:marTop w:val="0"/>
      <w:marBottom w:val="0"/>
      <w:divBdr>
        <w:top w:val="none" w:sz="0" w:space="0" w:color="auto"/>
        <w:left w:val="none" w:sz="0" w:space="0" w:color="auto"/>
        <w:bottom w:val="none" w:sz="0" w:space="0" w:color="auto"/>
        <w:right w:val="none" w:sz="0" w:space="0" w:color="auto"/>
      </w:divBdr>
    </w:div>
    <w:div w:id="1482043026">
      <w:marLeft w:val="0"/>
      <w:marRight w:val="0"/>
      <w:marTop w:val="0"/>
      <w:marBottom w:val="0"/>
      <w:divBdr>
        <w:top w:val="none" w:sz="0" w:space="0" w:color="auto"/>
        <w:left w:val="none" w:sz="0" w:space="0" w:color="auto"/>
        <w:bottom w:val="none" w:sz="0" w:space="0" w:color="auto"/>
        <w:right w:val="none" w:sz="0" w:space="0" w:color="auto"/>
      </w:divBdr>
    </w:div>
    <w:div w:id="1482043027">
      <w:marLeft w:val="0"/>
      <w:marRight w:val="0"/>
      <w:marTop w:val="0"/>
      <w:marBottom w:val="0"/>
      <w:divBdr>
        <w:top w:val="none" w:sz="0" w:space="0" w:color="auto"/>
        <w:left w:val="none" w:sz="0" w:space="0" w:color="auto"/>
        <w:bottom w:val="none" w:sz="0" w:space="0" w:color="auto"/>
        <w:right w:val="none" w:sz="0" w:space="0" w:color="auto"/>
      </w:divBdr>
    </w:div>
    <w:div w:id="1482043028">
      <w:marLeft w:val="0"/>
      <w:marRight w:val="0"/>
      <w:marTop w:val="0"/>
      <w:marBottom w:val="0"/>
      <w:divBdr>
        <w:top w:val="none" w:sz="0" w:space="0" w:color="auto"/>
        <w:left w:val="none" w:sz="0" w:space="0" w:color="auto"/>
        <w:bottom w:val="none" w:sz="0" w:space="0" w:color="auto"/>
        <w:right w:val="none" w:sz="0" w:space="0" w:color="auto"/>
      </w:divBdr>
    </w:div>
    <w:div w:id="1482043029">
      <w:marLeft w:val="0"/>
      <w:marRight w:val="0"/>
      <w:marTop w:val="0"/>
      <w:marBottom w:val="0"/>
      <w:divBdr>
        <w:top w:val="none" w:sz="0" w:space="0" w:color="auto"/>
        <w:left w:val="none" w:sz="0" w:space="0" w:color="auto"/>
        <w:bottom w:val="none" w:sz="0" w:space="0" w:color="auto"/>
        <w:right w:val="none" w:sz="0" w:space="0" w:color="auto"/>
      </w:divBdr>
    </w:div>
    <w:div w:id="1482043030">
      <w:marLeft w:val="0"/>
      <w:marRight w:val="0"/>
      <w:marTop w:val="0"/>
      <w:marBottom w:val="0"/>
      <w:divBdr>
        <w:top w:val="none" w:sz="0" w:space="0" w:color="auto"/>
        <w:left w:val="none" w:sz="0" w:space="0" w:color="auto"/>
        <w:bottom w:val="none" w:sz="0" w:space="0" w:color="auto"/>
        <w:right w:val="none" w:sz="0" w:space="0" w:color="auto"/>
      </w:divBdr>
    </w:div>
    <w:div w:id="1482043031">
      <w:marLeft w:val="0"/>
      <w:marRight w:val="0"/>
      <w:marTop w:val="0"/>
      <w:marBottom w:val="0"/>
      <w:divBdr>
        <w:top w:val="none" w:sz="0" w:space="0" w:color="auto"/>
        <w:left w:val="none" w:sz="0" w:space="0" w:color="auto"/>
        <w:bottom w:val="none" w:sz="0" w:space="0" w:color="auto"/>
        <w:right w:val="none" w:sz="0" w:space="0" w:color="auto"/>
      </w:divBdr>
    </w:div>
    <w:div w:id="1482043032">
      <w:marLeft w:val="0"/>
      <w:marRight w:val="0"/>
      <w:marTop w:val="0"/>
      <w:marBottom w:val="0"/>
      <w:divBdr>
        <w:top w:val="none" w:sz="0" w:space="0" w:color="auto"/>
        <w:left w:val="none" w:sz="0" w:space="0" w:color="auto"/>
        <w:bottom w:val="none" w:sz="0" w:space="0" w:color="auto"/>
        <w:right w:val="none" w:sz="0" w:space="0" w:color="auto"/>
      </w:divBdr>
    </w:div>
    <w:div w:id="1482043033">
      <w:marLeft w:val="0"/>
      <w:marRight w:val="0"/>
      <w:marTop w:val="0"/>
      <w:marBottom w:val="0"/>
      <w:divBdr>
        <w:top w:val="none" w:sz="0" w:space="0" w:color="auto"/>
        <w:left w:val="none" w:sz="0" w:space="0" w:color="auto"/>
        <w:bottom w:val="none" w:sz="0" w:space="0" w:color="auto"/>
        <w:right w:val="none" w:sz="0" w:space="0" w:color="auto"/>
      </w:divBdr>
    </w:div>
    <w:div w:id="1482043034">
      <w:marLeft w:val="0"/>
      <w:marRight w:val="0"/>
      <w:marTop w:val="0"/>
      <w:marBottom w:val="0"/>
      <w:divBdr>
        <w:top w:val="none" w:sz="0" w:space="0" w:color="auto"/>
        <w:left w:val="none" w:sz="0" w:space="0" w:color="auto"/>
        <w:bottom w:val="none" w:sz="0" w:space="0" w:color="auto"/>
        <w:right w:val="none" w:sz="0" w:space="0" w:color="auto"/>
      </w:divBdr>
    </w:div>
    <w:div w:id="1482043035">
      <w:marLeft w:val="0"/>
      <w:marRight w:val="0"/>
      <w:marTop w:val="0"/>
      <w:marBottom w:val="0"/>
      <w:divBdr>
        <w:top w:val="none" w:sz="0" w:space="0" w:color="auto"/>
        <w:left w:val="none" w:sz="0" w:space="0" w:color="auto"/>
        <w:bottom w:val="none" w:sz="0" w:space="0" w:color="auto"/>
        <w:right w:val="none" w:sz="0" w:space="0" w:color="auto"/>
      </w:divBdr>
    </w:div>
    <w:div w:id="1482043036">
      <w:marLeft w:val="0"/>
      <w:marRight w:val="0"/>
      <w:marTop w:val="0"/>
      <w:marBottom w:val="0"/>
      <w:divBdr>
        <w:top w:val="none" w:sz="0" w:space="0" w:color="auto"/>
        <w:left w:val="none" w:sz="0" w:space="0" w:color="auto"/>
        <w:bottom w:val="none" w:sz="0" w:space="0" w:color="auto"/>
        <w:right w:val="none" w:sz="0" w:space="0" w:color="auto"/>
      </w:divBdr>
    </w:div>
    <w:div w:id="1482043037">
      <w:marLeft w:val="0"/>
      <w:marRight w:val="0"/>
      <w:marTop w:val="0"/>
      <w:marBottom w:val="0"/>
      <w:divBdr>
        <w:top w:val="none" w:sz="0" w:space="0" w:color="auto"/>
        <w:left w:val="none" w:sz="0" w:space="0" w:color="auto"/>
        <w:bottom w:val="none" w:sz="0" w:space="0" w:color="auto"/>
        <w:right w:val="none" w:sz="0" w:space="0" w:color="auto"/>
      </w:divBdr>
    </w:div>
    <w:div w:id="1482043038">
      <w:marLeft w:val="0"/>
      <w:marRight w:val="0"/>
      <w:marTop w:val="0"/>
      <w:marBottom w:val="0"/>
      <w:divBdr>
        <w:top w:val="none" w:sz="0" w:space="0" w:color="auto"/>
        <w:left w:val="none" w:sz="0" w:space="0" w:color="auto"/>
        <w:bottom w:val="none" w:sz="0" w:space="0" w:color="auto"/>
        <w:right w:val="none" w:sz="0" w:space="0" w:color="auto"/>
      </w:divBdr>
    </w:div>
    <w:div w:id="1482043039">
      <w:marLeft w:val="0"/>
      <w:marRight w:val="0"/>
      <w:marTop w:val="0"/>
      <w:marBottom w:val="0"/>
      <w:divBdr>
        <w:top w:val="none" w:sz="0" w:space="0" w:color="auto"/>
        <w:left w:val="none" w:sz="0" w:space="0" w:color="auto"/>
        <w:bottom w:val="none" w:sz="0" w:space="0" w:color="auto"/>
        <w:right w:val="none" w:sz="0" w:space="0" w:color="auto"/>
      </w:divBdr>
    </w:div>
    <w:div w:id="1482043040">
      <w:marLeft w:val="0"/>
      <w:marRight w:val="0"/>
      <w:marTop w:val="0"/>
      <w:marBottom w:val="0"/>
      <w:divBdr>
        <w:top w:val="none" w:sz="0" w:space="0" w:color="auto"/>
        <w:left w:val="none" w:sz="0" w:space="0" w:color="auto"/>
        <w:bottom w:val="none" w:sz="0" w:space="0" w:color="auto"/>
        <w:right w:val="none" w:sz="0" w:space="0" w:color="auto"/>
      </w:divBdr>
    </w:div>
    <w:div w:id="1482043041">
      <w:marLeft w:val="0"/>
      <w:marRight w:val="0"/>
      <w:marTop w:val="0"/>
      <w:marBottom w:val="0"/>
      <w:divBdr>
        <w:top w:val="none" w:sz="0" w:space="0" w:color="auto"/>
        <w:left w:val="none" w:sz="0" w:space="0" w:color="auto"/>
        <w:bottom w:val="none" w:sz="0" w:space="0" w:color="auto"/>
        <w:right w:val="none" w:sz="0" w:space="0" w:color="auto"/>
      </w:divBdr>
    </w:div>
    <w:div w:id="1482043042">
      <w:marLeft w:val="0"/>
      <w:marRight w:val="0"/>
      <w:marTop w:val="0"/>
      <w:marBottom w:val="0"/>
      <w:divBdr>
        <w:top w:val="none" w:sz="0" w:space="0" w:color="auto"/>
        <w:left w:val="none" w:sz="0" w:space="0" w:color="auto"/>
        <w:bottom w:val="none" w:sz="0" w:space="0" w:color="auto"/>
        <w:right w:val="none" w:sz="0" w:space="0" w:color="auto"/>
      </w:divBdr>
    </w:div>
    <w:div w:id="1482043043">
      <w:marLeft w:val="0"/>
      <w:marRight w:val="0"/>
      <w:marTop w:val="0"/>
      <w:marBottom w:val="0"/>
      <w:divBdr>
        <w:top w:val="none" w:sz="0" w:space="0" w:color="auto"/>
        <w:left w:val="none" w:sz="0" w:space="0" w:color="auto"/>
        <w:bottom w:val="none" w:sz="0" w:space="0" w:color="auto"/>
        <w:right w:val="none" w:sz="0" w:space="0" w:color="auto"/>
      </w:divBdr>
    </w:div>
    <w:div w:id="1482043044">
      <w:marLeft w:val="0"/>
      <w:marRight w:val="0"/>
      <w:marTop w:val="0"/>
      <w:marBottom w:val="0"/>
      <w:divBdr>
        <w:top w:val="none" w:sz="0" w:space="0" w:color="auto"/>
        <w:left w:val="none" w:sz="0" w:space="0" w:color="auto"/>
        <w:bottom w:val="none" w:sz="0" w:space="0" w:color="auto"/>
        <w:right w:val="none" w:sz="0" w:space="0" w:color="auto"/>
      </w:divBdr>
    </w:div>
    <w:div w:id="1482043045">
      <w:marLeft w:val="0"/>
      <w:marRight w:val="0"/>
      <w:marTop w:val="0"/>
      <w:marBottom w:val="0"/>
      <w:divBdr>
        <w:top w:val="none" w:sz="0" w:space="0" w:color="auto"/>
        <w:left w:val="none" w:sz="0" w:space="0" w:color="auto"/>
        <w:bottom w:val="none" w:sz="0" w:space="0" w:color="auto"/>
        <w:right w:val="none" w:sz="0" w:space="0" w:color="auto"/>
      </w:divBdr>
    </w:div>
    <w:div w:id="1482043046">
      <w:marLeft w:val="0"/>
      <w:marRight w:val="0"/>
      <w:marTop w:val="0"/>
      <w:marBottom w:val="0"/>
      <w:divBdr>
        <w:top w:val="none" w:sz="0" w:space="0" w:color="auto"/>
        <w:left w:val="none" w:sz="0" w:space="0" w:color="auto"/>
        <w:bottom w:val="none" w:sz="0" w:space="0" w:color="auto"/>
        <w:right w:val="none" w:sz="0" w:space="0" w:color="auto"/>
      </w:divBdr>
    </w:div>
    <w:div w:id="1482043047">
      <w:marLeft w:val="0"/>
      <w:marRight w:val="0"/>
      <w:marTop w:val="0"/>
      <w:marBottom w:val="0"/>
      <w:divBdr>
        <w:top w:val="none" w:sz="0" w:space="0" w:color="auto"/>
        <w:left w:val="none" w:sz="0" w:space="0" w:color="auto"/>
        <w:bottom w:val="none" w:sz="0" w:space="0" w:color="auto"/>
        <w:right w:val="none" w:sz="0" w:space="0" w:color="auto"/>
      </w:divBdr>
    </w:div>
    <w:div w:id="1482043048">
      <w:marLeft w:val="0"/>
      <w:marRight w:val="0"/>
      <w:marTop w:val="0"/>
      <w:marBottom w:val="0"/>
      <w:divBdr>
        <w:top w:val="none" w:sz="0" w:space="0" w:color="auto"/>
        <w:left w:val="none" w:sz="0" w:space="0" w:color="auto"/>
        <w:bottom w:val="none" w:sz="0" w:space="0" w:color="auto"/>
        <w:right w:val="none" w:sz="0" w:space="0" w:color="auto"/>
      </w:divBdr>
    </w:div>
    <w:div w:id="1482043049">
      <w:marLeft w:val="0"/>
      <w:marRight w:val="0"/>
      <w:marTop w:val="0"/>
      <w:marBottom w:val="0"/>
      <w:divBdr>
        <w:top w:val="none" w:sz="0" w:space="0" w:color="auto"/>
        <w:left w:val="none" w:sz="0" w:space="0" w:color="auto"/>
        <w:bottom w:val="none" w:sz="0" w:space="0" w:color="auto"/>
        <w:right w:val="none" w:sz="0" w:space="0" w:color="auto"/>
      </w:divBdr>
    </w:div>
    <w:div w:id="1482043050">
      <w:marLeft w:val="0"/>
      <w:marRight w:val="0"/>
      <w:marTop w:val="0"/>
      <w:marBottom w:val="0"/>
      <w:divBdr>
        <w:top w:val="none" w:sz="0" w:space="0" w:color="auto"/>
        <w:left w:val="none" w:sz="0" w:space="0" w:color="auto"/>
        <w:bottom w:val="none" w:sz="0" w:space="0" w:color="auto"/>
        <w:right w:val="none" w:sz="0" w:space="0" w:color="auto"/>
      </w:divBdr>
    </w:div>
    <w:div w:id="1482043051">
      <w:marLeft w:val="0"/>
      <w:marRight w:val="0"/>
      <w:marTop w:val="0"/>
      <w:marBottom w:val="0"/>
      <w:divBdr>
        <w:top w:val="none" w:sz="0" w:space="0" w:color="auto"/>
        <w:left w:val="none" w:sz="0" w:space="0" w:color="auto"/>
        <w:bottom w:val="none" w:sz="0" w:space="0" w:color="auto"/>
        <w:right w:val="none" w:sz="0" w:space="0" w:color="auto"/>
      </w:divBdr>
    </w:div>
    <w:div w:id="1482043052">
      <w:marLeft w:val="0"/>
      <w:marRight w:val="0"/>
      <w:marTop w:val="0"/>
      <w:marBottom w:val="0"/>
      <w:divBdr>
        <w:top w:val="none" w:sz="0" w:space="0" w:color="auto"/>
        <w:left w:val="none" w:sz="0" w:space="0" w:color="auto"/>
        <w:bottom w:val="none" w:sz="0" w:space="0" w:color="auto"/>
        <w:right w:val="none" w:sz="0" w:space="0" w:color="auto"/>
      </w:divBdr>
    </w:div>
    <w:div w:id="1482043053">
      <w:marLeft w:val="0"/>
      <w:marRight w:val="0"/>
      <w:marTop w:val="0"/>
      <w:marBottom w:val="0"/>
      <w:divBdr>
        <w:top w:val="none" w:sz="0" w:space="0" w:color="auto"/>
        <w:left w:val="none" w:sz="0" w:space="0" w:color="auto"/>
        <w:bottom w:val="none" w:sz="0" w:space="0" w:color="auto"/>
        <w:right w:val="none" w:sz="0" w:space="0" w:color="auto"/>
      </w:divBdr>
    </w:div>
    <w:div w:id="1482043054">
      <w:marLeft w:val="0"/>
      <w:marRight w:val="0"/>
      <w:marTop w:val="0"/>
      <w:marBottom w:val="0"/>
      <w:divBdr>
        <w:top w:val="none" w:sz="0" w:space="0" w:color="auto"/>
        <w:left w:val="none" w:sz="0" w:space="0" w:color="auto"/>
        <w:bottom w:val="none" w:sz="0" w:space="0" w:color="auto"/>
        <w:right w:val="none" w:sz="0" w:space="0" w:color="auto"/>
      </w:divBdr>
    </w:div>
    <w:div w:id="1482043055">
      <w:marLeft w:val="0"/>
      <w:marRight w:val="0"/>
      <w:marTop w:val="0"/>
      <w:marBottom w:val="0"/>
      <w:divBdr>
        <w:top w:val="none" w:sz="0" w:space="0" w:color="auto"/>
        <w:left w:val="none" w:sz="0" w:space="0" w:color="auto"/>
        <w:bottom w:val="none" w:sz="0" w:space="0" w:color="auto"/>
        <w:right w:val="none" w:sz="0" w:space="0" w:color="auto"/>
      </w:divBdr>
    </w:div>
    <w:div w:id="1482043056">
      <w:marLeft w:val="0"/>
      <w:marRight w:val="0"/>
      <w:marTop w:val="0"/>
      <w:marBottom w:val="0"/>
      <w:divBdr>
        <w:top w:val="none" w:sz="0" w:space="0" w:color="auto"/>
        <w:left w:val="none" w:sz="0" w:space="0" w:color="auto"/>
        <w:bottom w:val="none" w:sz="0" w:space="0" w:color="auto"/>
        <w:right w:val="none" w:sz="0" w:space="0" w:color="auto"/>
      </w:divBdr>
    </w:div>
    <w:div w:id="1482043057">
      <w:marLeft w:val="0"/>
      <w:marRight w:val="0"/>
      <w:marTop w:val="0"/>
      <w:marBottom w:val="0"/>
      <w:divBdr>
        <w:top w:val="none" w:sz="0" w:space="0" w:color="auto"/>
        <w:left w:val="none" w:sz="0" w:space="0" w:color="auto"/>
        <w:bottom w:val="none" w:sz="0" w:space="0" w:color="auto"/>
        <w:right w:val="none" w:sz="0" w:space="0" w:color="auto"/>
      </w:divBdr>
    </w:div>
    <w:div w:id="1482043058">
      <w:marLeft w:val="0"/>
      <w:marRight w:val="0"/>
      <w:marTop w:val="0"/>
      <w:marBottom w:val="0"/>
      <w:divBdr>
        <w:top w:val="none" w:sz="0" w:space="0" w:color="auto"/>
        <w:left w:val="none" w:sz="0" w:space="0" w:color="auto"/>
        <w:bottom w:val="none" w:sz="0" w:space="0" w:color="auto"/>
        <w:right w:val="none" w:sz="0" w:space="0" w:color="auto"/>
      </w:divBdr>
    </w:div>
    <w:div w:id="1482043059">
      <w:marLeft w:val="0"/>
      <w:marRight w:val="0"/>
      <w:marTop w:val="0"/>
      <w:marBottom w:val="0"/>
      <w:divBdr>
        <w:top w:val="none" w:sz="0" w:space="0" w:color="auto"/>
        <w:left w:val="none" w:sz="0" w:space="0" w:color="auto"/>
        <w:bottom w:val="none" w:sz="0" w:space="0" w:color="auto"/>
        <w:right w:val="none" w:sz="0" w:space="0" w:color="auto"/>
      </w:divBdr>
    </w:div>
    <w:div w:id="1482043060">
      <w:marLeft w:val="0"/>
      <w:marRight w:val="0"/>
      <w:marTop w:val="0"/>
      <w:marBottom w:val="0"/>
      <w:divBdr>
        <w:top w:val="none" w:sz="0" w:space="0" w:color="auto"/>
        <w:left w:val="none" w:sz="0" w:space="0" w:color="auto"/>
        <w:bottom w:val="none" w:sz="0" w:space="0" w:color="auto"/>
        <w:right w:val="none" w:sz="0" w:space="0" w:color="auto"/>
      </w:divBdr>
    </w:div>
    <w:div w:id="1482043061">
      <w:marLeft w:val="0"/>
      <w:marRight w:val="0"/>
      <w:marTop w:val="0"/>
      <w:marBottom w:val="0"/>
      <w:divBdr>
        <w:top w:val="none" w:sz="0" w:space="0" w:color="auto"/>
        <w:left w:val="none" w:sz="0" w:space="0" w:color="auto"/>
        <w:bottom w:val="none" w:sz="0" w:space="0" w:color="auto"/>
        <w:right w:val="none" w:sz="0" w:space="0" w:color="auto"/>
      </w:divBdr>
    </w:div>
    <w:div w:id="1482043062">
      <w:marLeft w:val="0"/>
      <w:marRight w:val="0"/>
      <w:marTop w:val="0"/>
      <w:marBottom w:val="0"/>
      <w:divBdr>
        <w:top w:val="none" w:sz="0" w:space="0" w:color="auto"/>
        <w:left w:val="none" w:sz="0" w:space="0" w:color="auto"/>
        <w:bottom w:val="none" w:sz="0" w:space="0" w:color="auto"/>
        <w:right w:val="none" w:sz="0" w:space="0" w:color="auto"/>
      </w:divBdr>
    </w:div>
    <w:div w:id="1482043063">
      <w:marLeft w:val="0"/>
      <w:marRight w:val="0"/>
      <w:marTop w:val="0"/>
      <w:marBottom w:val="0"/>
      <w:divBdr>
        <w:top w:val="none" w:sz="0" w:space="0" w:color="auto"/>
        <w:left w:val="none" w:sz="0" w:space="0" w:color="auto"/>
        <w:bottom w:val="none" w:sz="0" w:space="0" w:color="auto"/>
        <w:right w:val="none" w:sz="0" w:space="0" w:color="auto"/>
      </w:divBdr>
    </w:div>
    <w:div w:id="1482043064">
      <w:marLeft w:val="0"/>
      <w:marRight w:val="0"/>
      <w:marTop w:val="0"/>
      <w:marBottom w:val="0"/>
      <w:divBdr>
        <w:top w:val="none" w:sz="0" w:space="0" w:color="auto"/>
        <w:left w:val="none" w:sz="0" w:space="0" w:color="auto"/>
        <w:bottom w:val="none" w:sz="0" w:space="0" w:color="auto"/>
        <w:right w:val="none" w:sz="0" w:space="0" w:color="auto"/>
      </w:divBdr>
    </w:div>
    <w:div w:id="1482043065">
      <w:marLeft w:val="0"/>
      <w:marRight w:val="0"/>
      <w:marTop w:val="0"/>
      <w:marBottom w:val="0"/>
      <w:divBdr>
        <w:top w:val="none" w:sz="0" w:space="0" w:color="auto"/>
        <w:left w:val="none" w:sz="0" w:space="0" w:color="auto"/>
        <w:bottom w:val="none" w:sz="0" w:space="0" w:color="auto"/>
        <w:right w:val="none" w:sz="0" w:space="0" w:color="auto"/>
      </w:divBdr>
    </w:div>
    <w:div w:id="1482043066">
      <w:marLeft w:val="0"/>
      <w:marRight w:val="0"/>
      <w:marTop w:val="0"/>
      <w:marBottom w:val="0"/>
      <w:divBdr>
        <w:top w:val="none" w:sz="0" w:space="0" w:color="auto"/>
        <w:left w:val="none" w:sz="0" w:space="0" w:color="auto"/>
        <w:bottom w:val="none" w:sz="0" w:space="0" w:color="auto"/>
        <w:right w:val="none" w:sz="0" w:space="0" w:color="auto"/>
      </w:divBdr>
    </w:div>
    <w:div w:id="1482043067">
      <w:marLeft w:val="0"/>
      <w:marRight w:val="0"/>
      <w:marTop w:val="0"/>
      <w:marBottom w:val="0"/>
      <w:divBdr>
        <w:top w:val="none" w:sz="0" w:space="0" w:color="auto"/>
        <w:left w:val="none" w:sz="0" w:space="0" w:color="auto"/>
        <w:bottom w:val="none" w:sz="0" w:space="0" w:color="auto"/>
        <w:right w:val="none" w:sz="0" w:space="0" w:color="auto"/>
      </w:divBdr>
    </w:div>
    <w:div w:id="1482043068">
      <w:marLeft w:val="0"/>
      <w:marRight w:val="0"/>
      <w:marTop w:val="0"/>
      <w:marBottom w:val="0"/>
      <w:divBdr>
        <w:top w:val="none" w:sz="0" w:space="0" w:color="auto"/>
        <w:left w:val="none" w:sz="0" w:space="0" w:color="auto"/>
        <w:bottom w:val="none" w:sz="0" w:space="0" w:color="auto"/>
        <w:right w:val="none" w:sz="0" w:space="0" w:color="auto"/>
      </w:divBdr>
    </w:div>
    <w:div w:id="1482043069">
      <w:marLeft w:val="0"/>
      <w:marRight w:val="0"/>
      <w:marTop w:val="0"/>
      <w:marBottom w:val="0"/>
      <w:divBdr>
        <w:top w:val="none" w:sz="0" w:space="0" w:color="auto"/>
        <w:left w:val="none" w:sz="0" w:space="0" w:color="auto"/>
        <w:bottom w:val="none" w:sz="0" w:space="0" w:color="auto"/>
        <w:right w:val="none" w:sz="0" w:space="0" w:color="auto"/>
      </w:divBdr>
    </w:div>
    <w:div w:id="1482043070">
      <w:marLeft w:val="0"/>
      <w:marRight w:val="0"/>
      <w:marTop w:val="0"/>
      <w:marBottom w:val="0"/>
      <w:divBdr>
        <w:top w:val="none" w:sz="0" w:space="0" w:color="auto"/>
        <w:left w:val="none" w:sz="0" w:space="0" w:color="auto"/>
        <w:bottom w:val="none" w:sz="0" w:space="0" w:color="auto"/>
        <w:right w:val="none" w:sz="0" w:space="0" w:color="auto"/>
      </w:divBdr>
    </w:div>
    <w:div w:id="1482043071">
      <w:marLeft w:val="0"/>
      <w:marRight w:val="0"/>
      <w:marTop w:val="0"/>
      <w:marBottom w:val="0"/>
      <w:divBdr>
        <w:top w:val="none" w:sz="0" w:space="0" w:color="auto"/>
        <w:left w:val="none" w:sz="0" w:space="0" w:color="auto"/>
        <w:bottom w:val="none" w:sz="0" w:space="0" w:color="auto"/>
        <w:right w:val="none" w:sz="0" w:space="0" w:color="auto"/>
      </w:divBdr>
    </w:div>
    <w:div w:id="1482043072">
      <w:marLeft w:val="0"/>
      <w:marRight w:val="0"/>
      <w:marTop w:val="0"/>
      <w:marBottom w:val="0"/>
      <w:divBdr>
        <w:top w:val="none" w:sz="0" w:space="0" w:color="auto"/>
        <w:left w:val="none" w:sz="0" w:space="0" w:color="auto"/>
        <w:bottom w:val="none" w:sz="0" w:space="0" w:color="auto"/>
        <w:right w:val="none" w:sz="0" w:space="0" w:color="auto"/>
      </w:divBdr>
    </w:div>
    <w:div w:id="1482043073">
      <w:marLeft w:val="0"/>
      <w:marRight w:val="0"/>
      <w:marTop w:val="0"/>
      <w:marBottom w:val="0"/>
      <w:divBdr>
        <w:top w:val="none" w:sz="0" w:space="0" w:color="auto"/>
        <w:left w:val="none" w:sz="0" w:space="0" w:color="auto"/>
        <w:bottom w:val="none" w:sz="0" w:space="0" w:color="auto"/>
        <w:right w:val="none" w:sz="0" w:space="0" w:color="auto"/>
      </w:divBdr>
    </w:div>
    <w:div w:id="1482043074">
      <w:marLeft w:val="0"/>
      <w:marRight w:val="0"/>
      <w:marTop w:val="0"/>
      <w:marBottom w:val="0"/>
      <w:divBdr>
        <w:top w:val="none" w:sz="0" w:space="0" w:color="auto"/>
        <w:left w:val="none" w:sz="0" w:space="0" w:color="auto"/>
        <w:bottom w:val="none" w:sz="0" w:space="0" w:color="auto"/>
        <w:right w:val="none" w:sz="0" w:space="0" w:color="auto"/>
      </w:divBdr>
    </w:div>
    <w:div w:id="1482043075">
      <w:marLeft w:val="0"/>
      <w:marRight w:val="0"/>
      <w:marTop w:val="0"/>
      <w:marBottom w:val="0"/>
      <w:divBdr>
        <w:top w:val="none" w:sz="0" w:space="0" w:color="auto"/>
        <w:left w:val="none" w:sz="0" w:space="0" w:color="auto"/>
        <w:bottom w:val="none" w:sz="0" w:space="0" w:color="auto"/>
        <w:right w:val="none" w:sz="0" w:space="0" w:color="auto"/>
      </w:divBdr>
    </w:div>
    <w:div w:id="1482043076">
      <w:marLeft w:val="0"/>
      <w:marRight w:val="0"/>
      <w:marTop w:val="0"/>
      <w:marBottom w:val="0"/>
      <w:divBdr>
        <w:top w:val="none" w:sz="0" w:space="0" w:color="auto"/>
        <w:left w:val="none" w:sz="0" w:space="0" w:color="auto"/>
        <w:bottom w:val="none" w:sz="0" w:space="0" w:color="auto"/>
        <w:right w:val="none" w:sz="0" w:space="0" w:color="auto"/>
      </w:divBdr>
    </w:div>
    <w:div w:id="1482043077">
      <w:marLeft w:val="0"/>
      <w:marRight w:val="0"/>
      <w:marTop w:val="0"/>
      <w:marBottom w:val="0"/>
      <w:divBdr>
        <w:top w:val="none" w:sz="0" w:space="0" w:color="auto"/>
        <w:left w:val="none" w:sz="0" w:space="0" w:color="auto"/>
        <w:bottom w:val="none" w:sz="0" w:space="0" w:color="auto"/>
        <w:right w:val="none" w:sz="0" w:space="0" w:color="auto"/>
      </w:divBdr>
    </w:div>
    <w:div w:id="1482043078">
      <w:marLeft w:val="0"/>
      <w:marRight w:val="0"/>
      <w:marTop w:val="0"/>
      <w:marBottom w:val="0"/>
      <w:divBdr>
        <w:top w:val="none" w:sz="0" w:space="0" w:color="auto"/>
        <w:left w:val="none" w:sz="0" w:space="0" w:color="auto"/>
        <w:bottom w:val="none" w:sz="0" w:space="0" w:color="auto"/>
        <w:right w:val="none" w:sz="0" w:space="0" w:color="auto"/>
      </w:divBdr>
    </w:div>
    <w:div w:id="1482043079">
      <w:marLeft w:val="0"/>
      <w:marRight w:val="0"/>
      <w:marTop w:val="0"/>
      <w:marBottom w:val="0"/>
      <w:divBdr>
        <w:top w:val="none" w:sz="0" w:space="0" w:color="auto"/>
        <w:left w:val="none" w:sz="0" w:space="0" w:color="auto"/>
        <w:bottom w:val="none" w:sz="0" w:space="0" w:color="auto"/>
        <w:right w:val="none" w:sz="0" w:space="0" w:color="auto"/>
      </w:divBdr>
    </w:div>
    <w:div w:id="1482043080">
      <w:marLeft w:val="0"/>
      <w:marRight w:val="0"/>
      <w:marTop w:val="0"/>
      <w:marBottom w:val="0"/>
      <w:divBdr>
        <w:top w:val="none" w:sz="0" w:space="0" w:color="auto"/>
        <w:left w:val="none" w:sz="0" w:space="0" w:color="auto"/>
        <w:bottom w:val="none" w:sz="0" w:space="0" w:color="auto"/>
        <w:right w:val="none" w:sz="0" w:space="0" w:color="auto"/>
      </w:divBdr>
    </w:div>
    <w:div w:id="1482043081">
      <w:marLeft w:val="0"/>
      <w:marRight w:val="0"/>
      <w:marTop w:val="0"/>
      <w:marBottom w:val="0"/>
      <w:divBdr>
        <w:top w:val="none" w:sz="0" w:space="0" w:color="auto"/>
        <w:left w:val="none" w:sz="0" w:space="0" w:color="auto"/>
        <w:bottom w:val="none" w:sz="0" w:space="0" w:color="auto"/>
        <w:right w:val="none" w:sz="0" w:space="0" w:color="auto"/>
      </w:divBdr>
    </w:div>
    <w:div w:id="1482043082">
      <w:marLeft w:val="0"/>
      <w:marRight w:val="0"/>
      <w:marTop w:val="0"/>
      <w:marBottom w:val="0"/>
      <w:divBdr>
        <w:top w:val="none" w:sz="0" w:space="0" w:color="auto"/>
        <w:left w:val="none" w:sz="0" w:space="0" w:color="auto"/>
        <w:bottom w:val="none" w:sz="0" w:space="0" w:color="auto"/>
        <w:right w:val="none" w:sz="0" w:space="0" w:color="auto"/>
      </w:divBdr>
    </w:div>
    <w:div w:id="1482043083">
      <w:marLeft w:val="0"/>
      <w:marRight w:val="0"/>
      <w:marTop w:val="0"/>
      <w:marBottom w:val="0"/>
      <w:divBdr>
        <w:top w:val="none" w:sz="0" w:space="0" w:color="auto"/>
        <w:left w:val="none" w:sz="0" w:space="0" w:color="auto"/>
        <w:bottom w:val="none" w:sz="0" w:space="0" w:color="auto"/>
        <w:right w:val="none" w:sz="0" w:space="0" w:color="auto"/>
      </w:divBdr>
    </w:div>
    <w:div w:id="1482043084">
      <w:marLeft w:val="0"/>
      <w:marRight w:val="0"/>
      <w:marTop w:val="0"/>
      <w:marBottom w:val="0"/>
      <w:divBdr>
        <w:top w:val="none" w:sz="0" w:space="0" w:color="auto"/>
        <w:left w:val="none" w:sz="0" w:space="0" w:color="auto"/>
        <w:bottom w:val="none" w:sz="0" w:space="0" w:color="auto"/>
        <w:right w:val="none" w:sz="0" w:space="0" w:color="auto"/>
      </w:divBdr>
    </w:div>
    <w:div w:id="1482043085">
      <w:marLeft w:val="0"/>
      <w:marRight w:val="0"/>
      <w:marTop w:val="0"/>
      <w:marBottom w:val="0"/>
      <w:divBdr>
        <w:top w:val="none" w:sz="0" w:space="0" w:color="auto"/>
        <w:left w:val="none" w:sz="0" w:space="0" w:color="auto"/>
        <w:bottom w:val="none" w:sz="0" w:space="0" w:color="auto"/>
        <w:right w:val="none" w:sz="0" w:space="0" w:color="auto"/>
      </w:divBdr>
    </w:div>
    <w:div w:id="1482043086">
      <w:marLeft w:val="0"/>
      <w:marRight w:val="0"/>
      <w:marTop w:val="0"/>
      <w:marBottom w:val="0"/>
      <w:divBdr>
        <w:top w:val="none" w:sz="0" w:space="0" w:color="auto"/>
        <w:left w:val="none" w:sz="0" w:space="0" w:color="auto"/>
        <w:bottom w:val="none" w:sz="0" w:space="0" w:color="auto"/>
        <w:right w:val="none" w:sz="0" w:space="0" w:color="auto"/>
      </w:divBdr>
    </w:div>
    <w:div w:id="1482043087">
      <w:marLeft w:val="0"/>
      <w:marRight w:val="0"/>
      <w:marTop w:val="0"/>
      <w:marBottom w:val="0"/>
      <w:divBdr>
        <w:top w:val="none" w:sz="0" w:space="0" w:color="auto"/>
        <w:left w:val="none" w:sz="0" w:space="0" w:color="auto"/>
        <w:bottom w:val="none" w:sz="0" w:space="0" w:color="auto"/>
        <w:right w:val="none" w:sz="0" w:space="0" w:color="auto"/>
      </w:divBdr>
    </w:div>
    <w:div w:id="1482043088">
      <w:marLeft w:val="0"/>
      <w:marRight w:val="0"/>
      <w:marTop w:val="0"/>
      <w:marBottom w:val="0"/>
      <w:divBdr>
        <w:top w:val="none" w:sz="0" w:space="0" w:color="auto"/>
        <w:left w:val="none" w:sz="0" w:space="0" w:color="auto"/>
        <w:bottom w:val="none" w:sz="0" w:space="0" w:color="auto"/>
        <w:right w:val="none" w:sz="0" w:space="0" w:color="auto"/>
      </w:divBdr>
    </w:div>
    <w:div w:id="1482043089">
      <w:marLeft w:val="0"/>
      <w:marRight w:val="0"/>
      <w:marTop w:val="0"/>
      <w:marBottom w:val="0"/>
      <w:divBdr>
        <w:top w:val="none" w:sz="0" w:space="0" w:color="auto"/>
        <w:left w:val="none" w:sz="0" w:space="0" w:color="auto"/>
        <w:bottom w:val="none" w:sz="0" w:space="0" w:color="auto"/>
        <w:right w:val="none" w:sz="0" w:space="0" w:color="auto"/>
      </w:divBdr>
    </w:div>
    <w:div w:id="1482043090">
      <w:marLeft w:val="0"/>
      <w:marRight w:val="0"/>
      <w:marTop w:val="0"/>
      <w:marBottom w:val="0"/>
      <w:divBdr>
        <w:top w:val="none" w:sz="0" w:space="0" w:color="auto"/>
        <w:left w:val="none" w:sz="0" w:space="0" w:color="auto"/>
        <w:bottom w:val="none" w:sz="0" w:space="0" w:color="auto"/>
        <w:right w:val="none" w:sz="0" w:space="0" w:color="auto"/>
      </w:divBdr>
    </w:div>
    <w:div w:id="1482043091">
      <w:marLeft w:val="0"/>
      <w:marRight w:val="0"/>
      <w:marTop w:val="0"/>
      <w:marBottom w:val="0"/>
      <w:divBdr>
        <w:top w:val="none" w:sz="0" w:space="0" w:color="auto"/>
        <w:left w:val="none" w:sz="0" w:space="0" w:color="auto"/>
        <w:bottom w:val="none" w:sz="0" w:space="0" w:color="auto"/>
        <w:right w:val="none" w:sz="0" w:space="0" w:color="auto"/>
      </w:divBdr>
    </w:div>
    <w:div w:id="1482043092">
      <w:marLeft w:val="0"/>
      <w:marRight w:val="0"/>
      <w:marTop w:val="0"/>
      <w:marBottom w:val="0"/>
      <w:divBdr>
        <w:top w:val="none" w:sz="0" w:space="0" w:color="auto"/>
        <w:left w:val="none" w:sz="0" w:space="0" w:color="auto"/>
        <w:bottom w:val="none" w:sz="0" w:space="0" w:color="auto"/>
        <w:right w:val="none" w:sz="0" w:space="0" w:color="auto"/>
      </w:divBdr>
    </w:div>
    <w:div w:id="1482043093">
      <w:marLeft w:val="0"/>
      <w:marRight w:val="0"/>
      <w:marTop w:val="0"/>
      <w:marBottom w:val="0"/>
      <w:divBdr>
        <w:top w:val="none" w:sz="0" w:space="0" w:color="auto"/>
        <w:left w:val="none" w:sz="0" w:space="0" w:color="auto"/>
        <w:bottom w:val="none" w:sz="0" w:space="0" w:color="auto"/>
        <w:right w:val="none" w:sz="0" w:space="0" w:color="auto"/>
      </w:divBdr>
    </w:div>
    <w:div w:id="1482043094">
      <w:marLeft w:val="0"/>
      <w:marRight w:val="0"/>
      <w:marTop w:val="0"/>
      <w:marBottom w:val="0"/>
      <w:divBdr>
        <w:top w:val="none" w:sz="0" w:space="0" w:color="auto"/>
        <w:left w:val="none" w:sz="0" w:space="0" w:color="auto"/>
        <w:bottom w:val="none" w:sz="0" w:space="0" w:color="auto"/>
        <w:right w:val="none" w:sz="0" w:space="0" w:color="auto"/>
      </w:divBdr>
    </w:div>
    <w:div w:id="1482043095">
      <w:marLeft w:val="0"/>
      <w:marRight w:val="0"/>
      <w:marTop w:val="0"/>
      <w:marBottom w:val="0"/>
      <w:divBdr>
        <w:top w:val="none" w:sz="0" w:space="0" w:color="auto"/>
        <w:left w:val="none" w:sz="0" w:space="0" w:color="auto"/>
        <w:bottom w:val="none" w:sz="0" w:space="0" w:color="auto"/>
        <w:right w:val="none" w:sz="0" w:space="0" w:color="auto"/>
      </w:divBdr>
    </w:div>
    <w:div w:id="1482043096">
      <w:marLeft w:val="0"/>
      <w:marRight w:val="0"/>
      <w:marTop w:val="0"/>
      <w:marBottom w:val="0"/>
      <w:divBdr>
        <w:top w:val="none" w:sz="0" w:space="0" w:color="auto"/>
        <w:left w:val="none" w:sz="0" w:space="0" w:color="auto"/>
        <w:bottom w:val="none" w:sz="0" w:space="0" w:color="auto"/>
        <w:right w:val="none" w:sz="0" w:space="0" w:color="auto"/>
      </w:divBdr>
    </w:div>
    <w:div w:id="1482043097">
      <w:marLeft w:val="0"/>
      <w:marRight w:val="0"/>
      <w:marTop w:val="0"/>
      <w:marBottom w:val="0"/>
      <w:divBdr>
        <w:top w:val="none" w:sz="0" w:space="0" w:color="auto"/>
        <w:left w:val="none" w:sz="0" w:space="0" w:color="auto"/>
        <w:bottom w:val="none" w:sz="0" w:space="0" w:color="auto"/>
        <w:right w:val="none" w:sz="0" w:space="0" w:color="auto"/>
      </w:divBdr>
    </w:div>
    <w:div w:id="1482043098">
      <w:marLeft w:val="0"/>
      <w:marRight w:val="0"/>
      <w:marTop w:val="0"/>
      <w:marBottom w:val="0"/>
      <w:divBdr>
        <w:top w:val="none" w:sz="0" w:space="0" w:color="auto"/>
        <w:left w:val="none" w:sz="0" w:space="0" w:color="auto"/>
        <w:bottom w:val="none" w:sz="0" w:space="0" w:color="auto"/>
        <w:right w:val="none" w:sz="0" w:space="0" w:color="auto"/>
      </w:divBdr>
    </w:div>
    <w:div w:id="1482043099">
      <w:marLeft w:val="0"/>
      <w:marRight w:val="0"/>
      <w:marTop w:val="0"/>
      <w:marBottom w:val="0"/>
      <w:divBdr>
        <w:top w:val="none" w:sz="0" w:space="0" w:color="auto"/>
        <w:left w:val="none" w:sz="0" w:space="0" w:color="auto"/>
        <w:bottom w:val="none" w:sz="0" w:space="0" w:color="auto"/>
        <w:right w:val="none" w:sz="0" w:space="0" w:color="auto"/>
      </w:divBdr>
    </w:div>
    <w:div w:id="1482043100">
      <w:marLeft w:val="0"/>
      <w:marRight w:val="0"/>
      <w:marTop w:val="0"/>
      <w:marBottom w:val="0"/>
      <w:divBdr>
        <w:top w:val="none" w:sz="0" w:space="0" w:color="auto"/>
        <w:left w:val="none" w:sz="0" w:space="0" w:color="auto"/>
        <w:bottom w:val="none" w:sz="0" w:space="0" w:color="auto"/>
        <w:right w:val="none" w:sz="0" w:space="0" w:color="auto"/>
      </w:divBdr>
    </w:div>
    <w:div w:id="1482043101">
      <w:marLeft w:val="0"/>
      <w:marRight w:val="0"/>
      <w:marTop w:val="0"/>
      <w:marBottom w:val="0"/>
      <w:divBdr>
        <w:top w:val="none" w:sz="0" w:space="0" w:color="auto"/>
        <w:left w:val="none" w:sz="0" w:space="0" w:color="auto"/>
        <w:bottom w:val="none" w:sz="0" w:space="0" w:color="auto"/>
        <w:right w:val="none" w:sz="0" w:space="0" w:color="auto"/>
      </w:divBdr>
    </w:div>
    <w:div w:id="1482043102">
      <w:marLeft w:val="0"/>
      <w:marRight w:val="0"/>
      <w:marTop w:val="0"/>
      <w:marBottom w:val="0"/>
      <w:divBdr>
        <w:top w:val="none" w:sz="0" w:space="0" w:color="auto"/>
        <w:left w:val="none" w:sz="0" w:space="0" w:color="auto"/>
        <w:bottom w:val="none" w:sz="0" w:space="0" w:color="auto"/>
        <w:right w:val="none" w:sz="0" w:space="0" w:color="auto"/>
      </w:divBdr>
    </w:div>
    <w:div w:id="1482043103">
      <w:marLeft w:val="0"/>
      <w:marRight w:val="0"/>
      <w:marTop w:val="0"/>
      <w:marBottom w:val="0"/>
      <w:divBdr>
        <w:top w:val="none" w:sz="0" w:space="0" w:color="auto"/>
        <w:left w:val="none" w:sz="0" w:space="0" w:color="auto"/>
        <w:bottom w:val="none" w:sz="0" w:space="0" w:color="auto"/>
        <w:right w:val="none" w:sz="0" w:space="0" w:color="auto"/>
      </w:divBdr>
    </w:div>
    <w:div w:id="1482043104">
      <w:marLeft w:val="0"/>
      <w:marRight w:val="0"/>
      <w:marTop w:val="0"/>
      <w:marBottom w:val="0"/>
      <w:divBdr>
        <w:top w:val="none" w:sz="0" w:space="0" w:color="auto"/>
        <w:left w:val="none" w:sz="0" w:space="0" w:color="auto"/>
        <w:bottom w:val="none" w:sz="0" w:space="0" w:color="auto"/>
        <w:right w:val="none" w:sz="0" w:space="0" w:color="auto"/>
      </w:divBdr>
    </w:div>
    <w:div w:id="1482043105">
      <w:marLeft w:val="0"/>
      <w:marRight w:val="0"/>
      <w:marTop w:val="0"/>
      <w:marBottom w:val="0"/>
      <w:divBdr>
        <w:top w:val="none" w:sz="0" w:space="0" w:color="auto"/>
        <w:left w:val="none" w:sz="0" w:space="0" w:color="auto"/>
        <w:bottom w:val="none" w:sz="0" w:space="0" w:color="auto"/>
        <w:right w:val="none" w:sz="0" w:space="0" w:color="auto"/>
      </w:divBdr>
    </w:div>
    <w:div w:id="1482043106">
      <w:marLeft w:val="0"/>
      <w:marRight w:val="0"/>
      <w:marTop w:val="0"/>
      <w:marBottom w:val="0"/>
      <w:divBdr>
        <w:top w:val="none" w:sz="0" w:space="0" w:color="auto"/>
        <w:left w:val="none" w:sz="0" w:space="0" w:color="auto"/>
        <w:bottom w:val="none" w:sz="0" w:space="0" w:color="auto"/>
        <w:right w:val="none" w:sz="0" w:space="0" w:color="auto"/>
      </w:divBdr>
    </w:div>
    <w:div w:id="1482043107">
      <w:marLeft w:val="0"/>
      <w:marRight w:val="0"/>
      <w:marTop w:val="0"/>
      <w:marBottom w:val="0"/>
      <w:divBdr>
        <w:top w:val="none" w:sz="0" w:space="0" w:color="auto"/>
        <w:left w:val="none" w:sz="0" w:space="0" w:color="auto"/>
        <w:bottom w:val="none" w:sz="0" w:space="0" w:color="auto"/>
        <w:right w:val="none" w:sz="0" w:space="0" w:color="auto"/>
      </w:divBdr>
    </w:div>
    <w:div w:id="1482043108">
      <w:marLeft w:val="0"/>
      <w:marRight w:val="0"/>
      <w:marTop w:val="0"/>
      <w:marBottom w:val="0"/>
      <w:divBdr>
        <w:top w:val="none" w:sz="0" w:space="0" w:color="auto"/>
        <w:left w:val="none" w:sz="0" w:space="0" w:color="auto"/>
        <w:bottom w:val="none" w:sz="0" w:space="0" w:color="auto"/>
        <w:right w:val="none" w:sz="0" w:space="0" w:color="auto"/>
      </w:divBdr>
    </w:div>
    <w:div w:id="1482043109">
      <w:marLeft w:val="0"/>
      <w:marRight w:val="0"/>
      <w:marTop w:val="0"/>
      <w:marBottom w:val="0"/>
      <w:divBdr>
        <w:top w:val="none" w:sz="0" w:space="0" w:color="auto"/>
        <w:left w:val="none" w:sz="0" w:space="0" w:color="auto"/>
        <w:bottom w:val="none" w:sz="0" w:space="0" w:color="auto"/>
        <w:right w:val="none" w:sz="0" w:space="0" w:color="auto"/>
      </w:divBdr>
    </w:div>
    <w:div w:id="1482043110">
      <w:marLeft w:val="0"/>
      <w:marRight w:val="0"/>
      <w:marTop w:val="0"/>
      <w:marBottom w:val="0"/>
      <w:divBdr>
        <w:top w:val="none" w:sz="0" w:space="0" w:color="auto"/>
        <w:left w:val="none" w:sz="0" w:space="0" w:color="auto"/>
        <w:bottom w:val="none" w:sz="0" w:space="0" w:color="auto"/>
        <w:right w:val="none" w:sz="0" w:space="0" w:color="auto"/>
      </w:divBdr>
    </w:div>
    <w:div w:id="1482043111">
      <w:marLeft w:val="0"/>
      <w:marRight w:val="0"/>
      <w:marTop w:val="0"/>
      <w:marBottom w:val="0"/>
      <w:divBdr>
        <w:top w:val="none" w:sz="0" w:space="0" w:color="auto"/>
        <w:left w:val="none" w:sz="0" w:space="0" w:color="auto"/>
        <w:bottom w:val="none" w:sz="0" w:space="0" w:color="auto"/>
        <w:right w:val="none" w:sz="0" w:space="0" w:color="auto"/>
      </w:divBdr>
    </w:div>
    <w:div w:id="1482043112">
      <w:marLeft w:val="0"/>
      <w:marRight w:val="0"/>
      <w:marTop w:val="0"/>
      <w:marBottom w:val="0"/>
      <w:divBdr>
        <w:top w:val="none" w:sz="0" w:space="0" w:color="auto"/>
        <w:left w:val="none" w:sz="0" w:space="0" w:color="auto"/>
        <w:bottom w:val="none" w:sz="0" w:space="0" w:color="auto"/>
        <w:right w:val="none" w:sz="0" w:space="0" w:color="auto"/>
      </w:divBdr>
    </w:div>
    <w:div w:id="1482043113">
      <w:marLeft w:val="0"/>
      <w:marRight w:val="0"/>
      <w:marTop w:val="0"/>
      <w:marBottom w:val="0"/>
      <w:divBdr>
        <w:top w:val="none" w:sz="0" w:space="0" w:color="auto"/>
        <w:left w:val="none" w:sz="0" w:space="0" w:color="auto"/>
        <w:bottom w:val="none" w:sz="0" w:space="0" w:color="auto"/>
        <w:right w:val="none" w:sz="0" w:space="0" w:color="auto"/>
      </w:divBdr>
    </w:div>
    <w:div w:id="1482043114">
      <w:marLeft w:val="0"/>
      <w:marRight w:val="0"/>
      <w:marTop w:val="0"/>
      <w:marBottom w:val="0"/>
      <w:divBdr>
        <w:top w:val="none" w:sz="0" w:space="0" w:color="auto"/>
        <w:left w:val="none" w:sz="0" w:space="0" w:color="auto"/>
        <w:bottom w:val="none" w:sz="0" w:space="0" w:color="auto"/>
        <w:right w:val="none" w:sz="0" w:space="0" w:color="auto"/>
      </w:divBdr>
    </w:div>
    <w:div w:id="1482043115">
      <w:marLeft w:val="0"/>
      <w:marRight w:val="0"/>
      <w:marTop w:val="0"/>
      <w:marBottom w:val="0"/>
      <w:divBdr>
        <w:top w:val="none" w:sz="0" w:space="0" w:color="auto"/>
        <w:left w:val="none" w:sz="0" w:space="0" w:color="auto"/>
        <w:bottom w:val="none" w:sz="0" w:space="0" w:color="auto"/>
        <w:right w:val="none" w:sz="0" w:space="0" w:color="auto"/>
      </w:divBdr>
    </w:div>
    <w:div w:id="1482043116">
      <w:marLeft w:val="0"/>
      <w:marRight w:val="0"/>
      <w:marTop w:val="0"/>
      <w:marBottom w:val="0"/>
      <w:divBdr>
        <w:top w:val="none" w:sz="0" w:space="0" w:color="auto"/>
        <w:left w:val="none" w:sz="0" w:space="0" w:color="auto"/>
        <w:bottom w:val="none" w:sz="0" w:space="0" w:color="auto"/>
        <w:right w:val="none" w:sz="0" w:space="0" w:color="auto"/>
      </w:divBdr>
    </w:div>
    <w:div w:id="1482043117">
      <w:marLeft w:val="0"/>
      <w:marRight w:val="0"/>
      <w:marTop w:val="0"/>
      <w:marBottom w:val="0"/>
      <w:divBdr>
        <w:top w:val="none" w:sz="0" w:space="0" w:color="auto"/>
        <w:left w:val="none" w:sz="0" w:space="0" w:color="auto"/>
        <w:bottom w:val="none" w:sz="0" w:space="0" w:color="auto"/>
        <w:right w:val="none" w:sz="0" w:space="0" w:color="auto"/>
      </w:divBdr>
    </w:div>
    <w:div w:id="1482043118">
      <w:marLeft w:val="0"/>
      <w:marRight w:val="0"/>
      <w:marTop w:val="0"/>
      <w:marBottom w:val="0"/>
      <w:divBdr>
        <w:top w:val="none" w:sz="0" w:space="0" w:color="auto"/>
        <w:left w:val="none" w:sz="0" w:space="0" w:color="auto"/>
        <w:bottom w:val="none" w:sz="0" w:space="0" w:color="auto"/>
        <w:right w:val="none" w:sz="0" w:space="0" w:color="auto"/>
      </w:divBdr>
    </w:div>
    <w:div w:id="1482043119">
      <w:marLeft w:val="0"/>
      <w:marRight w:val="0"/>
      <w:marTop w:val="0"/>
      <w:marBottom w:val="0"/>
      <w:divBdr>
        <w:top w:val="none" w:sz="0" w:space="0" w:color="auto"/>
        <w:left w:val="none" w:sz="0" w:space="0" w:color="auto"/>
        <w:bottom w:val="none" w:sz="0" w:space="0" w:color="auto"/>
        <w:right w:val="none" w:sz="0" w:space="0" w:color="auto"/>
      </w:divBdr>
    </w:div>
    <w:div w:id="1482043120">
      <w:marLeft w:val="0"/>
      <w:marRight w:val="0"/>
      <w:marTop w:val="0"/>
      <w:marBottom w:val="0"/>
      <w:divBdr>
        <w:top w:val="none" w:sz="0" w:space="0" w:color="auto"/>
        <w:left w:val="none" w:sz="0" w:space="0" w:color="auto"/>
        <w:bottom w:val="none" w:sz="0" w:space="0" w:color="auto"/>
        <w:right w:val="none" w:sz="0" w:space="0" w:color="auto"/>
      </w:divBdr>
    </w:div>
    <w:div w:id="1482043121">
      <w:marLeft w:val="0"/>
      <w:marRight w:val="0"/>
      <w:marTop w:val="0"/>
      <w:marBottom w:val="0"/>
      <w:divBdr>
        <w:top w:val="none" w:sz="0" w:space="0" w:color="auto"/>
        <w:left w:val="none" w:sz="0" w:space="0" w:color="auto"/>
        <w:bottom w:val="none" w:sz="0" w:space="0" w:color="auto"/>
        <w:right w:val="none" w:sz="0" w:space="0" w:color="auto"/>
      </w:divBdr>
    </w:div>
    <w:div w:id="1482043122">
      <w:marLeft w:val="0"/>
      <w:marRight w:val="0"/>
      <w:marTop w:val="0"/>
      <w:marBottom w:val="0"/>
      <w:divBdr>
        <w:top w:val="none" w:sz="0" w:space="0" w:color="auto"/>
        <w:left w:val="none" w:sz="0" w:space="0" w:color="auto"/>
        <w:bottom w:val="none" w:sz="0" w:space="0" w:color="auto"/>
        <w:right w:val="none" w:sz="0" w:space="0" w:color="auto"/>
      </w:divBdr>
    </w:div>
    <w:div w:id="1482043123">
      <w:marLeft w:val="0"/>
      <w:marRight w:val="0"/>
      <w:marTop w:val="0"/>
      <w:marBottom w:val="0"/>
      <w:divBdr>
        <w:top w:val="none" w:sz="0" w:space="0" w:color="auto"/>
        <w:left w:val="none" w:sz="0" w:space="0" w:color="auto"/>
        <w:bottom w:val="none" w:sz="0" w:space="0" w:color="auto"/>
        <w:right w:val="none" w:sz="0" w:space="0" w:color="auto"/>
      </w:divBdr>
    </w:div>
    <w:div w:id="1482043124">
      <w:marLeft w:val="0"/>
      <w:marRight w:val="0"/>
      <w:marTop w:val="0"/>
      <w:marBottom w:val="0"/>
      <w:divBdr>
        <w:top w:val="none" w:sz="0" w:space="0" w:color="auto"/>
        <w:left w:val="none" w:sz="0" w:space="0" w:color="auto"/>
        <w:bottom w:val="none" w:sz="0" w:space="0" w:color="auto"/>
        <w:right w:val="none" w:sz="0" w:space="0" w:color="auto"/>
      </w:divBdr>
    </w:div>
    <w:div w:id="1482043125">
      <w:marLeft w:val="0"/>
      <w:marRight w:val="0"/>
      <w:marTop w:val="0"/>
      <w:marBottom w:val="0"/>
      <w:divBdr>
        <w:top w:val="none" w:sz="0" w:space="0" w:color="auto"/>
        <w:left w:val="none" w:sz="0" w:space="0" w:color="auto"/>
        <w:bottom w:val="none" w:sz="0" w:space="0" w:color="auto"/>
        <w:right w:val="none" w:sz="0" w:space="0" w:color="auto"/>
      </w:divBdr>
    </w:div>
    <w:div w:id="1482043126">
      <w:marLeft w:val="0"/>
      <w:marRight w:val="0"/>
      <w:marTop w:val="0"/>
      <w:marBottom w:val="0"/>
      <w:divBdr>
        <w:top w:val="none" w:sz="0" w:space="0" w:color="auto"/>
        <w:left w:val="none" w:sz="0" w:space="0" w:color="auto"/>
        <w:bottom w:val="none" w:sz="0" w:space="0" w:color="auto"/>
        <w:right w:val="none" w:sz="0" w:space="0" w:color="auto"/>
      </w:divBdr>
    </w:div>
    <w:div w:id="1482043127">
      <w:marLeft w:val="0"/>
      <w:marRight w:val="0"/>
      <w:marTop w:val="0"/>
      <w:marBottom w:val="0"/>
      <w:divBdr>
        <w:top w:val="none" w:sz="0" w:space="0" w:color="auto"/>
        <w:left w:val="none" w:sz="0" w:space="0" w:color="auto"/>
        <w:bottom w:val="none" w:sz="0" w:space="0" w:color="auto"/>
        <w:right w:val="none" w:sz="0" w:space="0" w:color="auto"/>
      </w:divBdr>
    </w:div>
    <w:div w:id="1482043128">
      <w:marLeft w:val="0"/>
      <w:marRight w:val="0"/>
      <w:marTop w:val="0"/>
      <w:marBottom w:val="0"/>
      <w:divBdr>
        <w:top w:val="none" w:sz="0" w:space="0" w:color="auto"/>
        <w:left w:val="none" w:sz="0" w:space="0" w:color="auto"/>
        <w:bottom w:val="none" w:sz="0" w:space="0" w:color="auto"/>
        <w:right w:val="none" w:sz="0" w:space="0" w:color="auto"/>
      </w:divBdr>
    </w:div>
    <w:div w:id="1482043129">
      <w:marLeft w:val="0"/>
      <w:marRight w:val="0"/>
      <w:marTop w:val="0"/>
      <w:marBottom w:val="0"/>
      <w:divBdr>
        <w:top w:val="none" w:sz="0" w:space="0" w:color="auto"/>
        <w:left w:val="none" w:sz="0" w:space="0" w:color="auto"/>
        <w:bottom w:val="none" w:sz="0" w:space="0" w:color="auto"/>
        <w:right w:val="none" w:sz="0" w:space="0" w:color="auto"/>
      </w:divBdr>
    </w:div>
    <w:div w:id="1482043130">
      <w:marLeft w:val="0"/>
      <w:marRight w:val="0"/>
      <w:marTop w:val="0"/>
      <w:marBottom w:val="0"/>
      <w:divBdr>
        <w:top w:val="none" w:sz="0" w:space="0" w:color="auto"/>
        <w:left w:val="none" w:sz="0" w:space="0" w:color="auto"/>
        <w:bottom w:val="none" w:sz="0" w:space="0" w:color="auto"/>
        <w:right w:val="none" w:sz="0" w:space="0" w:color="auto"/>
      </w:divBdr>
    </w:div>
    <w:div w:id="1482043131">
      <w:marLeft w:val="0"/>
      <w:marRight w:val="0"/>
      <w:marTop w:val="0"/>
      <w:marBottom w:val="0"/>
      <w:divBdr>
        <w:top w:val="none" w:sz="0" w:space="0" w:color="auto"/>
        <w:left w:val="none" w:sz="0" w:space="0" w:color="auto"/>
        <w:bottom w:val="none" w:sz="0" w:space="0" w:color="auto"/>
        <w:right w:val="none" w:sz="0" w:space="0" w:color="auto"/>
      </w:divBdr>
    </w:div>
    <w:div w:id="1482043132">
      <w:marLeft w:val="0"/>
      <w:marRight w:val="0"/>
      <w:marTop w:val="0"/>
      <w:marBottom w:val="0"/>
      <w:divBdr>
        <w:top w:val="none" w:sz="0" w:space="0" w:color="auto"/>
        <w:left w:val="none" w:sz="0" w:space="0" w:color="auto"/>
        <w:bottom w:val="none" w:sz="0" w:space="0" w:color="auto"/>
        <w:right w:val="none" w:sz="0" w:space="0" w:color="auto"/>
      </w:divBdr>
    </w:div>
    <w:div w:id="1482043133">
      <w:marLeft w:val="0"/>
      <w:marRight w:val="0"/>
      <w:marTop w:val="0"/>
      <w:marBottom w:val="0"/>
      <w:divBdr>
        <w:top w:val="none" w:sz="0" w:space="0" w:color="auto"/>
        <w:left w:val="none" w:sz="0" w:space="0" w:color="auto"/>
        <w:bottom w:val="none" w:sz="0" w:space="0" w:color="auto"/>
        <w:right w:val="none" w:sz="0" w:space="0" w:color="auto"/>
      </w:divBdr>
    </w:div>
    <w:div w:id="1482043134">
      <w:marLeft w:val="0"/>
      <w:marRight w:val="0"/>
      <w:marTop w:val="0"/>
      <w:marBottom w:val="0"/>
      <w:divBdr>
        <w:top w:val="none" w:sz="0" w:space="0" w:color="auto"/>
        <w:left w:val="none" w:sz="0" w:space="0" w:color="auto"/>
        <w:bottom w:val="none" w:sz="0" w:space="0" w:color="auto"/>
        <w:right w:val="none" w:sz="0" w:space="0" w:color="auto"/>
      </w:divBdr>
    </w:div>
    <w:div w:id="1482043135">
      <w:marLeft w:val="0"/>
      <w:marRight w:val="0"/>
      <w:marTop w:val="0"/>
      <w:marBottom w:val="0"/>
      <w:divBdr>
        <w:top w:val="none" w:sz="0" w:space="0" w:color="auto"/>
        <w:left w:val="none" w:sz="0" w:space="0" w:color="auto"/>
        <w:bottom w:val="none" w:sz="0" w:space="0" w:color="auto"/>
        <w:right w:val="none" w:sz="0" w:space="0" w:color="auto"/>
      </w:divBdr>
    </w:div>
    <w:div w:id="1482043136">
      <w:marLeft w:val="0"/>
      <w:marRight w:val="0"/>
      <w:marTop w:val="0"/>
      <w:marBottom w:val="0"/>
      <w:divBdr>
        <w:top w:val="none" w:sz="0" w:space="0" w:color="auto"/>
        <w:left w:val="none" w:sz="0" w:space="0" w:color="auto"/>
        <w:bottom w:val="none" w:sz="0" w:space="0" w:color="auto"/>
        <w:right w:val="none" w:sz="0" w:space="0" w:color="auto"/>
      </w:divBdr>
    </w:div>
    <w:div w:id="1482043137">
      <w:marLeft w:val="0"/>
      <w:marRight w:val="0"/>
      <w:marTop w:val="0"/>
      <w:marBottom w:val="0"/>
      <w:divBdr>
        <w:top w:val="none" w:sz="0" w:space="0" w:color="auto"/>
        <w:left w:val="none" w:sz="0" w:space="0" w:color="auto"/>
        <w:bottom w:val="none" w:sz="0" w:space="0" w:color="auto"/>
        <w:right w:val="none" w:sz="0" w:space="0" w:color="auto"/>
      </w:divBdr>
    </w:div>
    <w:div w:id="1482043138">
      <w:marLeft w:val="0"/>
      <w:marRight w:val="0"/>
      <w:marTop w:val="0"/>
      <w:marBottom w:val="0"/>
      <w:divBdr>
        <w:top w:val="none" w:sz="0" w:space="0" w:color="auto"/>
        <w:left w:val="none" w:sz="0" w:space="0" w:color="auto"/>
        <w:bottom w:val="none" w:sz="0" w:space="0" w:color="auto"/>
        <w:right w:val="none" w:sz="0" w:space="0" w:color="auto"/>
      </w:divBdr>
    </w:div>
    <w:div w:id="1482043139">
      <w:marLeft w:val="0"/>
      <w:marRight w:val="0"/>
      <w:marTop w:val="0"/>
      <w:marBottom w:val="0"/>
      <w:divBdr>
        <w:top w:val="none" w:sz="0" w:space="0" w:color="auto"/>
        <w:left w:val="none" w:sz="0" w:space="0" w:color="auto"/>
        <w:bottom w:val="none" w:sz="0" w:space="0" w:color="auto"/>
        <w:right w:val="none" w:sz="0" w:space="0" w:color="auto"/>
      </w:divBdr>
    </w:div>
    <w:div w:id="1482043140">
      <w:marLeft w:val="0"/>
      <w:marRight w:val="0"/>
      <w:marTop w:val="0"/>
      <w:marBottom w:val="0"/>
      <w:divBdr>
        <w:top w:val="none" w:sz="0" w:space="0" w:color="auto"/>
        <w:left w:val="none" w:sz="0" w:space="0" w:color="auto"/>
        <w:bottom w:val="none" w:sz="0" w:space="0" w:color="auto"/>
        <w:right w:val="none" w:sz="0" w:space="0" w:color="auto"/>
      </w:divBdr>
    </w:div>
    <w:div w:id="1482043141">
      <w:marLeft w:val="0"/>
      <w:marRight w:val="0"/>
      <w:marTop w:val="0"/>
      <w:marBottom w:val="0"/>
      <w:divBdr>
        <w:top w:val="none" w:sz="0" w:space="0" w:color="auto"/>
        <w:left w:val="none" w:sz="0" w:space="0" w:color="auto"/>
        <w:bottom w:val="none" w:sz="0" w:space="0" w:color="auto"/>
        <w:right w:val="none" w:sz="0" w:space="0" w:color="auto"/>
      </w:divBdr>
    </w:div>
    <w:div w:id="1482043142">
      <w:marLeft w:val="0"/>
      <w:marRight w:val="0"/>
      <w:marTop w:val="0"/>
      <w:marBottom w:val="0"/>
      <w:divBdr>
        <w:top w:val="none" w:sz="0" w:space="0" w:color="auto"/>
        <w:left w:val="none" w:sz="0" w:space="0" w:color="auto"/>
        <w:bottom w:val="none" w:sz="0" w:space="0" w:color="auto"/>
        <w:right w:val="none" w:sz="0" w:space="0" w:color="auto"/>
      </w:divBdr>
    </w:div>
    <w:div w:id="1482043143">
      <w:marLeft w:val="0"/>
      <w:marRight w:val="0"/>
      <w:marTop w:val="0"/>
      <w:marBottom w:val="0"/>
      <w:divBdr>
        <w:top w:val="none" w:sz="0" w:space="0" w:color="auto"/>
        <w:left w:val="none" w:sz="0" w:space="0" w:color="auto"/>
        <w:bottom w:val="none" w:sz="0" w:space="0" w:color="auto"/>
        <w:right w:val="none" w:sz="0" w:space="0" w:color="auto"/>
      </w:divBdr>
    </w:div>
    <w:div w:id="1482043144">
      <w:marLeft w:val="0"/>
      <w:marRight w:val="0"/>
      <w:marTop w:val="0"/>
      <w:marBottom w:val="0"/>
      <w:divBdr>
        <w:top w:val="none" w:sz="0" w:space="0" w:color="auto"/>
        <w:left w:val="none" w:sz="0" w:space="0" w:color="auto"/>
        <w:bottom w:val="none" w:sz="0" w:space="0" w:color="auto"/>
        <w:right w:val="none" w:sz="0" w:space="0" w:color="auto"/>
      </w:divBdr>
    </w:div>
    <w:div w:id="1482043145">
      <w:marLeft w:val="0"/>
      <w:marRight w:val="0"/>
      <w:marTop w:val="0"/>
      <w:marBottom w:val="0"/>
      <w:divBdr>
        <w:top w:val="none" w:sz="0" w:space="0" w:color="auto"/>
        <w:left w:val="none" w:sz="0" w:space="0" w:color="auto"/>
        <w:bottom w:val="none" w:sz="0" w:space="0" w:color="auto"/>
        <w:right w:val="none" w:sz="0" w:space="0" w:color="auto"/>
      </w:divBdr>
    </w:div>
    <w:div w:id="1482043146">
      <w:marLeft w:val="0"/>
      <w:marRight w:val="0"/>
      <w:marTop w:val="0"/>
      <w:marBottom w:val="0"/>
      <w:divBdr>
        <w:top w:val="none" w:sz="0" w:space="0" w:color="auto"/>
        <w:left w:val="none" w:sz="0" w:space="0" w:color="auto"/>
        <w:bottom w:val="none" w:sz="0" w:space="0" w:color="auto"/>
        <w:right w:val="none" w:sz="0" w:space="0" w:color="auto"/>
      </w:divBdr>
    </w:div>
    <w:div w:id="1482043147">
      <w:marLeft w:val="0"/>
      <w:marRight w:val="0"/>
      <w:marTop w:val="0"/>
      <w:marBottom w:val="0"/>
      <w:divBdr>
        <w:top w:val="none" w:sz="0" w:space="0" w:color="auto"/>
        <w:left w:val="none" w:sz="0" w:space="0" w:color="auto"/>
        <w:bottom w:val="none" w:sz="0" w:space="0" w:color="auto"/>
        <w:right w:val="none" w:sz="0" w:space="0" w:color="auto"/>
      </w:divBdr>
    </w:div>
    <w:div w:id="1482043148">
      <w:marLeft w:val="0"/>
      <w:marRight w:val="0"/>
      <w:marTop w:val="0"/>
      <w:marBottom w:val="0"/>
      <w:divBdr>
        <w:top w:val="none" w:sz="0" w:space="0" w:color="auto"/>
        <w:left w:val="none" w:sz="0" w:space="0" w:color="auto"/>
        <w:bottom w:val="none" w:sz="0" w:space="0" w:color="auto"/>
        <w:right w:val="none" w:sz="0" w:space="0" w:color="auto"/>
      </w:divBdr>
    </w:div>
    <w:div w:id="1482043149">
      <w:marLeft w:val="0"/>
      <w:marRight w:val="0"/>
      <w:marTop w:val="0"/>
      <w:marBottom w:val="0"/>
      <w:divBdr>
        <w:top w:val="none" w:sz="0" w:space="0" w:color="auto"/>
        <w:left w:val="none" w:sz="0" w:space="0" w:color="auto"/>
        <w:bottom w:val="none" w:sz="0" w:space="0" w:color="auto"/>
        <w:right w:val="none" w:sz="0" w:space="0" w:color="auto"/>
      </w:divBdr>
    </w:div>
    <w:div w:id="1482043150">
      <w:marLeft w:val="0"/>
      <w:marRight w:val="0"/>
      <w:marTop w:val="0"/>
      <w:marBottom w:val="0"/>
      <w:divBdr>
        <w:top w:val="none" w:sz="0" w:space="0" w:color="auto"/>
        <w:left w:val="none" w:sz="0" w:space="0" w:color="auto"/>
        <w:bottom w:val="none" w:sz="0" w:space="0" w:color="auto"/>
        <w:right w:val="none" w:sz="0" w:space="0" w:color="auto"/>
      </w:divBdr>
    </w:div>
    <w:div w:id="1482043151">
      <w:marLeft w:val="0"/>
      <w:marRight w:val="0"/>
      <w:marTop w:val="0"/>
      <w:marBottom w:val="0"/>
      <w:divBdr>
        <w:top w:val="none" w:sz="0" w:space="0" w:color="auto"/>
        <w:left w:val="none" w:sz="0" w:space="0" w:color="auto"/>
        <w:bottom w:val="none" w:sz="0" w:space="0" w:color="auto"/>
        <w:right w:val="none" w:sz="0" w:space="0" w:color="auto"/>
      </w:divBdr>
    </w:div>
    <w:div w:id="1482043152">
      <w:marLeft w:val="0"/>
      <w:marRight w:val="0"/>
      <w:marTop w:val="0"/>
      <w:marBottom w:val="0"/>
      <w:divBdr>
        <w:top w:val="none" w:sz="0" w:space="0" w:color="auto"/>
        <w:left w:val="none" w:sz="0" w:space="0" w:color="auto"/>
        <w:bottom w:val="none" w:sz="0" w:space="0" w:color="auto"/>
        <w:right w:val="none" w:sz="0" w:space="0" w:color="auto"/>
      </w:divBdr>
    </w:div>
    <w:div w:id="1482043153">
      <w:marLeft w:val="0"/>
      <w:marRight w:val="0"/>
      <w:marTop w:val="0"/>
      <w:marBottom w:val="0"/>
      <w:divBdr>
        <w:top w:val="none" w:sz="0" w:space="0" w:color="auto"/>
        <w:left w:val="none" w:sz="0" w:space="0" w:color="auto"/>
        <w:bottom w:val="none" w:sz="0" w:space="0" w:color="auto"/>
        <w:right w:val="none" w:sz="0" w:space="0" w:color="auto"/>
      </w:divBdr>
    </w:div>
    <w:div w:id="1482043154">
      <w:marLeft w:val="0"/>
      <w:marRight w:val="0"/>
      <w:marTop w:val="0"/>
      <w:marBottom w:val="0"/>
      <w:divBdr>
        <w:top w:val="none" w:sz="0" w:space="0" w:color="auto"/>
        <w:left w:val="none" w:sz="0" w:space="0" w:color="auto"/>
        <w:bottom w:val="none" w:sz="0" w:space="0" w:color="auto"/>
        <w:right w:val="none" w:sz="0" w:space="0" w:color="auto"/>
      </w:divBdr>
    </w:div>
    <w:div w:id="1482043155">
      <w:marLeft w:val="0"/>
      <w:marRight w:val="0"/>
      <w:marTop w:val="0"/>
      <w:marBottom w:val="0"/>
      <w:divBdr>
        <w:top w:val="none" w:sz="0" w:space="0" w:color="auto"/>
        <w:left w:val="none" w:sz="0" w:space="0" w:color="auto"/>
        <w:bottom w:val="none" w:sz="0" w:space="0" w:color="auto"/>
        <w:right w:val="none" w:sz="0" w:space="0" w:color="auto"/>
      </w:divBdr>
    </w:div>
    <w:div w:id="1482043156">
      <w:marLeft w:val="0"/>
      <w:marRight w:val="0"/>
      <w:marTop w:val="0"/>
      <w:marBottom w:val="0"/>
      <w:divBdr>
        <w:top w:val="none" w:sz="0" w:space="0" w:color="auto"/>
        <w:left w:val="none" w:sz="0" w:space="0" w:color="auto"/>
        <w:bottom w:val="none" w:sz="0" w:space="0" w:color="auto"/>
        <w:right w:val="none" w:sz="0" w:space="0" w:color="auto"/>
      </w:divBdr>
    </w:div>
    <w:div w:id="1482043157">
      <w:marLeft w:val="0"/>
      <w:marRight w:val="0"/>
      <w:marTop w:val="0"/>
      <w:marBottom w:val="0"/>
      <w:divBdr>
        <w:top w:val="none" w:sz="0" w:space="0" w:color="auto"/>
        <w:left w:val="none" w:sz="0" w:space="0" w:color="auto"/>
        <w:bottom w:val="none" w:sz="0" w:space="0" w:color="auto"/>
        <w:right w:val="none" w:sz="0" w:space="0" w:color="auto"/>
      </w:divBdr>
    </w:div>
    <w:div w:id="1482043158">
      <w:marLeft w:val="0"/>
      <w:marRight w:val="0"/>
      <w:marTop w:val="0"/>
      <w:marBottom w:val="0"/>
      <w:divBdr>
        <w:top w:val="none" w:sz="0" w:space="0" w:color="auto"/>
        <w:left w:val="none" w:sz="0" w:space="0" w:color="auto"/>
        <w:bottom w:val="none" w:sz="0" w:space="0" w:color="auto"/>
        <w:right w:val="none" w:sz="0" w:space="0" w:color="auto"/>
      </w:divBdr>
    </w:div>
    <w:div w:id="1482043159">
      <w:marLeft w:val="0"/>
      <w:marRight w:val="0"/>
      <w:marTop w:val="0"/>
      <w:marBottom w:val="0"/>
      <w:divBdr>
        <w:top w:val="none" w:sz="0" w:space="0" w:color="auto"/>
        <w:left w:val="none" w:sz="0" w:space="0" w:color="auto"/>
        <w:bottom w:val="none" w:sz="0" w:space="0" w:color="auto"/>
        <w:right w:val="none" w:sz="0" w:space="0" w:color="auto"/>
      </w:divBdr>
    </w:div>
    <w:div w:id="1482043160">
      <w:marLeft w:val="0"/>
      <w:marRight w:val="0"/>
      <w:marTop w:val="0"/>
      <w:marBottom w:val="0"/>
      <w:divBdr>
        <w:top w:val="none" w:sz="0" w:space="0" w:color="auto"/>
        <w:left w:val="none" w:sz="0" w:space="0" w:color="auto"/>
        <w:bottom w:val="none" w:sz="0" w:space="0" w:color="auto"/>
        <w:right w:val="none" w:sz="0" w:space="0" w:color="auto"/>
      </w:divBdr>
    </w:div>
    <w:div w:id="1482043161">
      <w:marLeft w:val="0"/>
      <w:marRight w:val="0"/>
      <w:marTop w:val="0"/>
      <w:marBottom w:val="0"/>
      <w:divBdr>
        <w:top w:val="none" w:sz="0" w:space="0" w:color="auto"/>
        <w:left w:val="none" w:sz="0" w:space="0" w:color="auto"/>
        <w:bottom w:val="none" w:sz="0" w:space="0" w:color="auto"/>
        <w:right w:val="none" w:sz="0" w:space="0" w:color="auto"/>
      </w:divBdr>
    </w:div>
    <w:div w:id="1482043162">
      <w:marLeft w:val="0"/>
      <w:marRight w:val="0"/>
      <w:marTop w:val="0"/>
      <w:marBottom w:val="0"/>
      <w:divBdr>
        <w:top w:val="none" w:sz="0" w:space="0" w:color="auto"/>
        <w:left w:val="none" w:sz="0" w:space="0" w:color="auto"/>
        <w:bottom w:val="none" w:sz="0" w:space="0" w:color="auto"/>
        <w:right w:val="none" w:sz="0" w:space="0" w:color="auto"/>
      </w:divBdr>
    </w:div>
    <w:div w:id="1482043163">
      <w:marLeft w:val="0"/>
      <w:marRight w:val="0"/>
      <w:marTop w:val="0"/>
      <w:marBottom w:val="0"/>
      <w:divBdr>
        <w:top w:val="none" w:sz="0" w:space="0" w:color="auto"/>
        <w:left w:val="none" w:sz="0" w:space="0" w:color="auto"/>
        <w:bottom w:val="none" w:sz="0" w:space="0" w:color="auto"/>
        <w:right w:val="none" w:sz="0" w:space="0" w:color="auto"/>
      </w:divBdr>
    </w:div>
    <w:div w:id="1482043164">
      <w:marLeft w:val="0"/>
      <w:marRight w:val="0"/>
      <w:marTop w:val="0"/>
      <w:marBottom w:val="0"/>
      <w:divBdr>
        <w:top w:val="none" w:sz="0" w:space="0" w:color="auto"/>
        <w:left w:val="none" w:sz="0" w:space="0" w:color="auto"/>
        <w:bottom w:val="none" w:sz="0" w:space="0" w:color="auto"/>
        <w:right w:val="none" w:sz="0" w:space="0" w:color="auto"/>
      </w:divBdr>
    </w:div>
    <w:div w:id="1482043165">
      <w:marLeft w:val="0"/>
      <w:marRight w:val="0"/>
      <w:marTop w:val="0"/>
      <w:marBottom w:val="0"/>
      <w:divBdr>
        <w:top w:val="none" w:sz="0" w:space="0" w:color="auto"/>
        <w:left w:val="none" w:sz="0" w:space="0" w:color="auto"/>
        <w:bottom w:val="none" w:sz="0" w:space="0" w:color="auto"/>
        <w:right w:val="none" w:sz="0" w:space="0" w:color="auto"/>
      </w:divBdr>
    </w:div>
    <w:div w:id="1482043166">
      <w:marLeft w:val="0"/>
      <w:marRight w:val="0"/>
      <w:marTop w:val="0"/>
      <w:marBottom w:val="0"/>
      <w:divBdr>
        <w:top w:val="none" w:sz="0" w:space="0" w:color="auto"/>
        <w:left w:val="none" w:sz="0" w:space="0" w:color="auto"/>
        <w:bottom w:val="none" w:sz="0" w:space="0" w:color="auto"/>
        <w:right w:val="none" w:sz="0" w:space="0" w:color="auto"/>
      </w:divBdr>
    </w:div>
    <w:div w:id="1482043167">
      <w:marLeft w:val="0"/>
      <w:marRight w:val="0"/>
      <w:marTop w:val="0"/>
      <w:marBottom w:val="0"/>
      <w:divBdr>
        <w:top w:val="none" w:sz="0" w:space="0" w:color="auto"/>
        <w:left w:val="none" w:sz="0" w:space="0" w:color="auto"/>
        <w:bottom w:val="none" w:sz="0" w:space="0" w:color="auto"/>
        <w:right w:val="none" w:sz="0" w:space="0" w:color="auto"/>
      </w:divBdr>
    </w:div>
    <w:div w:id="1482043168">
      <w:marLeft w:val="0"/>
      <w:marRight w:val="0"/>
      <w:marTop w:val="0"/>
      <w:marBottom w:val="0"/>
      <w:divBdr>
        <w:top w:val="none" w:sz="0" w:space="0" w:color="auto"/>
        <w:left w:val="none" w:sz="0" w:space="0" w:color="auto"/>
        <w:bottom w:val="none" w:sz="0" w:space="0" w:color="auto"/>
        <w:right w:val="none" w:sz="0" w:space="0" w:color="auto"/>
      </w:divBdr>
    </w:div>
    <w:div w:id="1482043169">
      <w:marLeft w:val="0"/>
      <w:marRight w:val="0"/>
      <w:marTop w:val="0"/>
      <w:marBottom w:val="0"/>
      <w:divBdr>
        <w:top w:val="none" w:sz="0" w:space="0" w:color="auto"/>
        <w:left w:val="none" w:sz="0" w:space="0" w:color="auto"/>
        <w:bottom w:val="none" w:sz="0" w:space="0" w:color="auto"/>
        <w:right w:val="none" w:sz="0" w:space="0" w:color="auto"/>
      </w:divBdr>
    </w:div>
    <w:div w:id="1482043170">
      <w:marLeft w:val="0"/>
      <w:marRight w:val="0"/>
      <w:marTop w:val="0"/>
      <w:marBottom w:val="0"/>
      <w:divBdr>
        <w:top w:val="none" w:sz="0" w:space="0" w:color="auto"/>
        <w:left w:val="none" w:sz="0" w:space="0" w:color="auto"/>
        <w:bottom w:val="none" w:sz="0" w:space="0" w:color="auto"/>
        <w:right w:val="none" w:sz="0" w:space="0" w:color="auto"/>
      </w:divBdr>
    </w:div>
    <w:div w:id="1482043171">
      <w:marLeft w:val="0"/>
      <w:marRight w:val="0"/>
      <w:marTop w:val="0"/>
      <w:marBottom w:val="0"/>
      <w:divBdr>
        <w:top w:val="none" w:sz="0" w:space="0" w:color="auto"/>
        <w:left w:val="none" w:sz="0" w:space="0" w:color="auto"/>
        <w:bottom w:val="none" w:sz="0" w:space="0" w:color="auto"/>
        <w:right w:val="none" w:sz="0" w:space="0" w:color="auto"/>
      </w:divBdr>
    </w:div>
    <w:div w:id="1482043172">
      <w:marLeft w:val="0"/>
      <w:marRight w:val="0"/>
      <w:marTop w:val="0"/>
      <w:marBottom w:val="0"/>
      <w:divBdr>
        <w:top w:val="none" w:sz="0" w:space="0" w:color="auto"/>
        <w:left w:val="none" w:sz="0" w:space="0" w:color="auto"/>
        <w:bottom w:val="none" w:sz="0" w:space="0" w:color="auto"/>
        <w:right w:val="none" w:sz="0" w:space="0" w:color="auto"/>
      </w:divBdr>
    </w:div>
    <w:div w:id="1482043173">
      <w:marLeft w:val="0"/>
      <w:marRight w:val="0"/>
      <w:marTop w:val="0"/>
      <w:marBottom w:val="0"/>
      <w:divBdr>
        <w:top w:val="none" w:sz="0" w:space="0" w:color="auto"/>
        <w:left w:val="none" w:sz="0" w:space="0" w:color="auto"/>
        <w:bottom w:val="none" w:sz="0" w:space="0" w:color="auto"/>
        <w:right w:val="none" w:sz="0" w:space="0" w:color="auto"/>
      </w:divBdr>
    </w:div>
    <w:div w:id="1482043174">
      <w:marLeft w:val="0"/>
      <w:marRight w:val="0"/>
      <w:marTop w:val="0"/>
      <w:marBottom w:val="0"/>
      <w:divBdr>
        <w:top w:val="none" w:sz="0" w:space="0" w:color="auto"/>
        <w:left w:val="none" w:sz="0" w:space="0" w:color="auto"/>
        <w:bottom w:val="none" w:sz="0" w:space="0" w:color="auto"/>
        <w:right w:val="none" w:sz="0" w:space="0" w:color="auto"/>
      </w:divBdr>
    </w:div>
    <w:div w:id="1482043175">
      <w:marLeft w:val="0"/>
      <w:marRight w:val="0"/>
      <w:marTop w:val="0"/>
      <w:marBottom w:val="0"/>
      <w:divBdr>
        <w:top w:val="none" w:sz="0" w:space="0" w:color="auto"/>
        <w:left w:val="none" w:sz="0" w:space="0" w:color="auto"/>
        <w:bottom w:val="none" w:sz="0" w:space="0" w:color="auto"/>
        <w:right w:val="none" w:sz="0" w:space="0" w:color="auto"/>
      </w:divBdr>
    </w:div>
    <w:div w:id="1482043176">
      <w:marLeft w:val="0"/>
      <w:marRight w:val="0"/>
      <w:marTop w:val="0"/>
      <w:marBottom w:val="0"/>
      <w:divBdr>
        <w:top w:val="none" w:sz="0" w:space="0" w:color="auto"/>
        <w:left w:val="none" w:sz="0" w:space="0" w:color="auto"/>
        <w:bottom w:val="none" w:sz="0" w:space="0" w:color="auto"/>
        <w:right w:val="none" w:sz="0" w:space="0" w:color="auto"/>
      </w:divBdr>
    </w:div>
    <w:div w:id="1482043177">
      <w:marLeft w:val="0"/>
      <w:marRight w:val="0"/>
      <w:marTop w:val="0"/>
      <w:marBottom w:val="0"/>
      <w:divBdr>
        <w:top w:val="none" w:sz="0" w:space="0" w:color="auto"/>
        <w:left w:val="none" w:sz="0" w:space="0" w:color="auto"/>
        <w:bottom w:val="none" w:sz="0" w:space="0" w:color="auto"/>
        <w:right w:val="none" w:sz="0" w:space="0" w:color="auto"/>
      </w:divBdr>
    </w:div>
    <w:div w:id="1482043178">
      <w:marLeft w:val="0"/>
      <w:marRight w:val="0"/>
      <w:marTop w:val="0"/>
      <w:marBottom w:val="0"/>
      <w:divBdr>
        <w:top w:val="none" w:sz="0" w:space="0" w:color="auto"/>
        <w:left w:val="none" w:sz="0" w:space="0" w:color="auto"/>
        <w:bottom w:val="none" w:sz="0" w:space="0" w:color="auto"/>
        <w:right w:val="none" w:sz="0" w:space="0" w:color="auto"/>
      </w:divBdr>
    </w:div>
    <w:div w:id="1482043179">
      <w:marLeft w:val="0"/>
      <w:marRight w:val="0"/>
      <w:marTop w:val="0"/>
      <w:marBottom w:val="0"/>
      <w:divBdr>
        <w:top w:val="none" w:sz="0" w:space="0" w:color="auto"/>
        <w:left w:val="none" w:sz="0" w:space="0" w:color="auto"/>
        <w:bottom w:val="none" w:sz="0" w:space="0" w:color="auto"/>
        <w:right w:val="none" w:sz="0" w:space="0" w:color="auto"/>
      </w:divBdr>
    </w:div>
    <w:div w:id="1482043180">
      <w:marLeft w:val="0"/>
      <w:marRight w:val="0"/>
      <w:marTop w:val="0"/>
      <w:marBottom w:val="0"/>
      <w:divBdr>
        <w:top w:val="none" w:sz="0" w:space="0" w:color="auto"/>
        <w:left w:val="none" w:sz="0" w:space="0" w:color="auto"/>
        <w:bottom w:val="none" w:sz="0" w:space="0" w:color="auto"/>
        <w:right w:val="none" w:sz="0" w:space="0" w:color="auto"/>
      </w:divBdr>
    </w:div>
    <w:div w:id="1482043181">
      <w:marLeft w:val="0"/>
      <w:marRight w:val="0"/>
      <w:marTop w:val="0"/>
      <w:marBottom w:val="0"/>
      <w:divBdr>
        <w:top w:val="none" w:sz="0" w:space="0" w:color="auto"/>
        <w:left w:val="none" w:sz="0" w:space="0" w:color="auto"/>
        <w:bottom w:val="none" w:sz="0" w:space="0" w:color="auto"/>
        <w:right w:val="none" w:sz="0" w:space="0" w:color="auto"/>
      </w:divBdr>
    </w:div>
    <w:div w:id="1482043182">
      <w:marLeft w:val="0"/>
      <w:marRight w:val="0"/>
      <w:marTop w:val="0"/>
      <w:marBottom w:val="0"/>
      <w:divBdr>
        <w:top w:val="none" w:sz="0" w:space="0" w:color="auto"/>
        <w:left w:val="none" w:sz="0" w:space="0" w:color="auto"/>
        <w:bottom w:val="none" w:sz="0" w:space="0" w:color="auto"/>
        <w:right w:val="none" w:sz="0" w:space="0" w:color="auto"/>
      </w:divBdr>
    </w:div>
    <w:div w:id="1482043183">
      <w:marLeft w:val="0"/>
      <w:marRight w:val="0"/>
      <w:marTop w:val="0"/>
      <w:marBottom w:val="0"/>
      <w:divBdr>
        <w:top w:val="none" w:sz="0" w:space="0" w:color="auto"/>
        <w:left w:val="none" w:sz="0" w:space="0" w:color="auto"/>
        <w:bottom w:val="none" w:sz="0" w:space="0" w:color="auto"/>
        <w:right w:val="none" w:sz="0" w:space="0" w:color="auto"/>
      </w:divBdr>
    </w:div>
    <w:div w:id="1482043184">
      <w:marLeft w:val="0"/>
      <w:marRight w:val="0"/>
      <w:marTop w:val="0"/>
      <w:marBottom w:val="0"/>
      <w:divBdr>
        <w:top w:val="none" w:sz="0" w:space="0" w:color="auto"/>
        <w:left w:val="none" w:sz="0" w:space="0" w:color="auto"/>
        <w:bottom w:val="none" w:sz="0" w:space="0" w:color="auto"/>
        <w:right w:val="none" w:sz="0" w:space="0" w:color="auto"/>
      </w:divBdr>
    </w:div>
    <w:div w:id="1482043185">
      <w:marLeft w:val="0"/>
      <w:marRight w:val="0"/>
      <w:marTop w:val="0"/>
      <w:marBottom w:val="0"/>
      <w:divBdr>
        <w:top w:val="none" w:sz="0" w:space="0" w:color="auto"/>
        <w:left w:val="none" w:sz="0" w:space="0" w:color="auto"/>
        <w:bottom w:val="none" w:sz="0" w:space="0" w:color="auto"/>
        <w:right w:val="none" w:sz="0" w:space="0" w:color="auto"/>
      </w:divBdr>
    </w:div>
    <w:div w:id="1482043186">
      <w:marLeft w:val="0"/>
      <w:marRight w:val="0"/>
      <w:marTop w:val="0"/>
      <w:marBottom w:val="0"/>
      <w:divBdr>
        <w:top w:val="none" w:sz="0" w:space="0" w:color="auto"/>
        <w:left w:val="none" w:sz="0" w:space="0" w:color="auto"/>
        <w:bottom w:val="none" w:sz="0" w:space="0" w:color="auto"/>
        <w:right w:val="none" w:sz="0" w:space="0" w:color="auto"/>
      </w:divBdr>
    </w:div>
    <w:div w:id="1482043187">
      <w:marLeft w:val="0"/>
      <w:marRight w:val="0"/>
      <w:marTop w:val="0"/>
      <w:marBottom w:val="0"/>
      <w:divBdr>
        <w:top w:val="none" w:sz="0" w:space="0" w:color="auto"/>
        <w:left w:val="none" w:sz="0" w:space="0" w:color="auto"/>
        <w:bottom w:val="none" w:sz="0" w:space="0" w:color="auto"/>
        <w:right w:val="none" w:sz="0" w:space="0" w:color="auto"/>
      </w:divBdr>
    </w:div>
    <w:div w:id="1482043188">
      <w:marLeft w:val="0"/>
      <w:marRight w:val="0"/>
      <w:marTop w:val="0"/>
      <w:marBottom w:val="0"/>
      <w:divBdr>
        <w:top w:val="none" w:sz="0" w:space="0" w:color="auto"/>
        <w:left w:val="none" w:sz="0" w:space="0" w:color="auto"/>
        <w:bottom w:val="none" w:sz="0" w:space="0" w:color="auto"/>
        <w:right w:val="none" w:sz="0" w:space="0" w:color="auto"/>
      </w:divBdr>
    </w:div>
    <w:div w:id="1482043189">
      <w:marLeft w:val="0"/>
      <w:marRight w:val="0"/>
      <w:marTop w:val="0"/>
      <w:marBottom w:val="0"/>
      <w:divBdr>
        <w:top w:val="none" w:sz="0" w:space="0" w:color="auto"/>
        <w:left w:val="none" w:sz="0" w:space="0" w:color="auto"/>
        <w:bottom w:val="none" w:sz="0" w:space="0" w:color="auto"/>
        <w:right w:val="none" w:sz="0" w:space="0" w:color="auto"/>
      </w:divBdr>
    </w:div>
    <w:div w:id="1482043190">
      <w:marLeft w:val="0"/>
      <w:marRight w:val="0"/>
      <w:marTop w:val="0"/>
      <w:marBottom w:val="0"/>
      <w:divBdr>
        <w:top w:val="none" w:sz="0" w:space="0" w:color="auto"/>
        <w:left w:val="none" w:sz="0" w:space="0" w:color="auto"/>
        <w:bottom w:val="none" w:sz="0" w:space="0" w:color="auto"/>
        <w:right w:val="none" w:sz="0" w:space="0" w:color="auto"/>
      </w:divBdr>
    </w:div>
    <w:div w:id="1482043191">
      <w:marLeft w:val="0"/>
      <w:marRight w:val="0"/>
      <w:marTop w:val="0"/>
      <w:marBottom w:val="0"/>
      <w:divBdr>
        <w:top w:val="none" w:sz="0" w:space="0" w:color="auto"/>
        <w:left w:val="none" w:sz="0" w:space="0" w:color="auto"/>
        <w:bottom w:val="none" w:sz="0" w:space="0" w:color="auto"/>
        <w:right w:val="none" w:sz="0" w:space="0" w:color="auto"/>
      </w:divBdr>
    </w:div>
    <w:div w:id="1482043192">
      <w:marLeft w:val="0"/>
      <w:marRight w:val="0"/>
      <w:marTop w:val="0"/>
      <w:marBottom w:val="0"/>
      <w:divBdr>
        <w:top w:val="none" w:sz="0" w:space="0" w:color="auto"/>
        <w:left w:val="none" w:sz="0" w:space="0" w:color="auto"/>
        <w:bottom w:val="none" w:sz="0" w:space="0" w:color="auto"/>
        <w:right w:val="none" w:sz="0" w:space="0" w:color="auto"/>
      </w:divBdr>
    </w:div>
    <w:div w:id="1482043193">
      <w:marLeft w:val="0"/>
      <w:marRight w:val="0"/>
      <w:marTop w:val="0"/>
      <w:marBottom w:val="0"/>
      <w:divBdr>
        <w:top w:val="none" w:sz="0" w:space="0" w:color="auto"/>
        <w:left w:val="none" w:sz="0" w:space="0" w:color="auto"/>
        <w:bottom w:val="none" w:sz="0" w:space="0" w:color="auto"/>
        <w:right w:val="none" w:sz="0" w:space="0" w:color="auto"/>
      </w:divBdr>
    </w:div>
    <w:div w:id="1482043194">
      <w:marLeft w:val="0"/>
      <w:marRight w:val="0"/>
      <w:marTop w:val="0"/>
      <w:marBottom w:val="0"/>
      <w:divBdr>
        <w:top w:val="none" w:sz="0" w:space="0" w:color="auto"/>
        <w:left w:val="none" w:sz="0" w:space="0" w:color="auto"/>
        <w:bottom w:val="none" w:sz="0" w:space="0" w:color="auto"/>
        <w:right w:val="none" w:sz="0" w:space="0" w:color="auto"/>
      </w:divBdr>
    </w:div>
    <w:div w:id="1482043195">
      <w:marLeft w:val="0"/>
      <w:marRight w:val="0"/>
      <w:marTop w:val="0"/>
      <w:marBottom w:val="0"/>
      <w:divBdr>
        <w:top w:val="none" w:sz="0" w:space="0" w:color="auto"/>
        <w:left w:val="none" w:sz="0" w:space="0" w:color="auto"/>
        <w:bottom w:val="none" w:sz="0" w:space="0" w:color="auto"/>
        <w:right w:val="none" w:sz="0" w:space="0" w:color="auto"/>
      </w:divBdr>
    </w:div>
    <w:div w:id="1482043196">
      <w:marLeft w:val="0"/>
      <w:marRight w:val="0"/>
      <w:marTop w:val="0"/>
      <w:marBottom w:val="0"/>
      <w:divBdr>
        <w:top w:val="none" w:sz="0" w:space="0" w:color="auto"/>
        <w:left w:val="none" w:sz="0" w:space="0" w:color="auto"/>
        <w:bottom w:val="none" w:sz="0" w:space="0" w:color="auto"/>
        <w:right w:val="none" w:sz="0" w:space="0" w:color="auto"/>
      </w:divBdr>
    </w:div>
    <w:div w:id="1482043197">
      <w:marLeft w:val="0"/>
      <w:marRight w:val="0"/>
      <w:marTop w:val="0"/>
      <w:marBottom w:val="0"/>
      <w:divBdr>
        <w:top w:val="none" w:sz="0" w:space="0" w:color="auto"/>
        <w:left w:val="none" w:sz="0" w:space="0" w:color="auto"/>
        <w:bottom w:val="none" w:sz="0" w:space="0" w:color="auto"/>
        <w:right w:val="none" w:sz="0" w:space="0" w:color="auto"/>
      </w:divBdr>
    </w:div>
    <w:div w:id="1482043198">
      <w:marLeft w:val="0"/>
      <w:marRight w:val="0"/>
      <w:marTop w:val="0"/>
      <w:marBottom w:val="0"/>
      <w:divBdr>
        <w:top w:val="none" w:sz="0" w:space="0" w:color="auto"/>
        <w:left w:val="none" w:sz="0" w:space="0" w:color="auto"/>
        <w:bottom w:val="none" w:sz="0" w:space="0" w:color="auto"/>
        <w:right w:val="none" w:sz="0" w:space="0" w:color="auto"/>
      </w:divBdr>
    </w:div>
    <w:div w:id="1482043199">
      <w:marLeft w:val="0"/>
      <w:marRight w:val="0"/>
      <w:marTop w:val="0"/>
      <w:marBottom w:val="0"/>
      <w:divBdr>
        <w:top w:val="none" w:sz="0" w:space="0" w:color="auto"/>
        <w:left w:val="none" w:sz="0" w:space="0" w:color="auto"/>
        <w:bottom w:val="none" w:sz="0" w:space="0" w:color="auto"/>
        <w:right w:val="none" w:sz="0" w:space="0" w:color="auto"/>
      </w:divBdr>
    </w:div>
    <w:div w:id="1482043200">
      <w:marLeft w:val="0"/>
      <w:marRight w:val="0"/>
      <w:marTop w:val="0"/>
      <w:marBottom w:val="0"/>
      <w:divBdr>
        <w:top w:val="none" w:sz="0" w:space="0" w:color="auto"/>
        <w:left w:val="none" w:sz="0" w:space="0" w:color="auto"/>
        <w:bottom w:val="none" w:sz="0" w:space="0" w:color="auto"/>
        <w:right w:val="none" w:sz="0" w:space="0" w:color="auto"/>
      </w:divBdr>
    </w:div>
    <w:div w:id="1482043201">
      <w:marLeft w:val="0"/>
      <w:marRight w:val="0"/>
      <w:marTop w:val="0"/>
      <w:marBottom w:val="0"/>
      <w:divBdr>
        <w:top w:val="none" w:sz="0" w:space="0" w:color="auto"/>
        <w:left w:val="none" w:sz="0" w:space="0" w:color="auto"/>
        <w:bottom w:val="none" w:sz="0" w:space="0" w:color="auto"/>
        <w:right w:val="none" w:sz="0" w:space="0" w:color="auto"/>
      </w:divBdr>
    </w:div>
    <w:div w:id="1482043202">
      <w:marLeft w:val="0"/>
      <w:marRight w:val="0"/>
      <w:marTop w:val="0"/>
      <w:marBottom w:val="0"/>
      <w:divBdr>
        <w:top w:val="none" w:sz="0" w:space="0" w:color="auto"/>
        <w:left w:val="none" w:sz="0" w:space="0" w:color="auto"/>
        <w:bottom w:val="none" w:sz="0" w:space="0" w:color="auto"/>
        <w:right w:val="none" w:sz="0" w:space="0" w:color="auto"/>
      </w:divBdr>
    </w:div>
    <w:div w:id="1482043203">
      <w:marLeft w:val="0"/>
      <w:marRight w:val="0"/>
      <w:marTop w:val="0"/>
      <w:marBottom w:val="0"/>
      <w:divBdr>
        <w:top w:val="none" w:sz="0" w:space="0" w:color="auto"/>
        <w:left w:val="none" w:sz="0" w:space="0" w:color="auto"/>
        <w:bottom w:val="none" w:sz="0" w:space="0" w:color="auto"/>
        <w:right w:val="none" w:sz="0" w:space="0" w:color="auto"/>
      </w:divBdr>
    </w:div>
    <w:div w:id="1482043204">
      <w:marLeft w:val="0"/>
      <w:marRight w:val="0"/>
      <w:marTop w:val="0"/>
      <w:marBottom w:val="0"/>
      <w:divBdr>
        <w:top w:val="none" w:sz="0" w:space="0" w:color="auto"/>
        <w:left w:val="none" w:sz="0" w:space="0" w:color="auto"/>
        <w:bottom w:val="none" w:sz="0" w:space="0" w:color="auto"/>
        <w:right w:val="none" w:sz="0" w:space="0" w:color="auto"/>
      </w:divBdr>
    </w:div>
    <w:div w:id="1482043205">
      <w:marLeft w:val="0"/>
      <w:marRight w:val="0"/>
      <w:marTop w:val="0"/>
      <w:marBottom w:val="0"/>
      <w:divBdr>
        <w:top w:val="none" w:sz="0" w:space="0" w:color="auto"/>
        <w:left w:val="none" w:sz="0" w:space="0" w:color="auto"/>
        <w:bottom w:val="none" w:sz="0" w:space="0" w:color="auto"/>
        <w:right w:val="none" w:sz="0" w:space="0" w:color="auto"/>
      </w:divBdr>
    </w:div>
    <w:div w:id="1482043206">
      <w:marLeft w:val="0"/>
      <w:marRight w:val="0"/>
      <w:marTop w:val="0"/>
      <w:marBottom w:val="0"/>
      <w:divBdr>
        <w:top w:val="none" w:sz="0" w:space="0" w:color="auto"/>
        <w:left w:val="none" w:sz="0" w:space="0" w:color="auto"/>
        <w:bottom w:val="none" w:sz="0" w:space="0" w:color="auto"/>
        <w:right w:val="none" w:sz="0" w:space="0" w:color="auto"/>
      </w:divBdr>
    </w:div>
    <w:div w:id="1482043207">
      <w:marLeft w:val="0"/>
      <w:marRight w:val="0"/>
      <w:marTop w:val="0"/>
      <w:marBottom w:val="0"/>
      <w:divBdr>
        <w:top w:val="none" w:sz="0" w:space="0" w:color="auto"/>
        <w:left w:val="none" w:sz="0" w:space="0" w:color="auto"/>
        <w:bottom w:val="none" w:sz="0" w:space="0" w:color="auto"/>
        <w:right w:val="none" w:sz="0" w:space="0" w:color="auto"/>
      </w:divBdr>
    </w:div>
    <w:div w:id="1482043208">
      <w:marLeft w:val="0"/>
      <w:marRight w:val="0"/>
      <w:marTop w:val="0"/>
      <w:marBottom w:val="0"/>
      <w:divBdr>
        <w:top w:val="none" w:sz="0" w:space="0" w:color="auto"/>
        <w:left w:val="none" w:sz="0" w:space="0" w:color="auto"/>
        <w:bottom w:val="none" w:sz="0" w:space="0" w:color="auto"/>
        <w:right w:val="none" w:sz="0" w:space="0" w:color="auto"/>
      </w:divBdr>
    </w:div>
    <w:div w:id="1482043209">
      <w:marLeft w:val="0"/>
      <w:marRight w:val="0"/>
      <w:marTop w:val="0"/>
      <w:marBottom w:val="0"/>
      <w:divBdr>
        <w:top w:val="none" w:sz="0" w:space="0" w:color="auto"/>
        <w:left w:val="none" w:sz="0" w:space="0" w:color="auto"/>
        <w:bottom w:val="none" w:sz="0" w:space="0" w:color="auto"/>
        <w:right w:val="none" w:sz="0" w:space="0" w:color="auto"/>
      </w:divBdr>
    </w:div>
    <w:div w:id="1482043210">
      <w:marLeft w:val="0"/>
      <w:marRight w:val="0"/>
      <w:marTop w:val="0"/>
      <w:marBottom w:val="0"/>
      <w:divBdr>
        <w:top w:val="none" w:sz="0" w:space="0" w:color="auto"/>
        <w:left w:val="none" w:sz="0" w:space="0" w:color="auto"/>
        <w:bottom w:val="none" w:sz="0" w:space="0" w:color="auto"/>
        <w:right w:val="none" w:sz="0" w:space="0" w:color="auto"/>
      </w:divBdr>
    </w:div>
    <w:div w:id="1482043211">
      <w:marLeft w:val="0"/>
      <w:marRight w:val="0"/>
      <w:marTop w:val="0"/>
      <w:marBottom w:val="0"/>
      <w:divBdr>
        <w:top w:val="none" w:sz="0" w:space="0" w:color="auto"/>
        <w:left w:val="none" w:sz="0" w:space="0" w:color="auto"/>
        <w:bottom w:val="none" w:sz="0" w:space="0" w:color="auto"/>
        <w:right w:val="none" w:sz="0" w:space="0" w:color="auto"/>
      </w:divBdr>
    </w:div>
    <w:div w:id="1482043212">
      <w:marLeft w:val="0"/>
      <w:marRight w:val="0"/>
      <w:marTop w:val="0"/>
      <w:marBottom w:val="0"/>
      <w:divBdr>
        <w:top w:val="none" w:sz="0" w:space="0" w:color="auto"/>
        <w:left w:val="none" w:sz="0" w:space="0" w:color="auto"/>
        <w:bottom w:val="none" w:sz="0" w:space="0" w:color="auto"/>
        <w:right w:val="none" w:sz="0" w:space="0" w:color="auto"/>
      </w:divBdr>
    </w:div>
    <w:div w:id="1482043213">
      <w:marLeft w:val="0"/>
      <w:marRight w:val="0"/>
      <w:marTop w:val="0"/>
      <w:marBottom w:val="0"/>
      <w:divBdr>
        <w:top w:val="none" w:sz="0" w:space="0" w:color="auto"/>
        <w:left w:val="none" w:sz="0" w:space="0" w:color="auto"/>
        <w:bottom w:val="none" w:sz="0" w:space="0" w:color="auto"/>
        <w:right w:val="none" w:sz="0" w:space="0" w:color="auto"/>
      </w:divBdr>
    </w:div>
    <w:div w:id="1482043214">
      <w:marLeft w:val="0"/>
      <w:marRight w:val="0"/>
      <w:marTop w:val="0"/>
      <w:marBottom w:val="0"/>
      <w:divBdr>
        <w:top w:val="none" w:sz="0" w:space="0" w:color="auto"/>
        <w:left w:val="none" w:sz="0" w:space="0" w:color="auto"/>
        <w:bottom w:val="none" w:sz="0" w:space="0" w:color="auto"/>
        <w:right w:val="none" w:sz="0" w:space="0" w:color="auto"/>
      </w:divBdr>
    </w:div>
    <w:div w:id="1482043215">
      <w:marLeft w:val="0"/>
      <w:marRight w:val="0"/>
      <w:marTop w:val="0"/>
      <w:marBottom w:val="0"/>
      <w:divBdr>
        <w:top w:val="none" w:sz="0" w:space="0" w:color="auto"/>
        <w:left w:val="none" w:sz="0" w:space="0" w:color="auto"/>
        <w:bottom w:val="none" w:sz="0" w:space="0" w:color="auto"/>
        <w:right w:val="none" w:sz="0" w:space="0" w:color="auto"/>
      </w:divBdr>
    </w:div>
    <w:div w:id="1482043216">
      <w:marLeft w:val="0"/>
      <w:marRight w:val="0"/>
      <w:marTop w:val="0"/>
      <w:marBottom w:val="0"/>
      <w:divBdr>
        <w:top w:val="none" w:sz="0" w:space="0" w:color="auto"/>
        <w:left w:val="none" w:sz="0" w:space="0" w:color="auto"/>
        <w:bottom w:val="none" w:sz="0" w:space="0" w:color="auto"/>
        <w:right w:val="none" w:sz="0" w:space="0" w:color="auto"/>
      </w:divBdr>
    </w:div>
    <w:div w:id="1482043217">
      <w:marLeft w:val="0"/>
      <w:marRight w:val="0"/>
      <w:marTop w:val="0"/>
      <w:marBottom w:val="0"/>
      <w:divBdr>
        <w:top w:val="none" w:sz="0" w:space="0" w:color="auto"/>
        <w:left w:val="none" w:sz="0" w:space="0" w:color="auto"/>
        <w:bottom w:val="none" w:sz="0" w:space="0" w:color="auto"/>
        <w:right w:val="none" w:sz="0" w:space="0" w:color="auto"/>
      </w:divBdr>
    </w:div>
    <w:div w:id="1482043218">
      <w:marLeft w:val="0"/>
      <w:marRight w:val="0"/>
      <w:marTop w:val="0"/>
      <w:marBottom w:val="0"/>
      <w:divBdr>
        <w:top w:val="none" w:sz="0" w:space="0" w:color="auto"/>
        <w:left w:val="none" w:sz="0" w:space="0" w:color="auto"/>
        <w:bottom w:val="none" w:sz="0" w:space="0" w:color="auto"/>
        <w:right w:val="none" w:sz="0" w:space="0" w:color="auto"/>
      </w:divBdr>
    </w:div>
    <w:div w:id="1482043219">
      <w:marLeft w:val="0"/>
      <w:marRight w:val="0"/>
      <w:marTop w:val="0"/>
      <w:marBottom w:val="0"/>
      <w:divBdr>
        <w:top w:val="none" w:sz="0" w:space="0" w:color="auto"/>
        <w:left w:val="none" w:sz="0" w:space="0" w:color="auto"/>
        <w:bottom w:val="none" w:sz="0" w:space="0" w:color="auto"/>
        <w:right w:val="none" w:sz="0" w:space="0" w:color="auto"/>
      </w:divBdr>
    </w:div>
    <w:div w:id="1482043220">
      <w:marLeft w:val="0"/>
      <w:marRight w:val="0"/>
      <w:marTop w:val="0"/>
      <w:marBottom w:val="0"/>
      <w:divBdr>
        <w:top w:val="none" w:sz="0" w:space="0" w:color="auto"/>
        <w:left w:val="none" w:sz="0" w:space="0" w:color="auto"/>
        <w:bottom w:val="none" w:sz="0" w:space="0" w:color="auto"/>
        <w:right w:val="none" w:sz="0" w:space="0" w:color="auto"/>
      </w:divBdr>
    </w:div>
    <w:div w:id="1482043221">
      <w:marLeft w:val="0"/>
      <w:marRight w:val="0"/>
      <w:marTop w:val="0"/>
      <w:marBottom w:val="0"/>
      <w:divBdr>
        <w:top w:val="none" w:sz="0" w:space="0" w:color="auto"/>
        <w:left w:val="none" w:sz="0" w:space="0" w:color="auto"/>
        <w:bottom w:val="none" w:sz="0" w:space="0" w:color="auto"/>
        <w:right w:val="none" w:sz="0" w:space="0" w:color="auto"/>
      </w:divBdr>
    </w:div>
    <w:div w:id="1482043222">
      <w:marLeft w:val="0"/>
      <w:marRight w:val="0"/>
      <w:marTop w:val="0"/>
      <w:marBottom w:val="0"/>
      <w:divBdr>
        <w:top w:val="none" w:sz="0" w:space="0" w:color="auto"/>
        <w:left w:val="none" w:sz="0" w:space="0" w:color="auto"/>
        <w:bottom w:val="none" w:sz="0" w:space="0" w:color="auto"/>
        <w:right w:val="none" w:sz="0" w:space="0" w:color="auto"/>
      </w:divBdr>
    </w:div>
    <w:div w:id="1482043223">
      <w:marLeft w:val="0"/>
      <w:marRight w:val="0"/>
      <w:marTop w:val="0"/>
      <w:marBottom w:val="0"/>
      <w:divBdr>
        <w:top w:val="none" w:sz="0" w:space="0" w:color="auto"/>
        <w:left w:val="none" w:sz="0" w:space="0" w:color="auto"/>
        <w:bottom w:val="none" w:sz="0" w:space="0" w:color="auto"/>
        <w:right w:val="none" w:sz="0" w:space="0" w:color="auto"/>
      </w:divBdr>
    </w:div>
    <w:div w:id="1482043224">
      <w:marLeft w:val="0"/>
      <w:marRight w:val="0"/>
      <w:marTop w:val="0"/>
      <w:marBottom w:val="0"/>
      <w:divBdr>
        <w:top w:val="none" w:sz="0" w:space="0" w:color="auto"/>
        <w:left w:val="none" w:sz="0" w:space="0" w:color="auto"/>
        <w:bottom w:val="none" w:sz="0" w:space="0" w:color="auto"/>
        <w:right w:val="none" w:sz="0" w:space="0" w:color="auto"/>
      </w:divBdr>
    </w:div>
    <w:div w:id="1482043225">
      <w:marLeft w:val="0"/>
      <w:marRight w:val="0"/>
      <w:marTop w:val="0"/>
      <w:marBottom w:val="0"/>
      <w:divBdr>
        <w:top w:val="none" w:sz="0" w:space="0" w:color="auto"/>
        <w:left w:val="none" w:sz="0" w:space="0" w:color="auto"/>
        <w:bottom w:val="none" w:sz="0" w:space="0" w:color="auto"/>
        <w:right w:val="none" w:sz="0" w:space="0" w:color="auto"/>
      </w:divBdr>
    </w:div>
    <w:div w:id="1482043226">
      <w:marLeft w:val="0"/>
      <w:marRight w:val="0"/>
      <w:marTop w:val="0"/>
      <w:marBottom w:val="0"/>
      <w:divBdr>
        <w:top w:val="none" w:sz="0" w:space="0" w:color="auto"/>
        <w:left w:val="none" w:sz="0" w:space="0" w:color="auto"/>
        <w:bottom w:val="none" w:sz="0" w:space="0" w:color="auto"/>
        <w:right w:val="none" w:sz="0" w:space="0" w:color="auto"/>
      </w:divBdr>
    </w:div>
    <w:div w:id="1482043227">
      <w:marLeft w:val="0"/>
      <w:marRight w:val="0"/>
      <w:marTop w:val="0"/>
      <w:marBottom w:val="0"/>
      <w:divBdr>
        <w:top w:val="none" w:sz="0" w:space="0" w:color="auto"/>
        <w:left w:val="none" w:sz="0" w:space="0" w:color="auto"/>
        <w:bottom w:val="none" w:sz="0" w:space="0" w:color="auto"/>
        <w:right w:val="none" w:sz="0" w:space="0" w:color="auto"/>
      </w:divBdr>
    </w:div>
    <w:div w:id="1482043228">
      <w:marLeft w:val="0"/>
      <w:marRight w:val="0"/>
      <w:marTop w:val="0"/>
      <w:marBottom w:val="0"/>
      <w:divBdr>
        <w:top w:val="none" w:sz="0" w:space="0" w:color="auto"/>
        <w:left w:val="none" w:sz="0" w:space="0" w:color="auto"/>
        <w:bottom w:val="none" w:sz="0" w:space="0" w:color="auto"/>
        <w:right w:val="none" w:sz="0" w:space="0" w:color="auto"/>
      </w:divBdr>
    </w:div>
    <w:div w:id="1482043229">
      <w:marLeft w:val="0"/>
      <w:marRight w:val="0"/>
      <w:marTop w:val="0"/>
      <w:marBottom w:val="0"/>
      <w:divBdr>
        <w:top w:val="none" w:sz="0" w:space="0" w:color="auto"/>
        <w:left w:val="none" w:sz="0" w:space="0" w:color="auto"/>
        <w:bottom w:val="none" w:sz="0" w:space="0" w:color="auto"/>
        <w:right w:val="none" w:sz="0" w:space="0" w:color="auto"/>
      </w:divBdr>
    </w:div>
    <w:div w:id="1482043230">
      <w:marLeft w:val="0"/>
      <w:marRight w:val="0"/>
      <w:marTop w:val="0"/>
      <w:marBottom w:val="0"/>
      <w:divBdr>
        <w:top w:val="none" w:sz="0" w:space="0" w:color="auto"/>
        <w:left w:val="none" w:sz="0" w:space="0" w:color="auto"/>
        <w:bottom w:val="none" w:sz="0" w:space="0" w:color="auto"/>
        <w:right w:val="none" w:sz="0" w:space="0" w:color="auto"/>
      </w:divBdr>
    </w:div>
    <w:div w:id="1482043231">
      <w:marLeft w:val="0"/>
      <w:marRight w:val="0"/>
      <w:marTop w:val="0"/>
      <w:marBottom w:val="0"/>
      <w:divBdr>
        <w:top w:val="none" w:sz="0" w:space="0" w:color="auto"/>
        <w:left w:val="none" w:sz="0" w:space="0" w:color="auto"/>
        <w:bottom w:val="none" w:sz="0" w:space="0" w:color="auto"/>
        <w:right w:val="none" w:sz="0" w:space="0" w:color="auto"/>
      </w:divBdr>
    </w:div>
    <w:div w:id="1482043232">
      <w:marLeft w:val="0"/>
      <w:marRight w:val="0"/>
      <w:marTop w:val="0"/>
      <w:marBottom w:val="0"/>
      <w:divBdr>
        <w:top w:val="none" w:sz="0" w:space="0" w:color="auto"/>
        <w:left w:val="none" w:sz="0" w:space="0" w:color="auto"/>
        <w:bottom w:val="none" w:sz="0" w:space="0" w:color="auto"/>
        <w:right w:val="none" w:sz="0" w:space="0" w:color="auto"/>
      </w:divBdr>
    </w:div>
    <w:div w:id="1482043233">
      <w:marLeft w:val="0"/>
      <w:marRight w:val="0"/>
      <w:marTop w:val="0"/>
      <w:marBottom w:val="0"/>
      <w:divBdr>
        <w:top w:val="none" w:sz="0" w:space="0" w:color="auto"/>
        <w:left w:val="none" w:sz="0" w:space="0" w:color="auto"/>
        <w:bottom w:val="none" w:sz="0" w:space="0" w:color="auto"/>
        <w:right w:val="none" w:sz="0" w:space="0" w:color="auto"/>
      </w:divBdr>
    </w:div>
    <w:div w:id="1482043234">
      <w:marLeft w:val="0"/>
      <w:marRight w:val="0"/>
      <w:marTop w:val="0"/>
      <w:marBottom w:val="0"/>
      <w:divBdr>
        <w:top w:val="none" w:sz="0" w:space="0" w:color="auto"/>
        <w:left w:val="none" w:sz="0" w:space="0" w:color="auto"/>
        <w:bottom w:val="none" w:sz="0" w:space="0" w:color="auto"/>
        <w:right w:val="none" w:sz="0" w:space="0" w:color="auto"/>
      </w:divBdr>
    </w:div>
    <w:div w:id="1482043235">
      <w:marLeft w:val="0"/>
      <w:marRight w:val="0"/>
      <w:marTop w:val="0"/>
      <w:marBottom w:val="0"/>
      <w:divBdr>
        <w:top w:val="none" w:sz="0" w:space="0" w:color="auto"/>
        <w:left w:val="none" w:sz="0" w:space="0" w:color="auto"/>
        <w:bottom w:val="none" w:sz="0" w:space="0" w:color="auto"/>
        <w:right w:val="none" w:sz="0" w:space="0" w:color="auto"/>
      </w:divBdr>
    </w:div>
    <w:div w:id="1482043236">
      <w:marLeft w:val="0"/>
      <w:marRight w:val="0"/>
      <w:marTop w:val="0"/>
      <w:marBottom w:val="0"/>
      <w:divBdr>
        <w:top w:val="none" w:sz="0" w:space="0" w:color="auto"/>
        <w:left w:val="none" w:sz="0" w:space="0" w:color="auto"/>
        <w:bottom w:val="none" w:sz="0" w:space="0" w:color="auto"/>
        <w:right w:val="none" w:sz="0" w:space="0" w:color="auto"/>
      </w:divBdr>
    </w:div>
    <w:div w:id="1482043237">
      <w:marLeft w:val="0"/>
      <w:marRight w:val="0"/>
      <w:marTop w:val="0"/>
      <w:marBottom w:val="0"/>
      <w:divBdr>
        <w:top w:val="none" w:sz="0" w:space="0" w:color="auto"/>
        <w:left w:val="none" w:sz="0" w:space="0" w:color="auto"/>
        <w:bottom w:val="none" w:sz="0" w:space="0" w:color="auto"/>
        <w:right w:val="none" w:sz="0" w:space="0" w:color="auto"/>
      </w:divBdr>
    </w:div>
    <w:div w:id="1482043238">
      <w:marLeft w:val="0"/>
      <w:marRight w:val="0"/>
      <w:marTop w:val="0"/>
      <w:marBottom w:val="0"/>
      <w:divBdr>
        <w:top w:val="none" w:sz="0" w:space="0" w:color="auto"/>
        <w:left w:val="none" w:sz="0" w:space="0" w:color="auto"/>
        <w:bottom w:val="none" w:sz="0" w:space="0" w:color="auto"/>
        <w:right w:val="none" w:sz="0" w:space="0" w:color="auto"/>
      </w:divBdr>
    </w:div>
    <w:div w:id="1482043239">
      <w:marLeft w:val="0"/>
      <w:marRight w:val="0"/>
      <w:marTop w:val="0"/>
      <w:marBottom w:val="0"/>
      <w:divBdr>
        <w:top w:val="none" w:sz="0" w:space="0" w:color="auto"/>
        <w:left w:val="none" w:sz="0" w:space="0" w:color="auto"/>
        <w:bottom w:val="none" w:sz="0" w:space="0" w:color="auto"/>
        <w:right w:val="none" w:sz="0" w:space="0" w:color="auto"/>
      </w:divBdr>
    </w:div>
    <w:div w:id="1482043240">
      <w:marLeft w:val="0"/>
      <w:marRight w:val="0"/>
      <w:marTop w:val="0"/>
      <w:marBottom w:val="0"/>
      <w:divBdr>
        <w:top w:val="none" w:sz="0" w:space="0" w:color="auto"/>
        <w:left w:val="none" w:sz="0" w:space="0" w:color="auto"/>
        <w:bottom w:val="none" w:sz="0" w:space="0" w:color="auto"/>
        <w:right w:val="none" w:sz="0" w:space="0" w:color="auto"/>
      </w:divBdr>
    </w:div>
    <w:div w:id="1482043241">
      <w:marLeft w:val="0"/>
      <w:marRight w:val="0"/>
      <w:marTop w:val="0"/>
      <w:marBottom w:val="0"/>
      <w:divBdr>
        <w:top w:val="none" w:sz="0" w:space="0" w:color="auto"/>
        <w:left w:val="none" w:sz="0" w:space="0" w:color="auto"/>
        <w:bottom w:val="none" w:sz="0" w:space="0" w:color="auto"/>
        <w:right w:val="none" w:sz="0" w:space="0" w:color="auto"/>
      </w:divBdr>
    </w:div>
    <w:div w:id="1482043242">
      <w:marLeft w:val="0"/>
      <w:marRight w:val="0"/>
      <w:marTop w:val="0"/>
      <w:marBottom w:val="0"/>
      <w:divBdr>
        <w:top w:val="none" w:sz="0" w:space="0" w:color="auto"/>
        <w:left w:val="none" w:sz="0" w:space="0" w:color="auto"/>
        <w:bottom w:val="none" w:sz="0" w:space="0" w:color="auto"/>
        <w:right w:val="none" w:sz="0" w:space="0" w:color="auto"/>
      </w:divBdr>
    </w:div>
    <w:div w:id="1482043243">
      <w:marLeft w:val="0"/>
      <w:marRight w:val="0"/>
      <w:marTop w:val="0"/>
      <w:marBottom w:val="0"/>
      <w:divBdr>
        <w:top w:val="none" w:sz="0" w:space="0" w:color="auto"/>
        <w:left w:val="none" w:sz="0" w:space="0" w:color="auto"/>
        <w:bottom w:val="none" w:sz="0" w:space="0" w:color="auto"/>
        <w:right w:val="none" w:sz="0" w:space="0" w:color="auto"/>
      </w:divBdr>
    </w:div>
    <w:div w:id="1482043244">
      <w:marLeft w:val="0"/>
      <w:marRight w:val="0"/>
      <w:marTop w:val="0"/>
      <w:marBottom w:val="0"/>
      <w:divBdr>
        <w:top w:val="none" w:sz="0" w:space="0" w:color="auto"/>
        <w:left w:val="none" w:sz="0" w:space="0" w:color="auto"/>
        <w:bottom w:val="none" w:sz="0" w:space="0" w:color="auto"/>
        <w:right w:val="none" w:sz="0" w:space="0" w:color="auto"/>
      </w:divBdr>
    </w:div>
    <w:div w:id="1482043245">
      <w:marLeft w:val="0"/>
      <w:marRight w:val="0"/>
      <w:marTop w:val="0"/>
      <w:marBottom w:val="0"/>
      <w:divBdr>
        <w:top w:val="none" w:sz="0" w:space="0" w:color="auto"/>
        <w:left w:val="none" w:sz="0" w:space="0" w:color="auto"/>
        <w:bottom w:val="none" w:sz="0" w:space="0" w:color="auto"/>
        <w:right w:val="none" w:sz="0" w:space="0" w:color="auto"/>
      </w:divBdr>
    </w:div>
    <w:div w:id="1482043246">
      <w:marLeft w:val="0"/>
      <w:marRight w:val="0"/>
      <w:marTop w:val="0"/>
      <w:marBottom w:val="0"/>
      <w:divBdr>
        <w:top w:val="none" w:sz="0" w:space="0" w:color="auto"/>
        <w:left w:val="none" w:sz="0" w:space="0" w:color="auto"/>
        <w:bottom w:val="none" w:sz="0" w:space="0" w:color="auto"/>
        <w:right w:val="none" w:sz="0" w:space="0" w:color="auto"/>
      </w:divBdr>
    </w:div>
    <w:div w:id="1482043247">
      <w:marLeft w:val="0"/>
      <w:marRight w:val="0"/>
      <w:marTop w:val="0"/>
      <w:marBottom w:val="0"/>
      <w:divBdr>
        <w:top w:val="none" w:sz="0" w:space="0" w:color="auto"/>
        <w:left w:val="none" w:sz="0" w:space="0" w:color="auto"/>
        <w:bottom w:val="none" w:sz="0" w:space="0" w:color="auto"/>
        <w:right w:val="none" w:sz="0" w:space="0" w:color="auto"/>
      </w:divBdr>
    </w:div>
    <w:div w:id="1482043248">
      <w:marLeft w:val="0"/>
      <w:marRight w:val="0"/>
      <w:marTop w:val="0"/>
      <w:marBottom w:val="0"/>
      <w:divBdr>
        <w:top w:val="none" w:sz="0" w:space="0" w:color="auto"/>
        <w:left w:val="none" w:sz="0" w:space="0" w:color="auto"/>
        <w:bottom w:val="none" w:sz="0" w:space="0" w:color="auto"/>
        <w:right w:val="none" w:sz="0" w:space="0" w:color="auto"/>
      </w:divBdr>
    </w:div>
    <w:div w:id="1482043249">
      <w:marLeft w:val="0"/>
      <w:marRight w:val="0"/>
      <w:marTop w:val="0"/>
      <w:marBottom w:val="0"/>
      <w:divBdr>
        <w:top w:val="none" w:sz="0" w:space="0" w:color="auto"/>
        <w:left w:val="none" w:sz="0" w:space="0" w:color="auto"/>
        <w:bottom w:val="none" w:sz="0" w:space="0" w:color="auto"/>
        <w:right w:val="none" w:sz="0" w:space="0" w:color="auto"/>
      </w:divBdr>
    </w:div>
    <w:div w:id="1482043250">
      <w:marLeft w:val="0"/>
      <w:marRight w:val="0"/>
      <w:marTop w:val="0"/>
      <w:marBottom w:val="0"/>
      <w:divBdr>
        <w:top w:val="none" w:sz="0" w:space="0" w:color="auto"/>
        <w:left w:val="none" w:sz="0" w:space="0" w:color="auto"/>
        <w:bottom w:val="none" w:sz="0" w:space="0" w:color="auto"/>
        <w:right w:val="none" w:sz="0" w:space="0" w:color="auto"/>
      </w:divBdr>
    </w:div>
    <w:div w:id="1482043251">
      <w:marLeft w:val="0"/>
      <w:marRight w:val="0"/>
      <w:marTop w:val="0"/>
      <w:marBottom w:val="0"/>
      <w:divBdr>
        <w:top w:val="none" w:sz="0" w:space="0" w:color="auto"/>
        <w:left w:val="none" w:sz="0" w:space="0" w:color="auto"/>
        <w:bottom w:val="none" w:sz="0" w:space="0" w:color="auto"/>
        <w:right w:val="none" w:sz="0" w:space="0" w:color="auto"/>
      </w:divBdr>
    </w:div>
    <w:div w:id="1482043252">
      <w:marLeft w:val="0"/>
      <w:marRight w:val="0"/>
      <w:marTop w:val="0"/>
      <w:marBottom w:val="0"/>
      <w:divBdr>
        <w:top w:val="none" w:sz="0" w:space="0" w:color="auto"/>
        <w:left w:val="none" w:sz="0" w:space="0" w:color="auto"/>
        <w:bottom w:val="none" w:sz="0" w:space="0" w:color="auto"/>
        <w:right w:val="none" w:sz="0" w:space="0" w:color="auto"/>
      </w:divBdr>
    </w:div>
    <w:div w:id="1482043253">
      <w:marLeft w:val="0"/>
      <w:marRight w:val="0"/>
      <w:marTop w:val="0"/>
      <w:marBottom w:val="0"/>
      <w:divBdr>
        <w:top w:val="none" w:sz="0" w:space="0" w:color="auto"/>
        <w:left w:val="none" w:sz="0" w:space="0" w:color="auto"/>
        <w:bottom w:val="none" w:sz="0" w:space="0" w:color="auto"/>
        <w:right w:val="none" w:sz="0" w:space="0" w:color="auto"/>
      </w:divBdr>
    </w:div>
    <w:div w:id="1482043254">
      <w:marLeft w:val="0"/>
      <w:marRight w:val="0"/>
      <w:marTop w:val="0"/>
      <w:marBottom w:val="0"/>
      <w:divBdr>
        <w:top w:val="none" w:sz="0" w:space="0" w:color="auto"/>
        <w:left w:val="none" w:sz="0" w:space="0" w:color="auto"/>
        <w:bottom w:val="none" w:sz="0" w:space="0" w:color="auto"/>
        <w:right w:val="none" w:sz="0" w:space="0" w:color="auto"/>
      </w:divBdr>
    </w:div>
    <w:div w:id="1482043255">
      <w:marLeft w:val="0"/>
      <w:marRight w:val="0"/>
      <w:marTop w:val="0"/>
      <w:marBottom w:val="0"/>
      <w:divBdr>
        <w:top w:val="none" w:sz="0" w:space="0" w:color="auto"/>
        <w:left w:val="none" w:sz="0" w:space="0" w:color="auto"/>
        <w:bottom w:val="none" w:sz="0" w:space="0" w:color="auto"/>
        <w:right w:val="none" w:sz="0" w:space="0" w:color="auto"/>
      </w:divBdr>
    </w:div>
    <w:div w:id="1482043256">
      <w:marLeft w:val="0"/>
      <w:marRight w:val="0"/>
      <w:marTop w:val="0"/>
      <w:marBottom w:val="0"/>
      <w:divBdr>
        <w:top w:val="none" w:sz="0" w:space="0" w:color="auto"/>
        <w:left w:val="none" w:sz="0" w:space="0" w:color="auto"/>
        <w:bottom w:val="none" w:sz="0" w:space="0" w:color="auto"/>
        <w:right w:val="none" w:sz="0" w:space="0" w:color="auto"/>
      </w:divBdr>
    </w:div>
    <w:div w:id="1482043257">
      <w:marLeft w:val="0"/>
      <w:marRight w:val="0"/>
      <w:marTop w:val="0"/>
      <w:marBottom w:val="0"/>
      <w:divBdr>
        <w:top w:val="none" w:sz="0" w:space="0" w:color="auto"/>
        <w:left w:val="none" w:sz="0" w:space="0" w:color="auto"/>
        <w:bottom w:val="none" w:sz="0" w:space="0" w:color="auto"/>
        <w:right w:val="none" w:sz="0" w:space="0" w:color="auto"/>
      </w:divBdr>
    </w:div>
    <w:div w:id="1482043258">
      <w:marLeft w:val="0"/>
      <w:marRight w:val="0"/>
      <w:marTop w:val="0"/>
      <w:marBottom w:val="0"/>
      <w:divBdr>
        <w:top w:val="none" w:sz="0" w:space="0" w:color="auto"/>
        <w:left w:val="none" w:sz="0" w:space="0" w:color="auto"/>
        <w:bottom w:val="none" w:sz="0" w:space="0" w:color="auto"/>
        <w:right w:val="none" w:sz="0" w:space="0" w:color="auto"/>
      </w:divBdr>
    </w:div>
    <w:div w:id="1482043259">
      <w:marLeft w:val="0"/>
      <w:marRight w:val="0"/>
      <w:marTop w:val="0"/>
      <w:marBottom w:val="0"/>
      <w:divBdr>
        <w:top w:val="none" w:sz="0" w:space="0" w:color="auto"/>
        <w:left w:val="none" w:sz="0" w:space="0" w:color="auto"/>
        <w:bottom w:val="none" w:sz="0" w:space="0" w:color="auto"/>
        <w:right w:val="none" w:sz="0" w:space="0" w:color="auto"/>
      </w:divBdr>
    </w:div>
    <w:div w:id="1482043260">
      <w:marLeft w:val="0"/>
      <w:marRight w:val="0"/>
      <w:marTop w:val="0"/>
      <w:marBottom w:val="0"/>
      <w:divBdr>
        <w:top w:val="none" w:sz="0" w:space="0" w:color="auto"/>
        <w:left w:val="none" w:sz="0" w:space="0" w:color="auto"/>
        <w:bottom w:val="none" w:sz="0" w:space="0" w:color="auto"/>
        <w:right w:val="none" w:sz="0" w:space="0" w:color="auto"/>
      </w:divBdr>
    </w:div>
    <w:div w:id="1482043261">
      <w:marLeft w:val="0"/>
      <w:marRight w:val="0"/>
      <w:marTop w:val="0"/>
      <w:marBottom w:val="0"/>
      <w:divBdr>
        <w:top w:val="none" w:sz="0" w:space="0" w:color="auto"/>
        <w:left w:val="none" w:sz="0" w:space="0" w:color="auto"/>
        <w:bottom w:val="none" w:sz="0" w:space="0" w:color="auto"/>
        <w:right w:val="none" w:sz="0" w:space="0" w:color="auto"/>
      </w:divBdr>
    </w:div>
    <w:div w:id="1482043262">
      <w:marLeft w:val="0"/>
      <w:marRight w:val="0"/>
      <w:marTop w:val="0"/>
      <w:marBottom w:val="0"/>
      <w:divBdr>
        <w:top w:val="none" w:sz="0" w:space="0" w:color="auto"/>
        <w:left w:val="none" w:sz="0" w:space="0" w:color="auto"/>
        <w:bottom w:val="none" w:sz="0" w:space="0" w:color="auto"/>
        <w:right w:val="none" w:sz="0" w:space="0" w:color="auto"/>
      </w:divBdr>
    </w:div>
    <w:div w:id="1482043263">
      <w:marLeft w:val="0"/>
      <w:marRight w:val="0"/>
      <w:marTop w:val="0"/>
      <w:marBottom w:val="0"/>
      <w:divBdr>
        <w:top w:val="none" w:sz="0" w:space="0" w:color="auto"/>
        <w:left w:val="none" w:sz="0" w:space="0" w:color="auto"/>
        <w:bottom w:val="none" w:sz="0" w:space="0" w:color="auto"/>
        <w:right w:val="none" w:sz="0" w:space="0" w:color="auto"/>
      </w:divBdr>
    </w:div>
    <w:div w:id="1482043264">
      <w:marLeft w:val="0"/>
      <w:marRight w:val="0"/>
      <w:marTop w:val="0"/>
      <w:marBottom w:val="0"/>
      <w:divBdr>
        <w:top w:val="none" w:sz="0" w:space="0" w:color="auto"/>
        <w:left w:val="none" w:sz="0" w:space="0" w:color="auto"/>
        <w:bottom w:val="none" w:sz="0" w:space="0" w:color="auto"/>
        <w:right w:val="none" w:sz="0" w:space="0" w:color="auto"/>
      </w:divBdr>
    </w:div>
    <w:div w:id="1482043265">
      <w:marLeft w:val="0"/>
      <w:marRight w:val="0"/>
      <w:marTop w:val="0"/>
      <w:marBottom w:val="0"/>
      <w:divBdr>
        <w:top w:val="none" w:sz="0" w:space="0" w:color="auto"/>
        <w:left w:val="none" w:sz="0" w:space="0" w:color="auto"/>
        <w:bottom w:val="none" w:sz="0" w:space="0" w:color="auto"/>
        <w:right w:val="none" w:sz="0" w:space="0" w:color="auto"/>
      </w:divBdr>
    </w:div>
    <w:div w:id="1482043266">
      <w:marLeft w:val="0"/>
      <w:marRight w:val="0"/>
      <w:marTop w:val="0"/>
      <w:marBottom w:val="0"/>
      <w:divBdr>
        <w:top w:val="none" w:sz="0" w:space="0" w:color="auto"/>
        <w:left w:val="none" w:sz="0" w:space="0" w:color="auto"/>
        <w:bottom w:val="none" w:sz="0" w:space="0" w:color="auto"/>
        <w:right w:val="none" w:sz="0" w:space="0" w:color="auto"/>
      </w:divBdr>
    </w:div>
    <w:div w:id="1482043267">
      <w:marLeft w:val="0"/>
      <w:marRight w:val="0"/>
      <w:marTop w:val="0"/>
      <w:marBottom w:val="0"/>
      <w:divBdr>
        <w:top w:val="none" w:sz="0" w:space="0" w:color="auto"/>
        <w:left w:val="none" w:sz="0" w:space="0" w:color="auto"/>
        <w:bottom w:val="none" w:sz="0" w:space="0" w:color="auto"/>
        <w:right w:val="none" w:sz="0" w:space="0" w:color="auto"/>
      </w:divBdr>
    </w:div>
    <w:div w:id="1482043268">
      <w:marLeft w:val="0"/>
      <w:marRight w:val="0"/>
      <w:marTop w:val="0"/>
      <w:marBottom w:val="0"/>
      <w:divBdr>
        <w:top w:val="none" w:sz="0" w:space="0" w:color="auto"/>
        <w:left w:val="none" w:sz="0" w:space="0" w:color="auto"/>
        <w:bottom w:val="none" w:sz="0" w:space="0" w:color="auto"/>
        <w:right w:val="none" w:sz="0" w:space="0" w:color="auto"/>
      </w:divBdr>
    </w:div>
    <w:div w:id="1482043269">
      <w:marLeft w:val="0"/>
      <w:marRight w:val="0"/>
      <w:marTop w:val="0"/>
      <w:marBottom w:val="0"/>
      <w:divBdr>
        <w:top w:val="none" w:sz="0" w:space="0" w:color="auto"/>
        <w:left w:val="none" w:sz="0" w:space="0" w:color="auto"/>
        <w:bottom w:val="none" w:sz="0" w:space="0" w:color="auto"/>
        <w:right w:val="none" w:sz="0" w:space="0" w:color="auto"/>
      </w:divBdr>
    </w:div>
    <w:div w:id="1482043270">
      <w:marLeft w:val="0"/>
      <w:marRight w:val="0"/>
      <w:marTop w:val="0"/>
      <w:marBottom w:val="0"/>
      <w:divBdr>
        <w:top w:val="none" w:sz="0" w:space="0" w:color="auto"/>
        <w:left w:val="none" w:sz="0" w:space="0" w:color="auto"/>
        <w:bottom w:val="none" w:sz="0" w:space="0" w:color="auto"/>
        <w:right w:val="none" w:sz="0" w:space="0" w:color="auto"/>
      </w:divBdr>
    </w:div>
    <w:div w:id="1482043271">
      <w:marLeft w:val="0"/>
      <w:marRight w:val="0"/>
      <w:marTop w:val="0"/>
      <w:marBottom w:val="0"/>
      <w:divBdr>
        <w:top w:val="none" w:sz="0" w:space="0" w:color="auto"/>
        <w:left w:val="none" w:sz="0" w:space="0" w:color="auto"/>
        <w:bottom w:val="none" w:sz="0" w:space="0" w:color="auto"/>
        <w:right w:val="none" w:sz="0" w:space="0" w:color="auto"/>
      </w:divBdr>
    </w:div>
    <w:div w:id="1482043272">
      <w:marLeft w:val="0"/>
      <w:marRight w:val="0"/>
      <w:marTop w:val="0"/>
      <w:marBottom w:val="0"/>
      <w:divBdr>
        <w:top w:val="none" w:sz="0" w:space="0" w:color="auto"/>
        <w:left w:val="none" w:sz="0" w:space="0" w:color="auto"/>
        <w:bottom w:val="none" w:sz="0" w:space="0" w:color="auto"/>
        <w:right w:val="none" w:sz="0" w:space="0" w:color="auto"/>
      </w:divBdr>
    </w:div>
    <w:div w:id="1482043273">
      <w:marLeft w:val="0"/>
      <w:marRight w:val="0"/>
      <w:marTop w:val="0"/>
      <w:marBottom w:val="0"/>
      <w:divBdr>
        <w:top w:val="none" w:sz="0" w:space="0" w:color="auto"/>
        <w:left w:val="none" w:sz="0" w:space="0" w:color="auto"/>
        <w:bottom w:val="none" w:sz="0" w:space="0" w:color="auto"/>
        <w:right w:val="none" w:sz="0" w:space="0" w:color="auto"/>
      </w:divBdr>
    </w:div>
    <w:div w:id="1482043274">
      <w:marLeft w:val="0"/>
      <w:marRight w:val="0"/>
      <w:marTop w:val="0"/>
      <w:marBottom w:val="0"/>
      <w:divBdr>
        <w:top w:val="none" w:sz="0" w:space="0" w:color="auto"/>
        <w:left w:val="none" w:sz="0" w:space="0" w:color="auto"/>
        <w:bottom w:val="none" w:sz="0" w:space="0" w:color="auto"/>
        <w:right w:val="none" w:sz="0" w:space="0" w:color="auto"/>
      </w:divBdr>
    </w:div>
    <w:div w:id="1482043275">
      <w:marLeft w:val="0"/>
      <w:marRight w:val="0"/>
      <w:marTop w:val="0"/>
      <w:marBottom w:val="0"/>
      <w:divBdr>
        <w:top w:val="none" w:sz="0" w:space="0" w:color="auto"/>
        <w:left w:val="none" w:sz="0" w:space="0" w:color="auto"/>
        <w:bottom w:val="none" w:sz="0" w:space="0" w:color="auto"/>
        <w:right w:val="none" w:sz="0" w:space="0" w:color="auto"/>
      </w:divBdr>
    </w:div>
    <w:div w:id="1482043276">
      <w:marLeft w:val="0"/>
      <w:marRight w:val="0"/>
      <w:marTop w:val="0"/>
      <w:marBottom w:val="0"/>
      <w:divBdr>
        <w:top w:val="none" w:sz="0" w:space="0" w:color="auto"/>
        <w:left w:val="none" w:sz="0" w:space="0" w:color="auto"/>
        <w:bottom w:val="none" w:sz="0" w:space="0" w:color="auto"/>
        <w:right w:val="none" w:sz="0" w:space="0" w:color="auto"/>
      </w:divBdr>
    </w:div>
    <w:div w:id="1482043277">
      <w:marLeft w:val="0"/>
      <w:marRight w:val="0"/>
      <w:marTop w:val="0"/>
      <w:marBottom w:val="0"/>
      <w:divBdr>
        <w:top w:val="none" w:sz="0" w:space="0" w:color="auto"/>
        <w:left w:val="none" w:sz="0" w:space="0" w:color="auto"/>
        <w:bottom w:val="none" w:sz="0" w:space="0" w:color="auto"/>
        <w:right w:val="none" w:sz="0" w:space="0" w:color="auto"/>
      </w:divBdr>
    </w:div>
    <w:div w:id="1482043278">
      <w:marLeft w:val="0"/>
      <w:marRight w:val="0"/>
      <w:marTop w:val="0"/>
      <w:marBottom w:val="0"/>
      <w:divBdr>
        <w:top w:val="none" w:sz="0" w:space="0" w:color="auto"/>
        <w:left w:val="none" w:sz="0" w:space="0" w:color="auto"/>
        <w:bottom w:val="none" w:sz="0" w:space="0" w:color="auto"/>
        <w:right w:val="none" w:sz="0" w:space="0" w:color="auto"/>
      </w:divBdr>
    </w:div>
    <w:div w:id="1482043279">
      <w:marLeft w:val="0"/>
      <w:marRight w:val="0"/>
      <w:marTop w:val="0"/>
      <w:marBottom w:val="0"/>
      <w:divBdr>
        <w:top w:val="none" w:sz="0" w:space="0" w:color="auto"/>
        <w:left w:val="none" w:sz="0" w:space="0" w:color="auto"/>
        <w:bottom w:val="none" w:sz="0" w:space="0" w:color="auto"/>
        <w:right w:val="none" w:sz="0" w:space="0" w:color="auto"/>
      </w:divBdr>
    </w:div>
    <w:div w:id="1482043280">
      <w:marLeft w:val="0"/>
      <w:marRight w:val="0"/>
      <w:marTop w:val="0"/>
      <w:marBottom w:val="0"/>
      <w:divBdr>
        <w:top w:val="none" w:sz="0" w:space="0" w:color="auto"/>
        <w:left w:val="none" w:sz="0" w:space="0" w:color="auto"/>
        <w:bottom w:val="none" w:sz="0" w:space="0" w:color="auto"/>
        <w:right w:val="none" w:sz="0" w:space="0" w:color="auto"/>
      </w:divBdr>
    </w:div>
    <w:div w:id="1482043281">
      <w:marLeft w:val="0"/>
      <w:marRight w:val="0"/>
      <w:marTop w:val="0"/>
      <w:marBottom w:val="0"/>
      <w:divBdr>
        <w:top w:val="none" w:sz="0" w:space="0" w:color="auto"/>
        <w:left w:val="none" w:sz="0" w:space="0" w:color="auto"/>
        <w:bottom w:val="none" w:sz="0" w:space="0" w:color="auto"/>
        <w:right w:val="none" w:sz="0" w:space="0" w:color="auto"/>
      </w:divBdr>
    </w:div>
    <w:div w:id="1482043282">
      <w:marLeft w:val="0"/>
      <w:marRight w:val="0"/>
      <w:marTop w:val="0"/>
      <w:marBottom w:val="0"/>
      <w:divBdr>
        <w:top w:val="none" w:sz="0" w:space="0" w:color="auto"/>
        <w:left w:val="none" w:sz="0" w:space="0" w:color="auto"/>
        <w:bottom w:val="none" w:sz="0" w:space="0" w:color="auto"/>
        <w:right w:val="none" w:sz="0" w:space="0" w:color="auto"/>
      </w:divBdr>
    </w:div>
    <w:div w:id="1482043283">
      <w:marLeft w:val="0"/>
      <w:marRight w:val="0"/>
      <w:marTop w:val="0"/>
      <w:marBottom w:val="0"/>
      <w:divBdr>
        <w:top w:val="none" w:sz="0" w:space="0" w:color="auto"/>
        <w:left w:val="none" w:sz="0" w:space="0" w:color="auto"/>
        <w:bottom w:val="none" w:sz="0" w:space="0" w:color="auto"/>
        <w:right w:val="none" w:sz="0" w:space="0" w:color="auto"/>
      </w:divBdr>
    </w:div>
    <w:div w:id="1482043284">
      <w:marLeft w:val="0"/>
      <w:marRight w:val="0"/>
      <w:marTop w:val="0"/>
      <w:marBottom w:val="0"/>
      <w:divBdr>
        <w:top w:val="none" w:sz="0" w:space="0" w:color="auto"/>
        <w:left w:val="none" w:sz="0" w:space="0" w:color="auto"/>
        <w:bottom w:val="none" w:sz="0" w:space="0" w:color="auto"/>
        <w:right w:val="none" w:sz="0" w:space="0" w:color="auto"/>
      </w:divBdr>
    </w:div>
    <w:div w:id="1482043285">
      <w:marLeft w:val="0"/>
      <w:marRight w:val="0"/>
      <w:marTop w:val="0"/>
      <w:marBottom w:val="0"/>
      <w:divBdr>
        <w:top w:val="none" w:sz="0" w:space="0" w:color="auto"/>
        <w:left w:val="none" w:sz="0" w:space="0" w:color="auto"/>
        <w:bottom w:val="none" w:sz="0" w:space="0" w:color="auto"/>
        <w:right w:val="none" w:sz="0" w:space="0" w:color="auto"/>
      </w:divBdr>
    </w:div>
    <w:div w:id="1482043286">
      <w:marLeft w:val="0"/>
      <w:marRight w:val="0"/>
      <w:marTop w:val="0"/>
      <w:marBottom w:val="0"/>
      <w:divBdr>
        <w:top w:val="none" w:sz="0" w:space="0" w:color="auto"/>
        <w:left w:val="none" w:sz="0" w:space="0" w:color="auto"/>
        <w:bottom w:val="none" w:sz="0" w:space="0" w:color="auto"/>
        <w:right w:val="none" w:sz="0" w:space="0" w:color="auto"/>
      </w:divBdr>
    </w:div>
    <w:div w:id="1482043287">
      <w:marLeft w:val="0"/>
      <w:marRight w:val="0"/>
      <w:marTop w:val="0"/>
      <w:marBottom w:val="0"/>
      <w:divBdr>
        <w:top w:val="none" w:sz="0" w:space="0" w:color="auto"/>
        <w:left w:val="none" w:sz="0" w:space="0" w:color="auto"/>
        <w:bottom w:val="none" w:sz="0" w:space="0" w:color="auto"/>
        <w:right w:val="none" w:sz="0" w:space="0" w:color="auto"/>
      </w:divBdr>
    </w:div>
    <w:div w:id="1482043288">
      <w:marLeft w:val="0"/>
      <w:marRight w:val="0"/>
      <w:marTop w:val="0"/>
      <w:marBottom w:val="0"/>
      <w:divBdr>
        <w:top w:val="none" w:sz="0" w:space="0" w:color="auto"/>
        <w:left w:val="none" w:sz="0" w:space="0" w:color="auto"/>
        <w:bottom w:val="none" w:sz="0" w:space="0" w:color="auto"/>
        <w:right w:val="none" w:sz="0" w:space="0" w:color="auto"/>
      </w:divBdr>
    </w:div>
    <w:div w:id="1482043289">
      <w:marLeft w:val="0"/>
      <w:marRight w:val="0"/>
      <w:marTop w:val="0"/>
      <w:marBottom w:val="0"/>
      <w:divBdr>
        <w:top w:val="none" w:sz="0" w:space="0" w:color="auto"/>
        <w:left w:val="none" w:sz="0" w:space="0" w:color="auto"/>
        <w:bottom w:val="none" w:sz="0" w:space="0" w:color="auto"/>
        <w:right w:val="none" w:sz="0" w:space="0" w:color="auto"/>
      </w:divBdr>
    </w:div>
    <w:div w:id="1482043290">
      <w:marLeft w:val="0"/>
      <w:marRight w:val="0"/>
      <w:marTop w:val="0"/>
      <w:marBottom w:val="0"/>
      <w:divBdr>
        <w:top w:val="none" w:sz="0" w:space="0" w:color="auto"/>
        <w:left w:val="none" w:sz="0" w:space="0" w:color="auto"/>
        <w:bottom w:val="none" w:sz="0" w:space="0" w:color="auto"/>
        <w:right w:val="none" w:sz="0" w:space="0" w:color="auto"/>
      </w:divBdr>
    </w:div>
    <w:div w:id="1482043291">
      <w:marLeft w:val="0"/>
      <w:marRight w:val="0"/>
      <w:marTop w:val="0"/>
      <w:marBottom w:val="0"/>
      <w:divBdr>
        <w:top w:val="none" w:sz="0" w:space="0" w:color="auto"/>
        <w:left w:val="none" w:sz="0" w:space="0" w:color="auto"/>
        <w:bottom w:val="none" w:sz="0" w:space="0" w:color="auto"/>
        <w:right w:val="none" w:sz="0" w:space="0" w:color="auto"/>
      </w:divBdr>
    </w:div>
    <w:div w:id="1482043292">
      <w:marLeft w:val="0"/>
      <w:marRight w:val="0"/>
      <w:marTop w:val="0"/>
      <w:marBottom w:val="0"/>
      <w:divBdr>
        <w:top w:val="none" w:sz="0" w:space="0" w:color="auto"/>
        <w:left w:val="none" w:sz="0" w:space="0" w:color="auto"/>
        <w:bottom w:val="none" w:sz="0" w:space="0" w:color="auto"/>
        <w:right w:val="none" w:sz="0" w:space="0" w:color="auto"/>
      </w:divBdr>
    </w:div>
    <w:div w:id="1482043293">
      <w:marLeft w:val="0"/>
      <w:marRight w:val="0"/>
      <w:marTop w:val="0"/>
      <w:marBottom w:val="0"/>
      <w:divBdr>
        <w:top w:val="none" w:sz="0" w:space="0" w:color="auto"/>
        <w:left w:val="none" w:sz="0" w:space="0" w:color="auto"/>
        <w:bottom w:val="none" w:sz="0" w:space="0" w:color="auto"/>
        <w:right w:val="none" w:sz="0" w:space="0" w:color="auto"/>
      </w:divBdr>
    </w:div>
    <w:div w:id="1482043294">
      <w:marLeft w:val="0"/>
      <w:marRight w:val="0"/>
      <w:marTop w:val="0"/>
      <w:marBottom w:val="0"/>
      <w:divBdr>
        <w:top w:val="none" w:sz="0" w:space="0" w:color="auto"/>
        <w:left w:val="none" w:sz="0" w:space="0" w:color="auto"/>
        <w:bottom w:val="none" w:sz="0" w:space="0" w:color="auto"/>
        <w:right w:val="none" w:sz="0" w:space="0" w:color="auto"/>
      </w:divBdr>
    </w:div>
    <w:div w:id="1482043295">
      <w:marLeft w:val="0"/>
      <w:marRight w:val="0"/>
      <w:marTop w:val="0"/>
      <w:marBottom w:val="0"/>
      <w:divBdr>
        <w:top w:val="none" w:sz="0" w:space="0" w:color="auto"/>
        <w:left w:val="none" w:sz="0" w:space="0" w:color="auto"/>
        <w:bottom w:val="none" w:sz="0" w:space="0" w:color="auto"/>
        <w:right w:val="none" w:sz="0" w:space="0" w:color="auto"/>
      </w:divBdr>
    </w:div>
    <w:div w:id="1482043296">
      <w:marLeft w:val="0"/>
      <w:marRight w:val="0"/>
      <w:marTop w:val="0"/>
      <w:marBottom w:val="0"/>
      <w:divBdr>
        <w:top w:val="none" w:sz="0" w:space="0" w:color="auto"/>
        <w:left w:val="none" w:sz="0" w:space="0" w:color="auto"/>
        <w:bottom w:val="none" w:sz="0" w:space="0" w:color="auto"/>
        <w:right w:val="none" w:sz="0" w:space="0" w:color="auto"/>
      </w:divBdr>
    </w:div>
    <w:div w:id="1482043297">
      <w:marLeft w:val="0"/>
      <w:marRight w:val="0"/>
      <w:marTop w:val="0"/>
      <w:marBottom w:val="0"/>
      <w:divBdr>
        <w:top w:val="none" w:sz="0" w:space="0" w:color="auto"/>
        <w:left w:val="none" w:sz="0" w:space="0" w:color="auto"/>
        <w:bottom w:val="none" w:sz="0" w:space="0" w:color="auto"/>
        <w:right w:val="none" w:sz="0" w:space="0" w:color="auto"/>
      </w:divBdr>
    </w:div>
    <w:div w:id="1482043298">
      <w:marLeft w:val="0"/>
      <w:marRight w:val="0"/>
      <w:marTop w:val="0"/>
      <w:marBottom w:val="0"/>
      <w:divBdr>
        <w:top w:val="none" w:sz="0" w:space="0" w:color="auto"/>
        <w:left w:val="none" w:sz="0" w:space="0" w:color="auto"/>
        <w:bottom w:val="none" w:sz="0" w:space="0" w:color="auto"/>
        <w:right w:val="none" w:sz="0" w:space="0" w:color="auto"/>
      </w:divBdr>
    </w:div>
    <w:div w:id="1482043299">
      <w:marLeft w:val="0"/>
      <w:marRight w:val="0"/>
      <w:marTop w:val="0"/>
      <w:marBottom w:val="0"/>
      <w:divBdr>
        <w:top w:val="none" w:sz="0" w:space="0" w:color="auto"/>
        <w:left w:val="none" w:sz="0" w:space="0" w:color="auto"/>
        <w:bottom w:val="none" w:sz="0" w:space="0" w:color="auto"/>
        <w:right w:val="none" w:sz="0" w:space="0" w:color="auto"/>
      </w:divBdr>
    </w:div>
    <w:div w:id="1482043300">
      <w:marLeft w:val="0"/>
      <w:marRight w:val="0"/>
      <w:marTop w:val="0"/>
      <w:marBottom w:val="0"/>
      <w:divBdr>
        <w:top w:val="none" w:sz="0" w:space="0" w:color="auto"/>
        <w:left w:val="none" w:sz="0" w:space="0" w:color="auto"/>
        <w:bottom w:val="none" w:sz="0" w:space="0" w:color="auto"/>
        <w:right w:val="none" w:sz="0" w:space="0" w:color="auto"/>
      </w:divBdr>
    </w:div>
    <w:div w:id="1482043301">
      <w:marLeft w:val="0"/>
      <w:marRight w:val="0"/>
      <w:marTop w:val="0"/>
      <w:marBottom w:val="0"/>
      <w:divBdr>
        <w:top w:val="none" w:sz="0" w:space="0" w:color="auto"/>
        <w:left w:val="none" w:sz="0" w:space="0" w:color="auto"/>
        <w:bottom w:val="none" w:sz="0" w:space="0" w:color="auto"/>
        <w:right w:val="none" w:sz="0" w:space="0" w:color="auto"/>
      </w:divBdr>
    </w:div>
    <w:div w:id="1482043302">
      <w:marLeft w:val="0"/>
      <w:marRight w:val="0"/>
      <w:marTop w:val="0"/>
      <w:marBottom w:val="0"/>
      <w:divBdr>
        <w:top w:val="none" w:sz="0" w:space="0" w:color="auto"/>
        <w:left w:val="none" w:sz="0" w:space="0" w:color="auto"/>
        <w:bottom w:val="none" w:sz="0" w:space="0" w:color="auto"/>
        <w:right w:val="none" w:sz="0" w:space="0" w:color="auto"/>
      </w:divBdr>
    </w:div>
    <w:div w:id="1482043303">
      <w:marLeft w:val="0"/>
      <w:marRight w:val="0"/>
      <w:marTop w:val="0"/>
      <w:marBottom w:val="0"/>
      <w:divBdr>
        <w:top w:val="none" w:sz="0" w:space="0" w:color="auto"/>
        <w:left w:val="none" w:sz="0" w:space="0" w:color="auto"/>
        <w:bottom w:val="none" w:sz="0" w:space="0" w:color="auto"/>
        <w:right w:val="none" w:sz="0" w:space="0" w:color="auto"/>
      </w:divBdr>
    </w:div>
    <w:div w:id="1482043304">
      <w:marLeft w:val="0"/>
      <w:marRight w:val="0"/>
      <w:marTop w:val="0"/>
      <w:marBottom w:val="0"/>
      <w:divBdr>
        <w:top w:val="none" w:sz="0" w:space="0" w:color="auto"/>
        <w:left w:val="none" w:sz="0" w:space="0" w:color="auto"/>
        <w:bottom w:val="none" w:sz="0" w:space="0" w:color="auto"/>
        <w:right w:val="none" w:sz="0" w:space="0" w:color="auto"/>
      </w:divBdr>
    </w:div>
    <w:div w:id="1482043305">
      <w:marLeft w:val="0"/>
      <w:marRight w:val="0"/>
      <w:marTop w:val="0"/>
      <w:marBottom w:val="0"/>
      <w:divBdr>
        <w:top w:val="none" w:sz="0" w:space="0" w:color="auto"/>
        <w:left w:val="none" w:sz="0" w:space="0" w:color="auto"/>
        <w:bottom w:val="none" w:sz="0" w:space="0" w:color="auto"/>
        <w:right w:val="none" w:sz="0" w:space="0" w:color="auto"/>
      </w:divBdr>
    </w:div>
    <w:div w:id="1482043306">
      <w:marLeft w:val="0"/>
      <w:marRight w:val="0"/>
      <w:marTop w:val="0"/>
      <w:marBottom w:val="0"/>
      <w:divBdr>
        <w:top w:val="none" w:sz="0" w:space="0" w:color="auto"/>
        <w:left w:val="none" w:sz="0" w:space="0" w:color="auto"/>
        <w:bottom w:val="none" w:sz="0" w:space="0" w:color="auto"/>
        <w:right w:val="none" w:sz="0" w:space="0" w:color="auto"/>
      </w:divBdr>
    </w:div>
    <w:div w:id="1482043307">
      <w:marLeft w:val="0"/>
      <w:marRight w:val="0"/>
      <w:marTop w:val="0"/>
      <w:marBottom w:val="0"/>
      <w:divBdr>
        <w:top w:val="none" w:sz="0" w:space="0" w:color="auto"/>
        <w:left w:val="none" w:sz="0" w:space="0" w:color="auto"/>
        <w:bottom w:val="none" w:sz="0" w:space="0" w:color="auto"/>
        <w:right w:val="none" w:sz="0" w:space="0" w:color="auto"/>
      </w:divBdr>
    </w:div>
    <w:div w:id="1482043308">
      <w:marLeft w:val="0"/>
      <w:marRight w:val="0"/>
      <w:marTop w:val="0"/>
      <w:marBottom w:val="0"/>
      <w:divBdr>
        <w:top w:val="none" w:sz="0" w:space="0" w:color="auto"/>
        <w:left w:val="none" w:sz="0" w:space="0" w:color="auto"/>
        <w:bottom w:val="none" w:sz="0" w:space="0" w:color="auto"/>
        <w:right w:val="none" w:sz="0" w:space="0" w:color="auto"/>
      </w:divBdr>
    </w:div>
    <w:div w:id="1482043309">
      <w:marLeft w:val="0"/>
      <w:marRight w:val="0"/>
      <w:marTop w:val="0"/>
      <w:marBottom w:val="0"/>
      <w:divBdr>
        <w:top w:val="none" w:sz="0" w:space="0" w:color="auto"/>
        <w:left w:val="none" w:sz="0" w:space="0" w:color="auto"/>
        <w:bottom w:val="none" w:sz="0" w:space="0" w:color="auto"/>
        <w:right w:val="none" w:sz="0" w:space="0" w:color="auto"/>
      </w:divBdr>
    </w:div>
    <w:div w:id="1482043310">
      <w:marLeft w:val="0"/>
      <w:marRight w:val="0"/>
      <w:marTop w:val="0"/>
      <w:marBottom w:val="0"/>
      <w:divBdr>
        <w:top w:val="none" w:sz="0" w:space="0" w:color="auto"/>
        <w:left w:val="none" w:sz="0" w:space="0" w:color="auto"/>
        <w:bottom w:val="none" w:sz="0" w:space="0" w:color="auto"/>
        <w:right w:val="none" w:sz="0" w:space="0" w:color="auto"/>
      </w:divBdr>
    </w:div>
    <w:div w:id="1482043311">
      <w:marLeft w:val="0"/>
      <w:marRight w:val="0"/>
      <w:marTop w:val="0"/>
      <w:marBottom w:val="0"/>
      <w:divBdr>
        <w:top w:val="none" w:sz="0" w:space="0" w:color="auto"/>
        <w:left w:val="none" w:sz="0" w:space="0" w:color="auto"/>
        <w:bottom w:val="none" w:sz="0" w:space="0" w:color="auto"/>
        <w:right w:val="none" w:sz="0" w:space="0" w:color="auto"/>
      </w:divBdr>
    </w:div>
    <w:div w:id="1482043312">
      <w:marLeft w:val="0"/>
      <w:marRight w:val="0"/>
      <w:marTop w:val="0"/>
      <w:marBottom w:val="0"/>
      <w:divBdr>
        <w:top w:val="none" w:sz="0" w:space="0" w:color="auto"/>
        <w:left w:val="none" w:sz="0" w:space="0" w:color="auto"/>
        <w:bottom w:val="none" w:sz="0" w:space="0" w:color="auto"/>
        <w:right w:val="none" w:sz="0" w:space="0" w:color="auto"/>
      </w:divBdr>
    </w:div>
    <w:div w:id="1482043313">
      <w:marLeft w:val="0"/>
      <w:marRight w:val="0"/>
      <w:marTop w:val="0"/>
      <w:marBottom w:val="0"/>
      <w:divBdr>
        <w:top w:val="none" w:sz="0" w:space="0" w:color="auto"/>
        <w:left w:val="none" w:sz="0" w:space="0" w:color="auto"/>
        <w:bottom w:val="none" w:sz="0" w:space="0" w:color="auto"/>
        <w:right w:val="none" w:sz="0" w:space="0" w:color="auto"/>
      </w:divBdr>
    </w:div>
    <w:div w:id="1482043314">
      <w:marLeft w:val="0"/>
      <w:marRight w:val="0"/>
      <w:marTop w:val="0"/>
      <w:marBottom w:val="0"/>
      <w:divBdr>
        <w:top w:val="none" w:sz="0" w:space="0" w:color="auto"/>
        <w:left w:val="none" w:sz="0" w:space="0" w:color="auto"/>
        <w:bottom w:val="none" w:sz="0" w:space="0" w:color="auto"/>
        <w:right w:val="none" w:sz="0" w:space="0" w:color="auto"/>
      </w:divBdr>
    </w:div>
    <w:div w:id="1482043315">
      <w:marLeft w:val="0"/>
      <w:marRight w:val="0"/>
      <w:marTop w:val="0"/>
      <w:marBottom w:val="0"/>
      <w:divBdr>
        <w:top w:val="none" w:sz="0" w:space="0" w:color="auto"/>
        <w:left w:val="none" w:sz="0" w:space="0" w:color="auto"/>
        <w:bottom w:val="none" w:sz="0" w:space="0" w:color="auto"/>
        <w:right w:val="none" w:sz="0" w:space="0" w:color="auto"/>
      </w:divBdr>
    </w:div>
    <w:div w:id="1482043316">
      <w:marLeft w:val="0"/>
      <w:marRight w:val="0"/>
      <w:marTop w:val="0"/>
      <w:marBottom w:val="0"/>
      <w:divBdr>
        <w:top w:val="none" w:sz="0" w:space="0" w:color="auto"/>
        <w:left w:val="none" w:sz="0" w:space="0" w:color="auto"/>
        <w:bottom w:val="none" w:sz="0" w:space="0" w:color="auto"/>
        <w:right w:val="none" w:sz="0" w:space="0" w:color="auto"/>
      </w:divBdr>
    </w:div>
    <w:div w:id="1482043317">
      <w:marLeft w:val="0"/>
      <w:marRight w:val="0"/>
      <w:marTop w:val="0"/>
      <w:marBottom w:val="0"/>
      <w:divBdr>
        <w:top w:val="none" w:sz="0" w:space="0" w:color="auto"/>
        <w:left w:val="none" w:sz="0" w:space="0" w:color="auto"/>
        <w:bottom w:val="none" w:sz="0" w:space="0" w:color="auto"/>
        <w:right w:val="none" w:sz="0" w:space="0" w:color="auto"/>
      </w:divBdr>
    </w:div>
    <w:div w:id="1482043318">
      <w:marLeft w:val="0"/>
      <w:marRight w:val="0"/>
      <w:marTop w:val="0"/>
      <w:marBottom w:val="0"/>
      <w:divBdr>
        <w:top w:val="none" w:sz="0" w:space="0" w:color="auto"/>
        <w:left w:val="none" w:sz="0" w:space="0" w:color="auto"/>
        <w:bottom w:val="none" w:sz="0" w:space="0" w:color="auto"/>
        <w:right w:val="none" w:sz="0" w:space="0" w:color="auto"/>
      </w:divBdr>
    </w:div>
    <w:div w:id="1482043319">
      <w:marLeft w:val="0"/>
      <w:marRight w:val="0"/>
      <w:marTop w:val="0"/>
      <w:marBottom w:val="0"/>
      <w:divBdr>
        <w:top w:val="none" w:sz="0" w:space="0" w:color="auto"/>
        <w:left w:val="none" w:sz="0" w:space="0" w:color="auto"/>
        <w:bottom w:val="none" w:sz="0" w:space="0" w:color="auto"/>
        <w:right w:val="none" w:sz="0" w:space="0" w:color="auto"/>
      </w:divBdr>
    </w:div>
    <w:div w:id="1482043320">
      <w:marLeft w:val="0"/>
      <w:marRight w:val="0"/>
      <w:marTop w:val="0"/>
      <w:marBottom w:val="0"/>
      <w:divBdr>
        <w:top w:val="none" w:sz="0" w:space="0" w:color="auto"/>
        <w:left w:val="none" w:sz="0" w:space="0" w:color="auto"/>
        <w:bottom w:val="none" w:sz="0" w:space="0" w:color="auto"/>
        <w:right w:val="none" w:sz="0" w:space="0" w:color="auto"/>
      </w:divBdr>
    </w:div>
    <w:div w:id="1482043321">
      <w:marLeft w:val="0"/>
      <w:marRight w:val="0"/>
      <w:marTop w:val="0"/>
      <w:marBottom w:val="0"/>
      <w:divBdr>
        <w:top w:val="none" w:sz="0" w:space="0" w:color="auto"/>
        <w:left w:val="none" w:sz="0" w:space="0" w:color="auto"/>
        <w:bottom w:val="none" w:sz="0" w:space="0" w:color="auto"/>
        <w:right w:val="none" w:sz="0" w:space="0" w:color="auto"/>
      </w:divBdr>
    </w:div>
    <w:div w:id="1482043322">
      <w:marLeft w:val="0"/>
      <w:marRight w:val="0"/>
      <w:marTop w:val="0"/>
      <w:marBottom w:val="0"/>
      <w:divBdr>
        <w:top w:val="none" w:sz="0" w:space="0" w:color="auto"/>
        <w:left w:val="none" w:sz="0" w:space="0" w:color="auto"/>
        <w:bottom w:val="none" w:sz="0" w:space="0" w:color="auto"/>
        <w:right w:val="none" w:sz="0" w:space="0" w:color="auto"/>
      </w:divBdr>
    </w:div>
    <w:div w:id="1482043323">
      <w:marLeft w:val="0"/>
      <w:marRight w:val="0"/>
      <w:marTop w:val="0"/>
      <w:marBottom w:val="0"/>
      <w:divBdr>
        <w:top w:val="none" w:sz="0" w:space="0" w:color="auto"/>
        <w:left w:val="none" w:sz="0" w:space="0" w:color="auto"/>
        <w:bottom w:val="none" w:sz="0" w:space="0" w:color="auto"/>
        <w:right w:val="none" w:sz="0" w:space="0" w:color="auto"/>
      </w:divBdr>
    </w:div>
    <w:div w:id="1482043324">
      <w:marLeft w:val="0"/>
      <w:marRight w:val="0"/>
      <w:marTop w:val="0"/>
      <w:marBottom w:val="0"/>
      <w:divBdr>
        <w:top w:val="none" w:sz="0" w:space="0" w:color="auto"/>
        <w:left w:val="none" w:sz="0" w:space="0" w:color="auto"/>
        <w:bottom w:val="none" w:sz="0" w:space="0" w:color="auto"/>
        <w:right w:val="none" w:sz="0" w:space="0" w:color="auto"/>
      </w:divBdr>
    </w:div>
    <w:div w:id="1482043325">
      <w:marLeft w:val="0"/>
      <w:marRight w:val="0"/>
      <w:marTop w:val="0"/>
      <w:marBottom w:val="0"/>
      <w:divBdr>
        <w:top w:val="none" w:sz="0" w:space="0" w:color="auto"/>
        <w:left w:val="none" w:sz="0" w:space="0" w:color="auto"/>
        <w:bottom w:val="none" w:sz="0" w:space="0" w:color="auto"/>
        <w:right w:val="none" w:sz="0" w:space="0" w:color="auto"/>
      </w:divBdr>
    </w:div>
    <w:div w:id="1482043326">
      <w:marLeft w:val="0"/>
      <w:marRight w:val="0"/>
      <w:marTop w:val="0"/>
      <w:marBottom w:val="0"/>
      <w:divBdr>
        <w:top w:val="none" w:sz="0" w:space="0" w:color="auto"/>
        <w:left w:val="none" w:sz="0" w:space="0" w:color="auto"/>
        <w:bottom w:val="none" w:sz="0" w:space="0" w:color="auto"/>
        <w:right w:val="none" w:sz="0" w:space="0" w:color="auto"/>
      </w:divBdr>
    </w:div>
    <w:div w:id="1482043327">
      <w:marLeft w:val="0"/>
      <w:marRight w:val="0"/>
      <w:marTop w:val="0"/>
      <w:marBottom w:val="0"/>
      <w:divBdr>
        <w:top w:val="none" w:sz="0" w:space="0" w:color="auto"/>
        <w:left w:val="none" w:sz="0" w:space="0" w:color="auto"/>
        <w:bottom w:val="none" w:sz="0" w:space="0" w:color="auto"/>
        <w:right w:val="none" w:sz="0" w:space="0" w:color="auto"/>
      </w:divBdr>
    </w:div>
    <w:div w:id="1482043328">
      <w:marLeft w:val="0"/>
      <w:marRight w:val="0"/>
      <w:marTop w:val="0"/>
      <w:marBottom w:val="0"/>
      <w:divBdr>
        <w:top w:val="none" w:sz="0" w:space="0" w:color="auto"/>
        <w:left w:val="none" w:sz="0" w:space="0" w:color="auto"/>
        <w:bottom w:val="none" w:sz="0" w:space="0" w:color="auto"/>
        <w:right w:val="none" w:sz="0" w:space="0" w:color="auto"/>
      </w:divBdr>
    </w:div>
    <w:div w:id="1482043329">
      <w:marLeft w:val="0"/>
      <w:marRight w:val="0"/>
      <w:marTop w:val="0"/>
      <w:marBottom w:val="0"/>
      <w:divBdr>
        <w:top w:val="none" w:sz="0" w:space="0" w:color="auto"/>
        <w:left w:val="none" w:sz="0" w:space="0" w:color="auto"/>
        <w:bottom w:val="none" w:sz="0" w:space="0" w:color="auto"/>
        <w:right w:val="none" w:sz="0" w:space="0" w:color="auto"/>
      </w:divBdr>
    </w:div>
    <w:div w:id="1482043330">
      <w:marLeft w:val="0"/>
      <w:marRight w:val="0"/>
      <w:marTop w:val="0"/>
      <w:marBottom w:val="0"/>
      <w:divBdr>
        <w:top w:val="none" w:sz="0" w:space="0" w:color="auto"/>
        <w:left w:val="none" w:sz="0" w:space="0" w:color="auto"/>
        <w:bottom w:val="none" w:sz="0" w:space="0" w:color="auto"/>
        <w:right w:val="none" w:sz="0" w:space="0" w:color="auto"/>
      </w:divBdr>
    </w:div>
    <w:div w:id="1482043331">
      <w:marLeft w:val="0"/>
      <w:marRight w:val="0"/>
      <w:marTop w:val="0"/>
      <w:marBottom w:val="0"/>
      <w:divBdr>
        <w:top w:val="none" w:sz="0" w:space="0" w:color="auto"/>
        <w:left w:val="none" w:sz="0" w:space="0" w:color="auto"/>
        <w:bottom w:val="none" w:sz="0" w:space="0" w:color="auto"/>
        <w:right w:val="none" w:sz="0" w:space="0" w:color="auto"/>
      </w:divBdr>
    </w:div>
    <w:div w:id="1482043332">
      <w:marLeft w:val="0"/>
      <w:marRight w:val="0"/>
      <w:marTop w:val="0"/>
      <w:marBottom w:val="0"/>
      <w:divBdr>
        <w:top w:val="none" w:sz="0" w:space="0" w:color="auto"/>
        <w:left w:val="none" w:sz="0" w:space="0" w:color="auto"/>
        <w:bottom w:val="none" w:sz="0" w:space="0" w:color="auto"/>
        <w:right w:val="none" w:sz="0" w:space="0" w:color="auto"/>
      </w:divBdr>
    </w:div>
    <w:div w:id="1482043333">
      <w:marLeft w:val="0"/>
      <w:marRight w:val="0"/>
      <w:marTop w:val="0"/>
      <w:marBottom w:val="0"/>
      <w:divBdr>
        <w:top w:val="none" w:sz="0" w:space="0" w:color="auto"/>
        <w:left w:val="none" w:sz="0" w:space="0" w:color="auto"/>
        <w:bottom w:val="none" w:sz="0" w:space="0" w:color="auto"/>
        <w:right w:val="none" w:sz="0" w:space="0" w:color="auto"/>
      </w:divBdr>
    </w:div>
    <w:div w:id="1482043334">
      <w:marLeft w:val="0"/>
      <w:marRight w:val="0"/>
      <w:marTop w:val="0"/>
      <w:marBottom w:val="0"/>
      <w:divBdr>
        <w:top w:val="none" w:sz="0" w:space="0" w:color="auto"/>
        <w:left w:val="none" w:sz="0" w:space="0" w:color="auto"/>
        <w:bottom w:val="none" w:sz="0" w:space="0" w:color="auto"/>
        <w:right w:val="none" w:sz="0" w:space="0" w:color="auto"/>
      </w:divBdr>
    </w:div>
    <w:div w:id="1482043335">
      <w:marLeft w:val="0"/>
      <w:marRight w:val="0"/>
      <w:marTop w:val="0"/>
      <w:marBottom w:val="0"/>
      <w:divBdr>
        <w:top w:val="none" w:sz="0" w:space="0" w:color="auto"/>
        <w:left w:val="none" w:sz="0" w:space="0" w:color="auto"/>
        <w:bottom w:val="none" w:sz="0" w:space="0" w:color="auto"/>
        <w:right w:val="none" w:sz="0" w:space="0" w:color="auto"/>
      </w:divBdr>
    </w:div>
    <w:div w:id="1482043336">
      <w:marLeft w:val="0"/>
      <w:marRight w:val="0"/>
      <w:marTop w:val="0"/>
      <w:marBottom w:val="0"/>
      <w:divBdr>
        <w:top w:val="none" w:sz="0" w:space="0" w:color="auto"/>
        <w:left w:val="none" w:sz="0" w:space="0" w:color="auto"/>
        <w:bottom w:val="none" w:sz="0" w:space="0" w:color="auto"/>
        <w:right w:val="none" w:sz="0" w:space="0" w:color="auto"/>
      </w:divBdr>
    </w:div>
    <w:div w:id="1482043337">
      <w:marLeft w:val="0"/>
      <w:marRight w:val="0"/>
      <w:marTop w:val="0"/>
      <w:marBottom w:val="0"/>
      <w:divBdr>
        <w:top w:val="none" w:sz="0" w:space="0" w:color="auto"/>
        <w:left w:val="none" w:sz="0" w:space="0" w:color="auto"/>
        <w:bottom w:val="none" w:sz="0" w:space="0" w:color="auto"/>
        <w:right w:val="none" w:sz="0" w:space="0" w:color="auto"/>
      </w:divBdr>
    </w:div>
    <w:div w:id="1482043338">
      <w:marLeft w:val="0"/>
      <w:marRight w:val="0"/>
      <w:marTop w:val="0"/>
      <w:marBottom w:val="0"/>
      <w:divBdr>
        <w:top w:val="none" w:sz="0" w:space="0" w:color="auto"/>
        <w:left w:val="none" w:sz="0" w:space="0" w:color="auto"/>
        <w:bottom w:val="none" w:sz="0" w:space="0" w:color="auto"/>
        <w:right w:val="none" w:sz="0" w:space="0" w:color="auto"/>
      </w:divBdr>
    </w:div>
    <w:div w:id="1482043339">
      <w:marLeft w:val="0"/>
      <w:marRight w:val="0"/>
      <w:marTop w:val="0"/>
      <w:marBottom w:val="0"/>
      <w:divBdr>
        <w:top w:val="none" w:sz="0" w:space="0" w:color="auto"/>
        <w:left w:val="none" w:sz="0" w:space="0" w:color="auto"/>
        <w:bottom w:val="none" w:sz="0" w:space="0" w:color="auto"/>
        <w:right w:val="none" w:sz="0" w:space="0" w:color="auto"/>
      </w:divBdr>
    </w:div>
    <w:div w:id="1482043340">
      <w:marLeft w:val="0"/>
      <w:marRight w:val="0"/>
      <w:marTop w:val="0"/>
      <w:marBottom w:val="0"/>
      <w:divBdr>
        <w:top w:val="none" w:sz="0" w:space="0" w:color="auto"/>
        <w:left w:val="none" w:sz="0" w:space="0" w:color="auto"/>
        <w:bottom w:val="none" w:sz="0" w:space="0" w:color="auto"/>
        <w:right w:val="none" w:sz="0" w:space="0" w:color="auto"/>
      </w:divBdr>
    </w:div>
    <w:div w:id="1482043341">
      <w:marLeft w:val="0"/>
      <w:marRight w:val="0"/>
      <w:marTop w:val="0"/>
      <w:marBottom w:val="0"/>
      <w:divBdr>
        <w:top w:val="none" w:sz="0" w:space="0" w:color="auto"/>
        <w:left w:val="none" w:sz="0" w:space="0" w:color="auto"/>
        <w:bottom w:val="none" w:sz="0" w:space="0" w:color="auto"/>
        <w:right w:val="none" w:sz="0" w:space="0" w:color="auto"/>
      </w:divBdr>
    </w:div>
    <w:div w:id="1482043342">
      <w:marLeft w:val="0"/>
      <w:marRight w:val="0"/>
      <w:marTop w:val="0"/>
      <w:marBottom w:val="0"/>
      <w:divBdr>
        <w:top w:val="none" w:sz="0" w:space="0" w:color="auto"/>
        <w:left w:val="none" w:sz="0" w:space="0" w:color="auto"/>
        <w:bottom w:val="none" w:sz="0" w:space="0" w:color="auto"/>
        <w:right w:val="none" w:sz="0" w:space="0" w:color="auto"/>
      </w:divBdr>
    </w:div>
    <w:div w:id="1482043343">
      <w:marLeft w:val="0"/>
      <w:marRight w:val="0"/>
      <w:marTop w:val="0"/>
      <w:marBottom w:val="0"/>
      <w:divBdr>
        <w:top w:val="none" w:sz="0" w:space="0" w:color="auto"/>
        <w:left w:val="none" w:sz="0" w:space="0" w:color="auto"/>
        <w:bottom w:val="none" w:sz="0" w:space="0" w:color="auto"/>
        <w:right w:val="none" w:sz="0" w:space="0" w:color="auto"/>
      </w:divBdr>
    </w:div>
    <w:div w:id="1482043344">
      <w:marLeft w:val="0"/>
      <w:marRight w:val="0"/>
      <w:marTop w:val="0"/>
      <w:marBottom w:val="0"/>
      <w:divBdr>
        <w:top w:val="none" w:sz="0" w:space="0" w:color="auto"/>
        <w:left w:val="none" w:sz="0" w:space="0" w:color="auto"/>
        <w:bottom w:val="none" w:sz="0" w:space="0" w:color="auto"/>
        <w:right w:val="none" w:sz="0" w:space="0" w:color="auto"/>
      </w:divBdr>
    </w:div>
    <w:div w:id="1482043345">
      <w:marLeft w:val="0"/>
      <w:marRight w:val="0"/>
      <w:marTop w:val="0"/>
      <w:marBottom w:val="0"/>
      <w:divBdr>
        <w:top w:val="none" w:sz="0" w:space="0" w:color="auto"/>
        <w:left w:val="none" w:sz="0" w:space="0" w:color="auto"/>
        <w:bottom w:val="none" w:sz="0" w:space="0" w:color="auto"/>
        <w:right w:val="none" w:sz="0" w:space="0" w:color="auto"/>
      </w:divBdr>
    </w:div>
    <w:div w:id="1482043346">
      <w:marLeft w:val="0"/>
      <w:marRight w:val="0"/>
      <w:marTop w:val="0"/>
      <w:marBottom w:val="0"/>
      <w:divBdr>
        <w:top w:val="none" w:sz="0" w:space="0" w:color="auto"/>
        <w:left w:val="none" w:sz="0" w:space="0" w:color="auto"/>
        <w:bottom w:val="none" w:sz="0" w:space="0" w:color="auto"/>
        <w:right w:val="none" w:sz="0" w:space="0" w:color="auto"/>
      </w:divBdr>
    </w:div>
    <w:div w:id="1482043347">
      <w:marLeft w:val="0"/>
      <w:marRight w:val="0"/>
      <w:marTop w:val="0"/>
      <w:marBottom w:val="0"/>
      <w:divBdr>
        <w:top w:val="none" w:sz="0" w:space="0" w:color="auto"/>
        <w:left w:val="none" w:sz="0" w:space="0" w:color="auto"/>
        <w:bottom w:val="none" w:sz="0" w:space="0" w:color="auto"/>
        <w:right w:val="none" w:sz="0" w:space="0" w:color="auto"/>
      </w:divBdr>
    </w:div>
    <w:div w:id="1482043348">
      <w:marLeft w:val="0"/>
      <w:marRight w:val="0"/>
      <w:marTop w:val="0"/>
      <w:marBottom w:val="0"/>
      <w:divBdr>
        <w:top w:val="none" w:sz="0" w:space="0" w:color="auto"/>
        <w:left w:val="none" w:sz="0" w:space="0" w:color="auto"/>
        <w:bottom w:val="none" w:sz="0" w:space="0" w:color="auto"/>
        <w:right w:val="none" w:sz="0" w:space="0" w:color="auto"/>
      </w:divBdr>
    </w:div>
    <w:div w:id="1482043349">
      <w:marLeft w:val="0"/>
      <w:marRight w:val="0"/>
      <w:marTop w:val="0"/>
      <w:marBottom w:val="0"/>
      <w:divBdr>
        <w:top w:val="none" w:sz="0" w:space="0" w:color="auto"/>
        <w:left w:val="none" w:sz="0" w:space="0" w:color="auto"/>
        <w:bottom w:val="none" w:sz="0" w:space="0" w:color="auto"/>
        <w:right w:val="none" w:sz="0" w:space="0" w:color="auto"/>
      </w:divBdr>
    </w:div>
    <w:div w:id="1482043350">
      <w:marLeft w:val="0"/>
      <w:marRight w:val="0"/>
      <w:marTop w:val="0"/>
      <w:marBottom w:val="0"/>
      <w:divBdr>
        <w:top w:val="none" w:sz="0" w:space="0" w:color="auto"/>
        <w:left w:val="none" w:sz="0" w:space="0" w:color="auto"/>
        <w:bottom w:val="none" w:sz="0" w:space="0" w:color="auto"/>
        <w:right w:val="none" w:sz="0" w:space="0" w:color="auto"/>
      </w:divBdr>
    </w:div>
    <w:div w:id="1482043351">
      <w:marLeft w:val="0"/>
      <w:marRight w:val="0"/>
      <w:marTop w:val="0"/>
      <w:marBottom w:val="0"/>
      <w:divBdr>
        <w:top w:val="none" w:sz="0" w:space="0" w:color="auto"/>
        <w:left w:val="none" w:sz="0" w:space="0" w:color="auto"/>
        <w:bottom w:val="none" w:sz="0" w:space="0" w:color="auto"/>
        <w:right w:val="none" w:sz="0" w:space="0" w:color="auto"/>
      </w:divBdr>
    </w:div>
    <w:div w:id="1482043352">
      <w:marLeft w:val="0"/>
      <w:marRight w:val="0"/>
      <w:marTop w:val="0"/>
      <w:marBottom w:val="0"/>
      <w:divBdr>
        <w:top w:val="none" w:sz="0" w:space="0" w:color="auto"/>
        <w:left w:val="none" w:sz="0" w:space="0" w:color="auto"/>
        <w:bottom w:val="none" w:sz="0" w:space="0" w:color="auto"/>
        <w:right w:val="none" w:sz="0" w:space="0" w:color="auto"/>
      </w:divBdr>
    </w:div>
    <w:div w:id="1482043353">
      <w:marLeft w:val="0"/>
      <w:marRight w:val="0"/>
      <w:marTop w:val="0"/>
      <w:marBottom w:val="0"/>
      <w:divBdr>
        <w:top w:val="none" w:sz="0" w:space="0" w:color="auto"/>
        <w:left w:val="none" w:sz="0" w:space="0" w:color="auto"/>
        <w:bottom w:val="none" w:sz="0" w:space="0" w:color="auto"/>
        <w:right w:val="none" w:sz="0" w:space="0" w:color="auto"/>
      </w:divBdr>
    </w:div>
    <w:div w:id="1482043354">
      <w:marLeft w:val="0"/>
      <w:marRight w:val="0"/>
      <w:marTop w:val="0"/>
      <w:marBottom w:val="0"/>
      <w:divBdr>
        <w:top w:val="none" w:sz="0" w:space="0" w:color="auto"/>
        <w:left w:val="none" w:sz="0" w:space="0" w:color="auto"/>
        <w:bottom w:val="none" w:sz="0" w:space="0" w:color="auto"/>
        <w:right w:val="none" w:sz="0" w:space="0" w:color="auto"/>
      </w:divBdr>
    </w:div>
    <w:div w:id="1482043355">
      <w:marLeft w:val="0"/>
      <w:marRight w:val="0"/>
      <w:marTop w:val="0"/>
      <w:marBottom w:val="0"/>
      <w:divBdr>
        <w:top w:val="none" w:sz="0" w:space="0" w:color="auto"/>
        <w:left w:val="none" w:sz="0" w:space="0" w:color="auto"/>
        <w:bottom w:val="none" w:sz="0" w:space="0" w:color="auto"/>
        <w:right w:val="none" w:sz="0" w:space="0" w:color="auto"/>
      </w:divBdr>
    </w:div>
    <w:div w:id="1482043356">
      <w:marLeft w:val="0"/>
      <w:marRight w:val="0"/>
      <w:marTop w:val="0"/>
      <w:marBottom w:val="0"/>
      <w:divBdr>
        <w:top w:val="none" w:sz="0" w:space="0" w:color="auto"/>
        <w:left w:val="none" w:sz="0" w:space="0" w:color="auto"/>
        <w:bottom w:val="none" w:sz="0" w:space="0" w:color="auto"/>
        <w:right w:val="none" w:sz="0" w:space="0" w:color="auto"/>
      </w:divBdr>
    </w:div>
    <w:div w:id="1482043357">
      <w:marLeft w:val="0"/>
      <w:marRight w:val="0"/>
      <w:marTop w:val="0"/>
      <w:marBottom w:val="0"/>
      <w:divBdr>
        <w:top w:val="none" w:sz="0" w:space="0" w:color="auto"/>
        <w:left w:val="none" w:sz="0" w:space="0" w:color="auto"/>
        <w:bottom w:val="none" w:sz="0" w:space="0" w:color="auto"/>
        <w:right w:val="none" w:sz="0" w:space="0" w:color="auto"/>
      </w:divBdr>
    </w:div>
    <w:div w:id="1482043358">
      <w:marLeft w:val="0"/>
      <w:marRight w:val="0"/>
      <w:marTop w:val="0"/>
      <w:marBottom w:val="0"/>
      <w:divBdr>
        <w:top w:val="none" w:sz="0" w:space="0" w:color="auto"/>
        <w:left w:val="none" w:sz="0" w:space="0" w:color="auto"/>
        <w:bottom w:val="none" w:sz="0" w:space="0" w:color="auto"/>
        <w:right w:val="none" w:sz="0" w:space="0" w:color="auto"/>
      </w:divBdr>
    </w:div>
    <w:div w:id="1482043359">
      <w:marLeft w:val="0"/>
      <w:marRight w:val="0"/>
      <w:marTop w:val="0"/>
      <w:marBottom w:val="0"/>
      <w:divBdr>
        <w:top w:val="none" w:sz="0" w:space="0" w:color="auto"/>
        <w:left w:val="none" w:sz="0" w:space="0" w:color="auto"/>
        <w:bottom w:val="none" w:sz="0" w:space="0" w:color="auto"/>
        <w:right w:val="none" w:sz="0" w:space="0" w:color="auto"/>
      </w:divBdr>
    </w:div>
    <w:div w:id="1482043360">
      <w:marLeft w:val="0"/>
      <w:marRight w:val="0"/>
      <w:marTop w:val="0"/>
      <w:marBottom w:val="0"/>
      <w:divBdr>
        <w:top w:val="none" w:sz="0" w:space="0" w:color="auto"/>
        <w:left w:val="none" w:sz="0" w:space="0" w:color="auto"/>
        <w:bottom w:val="none" w:sz="0" w:space="0" w:color="auto"/>
        <w:right w:val="none" w:sz="0" w:space="0" w:color="auto"/>
      </w:divBdr>
    </w:div>
    <w:div w:id="1482043361">
      <w:marLeft w:val="0"/>
      <w:marRight w:val="0"/>
      <w:marTop w:val="0"/>
      <w:marBottom w:val="0"/>
      <w:divBdr>
        <w:top w:val="none" w:sz="0" w:space="0" w:color="auto"/>
        <w:left w:val="none" w:sz="0" w:space="0" w:color="auto"/>
        <w:bottom w:val="none" w:sz="0" w:space="0" w:color="auto"/>
        <w:right w:val="none" w:sz="0" w:space="0" w:color="auto"/>
      </w:divBdr>
    </w:div>
    <w:div w:id="1482043362">
      <w:marLeft w:val="0"/>
      <w:marRight w:val="0"/>
      <w:marTop w:val="0"/>
      <w:marBottom w:val="0"/>
      <w:divBdr>
        <w:top w:val="none" w:sz="0" w:space="0" w:color="auto"/>
        <w:left w:val="none" w:sz="0" w:space="0" w:color="auto"/>
        <w:bottom w:val="none" w:sz="0" w:space="0" w:color="auto"/>
        <w:right w:val="none" w:sz="0" w:space="0" w:color="auto"/>
      </w:divBdr>
    </w:div>
    <w:div w:id="1482043363">
      <w:marLeft w:val="0"/>
      <w:marRight w:val="0"/>
      <w:marTop w:val="0"/>
      <w:marBottom w:val="0"/>
      <w:divBdr>
        <w:top w:val="none" w:sz="0" w:space="0" w:color="auto"/>
        <w:left w:val="none" w:sz="0" w:space="0" w:color="auto"/>
        <w:bottom w:val="none" w:sz="0" w:space="0" w:color="auto"/>
        <w:right w:val="none" w:sz="0" w:space="0" w:color="auto"/>
      </w:divBdr>
    </w:div>
    <w:div w:id="1482043364">
      <w:marLeft w:val="0"/>
      <w:marRight w:val="0"/>
      <w:marTop w:val="0"/>
      <w:marBottom w:val="0"/>
      <w:divBdr>
        <w:top w:val="none" w:sz="0" w:space="0" w:color="auto"/>
        <w:left w:val="none" w:sz="0" w:space="0" w:color="auto"/>
        <w:bottom w:val="none" w:sz="0" w:space="0" w:color="auto"/>
        <w:right w:val="none" w:sz="0" w:space="0" w:color="auto"/>
      </w:divBdr>
    </w:div>
    <w:div w:id="1482043365">
      <w:marLeft w:val="0"/>
      <w:marRight w:val="0"/>
      <w:marTop w:val="0"/>
      <w:marBottom w:val="0"/>
      <w:divBdr>
        <w:top w:val="none" w:sz="0" w:space="0" w:color="auto"/>
        <w:left w:val="none" w:sz="0" w:space="0" w:color="auto"/>
        <w:bottom w:val="none" w:sz="0" w:space="0" w:color="auto"/>
        <w:right w:val="none" w:sz="0" w:space="0" w:color="auto"/>
      </w:divBdr>
    </w:div>
    <w:div w:id="1482043366">
      <w:marLeft w:val="0"/>
      <w:marRight w:val="0"/>
      <w:marTop w:val="0"/>
      <w:marBottom w:val="0"/>
      <w:divBdr>
        <w:top w:val="none" w:sz="0" w:space="0" w:color="auto"/>
        <w:left w:val="none" w:sz="0" w:space="0" w:color="auto"/>
        <w:bottom w:val="none" w:sz="0" w:space="0" w:color="auto"/>
        <w:right w:val="none" w:sz="0" w:space="0" w:color="auto"/>
      </w:divBdr>
    </w:div>
    <w:div w:id="1482043367">
      <w:marLeft w:val="0"/>
      <w:marRight w:val="0"/>
      <w:marTop w:val="0"/>
      <w:marBottom w:val="0"/>
      <w:divBdr>
        <w:top w:val="none" w:sz="0" w:space="0" w:color="auto"/>
        <w:left w:val="none" w:sz="0" w:space="0" w:color="auto"/>
        <w:bottom w:val="none" w:sz="0" w:space="0" w:color="auto"/>
        <w:right w:val="none" w:sz="0" w:space="0" w:color="auto"/>
      </w:divBdr>
    </w:div>
    <w:div w:id="1482043368">
      <w:marLeft w:val="0"/>
      <w:marRight w:val="0"/>
      <w:marTop w:val="0"/>
      <w:marBottom w:val="0"/>
      <w:divBdr>
        <w:top w:val="none" w:sz="0" w:space="0" w:color="auto"/>
        <w:left w:val="none" w:sz="0" w:space="0" w:color="auto"/>
        <w:bottom w:val="none" w:sz="0" w:space="0" w:color="auto"/>
        <w:right w:val="none" w:sz="0" w:space="0" w:color="auto"/>
      </w:divBdr>
    </w:div>
    <w:div w:id="1482043369">
      <w:marLeft w:val="0"/>
      <w:marRight w:val="0"/>
      <w:marTop w:val="0"/>
      <w:marBottom w:val="0"/>
      <w:divBdr>
        <w:top w:val="none" w:sz="0" w:space="0" w:color="auto"/>
        <w:left w:val="none" w:sz="0" w:space="0" w:color="auto"/>
        <w:bottom w:val="none" w:sz="0" w:space="0" w:color="auto"/>
        <w:right w:val="none" w:sz="0" w:space="0" w:color="auto"/>
      </w:divBdr>
    </w:div>
    <w:div w:id="1482043370">
      <w:marLeft w:val="0"/>
      <w:marRight w:val="0"/>
      <w:marTop w:val="0"/>
      <w:marBottom w:val="0"/>
      <w:divBdr>
        <w:top w:val="none" w:sz="0" w:space="0" w:color="auto"/>
        <w:left w:val="none" w:sz="0" w:space="0" w:color="auto"/>
        <w:bottom w:val="none" w:sz="0" w:space="0" w:color="auto"/>
        <w:right w:val="none" w:sz="0" w:space="0" w:color="auto"/>
      </w:divBdr>
    </w:div>
    <w:div w:id="1482043371">
      <w:marLeft w:val="0"/>
      <w:marRight w:val="0"/>
      <w:marTop w:val="0"/>
      <w:marBottom w:val="0"/>
      <w:divBdr>
        <w:top w:val="none" w:sz="0" w:space="0" w:color="auto"/>
        <w:left w:val="none" w:sz="0" w:space="0" w:color="auto"/>
        <w:bottom w:val="none" w:sz="0" w:space="0" w:color="auto"/>
        <w:right w:val="none" w:sz="0" w:space="0" w:color="auto"/>
      </w:divBdr>
    </w:div>
    <w:div w:id="1482043372">
      <w:marLeft w:val="0"/>
      <w:marRight w:val="0"/>
      <w:marTop w:val="0"/>
      <w:marBottom w:val="0"/>
      <w:divBdr>
        <w:top w:val="none" w:sz="0" w:space="0" w:color="auto"/>
        <w:left w:val="none" w:sz="0" w:space="0" w:color="auto"/>
        <w:bottom w:val="none" w:sz="0" w:space="0" w:color="auto"/>
        <w:right w:val="none" w:sz="0" w:space="0" w:color="auto"/>
      </w:divBdr>
    </w:div>
    <w:div w:id="1482043373">
      <w:marLeft w:val="0"/>
      <w:marRight w:val="0"/>
      <w:marTop w:val="0"/>
      <w:marBottom w:val="0"/>
      <w:divBdr>
        <w:top w:val="none" w:sz="0" w:space="0" w:color="auto"/>
        <w:left w:val="none" w:sz="0" w:space="0" w:color="auto"/>
        <w:bottom w:val="none" w:sz="0" w:space="0" w:color="auto"/>
        <w:right w:val="none" w:sz="0" w:space="0" w:color="auto"/>
      </w:divBdr>
    </w:div>
    <w:div w:id="1482043374">
      <w:marLeft w:val="0"/>
      <w:marRight w:val="0"/>
      <w:marTop w:val="0"/>
      <w:marBottom w:val="0"/>
      <w:divBdr>
        <w:top w:val="none" w:sz="0" w:space="0" w:color="auto"/>
        <w:left w:val="none" w:sz="0" w:space="0" w:color="auto"/>
        <w:bottom w:val="none" w:sz="0" w:space="0" w:color="auto"/>
        <w:right w:val="none" w:sz="0" w:space="0" w:color="auto"/>
      </w:divBdr>
    </w:div>
    <w:div w:id="1482043375">
      <w:marLeft w:val="0"/>
      <w:marRight w:val="0"/>
      <w:marTop w:val="0"/>
      <w:marBottom w:val="0"/>
      <w:divBdr>
        <w:top w:val="none" w:sz="0" w:space="0" w:color="auto"/>
        <w:left w:val="none" w:sz="0" w:space="0" w:color="auto"/>
        <w:bottom w:val="none" w:sz="0" w:space="0" w:color="auto"/>
        <w:right w:val="none" w:sz="0" w:space="0" w:color="auto"/>
      </w:divBdr>
    </w:div>
    <w:div w:id="1482043376">
      <w:marLeft w:val="0"/>
      <w:marRight w:val="0"/>
      <w:marTop w:val="0"/>
      <w:marBottom w:val="0"/>
      <w:divBdr>
        <w:top w:val="none" w:sz="0" w:space="0" w:color="auto"/>
        <w:left w:val="none" w:sz="0" w:space="0" w:color="auto"/>
        <w:bottom w:val="none" w:sz="0" w:space="0" w:color="auto"/>
        <w:right w:val="none" w:sz="0" w:space="0" w:color="auto"/>
      </w:divBdr>
    </w:div>
    <w:div w:id="1482043377">
      <w:marLeft w:val="0"/>
      <w:marRight w:val="0"/>
      <w:marTop w:val="0"/>
      <w:marBottom w:val="0"/>
      <w:divBdr>
        <w:top w:val="none" w:sz="0" w:space="0" w:color="auto"/>
        <w:left w:val="none" w:sz="0" w:space="0" w:color="auto"/>
        <w:bottom w:val="none" w:sz="0" w:space="0" w:color="auto"/>
        <w:right w:val="none" w:sz="0" w:space="0" w:color="auto"/>
      </w:divBdr>
    </w:div>
    <w:div w:id="1482043378">
      <w:marLeft w:val="0"/>
      <w:marRight w:val="0"/>
      <w:marTop w:val="0"/>
      <w:marBottom w:val="0"/>
      <w:divBdr>
        <w:top w:val="none" w:sz="0" w:space="0" w:color="auto"/>
        <w:left w:val="none" w:sz="0" w:space="0" w:color="auto"/>
        <w:bottom w:val="none" w:sz="0" w:space="0" w:color="auto"/>
        <w:right w:val="none" w:sz="0" w:space="0" w:color="auto"/>
      </w:divBdr>
    </w:div>
    <w:div w:id="1482043379">
      <w:marLeft w:val="0"/>
      <w:marRight w:val="0"/>
      <w:marTop w:val="0"/>
      <w:marBottom w:val="0"/>
      <w:divBdr>
        <w:top w:val="none" w:sz="0" w:space="0" w:color="auto"/>
        <w:left w:val="none" w:sz="0" w:space="0" w:color="auto"/>
        <w:bottom w:val="none" w:sz="0" w:space="0" w:color="auto"/>
        <w:right w:val="none" w:sz="0" w:space="0" w:color="auto"/>
      </w:divBdr>
    </w:div>
    <w:div w:id="1482043380">
      <w:marLeft w:val="0"/>
      <w:marRight w:val="0"/>
      <w:marTop w:val="0"/>
      <w:marBottom w:val="0"/>
      <w:divBdr>
        <w:top w:val="none" w:sz="0" w:space="0" w:color="auto"/>
        <w:left w:val="none" w:sz="0" w:space="0" w:color="auto"/>
        <w:bottom w:val="none" w:sz="0" w:space="0" w:color="auto"/>
        <w:right w:val="none" w:sz="0" w:space="0" w:color="auto"/>
      </w:divBdr>
    </w:div>
    <w:div w:id="1482043381">
      <w:marLeft w:val="0"/>
      <w:marRight w:val="0"/>
      <w:marTop w:val="0"/>
      <w:marBottom w:val="0"/>
      <w:divBdr>
        <w:top w:val="none" w:sz="0" w:space="0" w:color="auto"/>
        <w:left w:val="none" w:sz="0" w:space="0" w:color="auto"/>
        <w:bottom w:val="none" w:sz="0" w:space="0" w:color="auto"/>
        <w:right w:val="none" w:sz="0" w:space="0" w:color="auto"/>
      </w:divBdr>
    </w:div>
    <w:div w:id="1482043382">
      <w:marLeft w:val="0"/>
      <w:marRight w:val="0"/>
      <w:marTop w:val="0"/>
      <w:marBottom w:val="0"/>
      <w:divBdr>
        <w:top w:val="none" w:sz="0" w:space="0" w:color="auto"/>
        <w:left w:val="none" w:sz="0" w:space="0" w:color="auto"/>
        <w:bottom w:val="none" w:sz="0" w:space="0" w:color="auto"/>
        <w:right w:val="none" w:sz="0" w:space="0" w:color="auto"/>
      </w:divBdr>
    </w:div>
    <w:div w:id="1482043383">
      <w:marLeft w:val="0"/>
      <w:marRight w:val="0"/>
      <w:marTop w:val="0"/>
      <w:marBottom w:val="0"/>
      <w:divBdr>
        <w:top w:val="none" w:sz="0" w:space="0" w:color="auto"/>
        <w:left w:val="none" w:sz="0" w:space="0" w:color="auto"/>
        <w:bottom w:val="none" w:sz="0" w:space="0" w:color="auto"/>
        <w:right w:val="none" w:sz="0" w:space="0" w:color="auto"/>
      </w:divBdr>
    </w:div>
    <w:div w:id="1482043384">
      <w:marLeft w:val="0"/>
      <w:marRight w:val="0"/>
      <w:marTop w:val="0"/>
      <w:marBottom w:val="0"/>
      <w:divBdr>
        <w:top w:val="none" w:sz="0" w:space="0" w:color="auto"/>
        <w:left w:val="none" w:sz="0" w:space="0" w:color="auto"/>
        <w:bottom w:val="none" w:sz="0" w:space="0" w:color="auto"/>
        <w:right w:val="none" w:sz="0" w:space="0" w:color="auto"/>
      </w:divBdr>
    </w:div>
    <w:div w:id="1482043385">
      <w:marLeft w:val="0"/>
      <w:marRight w:val="0"/>
      <w:marTop w:val="0"/>
      <w:marBottom w:val="0"/>
      <w:divBdr>
        <w:top w:val="none" w:sz="0" w:space="0" w:color="auto"/>
        <w:left w:val="none" w:sz="0" w:space="0" w:color="auto"/>
        <w:bottom w:val="none" w:sz="0" w:space="0" w:color="auto"/>
        <w:right w:val="none" w:sz="0" w:space="0" w:color="auto"/>
      </w:divBdr>
    </w:div>
    <w:div w:id="1482043386">
      <w:marLeft w:val="0"/>
      <w:marRight w:val="0"/>
      <w:marTop w:val="0"/>
      <w:marBottom w:val="0"/>
      <w:divBdr>
        <w:top w:val="none" w:sz="0" w:space="0" w:color="auto"/>
        <w:left w:val="none" w:sz="0" w:space="0" w:color="auto"/>
        <w:bottom w:val="none" w:sz="0" w:space="0" w:color="auto"/>
        <w:right w:val="none" w:sz="0" w:space="0" w:color="auto"/>
      </w:divBdr>
    </w:div>
    <w:div w:id="1482043387">
      <w:marLeft w:val="0"/>
      <w:marRight w:val="0"/>
      <w:marTop w:val="0"/>
      <w:marBottom w:val="0"/>
      <w:divBdr>
        <w:top w:val="none" w:sz="0" w:space="0" w:color="auto"/>
        <w:left w:val="none" w:sz="0" w:space="0" w:color="auto"/>
        <w:bottom w:val="none" w:sz="0" w:space="0" w:color="auto"/>
        <w:right w:val="none" w:sz="0" w:space="0" w:color="auto"/>
      </w:divBdr>
    </w:div>
    <w:div w:id="1482043388">
      <w:marLeft w:val="0"/>
      <w:marRight w:val="0"/>
      <w:marTop w:val="0"/>
      <w:marBottom w:val="0"/>
      <w:divBdr>
        <w:top w:val="none" w:sz="0" w:space="0" w:color="auto"/>
        <w:left w:val="none" w:sz="0" w:space="0" w:color="auto"/>
        <w:bottom w:val="none" w:sz="0" w:space="0" w:color="auto"/>
        <w:right w:val="none" w:sz="0" w:space="0" w:color="auto"/>
      </w:divBdr>
    </w:div>
    <w:div w:id="1482043389">
      <w:marLeft w:val="0"/>
      <w:marRight w:val="0"/>
      <w:marTop w:val="0"/>
      <w:marBottom w:val="0"/>
      <w:divBdr>
        <w:top w:val="none" w:sz="0" w:space="0" w:color="auto"/>
        <w:left w:val="none" w:sz="0" w:space="0" w:color="auto"/>
        <w:bottom w:val="none" w:sz="0" w:space="0" w:color="auto"/>
        <w:right w:val="none" w:sz="0" w:space="0" w:color="auto"/>
      </w:divBdr>
    </w:div>
    <w:div w:id="1482043390">
      <w:marLeft w:val="0"/>
      <w:marRight w:val="0"/>
      <w:marTop w:val="0"/>
      <w:marBottom w:val="0"/>
      <w:divBdr>
        <w:top w:val="none" w:sz="0" w:space="0" w:color="auto"/>
        <w:left w:val="none" w:sz="0" w:space="0" w:color="auto"/>
        <w:bottom w:val="none" w:sz="0" w:space="0" w:color="auto"/>
        <w:right w:val="none" w:sz="0" w:space="0" w:color="auto"/>
      </w:divBdr>
    </w:div>
    <w:div w:id="1482043391">
      <w:marLeft w:val="0"/>
      <w:marRight w:val="0"/>
      <w:marTop w:val="0"/>
      <w:marBottom w:val="0"/>
      <w:divBdr>
        <w:top w:val="none" w:sz="0" w:space="0" w:color="auto"/>
        <w:left w:val="none" w:sz="0" w:space="0" w:color="auto"/>
        <w:bottom w:val="none" w:sz="0" w:space="0" w:color="auto"/>
        <w:right w:val="none" w:sz="0" w:space="0" w:color="auto"/>
      </w:divBdr>
    </w:div>
    <w:div w:id="1482043392">
      <w:marLeft w:val="0"/>
      <w:marRight w:val="0"/>
      <w:marTop w:val="0"/>
      <w:marBottom w:val="0"/>
      <w:divBdr>
        <w:top w:val="none" w:sz="0" w:space="0" w:color="auto"/>
        <w:left w:val="none" w:sz="0" w:space="0" w:color="auto"/>
        <w:bottom w:val="none" w:sz="0" w:space="0" w:color="auto"/>
        <w:right w:val="none" w:sz="0" w:space="0" w:color="auto"/>
      </w:divBdr>
    </w:div>
    <w:div w:id="1482043393">
      <w:marLeft w:val="0"/>
      <w:marRight w:val="0"/>
      <w:marTop w:val="0"/>
      <w:marBottom w:val="0"/>
      <w:divBdr>
        <w:top w:val="none" w:sz="0" w:space="0" w:color="auto"/>
        <w:left w:val="none" w:sz="0" w:space="0" w:color="auto"/>
        <w:bottom w:val="none" w:sz="0" w:space="0" w:color="auto"/>
        <w:right w:val="none" w:sz="0" w:space="0" w:color="auto"/>
      </w:divBdr>
    </w:div>
    <w:div w:id="1482043394">
      <w:marLeft w:val="0"/>
      <w:marRight w:val="0"/>
      <w:marTop w:val="0"/>
      <w:marBottom w:val="0"/>
      <w:divBdr>
        <w:top w:val="none" w:sz="0" w:space="0" w:color="auto"/>
        <w:left w:val="none" w:sz="0" w:space="0" w:color="auto"/>
        <w:bottom w:val="none" w:sz="0" w:space="0" w:color="auto"/>
        <w:right w:val="none" w:sz="0" w:space="0" w:color="auto"/>
      </w:divBdr>
    </w:div>
    <w:div w:id="1482043395">
      <w:marLeft w:val="0"/>
      <w:marRight w:val="0"/>
      <w:marTop w:val="0"/>
      <w:marBottom w:val="0"/>
      <w:divBdr>
        <w:top w:val="none" w:sz="0" w:space="0" w:color="auto"/>
        <w:left w:val="none" w:sz="0" w:space="0" w:color="auto"/>
        <w:bottom w:val="none" w:sz="0" w:space="0" w:color="auto"/>
        <w:right w:val="none" w:sz="0" w:space="0" w:color="auto"/>
      </w:divBdr>
    </w:div>
    <w:div w:id="1482043396">
      <w:marLeft w:val="0"/>
      <w:marRight w:val="0"/>
      <w:marTop w:val="0"/>
      <w:marBottom w:val="0"/>
      <w:divBdr>
        <w:top w:val="none" w:sz="0" w:space="0" w:color="auto"/>
        <w:left w:val="none" w:sz="0" w:space="0" w:color="auto"/>
        <w:bottom w:val="none" w:sz="0" w:space="0" w:color="auto"/>
        <w:right w:val="none" w:sz="0" w:space="0" w:color="auto"/>
      </w:divBdr>
    </w:div>
    <w:div w:id="1482043397">
      <w:marLeft w:val="0"/>
      <w:marRight w:val="0"/>
      <w:marTop w:val="0"/>
      <w:marBottom w:val="0"/>
      <w:divBdr>
        <w:top w:val="none" w:sz="0" w:space="0" w:color="auto"/>
        <w:left w:val="none" w:sz="0" w:space="0" w:color="auto"/>
        <w:bottom w:val="none" w:sz="0" w:space="0" w:color="auto"/>
        <w:right w:val="none" w:sz="0" w:space="0" w:color="auto"/>
      </w:divBdr>
    </w:div>
    <w:div w:id="1482043398">
      <w:marLeft w:val="0"/>
      <w:marRight w:val="0"/>
      <w:marTop w:val="0"/>
      <w:marBottom w:val="0"/>
      <w:divBdr>
        <w:top w:val="none" w:sz="0" w:space="0" w:color="auto"/>
        <w:left w:val="none" w:sz="0" w:space="0" w:color="auto"/>
        <w:bottom w:val="none" w:sz="0" w:space="0" w:color="auto"/>
        <w:right w:val="none" w:sz="0" w:space="0" w:color="auto"/>
      </w:divBdr>
    </w:div>
    <w:div w:id="1482043399">
      <w:marLeft w:val="0"/>
      <w:marRight w:val="0"/>
      <w:marTop w:val="0"/>
      <w:marBottom w:val="0"/>
      <w:divBdr>
        <w:top w:val="none" w:sz="0" w:space="0" w:color="auto"/>
        <w:left w:val="none" w:sz="0" w:space="0" w:color="auto"/>
        <w:bottom w:val="none" w:sz="0" w:space="0" w:color="auto"/>
        <w:right w:val="none" w:sz="0" w:space="0" w:color="auto"/>
      </w:divBdr>
    </w:div>
    <w:div w:id="1482043400">
      <w:marLeft w:val="0"/>
      <w:marRight w:val="0"/>
      <w:marTop w:val="0"/>
      <w:marBottom w:val="0"/>
      <w:divBdr>
        <w:top w:val="none" w:sz="0" w:space="0" w:color="auto"/>
        <w:left w:val="none" w:sz="0" w:space="0" w:color="auto"/>
        <w:bottom w:val="none" w:sz="0" w:space="0" w:color="auto"/>
        <w:right w:val="none" w:sz="0" w:space="0" w:color="auto"/>
      </w:divBdr>
    </w:div>
    <w:div w:id="1482043401">
      <w:marLeft w:val="0"/>
      <w:marRight w:val="0"/>
      <w:marTop w:val="0"/>
      <w:marBottom w:val="0"/>
      <w:divBdr>
        <w:top w:val="none" w:sz="0" w:space="0" w:color="auto"/>
        <w:left w:val="none" w:sz="0" w:space="0" w:color="auto"/>
        <w:bottom w:val="none" w:sz="0" w:space="0" w:color="auto"/>
        <w:right w:val="none" w:sz="0" w:space="0" w:color="auto"/>
      </w:divBdr>
    </w:div>
    <w:div w:id="1482043402">
      <w:marLeft w:val="0"/>
      <w:marRight w:val="0"/>
      <w:marTop w:val="0"/>
      <w:marBottom w:val="0"/>
      <w:divBdr>
        <w:top w:val="none" w:sz="0" w:space="0" w:color="auto"/>
        <w:left w:val="none" w:sz="0" w:space="0" w:color="auto"/>
        <w:bottom w:val="none" w:sz="0" w:space="0" w:color="auto"/>
        <w:right w:val="none" w:sz="0" w:space="0" w:color="auto"/>
      </w:divBdr>
    </w:div>
    <w:div w:id="1482043403">
      <w:marLeft w:val="0"/>
      <w:marRight w:val="0"/>
      <w:marTop w:val="0"/>
      <w:marBottom w:val="0"/>
      <w:divBdr>
        <w:top w:val="none" w:sz="0" w:space="0" w:color="auto"/>
        <w:left w:val="none" w:sz="0" w:space="0" w:color="auto"/>
        <w:bottom w:val="none" w:sz="0" w:space="0" w:color="auto"/>
        <w:right w:val="none" w:sz="0" w:space="0" w:color="auto"/>
      </w:divBdr>
    </w:div>
    <w:div w:id="1482043404">
      <w:marLeft w:val="0"/>
      <w:marRight w:val="0"/>
      <w:marTop w:val="0"/>
      <w:marBottom w:val="0"/>
      <w:divBdr>
        <w:top w:val="none" w:sz="0" w:space="0" w:color="auto"/>
        <w:left w:val="none" w:sz="0" w:space="0" w:color="auto"/>
        <w:bottom w:val="none" w:sz="0" w:space="0" w:color="auto"/>
        <w:right w:val="none" w:sz="0" w:space="0" w:color="auto"/>
      </w:divBdr>
    </w:div>
    <w:div w:id="1482043405">
      <w:marLeft w:val="0"/>
      <w:marRight w:val="0"/>
      <w:marTop w:val="0"/>
      <w:marBottom w:val="0"/>
      <w:divBdr>
        <w:top w:val="none" w:sz="0" w:space="0" w:color="auto"/>
        <w:left w:val="none" w:sz="0" w:space="0" w:color="auto"/>
        <w:bottom w:val="none" w:sz="0" w:space="0" w:color="auto"/>
        <w:right w:val="none" w:sz="0" w:space="0" w:color="auto"/>
      </w:divBdr>
    </w:div>
    <w:div w:id="1482043406">
      <w:marLeft w:val="0"/>
      <w:marRight w:val="0"/>
      <w:marTop w:val="0"/>
      <w:marBottom w:val="0"/>
      <w:divBdr>
        <w:top w:val="none" w:sz="0" w:space="0" w:color="auto"/>
        <w:left w:val="none" w:sz="0" w:space="0" w:color="auto"/>
        <w:bottom w:val="none" w:sz="0" w:space="0" w:color="auto"/>
        <w:right w:val="none" w:sz="0" w:space="0" w:color="auto"/>
      </w:divBdr>
    </w:div>
    <w:div w:id="1482043407">
      <w:marLeft w:val="0"/>
      <w:marRight w:val="0"/>
      <w:marTop w:val="0"/>
      <w:marBottom w:val="0"/>
      <w:divBdr>
        <w:top w:val="none" w:sz="0" w:space="0" w:color="auto"/>
        <w:left w:val="none" w:sz="0" w:space="0" w:color="auto"/>
        <w:bottom w:val="none" w:sz="0" w:space="0" w:color="auto"/>
        <w:right w:val="none" w:sz="0" w:space="0" w:color="auto"/>
      </w:divBdr>
    </w:div>
    <w:div w:id="1482043408">
      <w:marLeft w:val="0"/>
      <w:marRight w:val="0"/>
      <w:marTop w:val="0"/>
      <w:marBottom w:val="0"/>
      <w:divBdr>
        <w:top w:val="none" w:sz="0" w:space="0" w:color="auto"/>
        <w:left w:val="none" w:sz="0" w:space="0" w:color="auto"/>
        <w:bottom w:val="none" w:sz="0" w:space="0" w:color="auto"/>
        <w:right w:val="none" w:sz="0" w:space="0" w:color="auto"/>
      </w:divBdr>
    </w:div>
    <w:div w:id="1482043409">
      <w:marLeft w:val="0"/>
      <w:marRight w:val="0"/>
      <w:marTop w:val="0"/>
      <w:marBottom w:val="0"/>
      <w:divBdr>
        <w:top w:val="none" w:sz="0" w:space="0" w:color="auto"/>
        <w:left w:val="none" w:sz="0" w:space="0" w:color="auto"/>
        <w:bottom w:val="none" w:sz="0" w:space="0" w:color="auto"/>
        <w:right w:val="none" w:sz="0" w:space="0" w:color="auto"/>
      </w:divBdr>
    </w:div>
    <w:div w:id="1482043410">
      <w:marLeft w:val="0"/>
      <w:marRight w:val="0"/>
      <w:marTop w:val="0"/>
      <w:marBottom w:val="0"/>
      <w:divBdr>
        <w:top w:val="none" w:sz="0" w:space="0" w:color="auto"/>
        <w:left w:val="none" w:sz="0" w:space="0" w:color="auto"/>
        <w:bottom w:val="none" w:sz="0" w:space="0" w:color="auto"/>
        <w:right w:val="none" w:sz="0" w:space="0" w:color="auto"/>
      </w:divBdr>
    </w:div>
    <w:div w:id="1482043411">
      <w:marLeft w:val="0"/>
      <w:marRight w:val="0"/>
      <w:marTop w:val="0"/>
      <w:marBottom w:val="0"/>
      <w:divBdr>
        <w:top w:val="none" w:sz="0" w:space="0" w:color="auto"/>
        <w:left w:val="none" w:sz="0" w:space="0" w:color="auto"/>
        <w:bottom w:val="none" w:sz="0" w:space="0" w:color="auto"/>
        <w:right w:val="none" w:sz="0" w:space="0" w:color="auto"/>
      </w:divBdr>
    </w:div>
    <w:div w:id="1482043412">
      <w:marLeft w:val="0"/>
      <w:marRight w:val="0"/>
      <w:marTop w:val="0"/>
      <w:marBottom w:val="0"/>
      <w:divBdr>
        <w:top w:val="none" w:sz="0" w:space="0" w:color="auto"/>
        <w:left w:val="none" w:sz="0" w:space="0" w:color="auto"/>
        <w:bottom w:val="none" w:sz="0" w:space="0" w:color="auto"/>
        <w:right w:val="none" w:sz="0" w:space="0" w:color="auto"/>
      </w:divBdr>
    </w:div>
    <w:div w:id="1482043413">
      <w:marLeft w:val="0"/>
      <w:marRight w:val="0"/>
      <w:marTop w:val="0"/>
      <w:marBottom w:val="0"/>
      <w:divBdr>
        <w:top w:val="none" w:sz="0" w:space="0" w:color="auto"/>
        <w:left w:val="none" w:sz="0" w:space="0" w:color="auto"/>
        <w:bottom w:val="none" w:sz="0" w:space="0" w:color="auto"/>
        <w:right w:val="none" w:sz="0" w:space="0" w:color="auto"/>
      </w:divBdr>
    </w:div>
    <w:div w:id="1482043414">
      <w:marLeft w:val="0"/>
      <w:marRight w:val="0"/>
      <w:marTop w:val="0"/>
      <w:marBottom w:val="0"/>
      <w:divBdr>
        <w:top w:val="none" w:sz="0" w:space="0" w:color="auto"/>
        <w:left w:val="none" w:sz="0" w:space="0" w:color="auto"/>
        <w:bottom w:val="none" w:sz="0" w:space="0" w:color="auto"/>
        <w:right w:val="none" w:sz="0" w:space="0" w:color="auto"/>
      </w:divBdr>
    </w:div>
    <w:div w:id="1482043415">
      <w:marLeft w:val="0"/>
      <w:marRight w:val="0"/>
      <w:marTop w:val="0"/>
      <w:marBottom w:val="0"/>
      <w:divBdr>
        <w:top w:val="none" w:sz="0" w:space="0" w:color="auto"/>
        <w:left w:val="none" w:sz="0" w:space="0" w:color="auto"/>
        <w:bottom w:val="none" w:sz="0" w:space="0" w:color="auto"/>
        <w:right w:val="none" w:sz="0" w:space="0" w:color="auto"/>
      </w:divBdr>
    </w:div>
    <w:div w:id="1482043416">
      <w:marLeft w:val="0"/>
      <w:marRight w:val="0"/>
      <w:marTop w:val="0"/>
      <w:marBottom w:val="0"/>
      <w:divBdr>
        <w:top w:val="none" w:sz="0" w:space="0" w:color="auto"/>
        <w:left w:val="none" w:sz="0" w:space="0" w:color="auto"/>
        <w:bottom w:val="none" w:sz="0" w:space="0" w:color="auto"/>
        <w:right w:val="none" w:sz="0" w:space="0" w:color="auto"/>
      </w:divBdr>
    </w:div>
    <w:div w:id="1482043417">
      <w:marLeft w:val="0"/>
      <w:marRight w:val="0"/>
      <w:marTop w:val="0"/>
      <w:marBottom w:val="0"/>
      <w:divBdr>
        <w:top w:val="none" w:sz="0" w:space="0" w:color="auto"/>
        <w:left w:val="none" w:sz="0" w:space="0" w:color="auto"/>
        <w:bottom w:val="none" w:sz="0" w:space="0" w:color="auto"/>
        <w:right w:val="none" w:sz="0" w:space="0" w:color="auto"/>
      </w:divBdr>
    </w:div>
    <w:div w:id="1482043418">
      <w:marLeft w:val="0"/>
      <w:marRight w:val="0"/>
      <w:marTop w:val="0"/>
      <w:marBottom w:val="0"/>
      <w:divBdr>
        <w:top w:val="none" w:sz="0" w:space="0" w:color="auto"/>
        <w:left w:val="none" w:sz="0" w:space="0" w:color="auto"/>
        <w:bottom w:val="none" w:sz="0" w:space="0" w:color="auto"/>
        <w:right w:val="none" w:sz="0" w:space="0" w:color="auto"/>
      </w:divBdr>
    </w:div>
    <w:div w:id="1482043419">
      <w:marLeft w:val="0"/>
      <w:marRight w:val="0"/>
      <w:marTop w:val="0"/>
      <w:marBottom w:val="0"/>
      <w:divBdr>
        <w:top w:val="none" w:sz="0" w:space="0" w:color="auto"/>
        <w:left w:val="none" w:sz="0" w:space="0" w:color="auto"/>
        <w:bottom w:val="none" w:sz="0" w:space="0" w:color="auto"/>
        <w:right w:val="none" w:sz="0" w:space="0" w:color="auto"/>
      </w:divBdr>
    </w:div>
    <w:div w:id="1482043420">
      <w:marLeft w:val="0"/>
      <w:marRight w:val="0"/>
      <w:marTop w:val="0"/>
      <w:marBottom w:val="0"/>
      <w:divBdr>
        <w:top w:val="none" w:sz="0" w:space="0" w:color="auto"/>
        <w:left w:val="none" w:sz="0" w:space="0" w:color="auto"/>
        <w:bottom w:val="none" w:sz="0" w:space="0" w:color="auto"/>
        <w:right w:val="none" w:sz="0" w:space="0" w:color="auto"/>
      </w:divBdr>
    </w:div>
    <w:div w:id="1482043421">
      <w:marLeft w:val="0"/>
      <w:marRight w:val="0"/>
      <w:marTop w:val="0"/>
      <w:marBottom w:val="0"/>
      <w:divBdr>
        <w:top w:val="none" w:sz="0" w:space="0" w:color="auto"/>
        <w:left w:val="none" w:sz="0" w:space="0" w:color="auto"/>
        <w:bottom w:val="none" w:sz="0" w:space="0" w:color="auto"/>
        <w:right w:val="none" w:sz="0" w:space="0" w:color="auto"/>
      </w:divBdr>
    </w:div>
    <w:div w:id="1482043422">
      <w:marLeft w:val="0"/>
      <w:marRight w:val="0"/>
      <w:marTop w:val="0"/>
      <w:marBottom w:val="0"/>
      <w:divBdr>
        <w:top w:val="none" w:sz="0" w:space="0" w:color="auto"/>
        <w:left w:val="none" w:sz="0" w:space="0" w:color="auto"/>
        <w:bottom w:val="none" w:sz="0" w:space="0" w:color="auto"/>
        <w:right w:val="none" w:sz="0" w:space="0" w:color="auto"/>
      </w:divBdr>
    </w:div>
    <w:div w:id="1482043423">
      <w:marLeft w:val="0"/>
      <w:marRight w:val="0"/>
      <w:marTop w:val="0"/>
      <w:marBottom w:val="0"/>
      <w:divBdr>
        <w:top w:val="none" w:sz="0" w:space="0" w:color="auto"/>
        <w:left w:val="none" w:sz="0" w:space="0" w:color="auto"/>
        <w:bottom w:val="none" w:sz="0" w:space="0" w:color="auto"/>
        <w:right w:val="none" w:sz="0" w:space="0" w:color="auto"/>
      </w:divBdr>
    </w:div>
    <w:div w:id="1482043424">
      <w:marLeft w:val="0"/>
      <w:marRight w:val="0"/>
      <w:marTop w:val="0"/>
      <w:marBottom w:val="0"/>
      <w:divBdr>
        <w:top w:val="none" w:sz="0" w:space="0" w:color="auto"/>
        <w:left w:val="none" w:sz="0" w:space="0" w:color="auto"/>
        <w:bottom w:val="none" w:sz="0" w:space="0" w:color="auto"/>
        <w:right w:val="none" w:sz="0" w:space="0" w:color="auto"/>
      </w:divBdr>
    </w:div>
    <w:div w:id="1482043425">
      <w:marLeft w:val="0"/>
      <w:marRight w:val="0"/>
      <w:marTop w:val="0"/>
      <w:marBottom w:val="0"/>
      <w:divBdr>
        <w:top w:val="none" w:sz="0" w:space="0" w:color="auto"/>
        <w:left w:val="none" w:sz="0" w:space="0" w:color="auto"/>
        <w:bottom w:val="none" w:sz="0" w:space="0" w:color="auto"/>
        <w:right w:val="none" w:sz="0" w:space="0" w:color="auto"/>
      </w:divBdr>
    </w:div>
    <w:div w:id="1482043426">
      <w:marLeft w:val="0"/>
      <w:marRight w:val="0"/>
      <w:marTop w:val="0"/>
      <w:marBottom w:val="0"/>
      <w:divBdr>
        <w:top w:val="none" w:sz="0" w:space="0" w:color="auto"/>
        <w:left w:val="none" w:sz="0" w:space="0" w:color="auto"/>
        <w:bottom w:val="none" w:sz="0" w:space="0" w:color="auto"/>
        <w:right w:val="none" w:sz="0" w:space="0" w:color="auto"/>
      </w:divBdr>
    </w:div>
    <w:div w:id="1482043427">
      <w:marLeft w:val="0"/>
      <w:marRight w:val="0"/>
      <w:marTop w:val="0"/>
      <w:marBottom w:val="0"/>
      <w:divBdr>
        <w:top w:val="none" w:sz="0" w:space="0" w:color="auto"/>
        <w:left w:val="none" w:sz="0" w:space="0" w:color="auto"/>
        <w:bottom w:val="none" w:sz="0" w:space="0" w:color="auto"/>
        <w:right w:val="none" w:sz="0" w:space="0" w:color="auto"/>
      </w:divBdr>
    </w:div>
    <w:div w:id="1482043428">
      <w:marLeft w:val="0"/>
      <w:marRight w:val="0"/>
      <w:marTop w:val="0"/>
      <w:marBottom w:val="0"/>
      <w:divBdr>
        <w:top w:val="none" w:sz="0" w:space="0" w:color="auto"/>
        <w:left w:val="none" w:sz="0" w:space="0" w:color="auto"/>
        <w:bottom w:val="none" w:sz="0" w:space="0" w:color="auto"/>
        <w:right w:val="none" w:sz="0" w:space="0" w:color="auto"/>
      </w:divBdr>
    </w:div>
    <w:div w:id="1482043429">
      <w:marLeft w:val="0"/>
      <w:marRight w:val="0"/>
      <w:marTop w:val="0"/>
      <w:marBottom w:val="0"/>
      <w:divBdr>
        <w:top w:val="none" w:sz="0" w:space="0" w:color="auto"/>
        <w:left w:val="none" w:sz="0" w:space="0" w:color="auto"/>
        <w:bottom w:val="none" w:sz="0" w:space="0" w:color="auto"/>
        <w:right w:val="none" w:sz="0" w:space="0" w:color="auto"/>
      </w:divBdr>
    </w:div>
    <w:div w:id="1482043430">
      <w:marLeft w:val="0"/>
      <w:marRight w:val="0"/>
      <w:marTop w:val="0"/>
      <w:marBottom w:val="0"/>
      <w:divBdr>
        <w:top w:val="none" w:sz="0" w:space="0" w:color="auto"/>
        <w:left w:val="none" w:sz="0" w:space="0" w:color="auto"/>
        <w:bottom w:val="none" w:sz="0" w:space="0" w:color="auto"/>
        <w:right w:val="none" w:sz="0" w:space="0" w:color="auto"/>
      </w:divBdr>
    </w:div>
    <w:div w:id="1482043431">
      <w:marLeft w:val="0"/>
      <w:marRight w:val="0"/>
      <w:marTop w:val="0"/>
      <w:marBottom w:val="0"/>
      <w:divBdr>
        <w:top w:val="none" w:sz="0" w:space="0" w:color="auto"/>
        <w:left w:val="none" w:sz="0" w:space="0" w:color="auto"/>
        <w:bottom w:val="none" w:sz="0" w:space="0" w:color="auto"/>
        <w:right w:val="none" w:sz="0" w:space="0" w:color="auto"/>
      </w:divBdr>
    </w:div>
    <w:div w:id="1482043432">
      <w:marLeft w:val="0"/>
      <w:marRight w:val="0"/>
      <w:marTop w:val="0"/>
      <w:marBottom w:val="0"/>
      <w:divBdr>
        <w:top w:val="none" w:sz="0" w:space="0" w:color="auto"/>
        <w:left w:val="none" w:sz="0" w:space="0" w:color="auto"/>
        <w:bottom w:val="none" w:sz="0" w:space="0" w:color="auto"/>
        <w:right w:val="none" w:sz="0" w:space="0" w:color="auto"/>
      </w:divBdr>
    </w:div>
    <w:div w:id="1482043433">
      <w:marLeft w:val="0"/>
      <w:marRight w:val="0"/>
      <w:marTop w:val="0"/>
      <w:marBottom w:val="0"/>
      <w:divBdr>
        <w:top w:val="none" w:sz="0" w:space="0" w:color="auto"/>
        <w:left w:val="none" w:sz="0" w:space="0" w:color="auto"/>
        <w:bottom w:val="none" w:sz="0" w:space="0" w:color="auto"/>
        <w:right w:val="none" w:sz="0" w:space="0" w:color="auto"/>
      </w:divBdr>
    </w:div>
    <w:div w:id="1482043434">
      <w:marLeft w:val="0"/>
      <w:marRight w:val="0"/>
      <w:marTop w:val="0"/>
      <w:marBottom w:val="0"/>
      <w:divBdr>
        <w:top w:val="none" w:sz="0" w:space="0" w:color="auto"/>
        <w:left w:val="none" w:sz="0" w:space="0" w:color="auto"/>
        <w:bottom w:val="none" w:sz="0" w:space="0" w:color="auto"/>
        <w:right w:val="none" w:sz="0" w:space="0" w:color="auto"/>
      </w:divBdr>
    </w:div>
    <w:div w:id="1482043435">
      <w:marLeft w:val="0"/>
      <w:marRight w:val="0"/>
      <w:marTop w:val="0"/>
      <w:marBottom w:val="0"/>
      <w:divBdr>
        <w:top w:val="none" w:sz="0" w:space="0" w:color="auto"/>
        <w:left w:val="none" w:sz="0" w:space="0" w:color="auto"/>
        <w:bottom w:val="none" w:sz="0" w:space="0" w:color="auto"/>
        <w:right w:val="none" w:sz="0" w:space="0" w:color="auto"/>
      </w:divBdr>
    </w:div>
    <w:div w:id="1482043436">
      <w:marLeft w:val="0"/>
      <w:marRight w:val="0"/>
      <w:marTop w:val="0"/>
      <w:marBottom w:val="0"/>
      <w:divBdr>
        <w:top w:val="none" w:sz="0" w:space="0" w:color="auto"/>
        <w:left w:val="none" w:sz="0" w:space="0" w:color="auto"/>
        <w:bottom w:val="none" w:sz="0" w:space="0" w:color="auto"/>
        <w:right w:val="none" w:sz="0" w:space="0" w:color="auto"/>
      </w:divBdr>
    </w:div>
    <w:div w:id="1482043437">
      <w:marLeft w:val="0"/>
      <w:marRight w:val="0"/>
      <w:marTop w:val="0"/>
      <w:marBottom w:val="0"/>
      <w:divBdr>
        <w:top w:val="none" w:sz="0" w:space="0" w:color="auto"/>
        <w:left w:val="none" w:sz="0" w:space="0" w:color="auto"/>
        <w:bottom w:val="none" w:sz="0" w:space="0" w:color="auto"/>
        <w:right w:val="none" w:sz="0" w:space="0" w:color="auto"/>
      </w:divBdr>
    </w:div>
    <w:div w:id="1482043438">
      <w:marLeft w:val="0"/>
      <w:marRight w:val="0"/>
      <w:marTop w:val="0"/>
      <w:marBottom w:val="0"/>
      <w:divBdr>
        <w:top w:val="none" w:sz="0" w:space="0" w:color="auto"/>
        <w:left w:val="none" w:sz="0" w:space="0" w:color="auto"/>
        <w:bottom w:val="none" w:sz="0" w:space="0" w:color="auto"/>
        <w:right w:val="none" w:sz="0" w:space="0" w:color="auto"/>
      </w:divBdr>
    </w:div>
    <w:div w:id="1482043439">
      <w:marLeft w:val="0"/>
      <w:marRight w:val="0"/>
      <w:marTop w:val="0"/>
      <w:marBottom w:val="0"/>
      <w:divBdr>
        <w:top w:val="none" w:sz="0" w:space="0" w:color="auto"/>
        <w:left w:val="none" w:sz="0" w:space="0" w:color="auto"/>
        <w:bottom w:val="none" w:sz="0" w:space="0" w:color="auto"/>
        <w:right w:val="none" w:sz="0" w:space="0" w:color="auto"/>
      </w:divBdr>
    </w:div>
    <w:div w:id="1482043440">
      <w:marLeft w:val="0"/>
      <w:marRight w:val="0"/>
      <w:marTop w:val="0"/>
      <w:marBottom w:val="0"/>
      <w:divBdr>
        <w:top w:val="none" w:sz="0" w:space="0" w:color="auto"/>
        <w:left w:val="none" w:sz="0" w:space="0" w:color="auto"/>
        <w:bottom w:val="none" w:sz="0" w:space="0" w:color="auto"/>
        <w:right w:val="none" w:sz="0" w:space="0" w:color="auto"/>
      </w:divBdr>
    </w:div>
    <w:div w:id="1482043441">
      <w:marLeft w:val="0"/>
      <w:marRight w:val="0"/>
      <w:marTop w:val="0"/>
      <w:marBottom w:val="0"/>
      <w:divBdr>
        <w:top w:val="none" w:sz="0" w:space="0" w:color="auto"/>
        <w:left w:val="none" w:sz="0" w:space="0" w:color="auto"/>
        <w:bottom w:val="none" w:sz="0" w:space="0" w:color="auto"/>
        <w:right w:val="none" w:sz="0" w:space="0" w:color="auto"/>
      </w:divBdr>
    </w:div>
    <w:div w:id="1482043442">
      <w:marLeft w:val="0"/>
      <w:marRight w:val="0"/>
      <w:marTop w:val="0"/>
      <w:marBottom w:val="0"/>
      <w:divBdr>
        <w:top w:val="none" w:sz="0" w:space="0" w:color="auto"/>
        <w:left w:val="none" w:sz="0" w:space="0" w:color="auto"/>
        <w:bottom w:val="none" w:sz="0" w:space="0" w:color="auto"/>
        <w:right w:val="none" w:sz="0" w:space="0" w:color="auto"/>
      </w:divBdr>
    </w:div>
    <w:div w:id="1482043443">
      <w:marLeft w:val="0"/>
      <w:marRight w:val="0"/>
      <w:marTop w:val="0"/>
      <w:marBottom w:val="0"/>
      <w:divBdr>
        <w:top w:val="none" w:sz="0" w:space="0" w:color="auto"/>
        <w:left w:val="none" w:sz="0" w:space="0" w:color="auto"/>
        <w:bottom w:val="none" w:sz="0" w:space="0" w:color="auto"/>
        <w:right w:val="none" w:sz="0" w:space="0" w:color="auto"/>
      </w:divBdr>
    </w:div>
    <w:div w:id="1482043444">
      <w:marLeft w:val="0"/>
      <w:marRight w:val="0"/>
      <w:marTop w:val="0"/>
      <w:marBottom w:val="0"/>
      <w:divBdr>
        <w:top w:val="none" w:sz="0" w:space="0" w:color="auto"/>
        <w:left w:val="none" w:sz="0" w:space="0" w:color="auto"/>
        <w:bottom w:val="none" w:sz="0" w:space="0" w:color="auto"/>
        <w:right w:val="none" w:sz="0" w:space="0" w:color="auto"/>
      </w:divBdr>
    </w:div>
    <w:div w:id="1482043445">
      <w:marLeft w:val="0"/>
      <w:marRight w:val="0"/>
      <w:marTop w:val="0"/>
      <w:marBottom w:val="0"/>
      <w:divBdr>
        <w:top w:val="none" w:sz="0" w:space="0" w:color="auto"/>
        <w:left w:val="none" w:sz="0" w:space="0" w:color="auto"/>
        <w:bottom w:val="none" w:sz="0" w:space="0" w:color="auto"/>
        <w:right w:val="none" w:sz="0" w:space="0" w:color="auto"/>
      </w:divBdr>
    </w:div>
    <w:div w:id="1482043446">
      <w:marLeft w:val="0"/>
      <w:marRight w:val="0"/>
      <w:marTop w:val="0"/>
      <w:marBottom w:val="0"/>
      <w:divBdr>
        <w:top w:val="none" w:sz="0" w:space="0" w:color="auto"/>
        <w:left w:val="none" w:sz="0" w:space="0" w:color="auto"/>
        <w:bottom w:val="none" w:sz="0" w:space="0" w:color="auto"/>
        <w:right w:val="none" w:sz="0" w:space="0" w:color="auto"/>
      </w:divBdr>
    </w:div>
    <w:div w:id="1482043447">
      <w:marLeft w:val="0"/>
      <w:marRight w:val="0"/>
      <w:marTop w:val="0"/>
      <w:marBottom w:val="0"/>
      <w:divBdr>
        <w:top w:val="none" w:sz="0" w:space="0" w:color="auto"/>
        <w:left w:val="none" w:sz="0" w:space="0" w:color="auto"/>
        <w:bottom w:val="none" w:sz="0" w:space="0" w:color="auto"/>
        <w:right w:val="none" w:sz="0" w:space="0" w:color="auto"/>
      </w:divBdr>
    </w:div>
    <w:div w:id="1482043448">
      <w:marLeft w:val="0"/>
      <w:marRight w:val="0"/>
      <w:marTop w:val="0"/>
      <w:marBottom w:val="0"/>
      <w:divBdr>
        <w:top w:val="none" w:sz="0" w:space="0" w:color="auto"/>
        <w:left w:val="none" w:sz="0" w:space="0" w:color="auto"/>
        <w:bottom w:val="none" w:sz="0" w:space="0" w:color="auto"/>
        <w:right w:val="none" w:sz="0" w:space="0" w:color="auto"/>
      </w:divBdr>
    </w:div>
    <w:div w:id="1482043449">
      <w:marLeft w:val="0"/>
      <w:marRight w:val="0"/>
      <w:marTop w:val="0"/>
      <w:marBottom w:val="0"/>
      <w:divBdr>
        <w:top w:val="none" w:sz="0" w:space="0" w:color="auto"/>
        <w:left w:val="none" w:sz="0" w:space="0" w:color="auto"/>
        <w:bottom w:val="none" w:sz="0" w:space="0" w:color="auto"/>
        <w:right w:val="none" w:sz="0" w:space="0" w:color="auto"/>
      </w:divBdr>
    </w:div>
    <w:div w:id="1482043450">
      <w:marLeft w:val="0"/>
      <w:marRight w:val="0"/>
      <w:marTop w:val="0"/>
      <w:marBottom w:val="0"/>
      <w:divBdr>
        <w:top w:val="none" w:sz="0" w:space="0" w:color="auto"/>
        <w:left w:val="none" w:sz="0" w:space="0" w:color="auto"/>
        <w:bottom w:val="none" w:sz="0" w:space="0" w:color="auto"/>
        <w:right w:val="none" w:sz="0" w:space="0" w:color="auto"/>
      </w:divBdr>
    </w:div>
    <w:div w:id="1482043451">
      <w:marLeft w:val="0"/>
      <w:marRight w:val="0"/>
      <w:marTop w:val="0"/>
      <w:marBottom w:val="0"/>
      <w:divBdr>
        <w:top w:val="none" w:sz="0" w:space="0" w:color="auto"/>
        <w:left w:val="none" w:sz="0" w:space="0" w:color="auto"/>
        <w:bottom w:val="none" w:sz="0" w:space="0" w:color="auto"/>
        <w:right w:val="none" w:sz="0" w:space="0" w:color="auto"/>
      </w:divBdr>
    </w:div>
    <w:div w:id="1482043452">
      <w:marLeft w:val="0"/>
      <w:marRight w:val="0"/>
      <w:marTop w:val="0"/>
      <w:marBottom w:val="0"/>
      <w:divBdr>
        <w:top w:val="none" w:sz="0" w:space="0" w:color="auto"/>
        <w:left w:val="none" w:sz="0" w:space="0" w:color="auto"/>
        <w:bottom w:val="none" w:sz="0" w:space="0" w:color="auto"/>
        <w:right w:val="none" w:sz="0" w:space="0" w:color="auto"/>
      </w:divBdr>
    </w:div>
    <w:div w:id="1482043453">
      <w:marLeft w:val="0"/>
      <w:marRight w:val="0"/>
      <w:marTop w:val="0"/>
      <w:marBottom w:val="0"/>
      <w:divBdr>
        <w:top w:val="none" w:sz="0" w:space="0" w:color="auto"/>
        <w:left w:val="none" w:sz="0" w:space="0" w:color="auto"/>
        <w:bottom w:val="none" w:sz="0" w:space="0" w:color="auto"/>
        <w:right w:val="none" w:sz="0" w:space="0" w:color="auto"/>
      </w:divBdr>
    </w:div>
    <w:div w:id="1482043454">
      <w:marLeft w:val="0"/>
      <w:marRight w:val="0"/>
      <w:marTop w:val="0"/>
      <w:marBottom w:val="0"/>
      <w:divBdr>
        <w:top w:val="none" w:sz="0" w:space="0" w:color="auto"/>
        <w:left w:val="none" w:sz="0" w:space="0" w:color="auto"/>
        <w:bottom w:val="none" w:sz="0" w:space="0" w:color="auto"/>
        <w:right w:val="none" w:sz="0" w:space="0" w:color="auto"/>
      </w:divBdr>
    </w:div>
    <w:div w:id="1482043455">
      <w:marLeft w:val="0"/>
      <w:marRight w:val="0"/>
      <w:marTop w:val="0"/>
      <w:marBottom w:val="0"/>
      <w:divBdr>
        <w:top w:val="none" w:sz="0" w:space="0" w:color="auto"/>
        <w:left w:val="none" w:sz="0" w:space="0" w:color="auto"/>
        <w:bottom w:val="none" w:sz="0" w:space="0" w:color="auto"/>
        <w:right w:val="none" w:sz="0" w:space="0" w:color="auto"/>
      </w:divBdr>
    </w:div>
    <w:div w:id="1482043456">
      <w:marLeft w:val="0"/>
      <w:marRight w:val="0"/>
      <w:marTop w:val="0"/>
      <w:marBottom w:val="0"/>
      <w:divBdr>
        <w:top w:val="none" w:sz="0" w:space="0" w:color="auto"/>
        <w:left w:val="none" w:sz="0" w:space="0" w:color="auto"/>
        <w:bottom w:val="none" w:sz="0" w:space="0" w:color="auto"/>
        <w:right w:val="none" w:sz="0" w:space="0" w:color="auto"/>
      </w:divBdr>
    </w:div>
    <w:div w:id="1482043457">
      <w:marLeft w:val="0"/>
      <w:marRight w:val="0"/>
      <w:marTop w:val="0"/>
      <w:marBottom w:val="0"/>
      <w:divBdr>
        <w:top w:val="none" w:sz="0" w:space="0" w:color="auto"/>
        <w:left w:val="none" w:sz="0" w:space="0" w:color="auto"/>
        <w:bottom w:val="none" w:sz="0" w:space="0" w:color="auto"/>
        <w:right w:val="none" w:sz="0" w:space="0" w:color="auto"/>
      </w:divBdr>
    </w:div>
    <w:div w:id="1482043458">
      <w:marLeft w:val="0"/>
      <w:marRight w:val="0"/>
      <w:marTop w:val="0"/>
      <w:marBottom w:val="0"/>
      <w:divBdr>
        <w:top w:val="none" w:sz="0" w:space="0" w:color="auto"/>
        <w:left w:val="none" w:sz="0" w:space="0" w:color="auto"/>
        <w:bottom w:val="none" w:sz="0" w:space="0" w:color="auto"/>
        <w:right w:val="none" w:sz="0" w:space="0" w:color="auto"/>
      </w:divBdr>
    </w:div>
    <w:div w:id="1482043459">
      <w:marLeft w:val="0"/>
      <w:marRight w:val="0"/>
      <w:marTop w:val="0"/>
      <w:marBottom w:val="0"/>
      <w:divBdr>
        <w:top w:val="none" w:sz="0" w:space="0" w:color="auto"/>
        <w:left w:val="none" w:sz="0" w:space="0" w:color="auto"/>
        <w:bottom w:val="none" w:sz="0" w:space="0" w:color="auto"/>
        <w:right w:val="none" w:sz="0" w:space="0" w:color="auto"/>
      </w:divBdr>
    </w:div>
    <w:div w:id="1482043460">
      <w:marLeft w:val="0"/>
      <w:marRight w:val="0"/>
      <w:marTop w:val="0"/>
      <w:marBottom w:val="0"/>
      <w:divBdr>
        <w:top w:val="none" w:sz="0" w:space="0" w:color="auto"/>
        <w:left w:val="none" w:sz="0" w:space="0" w:color="auto"/>
        <w:bottom w:val="none" w:sz="0" w:space="0" w:color="auto"/>
        <w:right w:val="none" w:sz="0" w:space="0" w:color="auto"/>
      </w:divBdr>
    </w:div>
    <w:div w:id="1482043461">
      <w:marLeft w:val="0"/>
      <w:marRight w:val="0"/>
      <w:marTop w:val="0"/>
      <w:marBottom w:val="0"/>
      <w:divBdr>
        <w:top w:val="none" w:sz="0" w:space="0" w:color="auto"/>
        <w:left w:val="none" w:sz="0" w:space="0" w:color="auto"/>
        <w:bottom w:val="none" w:sz="0" w:space="0" w:color="auto"/>
        <w:right w:val="none" w:sz="0" w:space="0" w:color="auto"/>
      </w:divBdr>
    </w:div>
    <w:div w:id="1482043462">
      <w:marLeft w:val="0"/>
      <w:marRight w:val="0"/>
      <w:marTop w:val="0"/>
      <w:marBottom w:val="0"/>
      <w:divBdr>
        <w:top w:val="none" w:sz="0" w:space="0" w:color="auto"/>
        <w:left w:val="none" w:sz="0" w:space="0" w:color="auto"/>
        <w:bottom w:val="none" w:sz="0" w:space="0" w:color="auto"/>
        <w:right w:val="none" w:sz="0" w:space="0" w:color="auto"/>
      </w:divBdr>
    </w:div>
    <w:div w:id="1482043463">
      <w:marLeft w:val="0"/>
      <w:marRight w:val="0"/>
      <w:marTop w:val="0"/>
      <w:marBottom w:val="0"/>
      <w:divBdr>
        <w:top w:val="none" w:sz="0" w:space="0" w:color="auto"/>
        <w:left w:val="none" w:sz="0" w:space="0" w:color="auto"/>
        <w:bottom w:val="none" w:sz="0" w:space="0" w:color="auto"/>
        <w:right w:val="none" w:sz="0" w:space="0" w:color="auto"/>
      </w:divBdr>
    </w:div>
    <w:div w:id="1482043464">
      <w:marLeft w:val="0"/>
      <w:marRight w:val="0"/>
      <w:marTop w:val="0"/>
      <w:marBottom w:val="0"/>
      <w:divBdr>
        <w:top w:val="none" w:sz="0" w:space="0" w:color="auto"/>
        <w:left w:val="none" w:sz="0" w:space="0" w:color="auto"/>
        <w:bottom w:val="none" w:sz="0" w:space="0" w:color="auto"/>
        <w:right w:val="none" w:sz="0" w:space="0" w:color="auto"/>
      </w:divBdr>
    </w:div>
    <w:div w:id="1482043465">
      <w:marLeft w:val="0"/>
      <w:marRight w:val="0"/>
      <w:marTop w:val="0"/>
      <w:marBottom w:val="0"/>
      <w:divBdr>
        <w:top w:val="none" w:sz="0" w:space="0" w:color="auto"/>
        <w:left w:val="none" w:sz="0" w:space="0" w:color="auto"/>
        <w:bottom w:val="none" w:sz="0" w:space="0" w:color="auto"/>
        <w:right w:val="none" w:sz="0" w:space="0" w:color="auto"/>
      </w:divBdr>
    </w:div>
    <w:div w:id="1482043466">
      <w:marLeft w:val="0"/>
      <w:marRight w:val="0"/>
      <w:marTop w:val="0"/>
      <w:marBottom w:val="0"/>
      <w:divBdr>
        <w:top w:val="none" w:sz="0" w:space="0" w:color="auto"/>
        <w:left w:val="none" w:sz="0" w:space="0" w:color="auto"/>
        <w:bottom w:val="none" w:sz="0" w:space="0" w:color="auto"/>
        <w:right w:val="none" w:sz="0" w:space="0" w:color="auto"/>
      </w:divBdr>
    </w:div>
    <w:div w:id="1482043467">
      <w:marLeft w:val="0"/>
      <w:marRight w:val="0"/>
      <w:marTop w:val="0"/>
      <w:marBottom w:val="0"/>
      <w:divBdr>
        <w:top w:val="none" w:sz="0" w:space="0" w:color="auto"/>
        <w:left w:val="none" w:sz="0" w:space="0" w:color="auto"/>
        <w:bottom w:val="none" w:sz="0" w:space="0" w:color="auto"/>
        <w:right w:val="none" w:sz="0" w:space="0" w:color="auto"/>
      </w:divBdr>
    </w:div>
    <w:div w:id="1482043468">
      <w:marLeft w:val="0"/>
      <w:marRight w:val="0"/>
      <w:marTop w:val="0"/>
      <w:marBottom w:val="0"/>
      <w:divBdr>
        <w:top w:val="none" w:sz="0" w:space="0" w:color="auto"/>
        <w:left w:val="none" w:sz="0" w:space="0" w:color="auto"/>
        <w:bottom w:val="none" w:sz="0" w:space="0" w:color="auto"/>
        <w:right w:val="none" w:sz="0" w:space="0" w:color="auto"/>
      </w:divBdr>
    </w:div>
    <w:div w:id="1482043469">
      <w:marLeft w:val="0"/>
      <w:marRight w:val="0"/>
      <w:marTop w:val="0"/>
      <w:marBottom w:val="0"/>
      <w:divBdr>
        <w:top w:val="none" w:sz="0" w:space="0" w:color="auto"/>
        <w:left w:val="none" w:sz="0" w:space="0" w:color="auto"/>
        <w:bottom w:val="none" w:sz="0" w:space="0" w:color="auto"/>
        <w:right w:val="none" w:sz="0" w:space="0" w:color="auto"/>
      </w:divBdr>
    </w:div>
    <w:div w:id="1482043470">
      <w:marLeft w:val="0"/>
      <w:marRight w:val="0"/>
      <w:marTop w:val="0"/>
      <w:marBottom w:val="0"/>
      <w:divBdr>
        <w:top w:val="none" w:sz="0" w:space="0" w:color="auto"/>
        <w:left w:val="none" w:sz="0" w:space="0" w:color="auto"/>
        <w:bottom w:val="none" w:sz="0" w:space="0" w:color="auto"/>
        <w:right w:val="none" w:sz="0" w:space="0" w:color="auto"/>
      </w:divBdr>
    </w:div>
    <w:div w:id="1482043471">
      <w:marLeft w:val="0"/>
      <w:marRight w:val="0"/>
      <w:marTop w:val="0"/>
      <w:marBottom w:val="0"/>
      <w:divBdr>
        <w:top w:val="none" w:sz="0" w:space="0" w:color="auto"/>
        <w:left w:val="none" w:sz="0" w:space="0" w:color="auto"/>
        <w:bottom w:val="none" w:sz="0" w:space="0" w:color="auto"/>
        <w:right w:val="none" w:sz="0" w:space="0" w:color="auto"/>
      </w:divBdr>
    </w:div>
    <w:div w:id="1482043472">
      <w:marLeft w:val="0"/>
      <w:marRight w:val="0"/>
      <w:marTop w:val="0"/>
      <w:marBottom w:val="0"/>
      <w:divBdr>
        <w:top w:val="none" w:sz="0" w:space="0" w:color="auto"/>
        <w:left w:val="none" w:sz="0" w:space="0" w:color="auto"/>
        <w:bottom w:val="none" w:sz="0" w:space="0" w:color="auto"/>
        <w:right w:val="none" w:sz="0" w:space="0" w:color="auto"/>
      </w:divBdr>
    </w:div>
    <w:div w:id="1482043473">
      <w:marLeft w:val="0"/>
      <w:marRight w:val="0"/>
      <w:marTop w:val="0"/>
      <w:marBottom w:val="0"/>
      <w:divBdr>
        <w:top w:val="none" w:sz="0" w:space="0" w:color="auto"/>
        <w:left w:val="none" w:sz="0" w:space="0" w:color="auto"/>
        <w:bottom w:val="none" w:sz="0" w:space="0" w:color="auto"/>
        <w:right w:val="none" w:sz="0" w:space="0" w:color="auto"/>
      </w:divBdr>
    </w:div>
    <w:div w:id="1482043474">
      <w:marLeft w:val="0"/>
      <w:marRight w:val="0"/>
      <w:marTop w:val="0"/>
      <w:marBottom w:val="0"/>
      <w:divBdr>
        <w:top w:val="none" w:sz="0" w:space="0" w:color="auto"/>
        <w:left w:val="none" w:sz="0" w:space="0" w:color="auto"/>
        <w:bottom w:val="none" w:sz="0" w:space="0" w:color="auto"/>
        <w:right w:val="none" w:sz="0" w:space="0" w:color="auto"/>
      </w:divBdr>
    </w:div>
    <w:div w:id="1482043475">
      <w:marLeft w:val="0"/>
      <w:marRight w:val="0"/>
      <w:marTop w:val="0"/>
      <w:marBottom w:val="0"/>
      <w:divBdr>
        <w:top w:val="none" w:sz="0" w:space="0" w:color="auto"/>
        <w:left w:val="none" w:sz="0" w:space="0" w:color="auto"/>
        <w:bottom w:val="none" w:sz="0" w:space="0" w:color="auto"/>
        <w:right w:val="none" w:sz="0" w:space="0" w:color="auto"/>
      </w:divBdr>
    </w:div>
    <w:div w:id="1482043476">
      <w:marLeft w:val="0"/>
      <w:marRight w:val="0"/>
      <w:marTop w:val="0"/>
      <w:marBottom w:val="0"/>
      <w:divBdr>
        <w:top w:val="none" w:sz="0" w:space="0" w:color="auto"/>
        <w:left w:val="none" w:sz="0" w:space="0" w:color="auto"/>
        <w:bottom w:val="none" w:sz="0" w:space="0" w:color="auto"/>
        <w:right w:val="none" w:sz="0" w:space="0" w:color="auto"/>
      </w:divBdr>
    </w:div>
    <w:div w:id="1482043477">
      <w:marLeft w:val="0"/>
      <w:marRight w:val="0"/>
      <w:marTop w:val="0"/>
      <w:marBottom w:val="0"/>
      <w:divBdr>
        <w:top w:val="none" w:sz="0" w:space="0" w:color="auto"/>
        <w:left w:val="none" w:sz="0" w:space="0" w:color="auto"/>
        <w:bottom w:val="none" w:sz="0" w:space="0" w:color="auto"/>
        <w:right w:val="none" w:sz="0" w:space="0" w:color="auto"/>
      </w:divBdr>
    </w:div>
    <w:div w:id="1482043478">
      <w:marLeft w:val="0"/>
      <w:marRight w:val="0"/>
      <w:marTop w:val="0"/>
      <w:marBottom w:val="0"/>
      <w:divBdr>
        <w:top w:val="none" w:sz="0" w:space="0" w:color="auto"/>
        <w:left w:val="none" w:sz="0" w:space="0" w:color="auto"/>
        <w:bottom w:val="none" w:sz="0" w:space="0" w:color="auto"/>
        <w:right w:val="none" w:sz="0" w:space="0" w:color="auto"/>
      </w:divBdr>
    </w:div>
    <w:div w:id="1482043479">
      <w:marLeft w:val="0"/>
      <w:marRight w:val="0"/>
      <w:marTop w:val="0"/>
      <w:marBottom w:val="0"/>
      <w:divBdr>
        <w:top w:val="none" w:sz="0" w:space="0" w:color="auto"/>
        <w:left w:val="none" w:sz="0" w:space="0" w:color="auto"/>
        <w:bottom w:val="none" w:sz="0" w:space="0" w:color="auto"/>
        <w:right w:val="none" w:sz="0" w:space="0" w:color="auto"/>
      </w:divBdr>
    </w:div>
    <w:div w:id="1482043480">
      <w:marLeft w:val="0"/>
      <w:marRight w:val="0"/>
      <w:marTop w:val="0"/>
      <w:marBottom w:val="0"/>
      <w:divBdr>
        <w:top w:val="none" w:sz="0" w:space="0" w:color="auto"/>
        <w:left w:val="none" w:sz="0" w:space="0" w:color="auto"/>
        <w:bottom w:val="none" w:sz="0" w:space="0" w:color="auto"/>
        <w:right w:val="none" w:sz="0" w:space="0" w:color="auto"/>
      </w:divBdr>
    </w:div>
    <w:div w:id="1482043481">
      <w:marLeft w:val="0"/>
      <w:marRight w:val="0"/>
      <w:marTop w:val="0"/>
      <w:marBottom w:val="0"/>
      <w:divBdr>
        <w:top w:val="none" w:sz="0" w:space="0" w:color="auto"/>
        <w:left w:val="none" w:sz="0" w:space="0" w:color="auto"/>
        <w:bottom w:val="none" w:sz="0" w:space="0" w:color="auto"/>
        <w:right w:val="none" w:sz="0" w:space="0" w:color="auto"/>
      </w:divBdr>
    </w:div>
    <w:div w:id="1482043482">
      <w:marLeft w:val="0"/>
      <w:marRight w:val="0"/>
      <w:marTop w:val="0"/>
      <w:marBottom w:val="0"/>
      <w:divBdr>
        <w:top w:val="none" w:sz="0" w:space="0" w:color="auto"/>
        <w:left w:val="none" w:sz="0" w:space="0" w:color="auto"/>
        <w:bottom w:val="none" w:sz="0" w:space="0" w:color="auto"/>
        <w:right w:val="none" w:sz="0" w:space="0" w:color="auto"/>
      </w:divBdr>
    </w:div>
    <w:div w:id="1482043483">
      <w:marLeft w:val="0"/>
      <w:marRight w:val="0"/>
      <w:marTop w:val="0"/>
      <w:marBottom w:val="0"/>
      <w:divBdr>
        <w:top w:val="none" w:sz="0" w:space="0" w:color="auto"/>
        <w:left w:val="none" w:sz="0" w:space="0" w:color="auto"/>
        <w:bottom w:val="none" w:sz="0" w:space="0" w:color="auto"/>
        <w:right w:val="none" w:sz="0" w:space="0" w:color="auto"/>
      </w:divBdr>
    </w:div>
    <w:div w:id="1482043484">
      <w:marLeft w:val="0"/>
      <w:marRight w:val="0"/>
      <w:marTop w:val="0"/>
      <w:marBottom w:val="0"/>
      <w:divBdr>
        <w:top w:val="none" w:sz="0" w:space="0" w:color="auto"/>
        <w:left w:val="none" w:sz="0" w:space="0" w:color="auto"/>
        <w:bottom w:val="none" w:sz="0" w:space="0" w:color="auto"/>
        <w:right w:val="none" w:sz="0" w:space="0" w:color="auto"/>
      </w:divBdr>
    </w:div>
    <w:div w:id="1482043485">
      <w:marLeft w:val="0"/>
      <w:marRight w:val="0"/>
      <w:marTop w:val="0"/>
      <w:marBottom w:val="0"/>
      <w:divBdr>
        <w:top w:val="none" w:sz="0" w:space="0" w:color="auto"/>
        <w:left w:val="none" w:sz="0" w:space="0" w:color="auto"/>
        <w:bottom w:val="none" w:sz="0" w:space="0" w:color="auto"/>
        <w:right w:val="none" w:sz="0" w:space="0" w:color="auto"/>
      </w:divBdr>
    </w:div>
    <w:div w:id="1482043486">
      <w:marLeft w:val="0"/>
      <w:marRight w:val="0"/>
      <w:marTop w:val="0"/>
      <w:marBottom w:val="0"/>
      <w:divBdr>
        <w:top w:val="none" w:sz="0" w:space="0" w:color="auto"/>
        <w:left w:val="none" w:sz="0" w:space="0" w:color="auto"/>
        <w:bottom w:val="none" w:sz="0" w:space="0" w:color="auto"/>
        <w:right w:val="none" w:sz="0" w:space="0" w:color="auto"/>
      </w:divBdr>
    </w:div>
    <w:div w:id="1482043487">
      <w:marLeft w:val="0"/>
      <w:marRight w:val="0"/>
      <w:marTop w:val="0"/>
      <w:marBottom w:val="0"/>
      <w:divBdr>
        <w:top w:val="none" w:sz="0" w:space="0" w:color="auto"/>
        <w:left w:val="none" w:sz="0" w:space="0" w:color="auto"/>
        <w:bottom w:val="none" w:sz="0" w:space="0" w:color="auto"/>
        <w:right w:val="none" w:sz="0" w:space="0" w:color="auto"/>
      </w:divBdr>
    </w:div>
    <w:div w:id="1482043488">
      <w:marLeft w:val="0"/>
      <w:marRight w:val="0"/>
      <w:marTop w:val="0"/>
      <w:marBottom w:val="0"/>
      <w:divBdr>
        <w:top w:val="none" w:sz="0" w:space="0" w:color="auto"/>
        <w:left w:val="none" w:sz="0" w:space="0" w:color="auto"/>
        <w:bottom w:val="none" w:sz="0" w:space="0" w:color="auto"/>
        <w:right w:val="none" w:sz="0" w:space="0" w:color="auto"/>
      </w:divBdr>
    </w:div>
    <w:div w:id="1482043489">
      <w:marLeft w:val="0"/>
      <w:marRight w:val="0"/>
      <w:marTop w:val="0"/>
      <w:marBottom w:val="0"/>
      <w:divBdr>
        <w:top w:val="none" w:sz="0" w:space="0" w:color="auto"/>
        <w:left w:val="none" w:sz="0" w:space="0" w:color="auto"/>
        <w:bottom w:val="none" w:sz="0" w:space="0" w:color="auto"/>
        <w:right w:val="none" w:sz="0" w:space="0" w:color="auto"/>
      </w:divBdr>
    </w:div>
    <w:div w:id="1482043490">
      <w:marLeft w:val="0"/>
      <w:marRight w:val="0"/>
      <w:marTop w:val="0"/>
      <w:marBottom w:val="0"/>
      <w:divBdr>
        <w:top w:val="none" w:sz="0" w:space="0" w:color="auto"/>
        <w:left w:val="none" w:sz="0" w:space="0" w:color="auto"/>
        <w:bottom w:val="none" w:sz="0" w:space="0" w:color="auto"/>
        <w:right w:val="none" w:sz="0" w:space="0" w:color="auto"/>
      </w:divBdr>
    </w:div>
    <w:div w:id="1482043491">
      <w:marLeft w:val="0"/>
      <w:marRight w:val="0"/>
      <w:marTop w:val="0"/>
      <w:marBottom w:val="0"/>
      <w:divBdr>
        <w:top w:val="none" w:sz="0" w:space="0" w:color="auto"/>
        <w:left w:val="none" w:sz="0" w:space="0" w:color="auto"/>
        <w:bottom w:val="none" w:sz="0" w:space="0" w:color="auto"/>
        <w:right w:val="none" w:sz="0" w:space="0" w:color="auto"/>
      </w:divBdr>
    </w:div>
    <w:div w:id="1482043492">
      <w:marLeft w:val="0"/>
      <w:marRight w:val="0"/>
      <w:marTop w:val="0"/>
      <w:marBottom w:val="0"/>
      <w:divBdr>
        <w:top w:val="none" w:sz="0" w:space="0" w:color="auto"/>
        <w:left w:val="none" w:sz="0" w:space="0" w:color="auto"/>
        <w:bottom w:val="none" w:sz="0" w:space="0" w:color="auto"/>
        <w:right w:val="none" w:sz="0" w:space="0" w:color="auto"/>
      </w:divBdr>
    </w:div>
    <w:div w:id="1482043493">
      <w:marLeft w:val="0"/>
      <w:marRight w:val="0"/>
      <w:marTop w:val="0"/>
      <w:marBottom w:val="0"/>
      <w:divBdr>
        <w:top w:val="none" w:sz="0" w:space="0" w:color="auto"/>
        <w:left w:val="none" w:sz="0" w:space="0" w:color="auto"/>
        <w:bottom w:val="none" w:sz="0" w:space="0" w:color="auto"/>
        <w:right w:val="none" w:sz="0" w:space="0" w:color="auto"/>
      </w:divBdr>
    </w:div>
    <w:div w:id="1482043494">
      <w:marLeft w:val="0"/>
      <w:marRight w:val="0"/>
      <w:marTop w:val="0"/>
      <w:marBottom w:val="0"/>
      <w:divBdr>
        <w:top w:val="none" w:sz="0" w:space="0" w:color="auto"/>
        <w:left w:val="none" w:sz="0" w:space="0" w:color="auto"/>
        <w:bottom w:val="none" w:sz="0" w:space="0" w:color="auto"/>
        <w:right w:val="none" w:sz="0" w:space="0" w:color="auto"/>
      </w:divBdr>
    </w:div>
    <w:div w:id="1482043495">
      <w:marLeft w:val="0"/>
      <w:marRight w:val="0"/>
      <w:marTop w:val="0"/>
      <w:marBottom w:val="0"/>
      <w:divBdr>
        <w:top w:val="none" w:sz="0" w:space="0" w:color="auto"/>
        <w:left w:val="none" w:sz="0" w:space="0" w:color="auto"/>
        <w:bottom w:val="none" w:sz="0" w:space="0" w:color="auto"/>
        <w:right w:val="none" w:sz="0" w:space="0" w:color="auto"/>
      </w:divBdr>
    </w:div>
    <w:div w:id="1482043496">
      <w:marLeft w:val="0"/>
      <w:marRight w:val="0"/>
      <w:marTop w:val="0"/>
      <w:marBottom w:val="0"/>
      <w:divBdr>
        <w:top w:val="none" w:sz="0" w:space="0" w:color="auto"/>
        <w:left w:val="none" w:sz="0" w:space="0" w:color="auto"/>
        <w:bottom w:val="none" w:sz="0" w:space="0" w:color="auto"/>
        <w:right w:val="none" w:sz="0" w:space="0" w:color="auto"/>
      </w:divBdr>
    </w:div>
    <w:div w:id="1482043497">
      <w:marLeft w:val="0"/>
      <w:marRight w:val="0"/>
      <w:marTop w:val="0"/>
      <w:marBottom w:val="0"/>
      <w:divBdr>
        <w:top w:val="none" w:sz="0" w:space="0" w:color="auto"/>
        <w:left w:val="none" w:sz="0" w:space="0" w:color="auto"/>
        <w:bottom w:val="none" w:sz="0" w:space="0" w:color="auto"/>
        <w:right w:val="none" w:sz="0" w:space="0" w:color="auto"/>
      </w:divBdr>
    </w:div>
    <w:div w:id="1482043498">
      <w:marLeft w:val="0"/>
      <w:marRight w:val="0"/>
      <w:marTop w:val="0"/>
      <w:marBottom w:val="0"/>
      <w:divBdr>
        <w:top w:val="none" w:sz="0" w:space="0" w:color="auto"/>
        <w:left w:val="none" w:sz="0" w:space="0" w:color="auto"/>
        <w:bottom w:val="none" w:sz="0" w:space="0" w:color="auto"/>
        <w:right w:val="none" w:sz="0" w:space="0" w:color="auto"/>
      </w:divBdr>
    </w:div>
    <w:div w:id="1482043499">
      <w:marLeft w:val="0"/>
      <w:marRight w:val="0"/>
      <w:marTop w:val="0"/>
      <w:marBottom w:val="0"/>
      <w:divBdr>
        <w:top w:val="none" w:sz="0" w:space="0" w:color="auto"/>
        <w:left w:val="none" w:sz="0" w:space="0" w:color="auto"/>
        <w:bottom w:val="none" w:sz="0" w:space="0" w:color="auto"/>
        <w:right w:val="none" w:sz="0" w:space="0" w:color="auto"/>
      </w:divBdr>
    </w:div>
    <w:div w:id="1482043500">
      <w:marLeft w:val="0"/>
      <w:marRight w:val="0"/>
      <w:marTop w:val="0"/>
      <w:marBottom w:val="0"/>
      <w:divBdr>
        <w:top w:val="none" w:sz="0" w:space="0" w:color="auto"/>
        <w:left w:val="none" w:sz="0" w:space="0" w:color="auto"/>
        <w:bottom w:val="none" w:sz="0" w:space="0" w:color="auto"/>
        <w:right w:val="none" w:sz="0" w:space="0" w:color="auto"/>
      </w:divBdr>
    </w:div>
    <w:div w:id="1482043501">
      <w:marLeft w:val="0"/>
      <w:marRight w:val="0"/>
      <w:marTop w:val="0"/>
      <w:marBottom w:val="0"/>
      <w:divBdr>
        <w:top w:val="none" w:sz="0" w:space="0" w:color="auto"/>
        <w:left w:val="none" w:sz="0" w:space="0" w:color="auto"/>
        <w:bottom w:val="none" w:sz="0" w:space="0" w:color="auto"/>
        <w:right w:val="none" w:sz="0" w:space="0" w:color="auto"/>
      </w:divBdr>
    </w:div>
    <w:div w:id="1482043502">
      <w:marLeft w:val="0"/>
      <w:marRight w:val="0"/>
      <w:marTop w:val="0"/>
      <w:marBottom w:val="0"/>
      <w:divBdr>
        <w:top w:val="none" w:sz="0" w:space="0" w:color="auto"/>
        <w:left w:val="none" w:sz="0" w:space="0" w:color="auto"/>
        <w:bottom w:val="none" w:sz="0" w:space="0" w:color="auto"/>
        <w:right w:val="none" w:sz="0" w:space="0" w:color="auto"/>
      </w:divBdr>
    </w:div>
    <w:div w:id="1482043503">
      <w:marLeft w:val="0"/>
      <w:marRight w:val="0"/>
      <w:marTop w:val="0"/>
      <w:marBottom w:val="0"/>
      <w:divBdr>
        <w:top w:val="none" w:sz="0" w:space="0" w:color="auto"/>
        <w:left w:val="none" w:sz="0" w:space="0" w:color="auto"/>
        <w:bottom w:val="none" w:sz="0" w:space="0" w:color="auto"/>
        <w:right w:val="none" w:sz="0" w:space="0" w:color="auto"/>
      </w:divBdr>
    </w:div>
    <w:div w:id="1482043504">
      <w:marLeft w:val="0"/>
      <w:marRight w:val="0"/>
      <w:marTop w:val="0"/>
      <w:marBottom w:val="0"/>
      <w:divBdr>
        <w:top w:val="none" w:sz="0" w:space="0" w:color="auto"/>
        <w:left w:val="none" w:sz="0" w:space="0" w:color="auto"/>
        <w:bottom w:val="none" w:sz="0" w:space="0" w:color="auto"/>
        <w:right w:val="none" w:sz="0" w:space="0" w:color="auto"/>
      </w:divBdr>
    </w:div>
    <w:div w:id="1482043505">
      <w:marLeft w:val="0"/>
      <w:marRight w:val="0"/>
      <w:marTop w:val="0"/>
      <w:marBottom w:val="0"/>
      <w:divBdr>
        <w:top w:val="none" w:sz="0" w:space="0" w:color="auto"/>
        <w:left w:val="none" w:sz="0" w:space="0" w:color="auto"/>
        <w:bottom w:val="none" w:sz="0" w:space="0" w:color="auto"/>
        <w:right w:val="none" w:sz="0" w:space="0" w:color="auto"/>
      </w:divBdr>
    </w:div>
    <w:div w:id="1482043506">
      <w:marLeft w:val="0"/>
      <w:marRight w:val="0"/>
      <w:marTop w:val="0"/>
      <w:marBottom w:val="0"/>
      <w:divBdr>
        <w:top w:val="none" w:sz="0" w:space="0" w:color="auto"/>
        <w:left w:val="none" w:sz="0" w:space="0" w:color="auto"/>
        <w:bottom w:val="none" w:sz="0" w:space="0" w:color="auto"/>
        <w:right w:val="none" w:sz="0" w:space="0" w:color="auto"/>
      </w:divBdr>
    </w:div>
    <w:div w:id="1482043507">
      <w:marLeft w:val="0"/>
      <w:marRight w:val="0"/>
      <w:marTop w:val="0"/>
      <w:marBottom w:val="0"/>
      <w:divBdr>
        <w:top w:val="none" w:sz="0" w:space="0" w:color="auto"/>
        <w:left w:val="none" w:sz="0" w:space="0" w:color="auto"/>
        <w:bottom w:val="none" w:sz="0" w:space="0" w:color="auto"/>
        <w:right w:val="none" w:sz="0" w:space="0" w:color="auto"/>
      </w:divBdr>
    </w:div>
    <w:div w:id="1482043508">
      <w:marLeft w:val="0"/>
      <w:marRight w:val="0"/>
      <w:marTop w:val="0"/>
      <w:marBottom w:val="0"/>
      <w:divBdr>
        <w:top w:val="none" w:sz="0" w:space="0" w:color="auto"/>
        <w:left w:val="none" w:sz="0" w:space="0" w:color="auto"/>
        <w:bottom w:val="none" w:sz="0" w:space="0" w:color="auto"/>
        <w:right w:val="none" w:sz="0" w:space="0" w:color="auto"/>
      </w:divBdr>
    </w:div>
    <w:div w:id="1482043509">
      <w:marLeft w:val="0"/>
      <w:marRight w:val="0"/>
      <w:marTop w:val="0"/>
      <w:marBottom w:val="0"/>
      <w:divBdr>
        <w:top w:val="none" w:sz="0" w:space="0" w:color="auto"/>
        <w:left w:val="none" w:sz="0" w:space="0" w:color="auto"/>
        <w:bottom w:val="none" w:sz="0" w:space="0" w:color="auto"/>
        <w:right w:val="none" w:sz="0" w:space="0" w:color="auto"/>
      </w:divBdr>
    </w:div>
    <w:div w:id="1482043510">
      <w:marLeft w:val="0"/>
      <w:marRight w:val="0"/>
      <w:marTop w:val="0"/>
      <w:marBottom w:val="0"/>
      <w:divBdr>
        <w:top w:val="none" w:sz="0" w:space="0" w:color="auto"/>
        <w:left w:val="none" w:sz="0" w:space="0" w:color="auto"/>
        <w:bottom w:val="none" w:sz="0" w:space="0" w:color="auto"/>
        <w:right w:val="none" w:sz="0" w:space="0" w:color="auto"/>
      </w:divBdr>
    </w:div>
    <w:div w:id="1482043511">
      <w:marLeft w:val="0"/>
      <w:marRight w:val="0"/>
      <w:marTop w:val="0"/>
      <w:marBottom w:val="0"/>
      <w:divBdr>
        <w:top w:val="none" w:sz="0" w:space="0" w:color="auto"/>
        <w:left w:val="none" w:sz="0" w:space="0" w:color="auto"/>
        <w:bottom w:val="none" w:sz="0" w:space="0" w:color="auto"/>
        <w:right w:val="none" w:sz="0" w:space="0" w:color="auto"/>
      </w:divBdr>
    </w:div>
    <w:div w:id="1482043512">
      <w:marLeft w:val="0"/>
      <w:marRight w:val="0"/>
      <w:marTop w:val="0"/>
      <w:marBottom w:val="0"/>
      <w:divBdr>
        <w:top w:val="none" w:sz="0" w:space="0" w:color="auto"/>
        <w:left w:val="none" w:sz="0" w:space="0" w:color="auto"/>
        <w:bottom w:val="none" w:sz="0" w:space="0" w:color="auto"/>
        <w:right w:val="none" w:sz="0" w:space="0" w:color="auto"/>
      </w:divBdr>
    </w:div>
    <w:div w:id="1482043513">
      <w:marLeft w:val="0"/>
      <w:marRight w:val="0"/>
      <w:marTop w:val="0"/>
      <w:marBottom w:val="0"/>
      <w:divBdr>
        <w:top w:val="none" w:sz="0" w:space="0" w:color="auto"/>
        <w:left w:val="none" w:sz="0" w:space="0" w:color="auto"/>
        <w:bottom w:val="none" w:sz="0" w:space="0" w:color="auto"/>
        <w:right w:val="none" w:sz="0" w:space="0" w:color="auto"/>
      </w:divBdr>
    </w:div>
    <w:div w:id="1482043514">
      <w:marLeft w:val="0"/>
      <w:marRight w:val="0"/>
      <w:marTop w:val="0"/>
      <w:marBottom w:val="0"/>
      <w:divBdr>
        <w:top w:val="none" w:sz="0" w:space="0" w:color="auto"/>
        <w:left w:val="none" w:sz="0" w:space="0" w:color="auto"/>
        <w:bottom w:val="none" w:sz="0" w:space="0" w:color="auto"/>
        <w:right w:val="none" w:sz="0" w:space="0" w:color="auto"/>
      </w:divBdr>
    </w:div>
    <w:div w:id="1482043515">
      <w:marLeft w:val="0"/>
      <w:marRight w:val="0"/>
      <w:marTop w:val="0"/>
      <w:marBottom w:val="0"/>
      <w:divBdr>
        <w:top w:val="none" w:sz="0" w:space="0" w:color="auto"/>
        <w:left w:val="none" w:sz="0" w:space="0" w:color="auto"/>
        <w:bottom w:val="none" w:sz="0" w:space="0" w:color="auto"/>
        <w:right w:val="none" w:sz="0" w:space="0" w:color="auto"/>
      </w:divBdr>
    </w:div>
    <w:div w:id="1482043516">
      <w:marLeft w:val="0"/>
      <w:marRight w:val="0"/>
      <w:marTop w:val="0"/>
      <w:marBottom w:val="0"/>
      <w:divBdr>
        <w:top w:val="none" w:sz="0" w:space="0" w:color="auto"/>
        <w:left w:val="none" w:sz="0" w:space="0" w:color="auto"/>
        <w:bottom w:val="none" w:sz="0" w:space="0" w:color="auto"/>
        <w:right w:val="none" w:sz="0" w:space="0" w:color="auto"/>
      </w:divBdr>
    </w:div>
    <w:div w:id="1482043517">
      <w:marLeft w:val="0"/>
      <w:marRight w:val="0"/>
      <w:marTop w:val="0"/>
      <w:marBottom w:val="0"/>
      <w:divBdr>
        <w:top w:val="none" w:sz="0" w:space="0" w:color="auto"/>
        <w:left w:val="none" w:sz="0" w:space="0" w:color="auto"/>
        <w:bottom w:val="none" w:sz="0" w:space="0" w:color="auto"/>
        <w:right w:val="none" w:sz="0" w:space="0" w:color="auto"/>
      </w:divBdr>
    </w:div>
    <w:div w:id="1482043518">
      <w:marLeft w:val="0"/>
      <w:marRight w:val="0"/>
      <w:marTop w:val="0"/>
      <w:marBottom w:val="0"/>
      <w:divBdr>
        <w:top w:val="none" w:sz="0" w:space="0" w:color="auto"/>
        <w:left w:val="none" w:sz="0" w:space="0" w:color="auto"/>
        <w:bottom w:val="none" w:sz="0" w:space="0" w:color="auto"/>
        <w:right w:val="none" w:sz="0" w:space="0" w:color="auto"/>
      </w:divBdr>
    </w:div>
    <w:div w:id="1482043519">
      <w:marLeft w:val="0"/>
      <w:marRight w:val="0"/>
      <w:marTop w:val="0"/>
      <w:marBottom w:val="0"/>
      <w:divBdr>
        <w:top w:val="none" w:sz="0" w:space="0" w:color="auto"/>
        <w:left w:val="none" w:sz="0" w:space="0" w:color="auto"/>
        <w:bottom w:val="none" w:sz="0" w:space="0" w:color="auto"/>
        <w:right w:val="none" w:sz="0" w:space="0" w:color="auto"/>
      </w:divBdr>
    </w:div>
    <w:div w:id="1482043520">
      <w:marLeft w:val="0"/>
      <w:marRight w:val="0"/>
      <w:marTop w:val="0"/>
      <w:marBottom w:val="0"/>
      <w:divBdr>
        <w:top w:val="none" w:sz="0" w:space="0" w:color="auto"/>
        <w:left w:val="none" w:sz="0" w:space="0" w:color="auto"/>
        <w:bottom w:val="none" w:sz="0" w:space="0" w:color="auto"/>
        <w:right w:val="none" w:sz="0" w:space="0" w:color="auto"/>
      </w:divBdr>
    </w:div>
    <w:div w:id="1482043521">
      <w:marLeft w:val="0"/>
      <w:marRight w:val="0"/>
      <w:marTop w:val="0"/>
      <w:marBottom w:val="0"/>
      <w:divBdr>
        <w:top w:val="none" w:sz="0" w:space="0" w:color="auto"/>
        <w:left w:val="none" w:sz="0" w:space="0" w:color="auto"/>
        <w:bottom w:val="none" w:sz="0" w:space="0" w:color="auto"/>
        <w:right w:val="none" w:sz="0" w:space="0" w:color="auto"/>
      </w:divBdr>
    </w:div>
    <w:div w:id="1482043522">
      <w:marLeft w:val="0"/>
      <w:marRight w:val="0"/>
      <w:marTop w:val="0"/>
      <w:marBottom w:val="0"/>
      <w:divBdr>
        <w:top w:val="none" w:sz="0" w:space="0" w:color="auto"/>
        <w:left w:val="none" w:sz="0" w:space="0" w:color="auto"/>
        <w:bottom w:val="none" w:sz="0" w:space="0" w:color="auto"/>
        <w:right w:val="none" w:sz="0" w:space="0" w:color="auto"/>
      </w:divBdr>
    </w:div>
    <w:div w:id="1482043523">
      <w:marLeft w:val="0"/>
      <w:marRight w:val="0"/>
      <w:marTop w:val="0"/>
      <w:marBottom w:val="0"/>
      <w:divBdr>
        <w:top w:val="none" w:sz="0" w:space="0" w:color="auto"/>
        <w:left w:val="none" w:sz="0" w:space="0" w:color="auto"/>
        <w:bottom w:val="none" w:sz="0" w:space="0" w:color="auto"/>
        <w:right w:val="none" w:sz="0" w:space="0" w:color="auto"/>
      </w:divBdr>
    </w:div>
    <w:div w:id="1482043524">
      <w:marLeft w:val="0"/>
      <w:marRight w:val="0"/>
      <w:marTop w:val="0"/>
      <w:marBottom w:val="0"/>
      <w:divBdr>
        <w:top w:val="none" w:sz="0" w:space="0" w:color="auto"/>
        <w:left w:val="none" w:sz="0" w:space="0" w:color="auto"/>
        <w:bottom w:val="none" w:sz="0" w:space="0" w:color="auto"/>
        <w:right w:val="none" w:sz="0" w:space="0" w:color="auto"/>
      </w:divBdr>
    </w:div>
    <w:div w:id="1482043525">
      <w:marLeft w:val="0"/>
      <w:marRight w:val="0"/>
      <w:marTop w:val="0"/>
      <w:marBottom w:val="0"/>
      <w:divBdr>
        <w:top w:val="none" w:sz="0" w:space="0" w:color="auto"/>
        <w:left w:val="none" w:sz="0" w:space="0" w:color="auto"/>
        <w:bottom w:val="none" w:sz="0" w:space="0" w:color="auto"/>
        <w:right w:val="none" w:sz="0" w:space="0" w:color="auto"/>
      </w:divBdr>
    </w:div>
    <w:div w:id="1482043526">
      <w:marLeft w:val="0"/>
      <w:marRight w:val="0"/>
      <w:marTop w:val="0"/>
      <w:marBottom w:val="0"/>
      <w:divBdr>
        <w:top w:val="none" w:sz="0" w:space="0" w:color="auto"/>
        <w:left w:val="none" w:sz="0" w:space="0" w:color="auto"/>
        <w:bottom w:val="none" w:sz="0" w:space="0" w:color="auto"/>
        <w:right w:val="none" w:sz="0" w:space="0" w:color="auto"/>
      </w:divBdr>
    </w:div>
    <w:div w:id="1482043527">
      <w:marLeft w:val="0"/>
      <w:marRight w:val="0"/>
      <w:marTop w:val="0"/>
      <w:marBottom w:val="0"/>
      <w:divBdr>
        <w:top w:val="none" w:sz="0" w:space="0" w:color="auto"/>
        <w:left w:val="none" w:sz="0" w:space="0" w:color="auto"/>
        <w:bottom w:val="none" w:sz="0" w:space="0" w:color="auto"/>
        <w:right w:val="none" w:sz="0" w:space="0" w:color="auto"/>
      </w:divBdr>
    </w:div>
    <w:div w:id="1482043528">
      <w:marLeft w:val="0"/>
      <w:marRight w:val="0"/>
      <w:marTop w:val="0"/>
      <w:marBottom w:val="0"/>
      <w:divBdr>
        <w:top w:val="none" w:sz="0" w:space="0" w:color="auto"/>
        <w:left w:val="none" w:sz="0" w:space="0" w:color="auto"/>
        <w:bottom w:val="none" w:sz="0" w:space="0" w:color="auto"/>
        <w:right w:val="none" w:sz="0" w:space="0" w:color="auto"/>
      </w:divBdr>
    </w:div>
    <w:div w:id="1482043529">
      <w:marLeft w:val="0"/>
      <w:marRight w:val="0"/>
      <w:marTop w:val="0"/>
      <w:marBottom w:val="0"/>
      <w:divBdr>
        <w:top w:val="none" w:sz="0" w:space="0" w:color="auto"/>
        <w:left w:val="none" w:sz="0" w:space="0" w:color="auto"/>
        <w:bottom w:val="none" w:sz="0" w:space="0" w:color="auto"/>
        <w:right w:val="none" w:sz="0" w:space="0" w:color="auto"/>
      </w:divBdr>
    </w:div>
    <w:div w:id="1482043530">
      <w:marLeft w:val="0"/>
      <w:marRight w:val="0"/>
      <w:marTop w:val="0"/>
      <w:marBottom w:val="0"/>
      <w:divBdr>
        <w:top w:val="none" w:sz="0" w:space="0" w:color="auto"/>
        <w:left w:val="none" w:sz="0" w:space="0" w:color="auto"/>
        <w:bottom w:val="none" w:sz="0" w:space="0" w:color="auto"/>
        <w:right w:val="none" w:sz="0" w:space="0" w:color="auto"/>
      </w:divBdr>
    </w:div>
    <w:div w:id="1482043531">
      <w:marLeft w:val="0"/>
      <w:marRight w:val="0"/>
      <w:marTop w:val="0"/>
      <w:marBottom w:val="0"/>
      <w:divBdr>
        <w:top w:val="none" w:sz="0" w:space="0" w:color="auto"/>
        <w:left w:val="none" w:sz="0" w:space="0" w:color="auto"/>
        <w:bottom w:val="none" w:sz="0" w:space="0" w:color="auto"/>
        <w:right w:val="none" w:sz="0" w:space="0" w:color="auto"/>
      </w:divBdr>
    </w:div>
    <w:div w:id="1482043532">
      <w:marLeft w:val="0"/>
      <w:marRight w:val="0"/>
      <w:marTop w:val="0"/>
      <w:marBottom w:val="0"/>
      <w:divBdr>
        <w:top w:val="none" w:sz="0" w:space="0" w:color="auto"/>
        <w:left w:val="none" w:sz="0" w:space="0" w:color="auto"/>
        <w:bottom w:val="none" w:sz="0" w:space="0" w:color="auto"/>
        <w:right w:val="none" w:sz="0" w:space="0" w:color="auto"/>
      </w:divBdr>
    </w:div>
    <w:div w:id="1482043533">
      <w:marLeft w:val="0"/>
      <w:marRight w:val="0"/>
      <w:marTop w:val="0"/>
      <w:marBottom w:val="0"/>
      <w:divBdr>
        <w:top w:val="none" w:sz="0" w:space="0" w:color="auto"/>
        <w:left w:val="none" w:sz="0" w:space="0" w:color="auto"/>
        <w:bottom w:val="none" w:sz="0" w:space="0" w:color="auto"/>
        <w:right w:val="none" w:sz="0" w:space="0" w:color="auto"/>
      </w:divBdr>
    </w:div>
    <w:div w:id="1482043534">
      <w:marLeft w:val="0"/>
      <w:marRight w:val="0"/>
      <w:marTop w:val="0"/>
      <w:marBottom w:val="0"/>
      <w:divBdr>
        <w:top w:val="none" w:sz="0" w:space="0" w:color="auto"/>
        <w:left w:val="none" w:sz="0" w:space="0" w:color="auto"/>
        <w:bottom w:val="none" w:sz="0" w:space="0" w:color="auto"/>
        <w:right w:val="none" w:sz="0" w:space="0" w:color="auto"/>
      </w:divBdr>
    </w:div>
    <w:div w:id="1482043535">
      <w:marLeft w:val="0"/>
      <w:marRight w:val="0"/>
      <w:marTop w:val="0"/>
      <w:marBottom w:val="0"/>
      <w:divBdr>
        <w:top w:val="none" w:sz="0" w:space="0" w:color="auto"/>
        <w:left w:val="none" w:sz="0" w:space="0" w:color="auto"/>
        <w:bottom w:val="none" w:sz="0" w:space="0" w:color="auto"/>
        <w:right w:val="none" w:sz="0" w:space="0" w:color="auto"/>
      </w:divBdr>
    </w:div>
    <w:div w:id="1482043536">
      <w:marLeft w:val="0"/>
      <w:marRight w:val="0"/>
      <w:marTop w:val="0"/>
      <w:marBottom w:val="0"/>
      <w:divBdr>
        <w:top w:val="none" w:sz="0" w:space="0" w:color="auto"/>
        <w:left w:val="none" w:sz="0" w:space="0" w:color="auto"/>
        <w:bottom w:val="none" w:sz="0" w:space="0" w:color="auto"/>
        <w:right w:val="none" w:sz="0" w:space="0" w:color="auto"/>
      </w:divBdr>
    </w:div>
    <w:div w:id="1482043537">
      <w:marLeft w:val="0"/>
      <w:marRight w:val="0"/>
      <w:marTop w:val="0"/>
      <w:marBottom w:val="0"/>
      <w:divBdr>
        <w:top w:val="none" w:sz="0" w:space="0" w:color="auto"/>
        <w:left w:val="none" w:sz="0" w:space="0" w:color="auto"/>
        <w:bottom w:val="none" w:sz="0" w:space="0" w:color="auto"/>
        <w:right w:val="none" w:sz="0" w:space="0" w:color="auto"/>
      </w:divBdr>
    </w:div>
    <w:div w:id="1482043538">
      <w:marLeft w:val="0"/>
      <w:marRight w:val="0"/>
      <w:marTop w:val="0"/>
      <w:marBottom w:val="0"/>
      <w:divBdr>
        <w:top w:val="none" w:sz="0" w:space="0" w:color="auto"/>
        <w:left w:val="none" w:sz="0" w:space="0" w:color="auto"/>
        <w:bottom w:val="none" w:sz="0" w:space="0" w:color="auto"/>
        <w:right w:val="none" w:sz="0" w:space="0" w:color="auto"/>
      </w:divBdr>
    </w:div>
    <w:div w:id="1482043539">
      <w:marLeft w:val="0"/>
      <w:marRight w:val="0"/>
      <w:marTop w:val="0"/>
      <w:marBottom w:val="0"/>
      <w:divBdr>
        <w:top w:val="none" w:sz="0" w:space="0" w:color="auto"/>
        <w:left w:val="none" w:sz="0" w:space="0" w:color="auto"/>
        <w:bottom w:val="none" w:sz="0" w:space="0" w:color="auto"/>
        <w:right w:val="none" w:sz="0" w:space="0" w:color="auto"/>
      </w:divBdr>
    </w:div>
    <w:div w:id="1482043540">
      <w:marLeft w:val="0"/>
      <w:marRight w:val="0"/>
      <w:marTop w:val="0"/>
      <w:marBottom w:val="0"/>
      <w:divBdr>
        <w:top w:val="none" w:sz="0" w:space="0" w:color="auto"/>
        <w:left w:val="none" w:sz="0" w:space="0" w:color="auto"/>
        <w:bottom w:val="none" w:sz="0" w:space="0" w:color="auto"/>
        <w:right w:val="none" w:sz="0" w:space="0" w:color="auto"/>
      </w:divBdr>
    </w:div>
    <w:div w:id="1482043541">
      <w:marLeft w:val="0"/>
      <w:marRight w:val="0"/>
      <w:marTop w:val="0"/>
      <w:marBottom w:val="0"/>
      <w:divBdr>
        <w:top w:val="none" w:sz="0" w:space="0" w:color="auto"/>
        <w:left w:val="none" w:sz="0" w:space="0" w:color="auto"/>
        <w:bottom w:val="none" w:sz="0" w:space="0" w:color="auto"/>
        <w:right w:val="none" w:sz="0" w:space="0" w:color="auto"/>
      </w:divBdr>
    </w:div>
    <w:div w:id="1482043542">
      <w:marLeft w:val="0"/>
      <w:marRight w:val="0"/>
      <w:marTop w:val="0"/>
      <w:marBottom w:val="0"/>
      <w:divBdr>
        <w:top w:val="none" w:sz="0" w:space="0" w:color="auto"/>
        <w:left w:val="none" w:sz="0" w:space="0" w:color="auto"/>
        <w:bottom w:val="none" w:sz="0" w:space="0" w:color="auto"/>
        <w:right w:val="none" w:sz="0" w:space="0" w:color="auto"/>
      </w:divBdr>
    </w:div>
    <w:div w:id="1482043543">
      <w:marLeft w:val="0"/>
      <w:marRight w:val="0"/>
      <w:marTop w:val="0"/>
      <w:marBottom w:val="0"/>
      <w:divBdr>
        <w:top w:val="none" w:sz="0" w:space="0" w:color="auto"/>
        <w:left w:val="none" w:sz="0" w:space="0" w:color="auto"/>
        <w:bottom w:val="none" w:sz="0" w:space="0" w:color="auto"/>
        <w:right w:val="none" w:sz="0" w:space="0" w:color="auto"/>
      </w:divBdr>
    </w:div>
    <w:div w:id="1482043544">
      <w:marLeft w:val="0"/>
      <w:marRight w:val="0"/>
      <w:marTop w:val="0"/>
      <w:marBottom w:val="0"/>
      <w:divBdr>
        <w:top w:val="none" w:sz="0" w:space="0" w:color="auto"/>
        <w:left w:val="none" w:sz="0" w:space="0" w:color="auto"/>
        <w:bottom w:val="none" w:sz="0" w:space="0" w:color="auto"/>
        <w:right w:val="none" w:sz="0" w:space="0" w:color="auto"/>
      </w:divBdr>
    </w:div>
    <w:div w:id="1482043545">
      <w:marLeft w:val="0"/>
      <w:marRight w:val="0"/>
      <w:marTop w:val="0"/>
      <w:marBottom w:val="0"/>
      <w:divBdr>
        <w:top w:val="none" w:sz="0" w:space="0" w:color="auto"/>
        <w:left w:val="none" w:sz="0" w:space="0" w:color="auto"/>
        <w:bottom w:val="none" w:sz="0" w:space="0" w:color="auto"/>
        <w:right w:val="none" w:sz="0" w:space="0" w:color="auto"/>
      </w:divBdr>
    </w:div>
    <w:div w:id="1482043546">
      <w:marLeft w:val="0"/>
      <w:marRight w:val="0"/>
      <w:marTop w:val="0"/>
      <w:marBottom w:val="0"/>
      <w:divBdr>
        <w:top w:val="none" w:sz="0" w:space="0" w:color="auto"/>
        <w:left w:val="none" w:sz="0" w:space="0" w:color="auto"/>
        <w:bottom w:val="none" w:sz="0" w:space="0" w:color="auto"/>
        <w:right w:val="none" w:sz="0" w:space="0" w:color="auto"/>
      </w:divBdr>
    </w:div>
    <w:div w:id="1482043547">
      <w:marLeft w:val="0"/>
      <w:marRight w:val="0"/>
      <w:marTop w:val="0"/>
      <w:marBottom w:val="0"/>
      <w:divBdr>
        <w:top w:val="none" w:sz="0" w:space="0" w:color="auto"/>
        <w:left w:val="none" w:sz="0" w:space="0" w:color="auto"/>
        <w:bottom w:val="none" w:sz="0" w:space="0" w:color="auto"/>
        <w:right w:val="none" w:sz="0" w:space="0" w:color="auto"/>
      </w:divBdr>
    </w:div>
    <w:div w:id="1482043548">
      <w:marLeft w:val="0"/>
      <w:marRight w:val="0"/>
      <w:marTop w:val="0"/>
      <w:marBottom w:val="0"/>
      <w:divBdr>
        <w:top w:val="none" w:sz="0" w:space="0" w:color="auto"/>
        <w:left w:val="none" w:sz="0" w:space="0" w:color="auto"/>
        <w:bottom w:val="none" w:sz="0" w:space="0" w:color="auto"/>
        <w:right w:val="none" w:sz="0" w:space="0" w:color="auto"/>
      </w:divBdr>
    </w:div>
    <w:div w:id="1482043549">
      <w:marLeft w:val="0"/>
      <w:marRight w:val="0"/>
      <w:marTop w:val="0"/>
      <w:marBottom w:val="0"/>
      <w:divBdr>
        <w:top w:val="none" w:sz="0" w:space="0" w:color="auto"/>
        <w:left w:val="none" w:sz="0" w:space="0" w:color="auto"/>
        <w:bottom w:val="none" w:sz="0" w:space="0" w:color="auto"/>
        <w:right w:val="none" w:sz="0" w:space="0" w:color="auto"/>
      </w:divBdr>
    </w:div>
    <w:div w:id="1482043550">
      <w:marLeft w:val="0"/>
      <w:marRight w:val="0"/>
      <w:marTop w:val="0"/>
      <w:marBottom w:val="0"/>
      <w:divBdr>
        <w:top w:val="none" w:sz="0" w:space="0" w:color="auto"/>
        <w:left w:val="none" w:sz="0" w:space="0" w:color="auto"/>
        <w:bottom w:val="none" w:sz="0" w:space="0" w:color="auto"/>
        <w:right w:val="none" w:sz="0" w:space="0" w:color="auto"/>
      </w:divBdr>
    </w:div>
    <w:div w:id="1482043551">
      <w:marLeft w:val="0"/>
      <w:marRight w:val="0"/>
      <w:marTop w:val="0"/>
      <w:marBottom w:val="0"/>
      <w:divBdr>
        <w:top w:val="none" w:sz="0" w:space="0" w:color="auto"/>
        <w:left w:val="none" w:sz="0" w:space="0" w:color="auto"/>
        <w:bottom w:val="none" w:sz="0" w:space="0" w:color="auto"/>
        <w:right w:val="none" w:sz="0" w:space="0" w:color="auto"/>
      </w:divBdr>
    </w:div>
    <w:div w:id="1482043552">
      <w:marLeft w:val="0"/>
      <w:marRight w:val="0"/>
      <w:marTop w:val="0"/>
      <w:marBottom w:val="0"/>
      <w:divBdr>
        <w:top w:val="none" w:sz="0" w:space="0" w:color="auto"/>
        <w:left w:val="none" w:sz="0" w:space="0" w:color="auto"/>
        <w:bottom w:val="none" w:sz="0" w:space="0" w:color="auto"/>
        <w:right w:val="none" w:sz="0" w:space="0" w:color="auto"/>
      </w:divBdr>
    </w:div>
    <w:div w:id="1482043553">
      <w:marLeft w:val="0"/>
      <w:marRight w:val="0"/>
      <w:marTop w:val="0"/>
      <w:marBottom w:val="0"/>
      <w:divBdr>
        <w:top w:val="none" w:sz="0" w:space="0" w:color="auto"/>
        <w:left w:val="none" w:sz="0" w:space="0" w:color="auto"/>
        <w:bottom w:val="none" w:sz="0" w:space="0" w:color="auto"/>
        <w:right w:val="none" w:sz="0" w:space="0" w:color="auto"/>
      </w:divBdr>
    </w:div>
    <w:div w:id="1482043554">
      <w:marLeft w:val="0"/>
      <w:marRight w:val="0"/>
      <w:marTop w:val="0"/>
      <w:marBottom w:val="0"/>
      <w:divBdr>
        <w:top w:val="none" w:sz="0" w:space="0" w:color="auto"/>
        <w:left w:val="none" w:sz="0" w:space="0" w:color="auto"/>
        <w:bottom w:val="none" w:sz="0" w:space="0" w:color="auto"/>
        <w:right w:val="none" w:sz="0" w:space="0" w:color="auto"/>
      </w:divBdr>
    </w:div>
    <w:div w:id="1482043555">
      <w:marLeft w:val="0"/>
      <w:marRight w:val="0"/>
      <w:marTop w:val="0"/>
      <w:marBottom w:val="0"/>
      <w:divBdr>
        <w:top w:val="none" w:sz="0" w:space="0" w:color="auto"/>
        <w:left w:val="none" w:sz="0" w:space="0" w:color="auto"/>
        <w:bottom w:val="none" w:sz="0" w:space="0" w:color="auto"/>
        <w:right w:val="none" w:sz="0" w:space="0" w:color="auto"/>
      </w:divBdr>
    </w:div>
    <w:div w:id="1482043556">
      <w:marLeft w:val="0"/>
      <w:marRight w:val="0"/>
      <w:marTop w:val="0"/>
      <w:marBottom w:val="0"/>
      <w:divBdr>
        <w:top w:val="none" w:sz="0" w:space="0" w:color="auto"/>
        <w:left w:val="none" w:sz="0" w:space="0" w:color="auto"/>
        <w:bottom w:val="none" w:sz="0" w:space="0" w:color="auto"/>
        <w:right w:val="none" w:sz="0" w:space="0" w:color="auto"/>
      </w:divBdr>
    </w:div>
    <w:div w:id="1482043557">
      <w:marLeft w:val="0"/>
      <w:marRight w:val="0"/>
      <w:marTop w:val="0"/>
      <w:marBottom w:val="0"/>
      <w:divBdr>
        <w:top w:val="none" w:sz="0" w:space="0" w:color="auto"/>
        <w:left w:val="none" w:sz="0" w:space="0" w:color="auto"/>
        <w:bottom w:val="none" w:sz="0" w:space="0" w:color="auto"/>
        <w:right w:val="none" w:sz="0" w:space="0" w:color="auto"/>
      </w:divBdr>
    </w:div>
    <w:div w:id="1482043558">
      <w:marLeft w:val="0"/>
      <w:marRight w:val="0"/>
      <w:marTop w:val="0"/>
      <w:marBottom w:val="0"/>
      <w:divBdr>
        <w:top w:val="none" w:sz="0" w:space="0" w:color="auto"/>
        <w:left w:val="none" w:sz="0" w:space="0" w:color="auto"/>
        <w:bottom w:val="none" w:sz="0" w:space="0" w:color="auto"/>
        <w:right w:val="none" w:sz="0" w:space="0" w:color="auto"/>
      </w:divBdr>
    </w:div>
    <w:div w:id="1482043559">
      <w:marLeft w:val="0"/>
      <w:marRight w:val="0"/>
      <w:marTop w:val="0"/>
      <w:marBottom w:val="0"/>
      <w:divBdr>
        <w:top w:val="none" w:sz="0" w:space="0" w:color="auto"/>
        <w:left w:val="none" w:sz="0" w:space="0" w:color="auto"/>
        <w:bottom w:val="none" w:sz="0" w:space="0" w:color="auto"/>
        <w:right w:val="none" w:sz="0" w:space="0" w:color="auto"/>
      </w:divBdr>
    </w:div>
    <w:div w:id="1482043560">
      <w:marLeft w:val="0"/>
      <w:marRight w:val="0"/>
      <w:marTop w:val="0"/>
      <w:marBottom w:val="0"/>
      <w:divBdr>
        <w:top w:val="none" w:sz="0" w:space="0" w:color="auto"/>
        <w:left w:val="none" w:sz="0" w:space="0" w:color="auto"/>
        <w:bottom w:val="none" w:sz="0" w:space="0" w:color="auto"/>
        <w:right w:val="none" w:sz="0" w:space="0" w:color="auto"/>
      </w:divBdr>
    </w:div>
    <w:div w:id="1482043561">
      <w:marLeft w:val="0"/>
      <w:marRight w:val="0"/>
      <w:marTop w:val="0"/>
      <w:marBottom w:val="0"/>
      <w:divBdr>
        <w:top w:val="none" w:sz="0" w:space="0" w:color="auto"/>
        <w:left w:val="none" w:sz="0" w:space="0" w:color="auto"/>
        <w:bottom w:val="none" w:sz="0" w:space="0" w:color="auto"/>
        <w:right w:val="none" w:sz="0" w:space="0" w:color="auto"/>
      </w:divBdr>
    </w:div>
    <w:div w:id="1482043562">
      <w:marLeft w:val="0"/>
      <w:marRight w:val="0"/>
      <w:marTop w:val="0"/>
      <w:marBottom w:val="0"/>
      <w:divBdr>
        <w:top w:val="none" w:sz="0" w:space="0" w:color="auto"/>
        <w:left w:val="none" w:sz="0" w:space="0" w:color="auto"/>
        <w:bottom w:val="none" w:sz="0" w:space="0" w:color="auto"/>
        <w:right w:val="none" w:sz="0" w:space="0" w:color="auto"/>
      </w:divBdr>
    </w:div>
    <w:div w:id="1482043563">
      <w:marLeft w:val="0"/>
      <w:marRight w:val="0"/>
      <w:marTop w:val="0"/>
      <w:marBottom w:val="0"/>
      <w:divBdr>
        <w:top w:val="none" w:sz="0" w:space="0" w:color="auto"/>
        <w:left w:val="none" w:sz="0" w:space="0" w:color="auto"/>
        <w:bottom w:val="none" w:sz="0" w:space="0" w:color="auto"/>
        <w:right w:val="none" w:sz="0" w:space="0" w:color="auto"/>
      </w:divBdr>
    </w:div>
    <w:div w:id="1482043564">
      <w:marLeft w:val="0"/>
      <w:marRight w:val="0"/>
      <w:marTop w:val="0"/>
      <w:marBottom w:val="0"/>
      <w:divBdr>
        <w:top w:val="none" w:sz="0" w:space="0" w:color="auto"/>
        <w:left w:val="none" w:sz="0" w:space="0" w:color="auto"/>
        <w:bottom w:val="none" w:sz="0" w:space="0" w:color="auto"/>
        <w:right w:val="none" w:sz="0" w:space="0" w:color="auto"/>
      </w:divBdr>
    </w:div>
    <w:div w:id="1482043565">
      <w:marLeft w:val="0"/>
      <w:marRight w:val="0"/>
      <w:marTop w:val="0"/>
      <w:marBottom w:val="0"/>
      <w:divBdr>
        <w:top w:val="none" w:sz="0" w:space="0" w:color="auto"/>
        <w:left w:val="none" w:sz="0" w:space="0" w:color="auto"/>
        <w:bottom w:val="none" w:sz="0" w:space="0" w:color="auto"/>
        <w:right w:val="none" w:sz="0" w:space="0" w:color="auto"/>
      </w:divBdr>
    </w:div>
    <w:div w:id="1482043566">
      <w:marLeft w:val="0"/>
      <w:marRight w:val="0"/>
      <w:marTop w:val="0"/>
      <w:marBottom w:val="0"/>
      <w:divBdr>
        <w:top w:val="none" w:sz="0" w:space="0" w:color="auto"/>
        <w:left w:val="none" w:sz="0" w:space="0" w:color="auto"/>
        <w:bottom w:val="none" w:sz="0" w:space="0" w:color="auto"/>
        <w:right w:val="none" w:sz="0" w:space="0" w:color="auto"/>
      </w:divBdr>
    </w:div>
    <w:div w:id="1482043567">
      <w:marLeft w:val="0"/>
      <w:marRight w:val="0"/>
      <w:marTop w:val="0"/>
      <w:marBottom w:val="0"/>
      <w:divBdr>
        <w:top w:val="none" w:sz="0" w:space="0" w:color="auto"/>
        <w:left w:val="none" w:sz="0" w:space="0" w:color="auto"/>
        <w:bottom w:val="none" w:sz="0" w:space="0" w:color="auto"/>
        <w:right w:val="none" w:sz="0" w:space="0" w:color="auto"/>
      </w:divBdr>
    </w:div>
    <w:div w:id="1482043568">
      <w:marLeft w:val="0"/>
      <w:marRight w:val="0"/>
      <w:marTop w:val="0"/>
      <w:marBottom w:val="0"/>
      <w:divBdr>
        <w:top w:val="none" w:sz="0" w:space="0" w:color="auto"/>
        <w:left w:val="none" w:sz="0" w:space="0" w:color="auto"/>
        <w:bottom w:val="none" w:sz="0" w:space="0" w:color="auto"/>
        <w:right w:val="none" w:sz="0" w:space="0" w:color="auto"/>
      </w:divBdr>
    </w:div>
    <w:div w:id="1482043569">
      <w:marLeft w:val="0"/>
      <w:marRight w:val="0"/>
      <w:marTop w:val="0"/>
      <w:marBottom w:val="0"/>
      <w:divBdr>
        <w:top w:val="none" w:sz="0" w:space="0" w:color="auto"/>
        <w:left w:val="none" w:sz="0" w:space="0" w:color="auto"/>
        <w:bottom w:val="none" w:sz="0" w:space="0" w:color="auto"/>
        <w:right w:val="none" w:sz="0" w:space="0" w:color="auto"/>
      </w:divBdr>
    </w:div>
    <w:div w:id="1482043570">
      <w:marLeft w:val="0"/>
      <w:marRight w:val="0"/>
      <w:marTop w:val="0"/>
      <w:marBottom w:val="0"/>
      <w:divBdr>
        <w:top w:val="none" w:sz="0" w:space="0" w:color="auto"/>
        <w:left w:val="none" w:sz="0" w:space="0" w:color="auto"/>
        <w:bottom w:val="none" w:sz="0" w:space="0" w:color="auto"/>
        <w:right w:val="none" w:sz="0" w:space="0" w:color="auto"/>
      </w:divBdr>
    </w:div>
    <w:div w:id="1482043571">
      <w:marLeft w:val="0"/>
      <w:marRight w:val="0"/>
      <w:marTop w:val="0"/>
      <w:marBottom w:val="0"/>
      <w:divBdr>
        <w:top w:val="none" w:sz="0" w:space="0" w:color="auto"/>
        <w:left w:val="none" w:sz="0" w:space="0" w:color="auto"/>
        <w:bottom w:val="none" w:sz="0" w:space="0" w:color="auto"/>
        <w:right w:val="none" w:sz="0" w:space="0" w:color="auto"/>
      </w:divBdr>
    </w:div>
    <w:div w:id="1482043572">
      <w:marLeft w:val="0"/>
      <w:marRight w:val="0"/>
      <w:marTop w:val="0"/>
      <w:marBottom w:val="0"/>
      <w:divBdr>
        <w:top w:val="none" w:sz="0" w:space="0" w:color="auto"/>
        <w:left w:val="none" w:sz="0" w:space="0" w:color="auto"/>
        <w:bottom w:val="none" w:sz="0" w:space="0" w:color="auto"/>
        <w:right w:val="none" w:sz="0" w:space="0" w:color="auto"/>
      </w:divBdr>
    </w:div>
    <w:div w:id="1482043573">
      <w:marLeft w:val="0"/>
      <w:marRight w:val="0"/>
      <w:marTop w:val="0"/>
      <w:marBottom w:val="0"/>
      <w:divBdr>
        <w:top w:val="none" w:sz="0" w:space="0" w:color="auto"/>
        <w:left w:val="none" w:sz="0" w:space="0" w:color="auto"/>
        <w:bottom w:val="none" w:sz="0" w:space="0" w:color="auto"/>
        <w:right w:val="none" w:sz="0" w:space="0" w:color="auto"/>
      </w:divBdr>
    </w:div>
    <w:div w:id="1482043574">
      <w:marLeft w:val="0"/>
      <w:marRight w:val="0"/>
      <w:marTop w:val="0"/>
      <w:marBottom w:val="0"/>
      <w:divBdr>
        <w:top w:val="none" w:sz="0" w:space="0" w:color="auto"/>
        <w:left w:val="none" w:sz="0" w:space="0" w:color="auto"/>
        <w:bottom w:val="none" w:sz="0" w:space="0" w:color="auto"/>
        <w:right w:val="none" w:sz="0" w:space="0" w:color="auto"/>
      </w:divBdr>
    </w:div>
    <w:div w:id="1482043575">
      <w:marLeft w:val="0"/>
      <w:marRight w:val="0"/>
      <w:marTop w:val="0"/>
      <w:marBottom w:val="0"/>
      <w:divBdr>
        <w:top w:val="none" w:sz="0" w:space="0" w:color="auto"/>
        <w:left w:val="none" w:sz="0" w:space="0" w:color="auto"/>
        <w:bottom w:val="none" w:sz="0" w:space="0" w:color="auto"/>
        <w:right w:val="none" w:sz="0" w:space="0" w:color="auto"/>
      </w:divBdr>
    </w:div>
    <w:div w:id="1482043576">
      <w:marLeft w:val="0"/>
      <w:marRight w:val="0"/>
      <w:marTop w:val="0"/>
      <w:marBottom w:val="0"/>
      <w:divBdr>
        <w:top w:val="none" w:sz="0" w:space="0" w:color="auto"/>
        <w:left w:val="none" w:sz="0" w:space="0" w:color="auto"/>
        <w:bottom w:val="none" w:sz="0" w:space="0" w:color="auto"/>
        <w:right w:val="none" w:sz="0" w:space="0" w:color="auto"/>
      </w:divBdr>
    </w:div>
    <w:div w:id="1482043577">
      <w:marLeft w:val="0"/>
      <w:marRight w:val="0"/>
      <w:marTop w:val="0"/>
      <w:marBottom w:val="0"/>
      <w:divBdr>
        <w:top w:val="none" w:sz="0" w:space="0" w:color="auto"/>
        <w:left w:val="none" w:sz="0" w:space="0" w:color="auto"/>
        <w:bottom w:val="none" w:sz="0" w:space="0" w:color="auto"/>
        <w:right w:val="none" w:sz="0" w:space="0" w:color="auto"/>
      </w:divBdr>
    </w:div>
    <w:div w:id="1482043578">
      <w:marLeft w:val="0"/>
      <w:marRight w:val="0"/>
      <w:marTop w:val="0"/>
      <w:marBottom w:val="0"/>
      <w:divBdr>
        <w:top w:val="none" w:sz="0" w:space="0" w:color="auto"/>
        <w:left w:val="none" w:sz="0" w:space="0" w:color="auto"/>
        <w:bottom w:val="none" w:sz="0" w:space="0" w:color="auto"/>
        <w:right w:val="none" w:sz="0" w:space="0" w:color="auto"/>
      </w:divBdr>
    </w:div>
    <w:div w:id="1482043579">
      <w:marLeft w:val="0"/>
      <w:marRight w:val="0"/>
      <w:marTop w:val="0"/>
      <w:marBottom w:val="0"/>
      <w:divBdr>
        <w:top w:val="none" w:sz="0" w:space="0" w:color="auto"/>
        <w:left w:val="none" w:sz="0" w:space="0" w:color="auto"/>
        <w:bottom w:val="none" w:sz="0" w:space="0" w:color="auto"/>
        <w:right w:val="none" w:sz="0" w:space="0" w:color="auto"/>
      </w:divBdr>
    </w:div>
    <w:div w:id="1482043580">
      <w:marLeft w:val="0"/>
      <w:marRight w:val="0"/>
      <w:marTop w:val="0"/>
      <w:marBottom w:val="0"/>
      <w:divBdr>
        <w:top w:val="none" w:sz="0" w:space="0" w:color="auto"/>
        <w:left w:val="none" w:sz="0" w:space="0" w:color="auto"/>
        <w:bottom w:val="none" w:sz="0" w:space="0" w:color="auto"/>
        <w:right w:val="none" w:sz="0" w:space="0" w:color="auto"/>
      </w:divBdr>
    </w:div>
    <w:div w:id="1482043581">
      <w:marLeft w:val="0"/>
      <w:marRight w:val="0"/>
      <w:marTop w:val="0"/>
      <w:marBottom w:val="0"/>
      <w:divBdr>
        <w:top w:val="none" w:sz="0" w:space="0" w:color="auto"/>
        <w:left w:val="none" w:sz="0" w:space="0" w:color="auto"/>
        <w:bottom w:val="none" w:sz="0" w:space="0" w:color="auto"/>
        <w:right w:val="none" w:sz="0" w:space="0" w:color="auto"/>
      </w:divBdr>
    </w:div>
    <w:div w:id="1482043582">
      <w:marLeft w:val="0"/>
      <w:marRight w:val="0"/>
      <w:marTop w:val="0"/>
      <w:marBottom w:val="0"/>
      <w:divBdr>
        <w:top w:val="none" w:sz="0" w:space="0" w:color="auto"/>
        <w:left w:val="none" w:sz="0" w:space="0" w:color="auto"/>
        <w:bottom w:val="none" w:sz="0" w:space="0" w:color="auto"/>
        <w:right w:val="none" w:sz="0" w:space="0" w:color="auto"/>
      </w:divBdr>
    </w:div>
    <w:div w:id="1482043583">
      <w:marLeft w:val="0"/>
      <w:marRight w:val="0"/>
      <w:marTop w:val="0"/>
      <w:marBottom w:val="0"/>
      <w:divBdr>
        <w:top w:val="none" w:sz="0" w:space="0" w:color="auto"/>
        <w:left w:val="none" w:sz="0" w:space="0" w:color="auto"/>
        <w:bottom w:val="none" w:sz="0" w:space="0" w:color="auto"/>
        <w:right w:val="none" w:sz="0" w:space="0" w:color="auto"/>
      </w:divBdr>
    </w:div>
    <w:div w:id="1482043584">
      <w:marLeft w:val="0"/>
      <w:marRight w:val="0"/>
      <w:marTop w:val="0"/>
      <w:marBottom w:val="0"/>
      <w:divBdr>
        <w:top w:val="none" w:sz="0" w:space="0" w:color="auto"/>
        <w:left w:val="none" w:sz="0" w:space="0" w:color="auto"/>
        <w:bottom w:val="none" w:sz="0" w:space="0" w:color="auto"/>
        <w:right w:val="none" w:sz="0" w:space="0" w:color="auto"/>
      </w:divBdr>
    </w:div>
    <w:div w:id="1482043585">
      <w:marLeft w:val="0"/>
      <w:marRight w:val="0"/>
      <w:marTop w:val="0"/>
      <w:marBottom w:val="0"/>
      <w:divBdr>
        <w:top w:val="none" w:sz="0" w:space="0" w:color="auto"/>
        <w:left w:val="none" w:sz="0" w:space="0" w:color="auto"/>
        <w:bottom w:val="none" w:sz="0" w:space="0" w:color="auto"/>
        <w:right w:val="none" w:sz="0" w:space="0" w:color="auto"/>
      </w:divBdr>
    </w:div>
    <w:div w:id="1482043586">
      <w:marLeft w:val="0"/>
      <w:marRight w:val="0"/>
      <w:marTop w:val="0"/>
      <w:marBottom w:val="0"/>
      <w:divBdr>
        <w:top w:val="none" w:sz="0" w:space="0" w:color="auto"/>
        <w:left w:val="none" w:sz="0" w:space="0" w:color="auto"/>
        <w:bottom w:val="none" w:sz="0" w:space="0" w:color="auto"/>
        <w:right w:val="none" w:sz="0" w:space="0" w:color="auto"/>
      </w:divBdr>
    </w:div>
    <w:div w:id="1482043587">
      <w:marLeft w:val="0"/>
      <w:marRight w:val="0"/>
      <w:marTop w:val="0"/>
      <w:marBottom w:val="0"/>
      <w:divBdr>
        <w:top w:val="none" w:sz="0" w:space="0" w:color="auto"/>
        <w:left w:val="none" w:sz="0" w:space="0" w:color="auto"/>
        <w:bottom w:val="none" w:sz="0" w:space="0" w:color="auto"/>
        <w:right w:val="none" w:sz="0" w:space="0" w:color="auto"/>
      </w:divBdr>
    </w:div>
    <w:div w:id="1482043588">
      <w:marLeft w:val="0"/>
      <w:marRight w:val="0"/>
      <w:marTop w:val="0"/>
      <w:marBottom w:val="0"/>
      <w:divBdr>
        <w:top w:val="none" w:sz="0" w:space="0" w:color="auto"/>
        <w:left w:val="none" w:sz="0" w:space="0" w:color="auto"/>
        <w:bottom w:val="none" w:sz="0" w:space="0" w:color="auto"/>
        <w:right w:val="none" w:sz="0" w:space="0" w:color="auto"/>
      </w:divBdr>
    </w:div>
    <w:div w:id="1482043589">
      <w:marLeft w:val="0"/>
      <w:marRight w:val="0"/>
      <w:marTop w:val="0"/>
      <w:marBottom w:val="0"/>
      <w:divBdr>
        <w:top w:val="none" w:sz="0" w:space="0" w:color="auto"/>
        <w:left w:val="none" w:sz="0" w:space="0" w:color="auto"/>
        <w:bottom w:val="none" w:sz="0" w:space="0" w:color="auto"/>
        <w:right w:val="none" w:sz="0" w:space="0" w:color="auto"/>
      </w:divBdr>
    </w:div>
    <w:div w:id="1482043590">
      <w:marLeft w:val="0"/>
      <w:marRight w:val="0"/>
      <w:marTop w:val="0"/>
      <w:marBottom w:val="0"/>
      <w:divBdr>
        <w:top w:val="none" w:sz="0" w:space="0" w:color="auto"/>
        <w:left w:val="none" w:sz="0" w:space="0" w:color="auto"/>
        <w:bottom w:val="none" w:sz="0" w:space="0" w:color="auto"/>
        <w:right w:val="none" w:sz="0" w:space="0" w:color="auto"/>
      </w:divBdr>
    </w:div>
    <w:div w:id="1482043591">
      <w:marLeft w:val="0"/>
      <w:marRight w:val="0"/>
      <w:marTop w:val="0"/>
      <w:marBottom w:val="0"/>
      <w:divBdr>
        <w:top w:val="none" w:sz="0" w:space="0" w:color="auto"/>
        <w:left w:val="none" w:sz="0" w:space="0" w:color="auto"/>
        <w:bottom w:val="none" w:sz="0" w:space="0" w:color="auto"/>
        <w:right w:val="none" w:sz="0" w:space="0" w:color="auto"/>
      </w:divBdr>
    </w:div>
    <w:div w:id="1482043592">
      <w:marLeft w:val="0"/>
      <w:marRight w:val="0"/>
      <w:marTop w:val="0"/>
      <w:marBottom w:val="0"/>
      <w:divBdr>
        <w:top w:val="none" w:sz="0" w:space="0" w:color="auto"/>
        <w:left w:val="none" w:sz="0" w:space="0" w:color="auto"/>
        <w:bottom w:val="none" w:sz="0" w:space="0" w:color="auto"/>
        <w:right w:val="none" w:sz="0" w:space="0" w:color="auto"/>
      </w:divBdr>
    </w:div>
    <w:div w:id="1482043593">
      <w:marLeft w:val="0"/>
      <w:marRight w:val="0"/>
      <w:marTop w:val="0"/>
      <w:marBottom w:val="0"/>
      <w:divBdr>
        <w:top w:val="none" w:sz="0" w:space="0" w:color="auto"/>
        <w:left w:val="none" w:sz="0" w:space="0" w:color="auto"/>
        <w:bottom w:val="none" w:sz="0" w:space="0" w:color="auto"/>
        <w:right w:val="none" w:sz="0" w:space="0" w:color="auto"/>
      </w:divBdr>
    </w:div>
    <w:div w:id="1482043594">
      <w:marLeft w:val="0"/>
      <w:marRight w:val="0"/>
      <w:marTop w:val="0"/>
      <w:marBottom w:val="0"/>
      <w:divBdr>
        <w:top w:val="none" w:sz="0" w:space="0" w:color="auto"/>
        <w:left w:val="none" w:sz="0" w:space="0" w:color="auto"/>
        <w:bottom w:val="none" w:sz="0" w:space="0" w:color="auto"/>
        <w:right w:val="none" w:sz="0" w:space="0" w:color="auto"/>
      </w:divBdr>
    </w:div>
    <w:div w:id="1482043595">
      <w:marLeft w:val="0"/>
      <w:marRight w:val="0"/>
      <w:marTop w:val="0"/>
      <w:marBottom w:val="0"/>
      <w:divBdr>
        <w:top w:val="none" w:sz="0" w:space="0" w:color="auto"/>
        <w:left w:val="none" w:sz="0" w:space="0" w:color="auto"/>
        <w:bottom w:val="none" w:sz="0" w:space="0" w:color="auto"/>
        <w:right w:val="none" w:sz="0" w:space="0" w:color="auto"/>
      </w:divBdr>
    </w:div>
    <w:div w:id="1482043596">
      <w:marLeft w:val="0"/>
      <w:marRight w:val="0"/>
      <w:marTop w:val="0"/>
      <w:marBottom w:val="0"/>
      <w:divBdr>
        <w:top w:val="none" w:sz="0" w:space="0" w:color="auto"/>
        <w:left w:val="none" w:sz="0" w:space="0" w:color="auto"/>
        <w:bottom w:val="none" w:sz="0" w:space="0" w:color="auto"/>
        <w:right w:val="none" w:sz="0" w:space="0" w:color="auto"/>
      </w:divBdr>
    </w:div>
    <w:div w:id="1482043597">
      <w:marLeft w:val="0"/>
      <w:marRight w:val="0"/>
      <w:marTop w:val="0"/>
      <w:marBottom w:val="0"/>
      <w:divBdr>
        <w:top w:val="none" w:sz="0" w:space="0" w:color="auto"/>
        <w:left w:val="none" w:sz="0" w:space="0" w:color="auto"/>
        <w:bottom w:val="none" w:sz="0" w:space="0" w:color="auto"/>
        <w:right w:val="none" w:sz="0" w:space="0" w:color="auto"/>
      </w:divBdr>
    </w:div>
    <w:div w:id="1482043598">
      <w:marLeft w:val="0"/>
      <w:marRight w:val="0"/>
      <w:marTop w:val="0"/>
      <w:marBottom w:val="0"/>
      <w:divBdr>
        <w:top w:val="none" w:sz="0" w:space="0" w:color="auto"/>
        <w:left w:val="none" w:sz="0" w:space="0" w:color="auto"/>
        <w:bottom w:val="none" w:sz="0" w:space="0" w:color="auto"/>
        <w:right w:val="none" w:sz="0" w:space="0" w:color="auto"/>
      </w:divBdr>
    </w:div>
    <w:div w:id="1482043599">
      <w:marLeft w:val="0"/>
      <w:marRight w:val="0"/>
      <w:marTop w:val="0"/>
      <w:marBottom w:val="0"/>
      <w:divBdr>
        <w:top w:val="none" w:sz="0" w:space="0" w:color="auto"/>
        <w:left w:val="none" w:sz="0" w:space="0" w:color="auto"/>
        <w:bottom w:val="none" w:sz="0" w:space="0" w:color="auto"/>
        <w:right w:val="none" w:sz="0" w:space="0" w:color="auto"/>
      </w:divBdr>
    </w:div>
    <w:div w:id="1482043600">
      <w:marLeft w:val="0"/>
      <w:marRight w:val="0"/>
      <w:marTop w:val="0"/>
      <w:marBottom w:val="0"/>
      <w:divBdr>
        <w:top w:val="none" w:sz="0" w:space="0" w:color="auto"/>
        <w:left w:val="none" w:sz="0" w:space="0" w:color="auto"/>
        <w:bottom w:val="none" w:sz="0" w:space="0" w:color="auto"/>
        <w:right w:val="none" w:sz="0" w:space="0" w:color="auto"/>
      </w:divBdr>
    </w:div>
    <w:div w:id="1482043601">
      <w:marLeft w:val="0"/>
      <w:marRight w:val="0"/>
      <w:marTop w:val="0"/>
      <w:marBottom w:val="0"/>
      <w:divBdr>
        <w:top w:val="none" w:sz="0" w:space="0" w:color="auto"/>
        <w:left w:val="none" w:sz="0" w:space="0" w:color="auto"/>
        <w:bottom w:val="none" w:sz="0" w:space="0" w:color="auto"/>
        <w:right w:val="none" w:sz="0" w:space="0" w:color="auto"/>
      </w:divBdr>
    </w:div>
    <w:div w:id="1482043602">
      <w:marLeft w:val="0"/>
      <w:marRight w:val="0"/>
      <w:marTop w:val="0"/>
      <w:marBottom w:val="0"/>
      <w:divBdr>
        <w:top w:val="none" w:sz="0" w:space="0" w:color="auto"/>
        <w:left w:val="none" w:sz="0" w:space="0" w:color="auto"/>
        <w:bottom w:val="none" w:sz="0" w:space="0" w:color="auto"/>
        <w:right w:val="none" w:sz="0" w:space="0" w:color="auto"/>
      </w:divBdr>
    </w:div>
    <w:div w:id="1482043603">
      <w:marLeft w:val="0"/>
      <w:marRight w:val="0"/>
      <w:marTop w:val="0"/>
      <w:marBottom w:val="0"/>
      <w:divBdr>
        <w:top w:val="none" w:sz="0" w:space="0" w:color="auto"/>
        <w:left w:val="none" w:sz="0" w:space="0" w:color="auto"/>
        <w:bottom w:val="none" w:sz="0" w:space="0" w:color="auto"/>
        <w:right w:val="none" w:sz="0" w:space="0" w:color="auto"/>
      </w:divBdr>
    </w:div>
    <w:div w:id="1482043604">
      <w:marLeft w:val="0"/>
      <w:marRight w:val="0"/>
      <w:marTop w:val="0"/>
      <w:marBottom w:val="0"/>
      <w:divBdr>
        <w:top w:val="none" w:sz="0" w:space="0" w:color="auto"/>
        <w:left w:val="none" w:sz="0" w:space="0" w:color="auto"/>
        <w:bottom w:val="none" w:sz="0" w:space="0" w:color="auto"/>
        <w:right w:val="none" w:sz="0" w:space="0" w:color="auto"/>
      </w:divBdr>
    </w:div>
    <w:div w:id="1482043605">
      <w:marLeft w:val="0"/>
      <w:marRight w:val="0"/>
      <w:marTop w:val="0"/>
      <w:marBottom w:val="0"/>
      <w:divBdr>
        <w:top w:val="none" w:sz="0" w:space="0" w:color="auto"/>
        <w:left w:val="none" w:sz="0" w:space="0" w:color="auto"/>
        <w:bottom w:val="none" w:sz="0" w:space="0" w:color="auto"/>
        <w:right w:val="none" w:sz="0" w:space="0" w:color="auto"/>
      </w:divBdr>
    </w:div>
    <w:div w:id="1482043606">
      <w:marLeft w:val="0"/>
      <w:marRight w:val="0"/>
      <w:marTop w:val="0"/>
      <w:marBottom w:val="0"/>
      <w:divBdr>
        <w:top w:val="none" w:sz="0" w:space="0" w:color="auto"/>
        <w:left w:val="none" w:sz="0" w:space="0" w:color="auto"/>
        <w:bottom w:val="none" w:sz="0" w:space="0" w:color="auto"/>
        <w:right w:val="none" w:sz="0" w:space="0" w:color="auto"/>
      </w:divBdr>
    </w:div>
    <w:div w:id="1482043607">
      <w:marLeft w:val="0"/>
      <w:marRight w:val="0"/>
      <w:marTop w:val="0"/>
      <w:marBottom w:val="0"/>
      <w:divBdr>
        <w:top w:val="none" w:sz="0" w:space="0" w:color="auto"/>
        <w:left w:val="none" w:sz="0" w:space="0" w:color="auto"/>
        <w:bottom w:val="none" w:sz="0" w:space="0" w:color="auto"/>
        <w:right w:val="none" w:sz="0" w:space="0" w:color="auto"/>
      </w:divBdr>
    </w:div>
    <w:div w:id="1482043608">
      <w:marLeft w:val="0"/>
      <w:marRight w:val="0"/>
      <w:marTop w:val="0"/>
      <w:marBottom w:val="0"/>
      <w:divBdr>
        <w:top w:val="none" w:sz="0" w:space="0" w:color="auto"/>
        <w:left w:val="none" w:sz="0" w:space="0" w:color="auto"/>
        <w:bottom w:val="none" w:sz="0" w:space="0" w:color="auto"/>
        <w:right w:val="none" w:sz="0" w:space="0" w:color="auto"/>
      </w:divBdr>
    </w:div>
    <w:div w:id="1482043609">
      <w:marLeft w:val="0"/>
      <w:marRight w:val="0"/>
      <w:marTop w:val="0"/>
      <w:marBottom w:val="0"/>
      <w:divBdr>
        <w:top w:val="none" w:sz="0" w:space="0" w:color="auto"/>
        <w:left w:val="none" w:sz="0" w:space="0" w:color="auto"/>
        <w:bottom w:val="none" w:sz="0" w:space="0" w:color="auto"/>
        <w:right w:val="none" w:sz="0" w:space="0" w:color="auto"/>
      </w:divBdr>
    </w:div>
    <w:div w:id="1482043610">
      <w:marLeft w:val="0"/>
      <w:marRight w:val="0"/>
      <w:marTop w:val="0"/>
      <w:marBottom w:val="0"/>
      <w:divBdr>
        <w:top w:val="none" w:sz="0" w:space="0" w:color="auto"/>
        <w:left w:val="none" w:sz="0" w:space="0" w:color="auto"/>
        <w:bottom w:val="none" w:sz="0" w:space="0" w:color="auto"/>
        <w:right w:val="none" w:sz="0" w:space="0" w:color="auto"/>
      </w:divBdr>
    </w:div>
    <w:div w:id="1482043611">
      <w:marLeft w:val="0"/>
      <w:marRight w:val="0"/>
      <w:marTop w:val="0"/>
      <w:marBottom w:val="0"/>
      <w:divBdr>
        <w:top w:val="none" w:sz="0" w:space="0" w:color="auto"/>
        <w:left w:val="none" w:sz="0" w:space="0" w:color="auto"/>
        <w:bottom w:val="none" w:sz="0" w:space="0" w:color="auto"/>
        <w:right w:val="none" w:sz="0" w:space="0" w:color="auto"/>
      </w:divBdr>
    </w:div>
    <w:div w:id="1482043612">
      <w:marLeft w:val="0"/>
      <w:marRight w:val="0"/>
      <w:marTop w:val="0"/>
      <w:marBottom w:val="0"/>
      <w:divBdr>
        <w:top w:val="none" w:sz="0" w:space="0" w:color="auto"/>
        <w:left w:val="none" w:sz="0" w:space="0" w:color="auto"/>
        <w:bottom w:val="none" w:sz="0" w:space="0" w:color="auto"/>
        <w:right w:val="none" w:sz="0" w:space="0" w:color="auto"/>
      </w:divBdr>
    </w:div>
    <w:div w:id="1482043613">
      <w:marLeft w:val="0"/>
      <w:marRight w:val="0"/>
      <w:marTop w:val="0"/>
      <w:marBottom w:val="0"/>
      <w:divBdr>
        <w:top w:val="none" w:sz="0" w:space="0" w:color="auto"/>
        <w:left w:val="none" w:sz="0" w:space="0" w:color="auto"/>
        <w:bottom w:val="none" w:sz="0" w:space="0" w:color="auto"/>
        <w:right w:val="none" w:sz="0" w:space="0" w:color="auto"/>
      </w:divBdr>
    </w:div>
    <w:div w:id="1482043614">
      <w:marLeft w:val="0"/>
      <w:marRight w:val="0"/>
      <w:marTop w:val="0"/>
      <w:marBottom w:val="0"/>
      <w:divBdr>
        <w:top w:val="none" w:sz="0" w:space="0" w:color="auto"/>
        <w:left w:val="none" w:sz="0" w:space="0" w:color="auto"/>
        <w:bottom w:val="none" w:sz="0" w:space="0" w:color="auto"/>
        <w:right w:val="none" w:sz="0" w:space="0" w:color="auto"/>
      </w:divBdr>
    </w:div>
    <w:div w:id="1482043615">
      <w:marLeft w:val="0"/>
      <w:marRight w:val="0"/>
      <w:marTop w:val="0"/>
      <w:marBottom w:val="0"/>
      <w:divBdr>
        <w:top w:val="none" w:sz="0" w:space="0" w:color="auto"/>
        <w:left w:val="none" w:sz="0" w:space="0" w:color="auto"/>
        <w:bottom w:val="none" w:sz="0" w:space="0" w:color="auto"/>
        <w:right w:val="none" w:sz="0" w:space="0" w:color="auto"/>
      </w:divBdr>
    </w:div>
    <w:div w:id="1482043616">
      <w:marLeft w:val="0"/>
      <w:marRight w:val="0"/>
      <w:marTop w:val="0"/>
      <w:marBottom w:val="0"/>
      <w:divBdr>
        <w:top w:val="none" w:sz="0" w:space="0" w:color="auto"/>
        <w:left w:val="none" w:sz="0" w:space="0" w:color="auto"/>
        <w:bottom w:val="none" w:sz="0" w:space="0" w:color="auto"/>
        <w:right w:val="none" w:sz="0" w:space="0" w:color="auto"/>
      </w:divBdr>
    </w:div>
    <w:div w:id="1482043617">
      <w:marLeft w:val="0"/>
      <w:marRight w:val="0"/>
      <w:marTop w:val="0"/>
      <w:marBottom w:val="0"/>
      <w:divBdr>
        <w:top w:val="none" w:sz="0" w:space="0" w:color="auto"/>
        <w:left w:val="none" w:sz="0" w:space="0" w:color="auto"/>
        <w:bottom w:val="none" w:sz="0" w:space="0" w:color="auto"/>
        <w:right w:val="none" w:sz="0" w:space="0" w:color="auto"/>
      </w:divBdr>
    </w:div>
    <w:div w:id="1482043618">
      <w:marLeft w:val="0"/>
      <w:marRight w:val="0"/>
      <w:marTop w:val="0"/>
      <w:marBottom w:val="0"/>
      <w:divBdr>
        <w:top w:val="none" w:sz="0" w:space="0" w:color="auto"/>
        <w:left w:val="none" w:sz="0" w:space="0" w:color="auto"/>
        <w:bottom w:val="none" w:sz="0" w:space="0" w:color="auto"/>
        <w:right w:val="none" w:sz="0" w:space="0" w:color="auto"/>
      </w:divBdr>
    </w:div>
    <w:div w:id="1482043619">
      <w:marLeft w:val="0"/>
      <w:marRight w:val="0"/>
      <w:marTop w:val="0"/>
      <w:marBottom w:val="0"/>
      <w:divBdr>
        <w:top w:val="none" w:sz="0" w:space="0" w:color="auto"/>
        <w:left w:val="none" w:sz="0" w:space="0" w:color="auto"/>
        <w:bottom w:val="none" w:sz="0" w:space="0" w:color="auto"/>
        <w:right w:val="none" w:sz="0" w:space="0" w:color="auto"/>
      </w:divBdr>
    </w:div>
    <w:div w:id="1482043620">
      <w:marLeft w:val="0"/>
      <w:marRight w:val="0"/>
      <w:marTop w:val="0"/>
      <w:marBottom w:val="0"/>
      <w:divBdr>
        <w:top w:val="none" w:sz="0" w:space="0" w:color="auto"/>
        <w:left w:val="none" w:sz="0" w:space="0" w:color="auto"/>
        <w:bottom w:val="none" w:sz="0" w:space="0" w:color="auto"/>
        <w:right w:val="none" w:sz="0" w:space="0" w:color="auto"/>
      </w:divBdr>
    </w:div>
    <w:div w:id="1482043621">
      <w:marLeft w:val="0"/>
      <w:marRight w:val="0"/>
      <w:marTop w:val="0"/>
      <w:marBottom w:val="0"/>
      <w:divBdr>
        <w:top w:val="none" w:sz="0" w:space="0" w:color="auto"/>
        <w:left w:val="none" w:sz="0" w:space="0" w:color="auto"/>
        <w:bottom w:val="none" w:sz="0" w:space="0" w:color="auto"/>
        <w:right w:val="none" w:sz="0" w:space="0" w:color="auto"/>
      </w:divBdr>
    </w:div>
    <w:div w:id="1482043622">
      <w:marLeft w:val="0"/>
      <w:marRight w:val="0"/>
      <w:marTop w:val="0"/>
      <w:marBottom w:val="0"/>
      <w:divBdr>
        <w:top w:val="none" w:sz="0" w:space="0" w:color="auto"/>
        <w:left w:val="none" w:sz="0" w:space="0" w:color="auto"/>
        <w:bottom w:val="none" w:sz="0" w:space="0" w:color="auto"/>
        <w:right w:val="none" w:sz="0" w:space="0" w:color="auto"/>
      </w:divBdr>
    </w:div>
    <w:div w:id="1482043623">
      <w:marLeft w:val="0"/>
      <w:marRight w:val="0"/>
      <w:marTop w:val="0"/>
      <w:marBottom w:val="0"/>
      <w:divBdr>
        <w:top w:val="none" w:sz="0" w:space="0" w:color="auto"/>
        <w:left w:val="none" w:sz="0" w:space="0" w:color="auto"/>
        <w:bottom w:val="none" w:sz="0" w:space="0" w:color="auto"/>
        <w:right w:val="none" w:sz="0" w:space="0" w:color="auto"/>
      </w:divBdr>
    </w:div>
    <w:div w:id="1482043624">
      <w:marLeft w:val="0"/>
      <w:marRight w:val="0"/>
      <w:marTop w:val="0"/>
      <w:marBottom w:val="0"/>
      <w:divBdr>
        <w:top w:val="none" w:sz="0" w:space="0" w:color="auto"/>
        <w:left w:val="none" w:sz="0" w:space="0" w:color="auto"/>
        <w:bottom w:val="none" w:sz="0" w:space="0" w:color="auto"/>
        <w:right w:val="none" w:sz="0" w:space="0" w:color="auto"/>
      </w:divBdr>
    </w:div>
    <w:div w:id="1482043625">
      <w:marLeft w:val="0"/>
      <w:marRight w:val="0"/>
      <w:marTop w:val="0"/>
      <w:marBottom w:val="0"/>
      <w:divBdr>
        <w:top w:val="none" w:sz="0" w:space="0" w:color="auto"/>
        <w:left w:val="none" w:sz="0" w:space="0" w:color="auto"/>
        <w:bottom w:val="none" w:sz="0" w:space="0" w:color="auto"/>
        <w:right w:val="none" w:sz="0" w:space="0" w:color="auto"/>
      </w:divBdr>
    </w:div>
    <w:div w:id="1482043626">
      <w:marLeft w:val="0"/>
      <w:marRight w:val="0"/>
      <w:marTop w:val="0"/>
      <w:marBottom w:val="0"/>
      <w:divBdr>
        <w:top w:val="none" w:sz="0" w:space="0" w:color="auto"/>
        <w:left w:val="none" w:sz="0" w:space="0" w:color="auto"/>
        <w:bottom w:val="none" w:sz="0" w:space="0" w:color="auto"/>
        <w:right w:val="none" w:sz="0" w:space="0" w:color="auto"/>
      </w:divBdr>
    </w:div>
    <w:div w:id="1482043627">
      <w:marLeft w:val="0"/>
      <w:marRight w:val="0"/>
      <w:marTop w:val="0"/>
      <w:marBottom w:val="0"/>
      <w:divBdr>
        <w:top w:val="none" w:sz="0" w:space="0" w:color="auto"/>
        <w:left w:val="none" w:sz="0" w:space="0" w:color="auto"/>
        <w:bottom w:val="none" w:sz="0" w:space="0" w:color="auto"/>
        <w:right w:val="none" w:sz="0" w:space="0" w:color="auto"/>
      </w:divBdr>
    </w:div>
    <w:div w:id="1482043628">
      <w:marLeft w:val="0"/>
      <w:marRight w:val="0"/>
      <w:marTop w:val="0"/>
      <w:marBottom w:val="0"/>
      <w:divBdr>
        <w:top w:val="none" w:sz="0" w:space="0" w:color="auto"/>
        <w:left w:val="none" w:sz="0" w:space="0" w:color="auto"/>
        <w:bottom w:val="none" w:sz="0" w:space="0" w:color="auto"/>
        <w:right w:val="none" w:sz="0" w:space="0" w:color="auto"/>
      </w:divBdr>
    </w:div>
    <w:div w:id="1482043629">
      <w:marLeft w:val="0"/>
      <w:marRight w:val="0"/>
      <w:marTop w:val="0"/>
      <w:marBottom w:val="0"/>
      <w:divBdr>
        <w:top w:val="none" w:sz="0" w:space="0" w:color="auto"/>
        <w:left w:val="none" w:sz="0" w:space="0" w:color="auto"/>
        <w:bottom w:val="none" w:sz="0" w:space="0" w:color="auto"/>
        <w:right w:val="none" w:sz="0" w:space="0" w:color="auto"/>
      </w:divBdr>
    </w:div>
    <w:div w:id="1482043630">
      <w:marLeft w:val="0"/>
      <w:marRight w:val="0"/>
      <w:marTop w:val="0"/>
      <w:marBottom w:val="0"/>
      <w:divBdr>
        <w:top w:val="none" w:sz="0" w:space="0" w:color="auto"/>
        <w:left w:val="none" w:sz="0" w:space="0" w:color="auto"/>
        <w:bottom w:val="none" w:sz="0" w:space="0" w:color="auto"/>
        <w:right w:val="none" w:sz="0" w:space="0" w:color="auto"/>
      </w:divBdr>
    </w:div>
    <w:div w:id="1482043631">
      <w:marLeft w:val="0"/>
      <w:marRight w:val="0"/>
      <w:marTop w:val="0"/>
      <w:marBottom w:val="0"/>
      <w:divBdr>
        <w:top w:val="none" w:sz="0" w:space="0" w:color="auto"/>
        <w:left w:val="none" w:sz="0" w:space="0" w:color="auto"/>
        <w:bottom w:val="none" w:sz="0" w:space="0" w:color="auto"/>
        <w:right w:val="none" w:sz="0" w:space="0" w:color="auto"/>
      </w:divBdr>
    </w:div>
    <w:div w:id="1482043632">
      <w:marLeft w:val="0"/>
      <w:marRight w:val="0"/>
      <w:marTop w:val="0"/>
      <w:marBottom w:val="0"/>
      <w:divBdr>
        <w:top w:val="none" w:sz="0" w:space="0" w:color="auto"/>
        <w:left w:val="none" w:sz="0" w:space="0" w:color="auto"/>
        <w:bottom w:val="none" w:sz="0" w:space="0" w:color="auto"/>
        <w:right w:val="none" w:sz="0" w:space="0" w:color="auto"/>
      </w:divBdr>
    </w:div>
    <w:div w:id="1482043633">
      <w:marLeft w:val="0"/>
      <w:marRight w:val="0"/>
      <w:marTop w:val="0"/>
      <w:marBottom w:val="0"/>
      <w:divBdr>
        <w:top w:val="none" w:sz="0" w:space="0" w:color="auto"/>
        <w:left w:val="none" w:sz="0" w:space="0" w:color="auto"/>
        <w:bottom w:val="none" w:sz="0" w:space="0" w:color="auto"/>
        <w:right w:val="none" w:sz="0" w:space="0" w:color="auto"/>
      </w:divBdr>
    </w:div>
    <w:div w:id="1482043634">
      <w:marLeft w:val="0"/>
      <w:marRight w:val="0"/>
      <w:marTop w:val="0"/>
      <w:marBottom w:val="0"/>
      <w:divBdr>
        <w:top w:val="none" w:sz="0" w:space="0" w:color="auto"/>
        <w:left w:val="none" w:sz="0" w:space="0" w:color="auto"/>
        <w:bottom w:val="none" w:sz="0" w:space="0" w:color="auto"/>
        <w:right w:val="none" w:sz="0" w:space="0" w:color="auto"/>
      </w:divBdr>
    </w:div>
    <w:div w:id="1482043635">
      <w:marLeft w:val="0"/>
      <w:marRight w:val="0"/>
      <w:marTop w:val="0"/>
      <w:marBottom w:val="0"/>
      <w:divBdr>
        <w:top w:val="none" w:sz="0" w:space="0" w:color="auto"/>
        <w:left w:val="none" w:sz="0" w:space="0" w:color="auto"/>
        <w:bottom w:val="none" w:sz="0" w:space="0" w:color="auto"/>
        <w:right w:val="none" w:sz="0" w:space="0" w:color="auto"/>
      </w:divBdr>
    </w:div>
    <w:div w:id="1482043636">
      <w:marLeft w:val="0"/>
      <w:marRight w:val="0"/>
      <w:marTop w:val="0"/>
      <w:marBottom w:val="0"/>
      <w:divBdr>
        <w:top w:val="none" w:sz="0" w:space="0" w:color="auto"/>
        <w:left w:val="none" w:sz="0" w:space="0" w:color="auto"/>
        <w:bottom w:val="none" w:sz="0" w:space="0" w:color="auto"/>
        <w:right w:val="none" w:sz="0" w:space="0" w:color="auto"/>
      </w:divBdr>
    </w:div>
    <w:div w:id="1482043637">
      <w:marLeft w:val="0"/>
      <w:marRight w:val="0"/>
      <w:marTop w:val="0"/>
      <w:marBottom w:val="0"/>
      <w:divBdr>
        <w:top w:val="none" w:sz="0" w:space="0" w:color="auto"/>
        <w:left w:val="none" w:sz="0" w:space="0" w:color="auto"/>
        <w:bottom w:val="none" w:sz="0" w:space="0" w:color="auto"/>
        <w:right w:val="none" w:sz="0" w:space="0" w:color="auto"/>
      </w:divBdr>
    </w:div>
    <w:div w:id="1482043638">
      <w:marLeft w:val="0"/>
      <w:marRight w:val="0"/>
      <w:marTop w:val="0"/>
      <w:marBottom w:val="0"/>
      <w:divBdr>
        <w:top w:val="none" w:sz="0" w:space="0" w:color="auto"/>
        <w:left w:val="none" w:sz="0" w:space="0" w:color="auto"/>
        <w:bottom w:val="none" w:sz="0" w:space="0" w:color="auto"/>
        <w:right w:val="none" w:sz="0" w:space="0" w:color="auto"/>
      </w:divBdr>
    </w:div>
    <w:div w:id="1482043639">
      <w:marLeft w:val="0"/>
      <w:marRight w:val="0"/>
      <w:marTop w:val="0"/>
      <w:marBottom w:val="0"/>
      <w:divBdr>
        <w:top w:val="none" w:sz="0" w:space="0" w:color="auto"/>
        <w:left w:val="none" w:sz="0" w:space="0" w:color="auto"/>
        <w:bottom w:val="none" w:sz="0" w:space="0" w:color="auto"/>
        <w:right w:val="none" w:sz="0" w:space="0" w:color="auto"/>
      </w:divBdr>
    </w:div>
    <w:div w:id="1482043640">
      <w:marLeft w:val="0"/>
      <w:marRight w:val="0"/>
      <w:marTop w:val="0"/>
      <w:marBottom w:val="0"/>
      <w:divBdr>
        <w:top w:val="none" w:sz="0" w:space="0" w:color="auto"/>
        <w:left w:val="none" w:sz="0" w:space="0" w:color="auto"/>
        <w:bottom w:val="none" w:sz="0" w:space="0" w:color="auto"/>
        <w:right w:val="none" w:sz="0" w:space="0" w:color="auto"/>
      </w:divBdr>
    </w:div>
    <w:div w:id="1482043641">
      <w:marLeft w:val="0"/>
      <w:marRight w:val="0"/>
      <w:marTop w:val="0"/>
      <w:marBottom w:val="0"/>
      <w:divBdr>
        <w:top w:val="none" w:sz="0" w:space="0" w:color="auto"/>
        <w:left w:val="none" w:sz="0" w:space="0" w:color="auto"/>
        <w:bottom w:val="none" w:sz="0" w:space="0" w:color="auto"/>
        <w:right w:val="none" w:sz="0" w:space="0" w:color="auto"/>
      </w:divBdr>
    </w:div>
    <w:div w:id="1482043642">
      <w:marLeft w:val="0"/>
      <w:marRight w:val="0"/>
      <w:marTop w:val="0"/>
      <w:marBottom w:val="0"/>
      <w:divBdr>
        <w:top w:val="none" w:sz="0" w:space="0" w:color="auto"/>
        <w:left w:val="none" w:sz="0" w:space="0" w:color="auto"/>
        <w:bottom w:val="none" w:sz="0" w:space="0" w:color="auto"/>
        <w:right w:val="none" w:sz="0" w:space="0" w:color="auto"/>
      </w:divBdr>
    </w:div>
    <w:div w:id="1482043643">
      <w:marLeft w:val="0"/>
      <w:marRight w:val="0"/>
      <w:marTop w:val="0"/>
      <w:marBottom w:val="0"/>
      <w:divBdr>
        <w:top w:val="none" w:sz="0" w:space="0" w:color="auto"/>
        <w:left w:val="none" w:sz="0" w:space="0" w:color="auto"/>
        <w:bottom w:val="none" w:sz="0" w:space="0" w:color="auto"/>
        <w:right w:val="none" w:sz="0" w:space="0" w:color="auto"/>
      </w:divBdr>
    </w:div>
    <w:div w:id="1482043644">
      <w:marLeft w:val="0"/>
      <w:marRight w:val="0"/>
      <w:marTop w:val="0"/>
      <w:marBottom w:val="0"/>
      <w:divBdr>
        <w:top w:val="none" w:sz="0" w:space="0" w:color="auto"/>
        <w:left w:val="none" w:sz="0" w:space="0" w:color="auto"/>
        <w:bottom w:val="none" w:sz="0" w:space="0" w:color="auto"/>
        <w:right w:val="none" w:sz="0" w:space="0" w:color="auto"/>
      </w:divBdr>
    </w:div>
    <w:div w:id="1482043645">
      <w:marLeft w:val="0"/>
      <w:marRight w:val="0"/>
      <w:marTop w:val="0"/>
      <w:marBottom w:val="0"/>
      <w:divBdr>
        <w:top w:val="none" w:sz="0" w:space="0" w:color="auto"/>
        <w:left w:val="none" w:sz="0" w:space="0" w:color="auto"/>
        <w:bottom w:val="none" w:sz="0" w:space="0" w:color="auto"/>
        <w:right w:val="none" w:sz="0" w:space="0" w:color="auto"/>
      </w:divBdr>
    </w:div>
    <w:div w:id="1482043646">
      <w:marLeft w:val="0"/>
      <w:marRight w:val="0"/>
      <w:marTop w:val="0"/>
      <w:marBottom w:val="0"/>
      <w:divBdr>
        <w:top w:val="none" w:sz="0" w:space="0" w:color="auto"/>
        <w:left w:val="none" w:sz="0" w:space="0" w:color="auto"/>
        <w:bottom w:val="none" w:sz="0" w:space="0" w:color="auto"/>
        <w:right w:val="none" w:sz="0" w:space="0" w:color="auto"/>
      </w:divBdr>
    </w:div>
    <w:div w:id="1482043647">
      <w:marLeft w:val="0"/>
      <w:marRight w:val="0"/>
      <w:marTop w:val="0"/>
      <w:marBottom w:val="0"/>
      <w:divBdr>
        <w:top w:val="none" w:sz="0" w:space="0" w:color="auto"/>
        <w:left w:val="none" w:sz="0" w:space="0" w:color="auto"/>
        <w:bottom w:val="none" w:sz="0" w:space="0" w:color="auto"/>
        <w:right w:val="none" w:sz="0" w:space="0" w:color="auto"/>
      </w:divBdr>
    </w:div>
    <w:div w:id="1482043648">
      <w:marLeft w:val="0"/>
      <w:marRight w:val="0"/>
      <w:marTop w:val="0"/>
      <w:marBottom w:val="0"/>
      <w:divBdr>
        <w:top w:val="none" w:sz="0" w:space="0" w:color="auto"/>
        <w:left w:val="none" w:sz="0" w:space="0" w:color="auto"/>
        <w:bottom w:val="none" w:sz="0" w:space="0" w:color="auto"/>
        <w:right w:val="none" w:sz="0" w:space="0" w:color="auto"/>
      </w:divBdr>
    </w:div>
    <w:div w:id="1482043649">
      <w:marLeft w:val="0"/>
      <w:marRight w:val="0"/>
      <w:marTop w:val="0"/>
      <w:marBottom w:val="0"/>
      <w:divBdr>
        <w:top w:val="none" w:sz="0" w:space="0" w:color="auto"/>
        <w:left w:val="none" w:sz="0" w:space="0" w:color="auto"/>
        <w:bottom w:val="none" w:sz="0" w:space="0" w:color="auto"/>
        <w:right w:val="none" w:sz="0" w:space="0" w:color="auto"/>
      </w:divBdr>
    </w:div>
    <w:div w:id="1482043650">
      <w:marLeft w:val="0"/>
      <w:marRight w:val="0"/>
      <w:marTop w:val="0"/>
      <w:marBottom w:val="0"/>
      <w:divBdr>
        <w:top w:val="none" w:sz="0" w:space="0" w:color="auto"/>
        <w:left w:val="none" w:sz="0" w:space="0" w:color="auto"/>
        <w:bottom w:val="none" w:sz="0" w:space="0" w:color="auto"/>
        <w:right w:val="none" w:sz="0" w:space="0" w:color="auto"/>
      </w:divBdr>
    </w:div>
    <w:div w:id="1482043651">
      <w:marLeft w:val="0"/>
      <w:marRight w:val="0"/>
      <w:marTop w:val="0"/>
      <w:marBottom w:val="0"/>
      <w:divBdr>
        <w:top w:val="none" w:sz="0" w:space="0" w:color="auto"/>
        <w:left w:val="none" w:sz="0" w:space="0" w:color="auto"/>
        <w:bottom w:val="none" w:sz="0" w:space="0" w:color="auto"/>
        <w:right w:val="none" w:sz="0" w:space="0" w:color="auto"/>
      </w:divBdr>
    </w:div>
    <w:div w:id="1482043652">
      <w:marLeft w:val="0"/>
      <w:marRight w:val="0"/>
      <w:marTop w:val="0"/>
      <w:marBottom w:val="0"/>
      <w:divBdr>
        <w:top w:val="none" w:sz="0" w:space="0" w:color="auto"/>
        <w:left w:val="none" w:sz="0" w:space="0" w:color="auto"/>
        <w:bottom w:val="none" w:sz="0" w:space="0" w:color="auto"/>
        <w:right w:val="none" w:sz="0" w:space="0" w:color="auto"/>
      </w:divBdr>
    </w:div>
    <w:div w:id="1482043653">
      <w:marLeft w:val="0"/>
      <w:marRight w:val="0"/>
      <w:marTop w:val="0"/>
      <w:marBottom w:val="0"/>
      <w:divBdr>
        <w:top w:val="none" w:sz="0" w:space="0" w:color="auto"/>
        <w:left w:val="none" w:sz="0" w:space="0" w:color="auto"/>
        <w:bottom w:val="none" w:sz="0" w:space="0" w:color="auto"/>
        <w:right w:val="none" w:sz="0" w:space="0" w:color="auto"/>
      </w:divBdr>
    </w:div>
    <w:div w:id="1482043654">
      <w:marLeft w:val="0"/>
      <w:marRight w:val="0"/>
      <w:marTop w:val="0"/>
      <w:marBottom w:val="0"/>
      <w:divBdr>
        <w:top w:val="none" w:sz="0" w:space="0" w:color="auto"/>
        <w:left w:val="none" w:sz="0" w:space="0" w:color="auto"/>
        <w:bottom w:val="none" w:sz="0" w:space="0" w:color="auto"/>
        <w:right w:val="none" w:sz="0" w:space="0" w:color="auto"/>
      </w:divBdr>
    </w:div>
    <w:div w:id="1482043655">
      <w:marLeft w:val="0"/>
      <w:marRight w:val="0"/>
      <w:marTop w:val="0"/>
      <w:marBottom w:val="0"/>
      <w:divBdr>
        <w:top w:val="none" w:sz="0" w:space="0" w:color="auto"/>
        <w:left w:val="none" w:sz="0" w:space="0" w:color="auto"/>
        <w:bottom w:val="none" w:sz="0" w:space="0" w:color="auto"/>
        <w:right w:val="none" w:sz="0" w:space="0" w:color="auto"/>
      </w:divBdr>
    </w:div>
    <w:div w:id="1482043656">
      <w:marLeft w:val="0"/>
      <w:marRight w:val="0"/>
      <w:marTop w:val="0"/>
      <w:marBottom w:val="0"/>
      <w:divBdr>
        <w:top w:val="none" w:sz="0" w:space="0" w:color="auto"/>
        <w:left w:val="none" w:sz="0" w:space="0" w:color="auto"/>
        <w:bottom w:val="none" w:sz="0" w:space="0" w:color="auto"/>
        <w:right w:val="none" w:sz="0" w:space="0" w:color="auto"/>
      </w:divBdr>
    </w:div>
    <w:div w:id="1482043657">
      <w:marLeft w:val="0"/>
      <w:marRight w:val="0"/>
      <w:marTop w:val="0"/>
      <w:marBottom w:val="0"/>
      <w:divBdr>
        <w:top w:val="none" w:sz="0" w:space="0" w:color="auto"/>
        <w:left w:val="none" w:sz="0" w:space="0" w:color="auto"/>
        <w:bottom w:val="none" w:sz="0" w:space="0" w:color="auto"/>
        <w:right w:val="none" w:sz="0" w:space="0" w:color="auto"/>
      </w:divBdr>
    </w:div>
    <w:div w:id="1482043658">
      <w:marLeft w:val="0"/>
      <w:marRight w:val="0"/>
      <w:marTop w:val="0"/>
      <w:marBottom w:val="0"/>
      <w:divBdr>
        <w:top w:val="none" w:sz="0" w:space="0" w:color="auto"/>
        <w:left w:val="none" w:sz="0" w:space="0" w:color="auto"/>
        <w:bottom w:val="none" w:sz="0" w:space="0" w:color="auto"/>
        <w:right w:val="none" w:sz="0" w:space="0" w:color="auto"/>
      </w:divBdr>
    </w:div>
    <w:div w:id="1482043659">
      <w:marLeft w:val="0"/>
      <w:marRight w:val="0"/>
      <w:marTop w:val="0"/>
      <w:marBottom w:val="0"/>
      <w:divBdr>
        <w:top w:val="none" w:sz="0" w:space="0" w:color="auto"/>
        <w:left w:val="none" w:sz="0" w:space="0" w:color="auto"/>
        <w:bottom w:val="none" w:sz="0" w:space="0" w:color="auto"/>
        <w:right w:val="none" w:sz="0" w:space="0" w:color="auto"/>
      </w:divBdr>
    </w:div>
    <w:div w:id="1482043660">
      <w:marLeft w:val="0"/>
      <w:marRight w:val="0"/>
      <w:marTop w:val="0"/>
      <w:marBottom w:val="0"/>
      <w:divBdr>
        <w:top w:val="none" w:sz="0" w:space="0" w:color="auto"/>
        <w:left w:val="none" w:sz="0" w:space="0" w:color="auto"/>
        <w:bottom w:val="none" w:sz="0" w:space="0" w:color="auto"/>
        <w:right w:val="none" w:sz="0" w:space="0" w:color="auto"/>
      </w:divBdr>
    </w:div>
    <w:div w:id="1482043661">
      <w:marLeft w:val="0"/>
      <w:marRight w:val="0"/>
      <w:marTop w:val="0"/>
      <w:marBottom w:val="0"/>
      <w:divBdr>
        <w:top w:val="none" w:sz="0" w:space="0" w:color="auto"/>
        <w:left w:val="none" w:sz="0" w:space="0" w:color="auto"/>
        <w:bottom w:val="none" w:sz="0" w:space="0" w:color="auto"/>
        <w:right w:val="none" w:sz="0" w:space="0" w:color="auto"/>
      </w:divBdr>
    </w:div>
    <w:div w:id="1482043662">
      <w:marLeft w:val="0"/>
      <w:marRight w:val="0"/>
      <w:marTop w:val="0"/>
      <w:marBottom w:val="0"/>
      <w:divBdr>
        <w:top w:val="none" w:sz="0" w:space="0" w:color="auto"/>
        <w:left w:val="none" w:sz="0" w:space="0" w:color="auto"/>
        <w:bottom w:val="none" w:sz="0" w:space="0" w:color="auto"/>
        <w:right w:val="none" w:sz="0" w:space="0" w:color="auto"/>
      </w:divBdr>
    </w:div>
    <w:div w:id="1482043663">
      <w:marLeft w:val="0"/>
      <w:marRight w:val="0"/>
      <w:marTop w:val="0"/>
      <w:marBottom w:val="0"/>
      <w:divBdr>
        <w:top w:val="none" w:sz="0" w:space="0" w:color="auto"/>
        <w:left w:val="none" w:sz="0" w:space="0" w:color="auto"/>
        <w:bottom w:val="none" w:sz="0" w:space="0" w:color="auto"/>
        <w:right w:val="none" w:sz="0" w:space="0" w:color="auto"/>
      </w:divBdr>
    </w:div>
    <w:div w:id="1482043664">
      <w:marLeft w:val="0"/>
      <w:marRight w:val="0"/>
      <w:marTop w:val="0"/>
      <w:marBottom w:val="0"/>
      <w:divBdr>
        <w:top w:val="none" w:sz="0" w:space="0" w:color="auto"/>
        <w:left w:val="none" w:sz="0" w:space="0" w:color="auto"/>
        <w:bottom w:val="none" w:sz="0" w:space="0" w:color="auto"/>
        <w:right w:val="none" w:sz="0" w:space="0" w:color="auto"/>
      </w:divBdr>
    </w:div>
    <w:div w:id="1482043665">
      <w:marLeft w:val="0"/>
      <w:marRight w:val="0"/>
      <w:marTop w:val="0"/>
      <w:marBottom w:val="0"/>
      <w:divBdr>
        <w:top w:val="none" w:sz="0" w:space="0" w:color="auto"/>
        <w:left w:val="none" w:sz="0" w:space="0" w:color="auto"/>
        <w:bottom w:val="none" w:sz="0" w:space="0" w:color="auto"/>
        <w:right w:val="none" w:sz="0" w:space="0" w:color="auto"/>
      </w:divBdr>
    </w:div>
    <w:div w:id="1482043666">
      <w:marLeft w:val="0"/>
      <w:marRight w:val="0"/>
      <w:marTop w:val="0"/>
      <w:marBottom w:val="0"/>
      <w:divBdr>
        <w:top w:val="none" w:sz="0" w:space="0" w:color="auto"/>
        <w:left w:val="none" w:sz="0" w:space="0" w:color="auto"/>
        <w:bottom w:val="none" w:sz="0" w:space="0" w:color="auto"/>
        <w:right w:val="none" w:sz="0" w:space="0" w:color="auto"/>
      </w:divBdr>
    </w:div>
    <w:div w:id="1482043667">
      <w:marLeft w:val="0"/>
      <w:marRight w:val="0"/>
      <w:marTop w:val="0"/>
      <w:marBottom w:val="0"/>
      <w:divBdr>
        <w:top w:val="none" w:sz="0" w:space="0" w:color="auto"/>
        <w:left w:val="none" w:sz="0" w:space="0" w:color="auto"/>
        <w:bottom w:val="none" w:sz="0" w:space="0" w:color="auto"/>
        <w:right w:val="none" w:sz="0" w:space="0" w:color="auto"/>
      </w:divBdr>
    </w:div>
    <w:div w:id="1482043668">
      <w:marLeft w:val="0"/>
      <w:marRight w:val="0"/>
      <w:marTop w:val="0"/>
      <w:marBottom w:val="0"/>
      <w:divBdr>
        <w:top w:val="none" w:sz="0" w:space="0" w:color="auto"/>
        <w:left w:val="none" w:sz="0" w:space="0" w:color="auto"/>
        <w:bottom w:val="none" w:sz="0" w:space="0" w:color="auto"/>
        <w:right w:val="none" w:sz="0" w:space="0" w:color="auto"/>
      </w:divBdr>
    </w:div>
    <w:div w:id="1482043669">
      <w:marLeft w:val="0"/>
      <w:marRight w:val="0"/>
      <w:marTop w:val="0"/>
      <w:marBottom w:val="0"/>
      <w:divBdr>
        <w:top w:val="none" w:sz="0" w:space="0" w:color="auto"/>
        <w:left w:val="none" w:sz="0" w:space="0" w:color="auto"/>
        <w:bottom w:val="none" w:sz="0" w:space="0" w:color="auto"/>
        <w:right w:val="none" w:sz="0" w:space="0" w:color="auto"/>
      </w:divBdr>
    </w:div>
    <w:div w:id="1482043670">
      <w:marLeft w:val="0"/>
      <w:marRight w:val="0"/>
      <w:marTop w:val="0"/>
      <w:marBottom w:val="0"/>
      <w:divBdr>
        <w:top w:val="none" w:sz="0" w:space="0" w:color="auto"/>
        <w:left w:val="none" w:sz="0" w:space="0" w:color="auto"/>
        <w:bottom w:val="none" w:sz="0" w:space="0" w:color="auto"/>
        <w:right w:val="none" w:sz="0" w:space="0" w:color="auto"/>
      </w:divBdr>
    </w:div>
    <w:div w:id="1482043671">
      <w:marLeft w:val="0"/>
      <w:marRight w:val="0"/>
      <w:marTop w:val="0"/>
      <w:marBottom w:val="0"/>
      <w:divBdr>
        <w:top w:val="none" w:sz="0" w:space="0" w:color="auto"/>
        <w:left w:val="none" w:sz="0" w:space="0" w:color="auto"/>
        <w:bottom w:val="none" w:sz="0" w:space="0" w:color="auto"/>
        <w:right w:val="none" w:sz="0" w:space="0" w:color="auto"/>
      </w:divBdr>
    </w:div>
    <w:div w:id="1482043672">
      <w:marLeft w:val="0"/>
      <w:marRight w:val="0"/>
      <w:marTop w:val="0"/>
      <w:marBottom w:val="0"/>
      <w:divBdr>
        <w:top w:val="none" w:sz="0" w:space="0" w:color="auto"/>
        <w:left w:val="none" w:sz="0" w:space="0" w:color="auto"/>
        <w:bottom w:val="none" w:sz="0" w:space="0" w:color="auto"/>
        <w:right w:val="none" w:sz="0" w:space="0" w:color="auto"/>
      </w:divBdr>
    </w:div>
    <w:div w:id="1482043673">
      <w:marLeft w:val="0"/>
      <w:marRight w:val="0"/>
      <w:marTop w:val="0"/>
      <w:marBottom w:val="0"/>
      <w:divBdr>
        <w:top w:val="none" w:sz="0" w:space="0" w:color="auto"/>
        <w:left w:val="none" w:sz="0" w:space="0" w:color="auto"/>
        <w:bottom w:val="none" w:sz="0" w:space="0" w:color="auto"/>
        <w:right w:val="none" w:sz="0" w:space="0" w:color="auto"/>
      </w:divBdr>
    </w:div>
    <w:div w:id="1482043674">
      <w:marLeft w:val="0"/>
      <w:marRight w:val="0"/>
      <w:marTop w:val="0"/>
      <w:marBottom w:val="0"/>
      <w:divBdr>
        <w:top w:val="none" w:sz="0" w:space="0" w:color="auto"/>
        <w:left w:val="none" w:sz="0" w:space="0" w:color="auto"/>
        <w:bottom w:val="none" w:sz="0" w:space="0" w:color="auto"/>
        <w:right w:val="none" w:sz="0" w:space="0" w:color="auto"/>
      </w:divBdr>
    </w:div>
    <w:div w:id="1482043675">
      <w:marLeft w:val="0"/>
      <w:marRight w:val="0"/>
      <w:marTop w:val="0"/>
      <w:marBottom w:val="0"/>
      <w:divBdr>
        <w:top w:val="none" w:sz="0" w:space="0" w:color="auto"/>
        <w:left w:val="none" w:sz="0" w:space="0" w:color="auto"/>
        <w:bottom w:val="none" w:sz="0" w:space="0" w:color="auto"/>
        <w:right w:val="none" w:sz="0" w:space="0" w:color="auto"/>
      </w:divBdr>
    </w:div>
    <w:div w:id="1482043676">
      <w:marLeft w:val="0"/>
      <w:marRight w:val="0"/>
      <w:marTop w:val="0"/>
      <w:marBottom w:val="0"/>
      <w:divBdr>
        <w:top w:val="none" w:sz="0" w:space="0" w:color="auto"/>
        <w:left w:val="none" w:sz="0" w:space="0" w:color="auto"/>
        <w:bottom w:val="none" w:sz="0" w:space="0" w:color="auto"/>
        <w:right w:val="none" w:sz="0" w:space="0" w:color="auto"/>
      </w:divBdr>
    </w:div>
    <w:div w:id="1482043677">
      <w:marLeft w:val="0"/>
      <w:marRight w:val="0"/>
      <w:marTop w:val="0"/>
      <w:marBottom w:val="0"/>
      <w:divBdr>
        <w:top w:val="none" w:sz="0" w:space="0" w:color="auto"/>
        <w:left w:val="none" w:sz="0" w:space="0" w:color="auto"/>
        <w:bottom w:val="none" w:sz="0" w:space="0" w:color="auto"/>
        <w:right w:val="none" w:sz="0" w:space="0" w:color="auto"/>
      </w:divBdr>
    </w:div>
    <w:div w:id="1482043678">
      <w:marLeft w:val="0"/>
      <w:marRight w:val="0"/>
      <w:marTop w:val="0"/>
      <w:marBottom w:val="0"/>
      <w:divBdr>
        <w:top w:val="none" w:sz="0" w:space="0" w:color="auto"/>
        <w:left w:val="none" w:sz="0" w:space="0" w:color="auto"/>
        <w:bottom w:val="none" w:sz="0" w:space="0" w:color="auto"/>
        <w:right w:val="none" w:sz="0" w:space="0" w:color="auto"/>
      </w:divBdr>
    </w:div>
    <w:div w:id="1482043679">
      <w:marLeft w:val="0"/>
      <w:marRight w:val="0"/>
      <w:marTop w:val="0"/>
      <w:marBottom w:val="0"/>
      <w:divBdr>
        <w:top w:val="none" w:sz="0" w:space="0" w:color="auto"/>
        <w:left w:val="none" w:sz="0" w:space="0" w:color="auto"/>
        <w:bottom w:val="none" w:sz="0" w:space="0" w:color="auto"/>
        <w:right w:val="none" w:sz="0" w:space="0" w:color="auto"/>
      </w:divBdr>
    </w:div>
    <w:div w:id="1482043680">
      <w:marLeft w:val="0"/>
      <w:marRight w:val="0"/>
      <w:marTop w:val="0"/>
      <w:marBottom w:val="0"/>
      <w:divBdr>
        <w:top w:val="none" w:sz="0" w:space="0" w:color="auto"/>
        <w:left w:val="none" w:sz="0" w:space="0" w:color="auto"/>
        <w:bottom w:val="none" w:sz="0" w:space="0" w:color="auto"/>
        <w:right w:val="none" w:sz="0" w:space="0" w:color="auto"/>
      </w:divBdr>
    </w:div>
    <w:div w:id="1482043681">
      <w:marLeft w:val="0"/>
      <w:marRight w:val="0"/>
      <w:marTop w:val="0"/>
      <w:marBottom w:val="0"/>
      <w:divBdr>
        <w:top w:val="none" w:sz="0" w:space="0" w:color="auto"/>
        <w:left w:val="none" w:sz="0" w:space="0" w:color="auto"/>
        <w:bottom w:val="none" w:sz="0" w:space="0" w:color="auto"/>
        <w:right w:val="none" w:sz="0" w:space="0" w:color="auto"/>
      </w:divBdr>
    </w:div>
    <w:div w:id="1482043682">
      <w:marLeft w:val="0"/>
      <w:marRight w:val="0"/>
      <w:marTop w:val="0"/>
      <w:marBottom w:val="0"/>
      <w:divBdr>
        <w:top w:val="none" w:sz="0" w:space="0" w:color="auto"/>
        <w:left w:val="none" w:sz="0" w:space="0" w:color="auto"/>
        <w:bottom w:val="none" w:sz="0" w:space="0" w:color="auto"/>
        <w:right w:val="none" w:sz="0" w:space="0" w:color="auto"/>
      </w:divBdr>
    </w:div>
    <w:div w:id="1482043683">
      <w:marLeft w:val="0"/>
      <w:marRight w:val="0"/>
      <w:marTop w:val="0"/>
      <w:marBottom w:val="0"/>
      <w:divBdr>
        <w:top w:val="none" w:sz="0" w:space="0" w:color="auto"/>
        <w:left w:val="none" w:sz="0" w:space="0" w:color="auto"/>
        <w:bottom w:val="none" w:sz="0" w:space="0" w:color="auto"/>
        <w:right w:val="none" w:sz="0" w:space="0" w:color="auto"/>
      </w:divBdr>
    </w:div>
    <w:div w:id="1482043684">
      <w:marLeft w:val="0"/>
      <w:marRight w:val="0"/>
      <w:marTop w:val="0"/>
      <w:marBottom w:val="0"/>
      <w:divBdr>
        <w:top w:val="none" w:sz="0" w:space="0" w:color="auto"/>
        <w:left w:val="none" w:sz="0" w:space="0" w:color="auto"/>
        <w:bottom w:val="none" w:sz="0" w:space="0" w:color="auto"/>
        <w:right w:val="none" w:sz="0" w:space="0" w:color="auto"/>
      </w:divBdr>
    </w:div>
    <w:div w:id="1482043685">
      <w:marLeft w:val="0"/>
      <w:marRight w:val="0"/>
      <w:marTop w:val="0"/>
      <w:marBottom w:val="0"/>
      <w:divBdr>
        <w:top w:val="none" w:sz="0" w:space="0" w:color="auto"/>
        <w:left w:val="none" w:sz="0" w:space="0" w:color="auto"/>
        <w:bottom w:val="none" w:sz="0" w:space="0" w:color="auto"/>
        <w:right w:val="none" w:sz="0" w:space="0" w:color="auto"/>
      </w:divBdr>
    </w:div>
    <w:div w:id="1482043686">
      <w:marLeft w:val="0"/>
      <w:marRight w:val="0"/>
      <w:marTop w:val="0"/>
      <w:marBottom w:val="0"/>
      <w:divBdr>
        <w:top w:val="none" w:sz="0" w:space="0" w:color="auto"/>
        <w:left w:val="none" w:sz="0" w:space="0" w:color="auto"/>
        <w:bottom w:val="none" w:sz="0" w:space="0" w:color="auto"/>
        <w:right w:val="none" w:sz="0" w:space="0" w:color="auto"/>
      </w:divBdr>
    </w:div>
    <w:div w:id="1482043687">
      <w:marLeft w:val="0"/>
      <w:marRight w:val="0"/>
      <w:marTop w:val="0"/>
      <w:marBottom w:val="0"/>
      <w:divBdr>
        <w:top w:val="none" w:sz="0" w:space="0" w:color="auto"/>
        <w:left w:val="none" w:sz="0" w:space="0" w:color="auto"/>
        <w:bottom w:val="none" w:sz="0" w:space="0" w:color="auto"/>
        <w:right w:val="none" w:sz="0" w:space="0" w:color="auto"/>
      </w:divBdr>
    </w:div>
    <w:div w:id="1482043688">
      <w:marLeft w:val="0"/>
      <w:marRight w:val="0"/>
      <w:marTop w:val="0"/>
      <w:marBottom w:val="0"/>
      <w:divBdr>
        <w:top w:val="none" w:sz="0" w:space="0" w:color="auto"/>
        <w:left w:val="none" w:sz="0" w:space="0" w:color="auto"/>
        <w:bottom w:val="none" w:sz="0" w:space="0" w:color="auto"/>
        <w:right w:val="none" w:sz="0" w:space="0" w:color="auto"/>
      </w:divBdr>
    </w:div>
    <w:div w:id="1482043689">
      <w:marLeft w:val="0"/>
      <w:marRight w:val="0"/>
      <w:marTop w:val="0"/>
      <w:marBottom w:val="0"/>
      <w:divBdr>
        <w:top w:val="none" w:sz="0" w:space="0" w:color="auto"/>
        <w:left w:val="none" w:sz="0" w:space="0" w:color="auto"/>
        <w:bottom w:val="none" w:sz="0" w:space="0" w:color="auto"/>
        <w:right w:val="none" w:sz="0" w:space="0" w:color="auto"/>
      </w:divBdr>
    </w:div>
    <w:div w:id="1482043690">
      <w:marLeft w:val="0"/>
      <w:marRight w:val="0"/>
      <w:marTop w:val="0"/>
      <w:marBottom w:val="0"/>
      <w:divBdr>
        <w:top w:val="none" w:sz="0" w:space="0" w:color="auto"/>
        <w:left w:val="none" w:sz="0" w:space="0" w:color="auto"/>
        <w:bottom w:val="none" w:sz="0" w:space="0" w:color="auto"/>
        <w:right w:val="none" w:sz="0" w:space="0" w:color="auto"/>
      </w:divBdr>
    </w:div>
    <w:div w:id="1482043691">
      <w:marLeft w:val="0"/>
      <w:marRight w:val="0"/>
      <w:marTop w:val="0"/>
      <w:marBottom w:val="0"/>
      <w:divBdr>
        <w:top w:val="none" w:sz="0" w:space="0" w:color="auto"/>
        <w:left w:val="none" w:sz="0" w:space="0" w:color="auto"/>
        <w:bottom w:val="none" w:sz="0" w:space="0" w:color="auto"/>
        <w:right w:val="none" w:sz="0" w:space="0" w:color="auto"/>
      </w:divBdr>
    </w:div>
    <w:div w:id="1482043692">
      <w:marLeft w:val="0"/>
      <w:marRight w:val="0"/>
      <w:marTop w:val="0"/>
      <w:marBottom w:val="0"/>
      <w:divBdr>
        <w:top w:val="none" w:sz="0" w:space="0" w:color="auto"/>
        <w:left w:val="none" w:sz="0" w:space="0" w:color="auto"/>
        <w:bottom w:val="none" w:sz="0" w:space="0" w:color="auto"/>
        <w:right w:val="none" w:sz="0" w:space="0" w:color="auto"/>
      </w:divBdr>
    </w:div>
    <w:div w:id="1482043693">
      <w:marLeft w:val="0"/>
      <w:marRight w:val="0"/>
      <w:marTop w:val="0"/>
      <w:marBottom w:val="0"/>
      <w:divBdr>
        <w:top w:val="none" w:sz="0" w:space="0" w:color="auto"/>
        <w:left w:val="none" w:sz="0" w:space="0" w:color="auto"/>
        <w:bottom w:val="none" w:sz="0" w:space="0" w:color="auto"/>
        <w:right w:val="none" w:sz="0" w:space="0" w:color="auto"/>
      </w:divBdr>
    </w:div>
    <w:div w:id="1482043694">
      <w:marLeft w:val="0"/>
      <w:marRight w:val="0"/>
      <w:marTop w:val="0"/>
      <w:marBottom w:val="0"/>
      <w:divBdr>
        <w:top w:val="none" w:sz="0" w:space="0" w:color="auto"/>
        <w:left w:val="none" w:sz="0" w:space="0" w:color="auto"/>
        <w:bottom w:val="none" w:sz="0" w:space="0" w:color="auto"/>
        <w:right w:val="none" w:sz="0" w:space="0" w:color="auto"/>
      </w:divBdr>
    </w:div>
    <w:div w:id="1482043695">
      <w:marLeft w:val="0"/>
      <w:marRight w:val="0"/>
      <w:marTop w:val="0"/>
      <w:marBottom w:val="0"/>
      <w:divBdr>
        <w:top w:val="none" w:sz="0" w:space="0" w:color="auto"/>
        <w:left w:val="none" w:sz="0" w:space="0" w:color="auto"/>
        <w:bottom w:val="none" w:sz="0" w:space="0" w:color="auto"/>
        <w:right w:val="none" w:sz="0" w:space="0" w:color="auto"/>
      </w:divBdr>
    </w:div>
    <w:div w:id="1482043696">
      <w:marLeft w:val="0"/>
      <w:marRight w:val="0"/>
      <w:marTop w:val="0"/>
      <w:marBottom w:val="0"/>
      <w:divBdr>
        <w:top w:val="none" w:sz="0" w:space="0" w:color="auto"/>
        <w:left w:val="none" w:sz="0" w:space="0" w:color="auto"/>
        <w:bottom w:val="none" w:sz="0" w:space="0" w:color="auto"/>
        <w:right w:val="none" w:sz="0" w:space="0" w:color="auto"/>
      </w:divBdr>
    </w:div>
    <w:div w:id="1482043697">
      <w:marLeft w:val="0"/>
      <w:marRight w:val="0"/>
      <w:marTop w:val="0"/>
      <w:marBottom w:val="0"/>
      <w:divBdr>
        <w:top w:val="none" w:sz="0" w:space="0" w:color="auto"/>
        <w:left w:val="none" w:sz="0" w:space="0" w:color="auto"/>
        <w:bottom w:val="none" w:sz="0" w:space="0" w:color="auto"/>
        <w:right w:val="none" w:sz="0" w:space="0" w:color="auto"/>
      </w:divBdr>
    </w:div>
    <w:div w:id="1482043698">
      <w:marLeft w:val="0"/>
      <w:marRight w:val="0"/>
      <w:marTop w:val="0"/>
      <w:marBottom w:val="0"/>
      <w:divBdr>
        <w:top w:val="none" w:sz="0" w:space="0" w:color="auto"/>
        <w:left w:val="none" w:sz="0" w:space="0" w:color="auto"/>
        <w:bottom w:val="none" w:sz="0" w:space="0" w:color="auto"/>
        <w:right w:val="none" w:sz="0" w:space="0" w:color="auto"/>
      </w:divBdr>
    </w:div>
    <w:div w:id="1482043699">
      <w:marLeft w:val="0"/>
      <w:marRight w:val="0"/>
      <w:marTop w:val="0"/>
      <w:marBottom w:val="0"/>
      <w:divBdr>
        <w:top w:val="none" w:sz="0" w:space="0" w:color="auto"/>
        <w:left w:val="none" w:sz="0" w:space="0" w:color="auto"/>
        <w:bottom w:val="none" w:sz="0" w:space="0" w:color="auto"/>
        <w:right w:val="none" w:sz="0" w:space="0" w:color="auto"/>
      </w:divBdr>
    </w:div>
    <w:div w:id="1482043700">
      <w:marLeft w:val="0"/>
      <w:marRight w:val="0"/>
      <w:marTop w:val="0"/>
      <w:marBottom w:val="0"/>
      <w:divBdr>
        <w:top w:val="none" w:sz="0" w:space="0" w:color="auto"/>
        <w:left w:val="none" w:sz="0" w:space="0" w:color="auto"/>
        <w:bottom w:val="none" w:sz="0" w:space="0" w:color="auto"/>
        <w:right w:val="none" w:sz="0" w:space="0" w:color="auto"/>
      </w:divBdr>
    </w:div>
    <w:div w:id="1482043701">
      <w:marLeft w:val="0"/>
      <w:marRight w:val="0"/>
      <w:marTop w:val="0"/>
      <w:marBottom w:val="0"/>
      <w:divBdr>
        <w:top w:val="none" w:sz="0" w:space="0" w:color="auto"/>
        <w:left w:val="none" w:sz="0" w:space="0" w:color="auto"/>
        <w:bottom w:val="none" w:sz="0" w:space="0" w:color="auto"/>
        <w:right w:val="none" w:sz="0" w:space="0" w:color="auto"/>
      </w:divBdr>
    </w:div>
    <w:div w:id="1482043702">
      <w:marLeft w:val="0"/>
      <w:marRight w:val="0"/>
      <w:marTop w:val="0"/>
      <w:marBottom w:val="0"/>
      <w:divBdr>
        <w:top w:val="none" w:sz="0" w:space="0" w:color="auto"/>
        <w:left w:val="none" w:sz="0" w:space="0" w:color="auto"/>
        <w:bottom w:val="none" w:sz="0" w:space="0" w:color="auto"/>
        <w:right w:val="none" w:sz="0" w:space="0" w:color="auto"/>
      </w:divBdr>
    </w:div>
    <w:div w:id="1482043703">
      <w:marLeft w:val="0"/>
      <w:marRight w:val="0"/>
      <w:marTop w:val="0"/>
      <w:marBottom w:val="0"/>
      <w:divBdr>
        <w:top w:val="none" w:sz="0" w:space="0" w:color="auto"/>
        <w:left w:val="none" w:sz="0" w:space="0" w:color="auto"/>
        <w:bottom w:val="none" w:sz="0" w:space="0" w:color="auto"/>
        <w:right w:val="none" w:sz="0" w:space="0" w:color="auto"/>
      </w:divBdr>
    </w:div>
    <w:div w:id="1482043704">
      <w:marLeft w:val="0"/>
      <w:marRight w:val="0"/>
      <w:marTop w:val="0"/>
      <w:marBottom w:val="0"/>
      <w:divBdr>
        <w:top w:val="none" w:sz="0" w:space="0" w:color="auto"/>
        <w:left w:val="none" w:sz="0" w:space="0" w:color="auto"/>
        <w:bottom w:val="none" w:sz="0" w:space="0" w:color="auto"/>
        <w:right w:val="none" w:sz="0" w:space="0" w:color="auto"/>
      </w:divBdr>
    </w:div>
    <w:div w:id="1482043705">
      <w:marLeft w:val="0"/>
      <w:marRight w:val="0"/>
      <w:marTop w:val="0"/>
      <w:marBottom w:val="0"/>
      <w:divBdr>
        <w:top w:val="none" w:sz="0" w:space="0" w:color="auto"/>
        <w:left w:val="none" w:sz="0" w:space="0" w:color="auto"/>
        <w:bottom w:val="none" w:sz="0" w:space="0" w:color="auto"/>
        <w:right w:val="none" w:sz="0" w:space="0" w:color="auto"/>
      </w:divBdr>
    </w:div>
    <w:div w:id="1482043706">
      <w:marLeft w:val="0"/>
      <w:marRight w:val="0"/>
      <w:marTop w:val="0"/>
      <w:marBottom w:val="0"/>
      <w:divBdr>
        <w:top w:val="none" w:sz="0" w:space="0" w:color="auto"/>
        <w:left w:val="none" w:sz="0" w:space="0" w:color="auto"/>
        <w:bottom w:val="none" w:sz="0" w:space="0" w:color="auto"/>
        <w:right w:val="none" w:sz="0" w:space="0" w:color="auto"/>
      </w:divBdr>
    </w:div>
    <w:div w:id="1482043707">
      <w:marLeft w:val="0"/>
      <w:marRight w:val="0"/>
      <w:marTop w:val="0"/>
      <w:marBottom w:val="0"/>
      <w:divBdr>
        <w:top w:val="none" w:sz="0" w:space="0" w:color="auto"/>
        <w:left w:val="none" w:sz="0" w:space="0" w:color="auto"/>
        <w:bottom w:val="none" w:sz="0" w:space="0" w:color="auto"/>
        <w:right w:val="none" w:sz="0" w:space="0" w:color="auto"/>
      </w:divBdr>
    </w:div>
    <w:div w:id="1482043708">
      <w:marLeft w:val="0"/>
      <w:marRight w:val="0"/>
      <w:marTop w:val="0"/>
      <w:marBottom w:val="0"/>
      <w:divBdr>
        <w:top w:val="none" w:sz="0" w:space="0" w:color="auto"/>
        <w:left w:val="none" w:sz="0" w:space="0" w:color="auto"/>
        <w:bottom w:val="none" w:sz="0" w:space="0" w:color="auto"/>
        <w:right w:val="none" w:sz="0" w:space="0" w:color="auto"/>
      </w:divBdr>
    </w:div>
    <w:div w:id="1482043709">
      <w:marLeft w:val="0"/>
      <w:marRight w:val="0"/>
      <w:marTop w:val="0"/>
      <w:marBottom w:val="0"/>
      <w:divBdr>
        <w:top w:val="none" w:sz="0" w:space="0" w:color="auto"/>
        <w:left w:val="none" w:sz="0" w:space="0" w:color="auto"/>
        <w:bottom w:val="none" w:sz="0" w:space="0" w:color="auto"/>
        <w:right w:val="none" w:sz="0" w:space="0" w:color="auto"/>
      </w:divBdr>
    </w:div>
    <w:div w:id="1482043710">
      <w:marLeft w:val="0"/>
      <w:marRight w:val="0"/>
      <w:marTop w:val="0"/>
      <w:marBottom w:val="0"/>
      <w:divBdr>
        <w:top w:val="none" w:sz="0" w:space="0" w:color="auto"/>
        <w:left w:val="none" w:sz="0" w:space="0" w:color="auto"/>
        <w:bottom w:val="none" w:sz="0" w:space="0" w:color="auto"/>
        <w:right w:val="none" w:sz="0" w:space="0" w:color="auto"/>
      </w:divBdr>
    </w:div>
    <w:div w:id="1482043711">
      <w:marLeft w:val="0"/>
      <w:marRight w:val="0"/>
      <w:marTop w:val="0"/>
      <w:marBottom w:val="0"/>
      <w:divBdr>
        <w:top w:val="none" w:sz="0" w:space="0" w:color="auto"/>
        <w:left w:val="none" w:sz="0" w:space="0" w:color="auto"/>
        <w:bottom w:val="none" w:sz="0" w:space="0" w:color="auto"/>
        <w:right w:val="none" w:sz="0" w:space="0" w:color="auto"/>
      </w:divBdr>
    </w:div>
    <w:div w:id="1482043712">
      <w:marLeft w:val="0"/>
      <w:marRight w:val="0"/>
      <w:marTop w:val="0"/>
      <w:marBottom w:val="0"/>
      <w:divBdr>
        <w:top w:val="none" w:sz="0" w:space="0" w:color="auto"/>
        <w:left w:val="none" w:sz="0" w:space="0" w:color="auto"/>
        <w:bottom w:val="none" w:sz="0" w:space="0" w:color="auto"/>
        <w:right w:val="none" w:sz="0" w:space="0" w:color="auto"/>
      </w:divBdr>
    </w:div>
    <w:div w:id="1482043713">
      <w:marLeft w:val="0"/>
      <w:marRight w:val="0"/>
      <w:marTop w:val="0"/>
      <w:marBottom w:val="0"/>
      <w:divBdr>
        <w:top w:val="none" w:sz="0" w:space="0" w:color="auto"/>
        <w:left w:val="none" w:sz="0" w:space="0" w:color="auto"/>
        <w:bottom w:val="none" w:sz="0" w:space="0" w:color="auto"/>
        <w:right w:val="none" w:sz="0" w:space="0" w:color="auto"/>
      </w:divBdr>
    </w:div>
    <w:div w:id="1482043714">
      <w:marLeft w:val="0"/>
      <w:marRight w:val="0"/>
      <w:marTop w:val="0"/>
      <w:marBottom w:val="0"/>
      <w:divBdr>
        <w:top w:val="none" w:sz="0" w:space="0" w:color="auto"/>
        <w:left w:val="none" w:sz="0" w:space="0" w:color="auto"/>
        <w:bottom w:val="none" w:sz="0" w:space="0" w:color="auto"/>
        <w:right w:val="none" w:sz="0" w:space="0" w:color="auto"/>
      </w:divBdr>
    </w:div>
    <w:div w:id="1482043715">
      <w:marLeft w:val="0"/>
      <w:marRight w:val="0"/>
      <w:marTop w:val="0"/>
      <w:marBottom w:val="0"/>
      <w:divBdr>
        <w:top w:val="none" w:sz="0" w:space="0" w:color="auto"/>
        <w:left w:val="none" w:sz="0" w:space="0" w:color="auto"/>
        <w:bottom w:val="none" w:sz="0" w:space="0" w:color="auto"/>
        <w:right w:val="none" w:sz="0" w:space="0" w:color="auto"/>
      </w:divBdr>
    </w:div>
    <w:div w:id="1482043716">
      <w:marLeft w:val="0"/>
      <w:marRight w:val="0"/>
      <w:marTop w:val="0"/>
      <w:marBottom w:val="0"/>
      <w:divBdr>
        <w:top w:val="none" w:sz="0" w:space="0" w:color="auto"/>
        <w:left w:val="none" w:sz="0" w:space="0" w:color="auto"/>
        <w:bottom w:val="none" w:sz="0" w:space="0" w:color="auto"/>
        <w:right w:val="none" w:sz="0" w:space="0" w:color="auto"/>
      </w:divBdr>
    </w:div>
    <w:div w:id="1482043717">
      <w:marLeft w:val="0"/>
      <w:marRight w:val="0"/>
      <w:marTop w:val="0"/>
      <w:marBottom w:val="0"/>
      <w:divBdr>
        <w:top w:val="none" w:sz="0" w:space="0" w:color="auto"/>
        <w:left w:val="none" w:sz="0" w:space="0" w:color="auto"/>
        <w:bottom w:val="none" w:sz="0" w:space="0" w:color="auto"/>
        <w:right w:val="none" w:sz="0" w:space="0" w:color="auto"/>
      </w:divBdr>
    </w:div>
    <w:div w:id="1482043718">
      <w:marLeft w:val="0"/>
      <w:marRight w:val="0"/>
      <w:marTop w:val="0"/>
      <w:marBottom w:val="0"/>
      <w:divBdr>
        <w:top w:val="none" w:sz="0" w:space="0" w:color="auto"/>
        <w:left w:val="none" w:sz="0" w:space="0" w:color="auto"/>
        <w:bottom w:val="none" w:sz="0" w:space="0" w:color="auto"/>
        <w:right w:val="none" w:sz="0" w:space="0" w:color="auto"/>
      </w:divBdr>
    </w:div>
    <w:div w:id="1482043719">
      <w:marLeft w:val="0"/>
      <w:marRight w:val="0"/>
      <w:marTop w:val="0"/>
      <w:marBottom w:val="0"/>
      <w:divBdr>
        <w:top w:val="none" w:sz="0" w:space="0" w:color="auto"/>
        <w:left w:val="none" w:sz="0" w:space="0" w:color="auto"/>
        <w:bottom w:val="none" w:sz="0" w:space="0" w:color="auto"/>
        <w:right w:val="none" w:sz="0" w:space="0" w:color="auto"/>
      </w:divBdr>
    </w:div>
    <w:div w:id="1482043720">
      <w:marLeft w:val="0"/>
      <w:marRight w:val="0"/>
      <w:marTop w:val="0"/>
      <w:marBottom w:val="0"/>
      <w:divBdr>
        <w:top w:val="none" w:sz="0" w:space="0" w:color="auto"/>
        <w:left w:val="none" w:sz="0" w:space="0" w:color="auto"/>
        <w:bottom w:val="none" w:sz="0" w:space="0" w:color="auto"/>
        <w:right w:val="none" w:sz="0" w:space="0" w:color="auto"/>
      </w:divBdr>
    </w:div>
    <w:div w:id="1482043721">
      <w:marLeft w:val="0"/>
      <w:marRight w:val="0"/>
      <w:marTop w:val="0"/>
      <w:marBottom w:val="0"/>
      <w:divBdr>
        <w:top w:val="none" w:sz="0" w:space="0" w:color="auto"/>
        <w:left w:val="none" w:sz="0" w:space="0" w:color="auto"/>
        <w:bottom w:val="none" w:sz="0" w:space="0" w:color="auto"/>
        <w:right w:val="none" w:sz="0" w:space="0" w:color="auto"/>
      </w:divBdr>
    </w:div>
    <w:div w:id="1482043722">
      <w:marLeft w:val="0"/>
      <w:marRight w:val="0"/>
      <w:marTop w:val="0"/>
      <w:marBottom w:val="0"/>
      <w:divBdr>
        <w:top w:val="none" w:sz="0" w:space="0" w:color="auto"/>
        <w:left w:val="none" w:sz="0" w:space="0" w:color="auto"/>
        <w:bottom w:val="none" w:sz="0" w:space="0" w:color="auto"/>
        <w:right w:val="none" w:sz="0" w:space="0" w:color="auto"/>
      </w:divBdr>
    </w:div>
    <w:div w:id="1482043723">
      <w:marLeft w:val="0"/>
      <w:marRight w:val="0"/>
      <w:marTop w:val="0"/>
      <w:marBottom w:val="0"/>
      <w:divBdr>
        <w:top w:val="none" w:sz="0" w:space="0" w:color="auto"/>
        <w:left w:val="none" w:sz="0" w:space="0" w:color="auto"/>
        <w:bottom w:val="none" w:sz="0" w:space="0" w:color="auto"/>
        <w:right w:val="none" w:sz="0" w:space="0" w:color="auto"/>
      </w:divBdr>
    </w:div>
    <w:div w:id="1482043724">
      <w:marLeft w:val="0"/>
      <w:marRight w:val="0"/>
      <w:marTop w:val="0"/>
      <w:marBottom w:val="0"/>
      <w:divBdr>
        <w:top w:val="none" w:sz="0" w:space="0" w:color="auto"/>
        <w:left w:val="none" w:sz="0" w:space="0" w:color="auto"/>
        <w:bottom w:val="none" w:sz="0" w:space="0" w:color="auto"/>
        <w:right w:val="none" w:sz="0" w:space="0" w:color="auto"/>
      </w:divBdr>
    </w:div>
    <w:div w:id="1482043725">
      <w:marLeft w:val="0"/>
      <w:marRight w:val="0"/>
      <w:marTop w:val="0"/>
      <w:marBottom w:val="0"/>
      <w:divBdr>
        <w:top w:val="none" w:sz="0" w:space="0" w:color="auto"/>
        <w:left w:val="none" w:sz="0" w:space="0" w:color="auto"/>
        <w:bottom w:val="none" w:sz="0" w:space="0" w:color="auto"/>
        <w:right w:val="none" w:sz="0" w:space="0" w:color="auto"/>
      </w:divBdr>
    </w:div>
    <w:div w:id="1482043726">
      <w:marLeft w:val="0"/>
      <w:marRight w:val="0"/>
      <w:marTop w:val="0"/>
      <w:marBottom w:val="0"/>
      <w:divBdr>
        <w:top w:val="none" w:sz="0" w:space="0" w:color="auto"/>
        <w:left w:val="none" w:sz="0" w:space="0" w:color="auto"/>
        <w:bottom w:val="none" w:sz="0" w:space="0" w:color="auto"/>
        <w:right w:val="none" w:sz="0" w:space="0" w:color="auto"/>
      </w:divBdr>
    </w:div>
    <w:div w:id="1482043727">
      <w:marLeft w:val="0"/>
      <w:marRight w:val="0"/>
      <w:marTop w:val="0"/>
      <w:marBottom w:val="0"/>
      <w:divBdr>
        <w:top w:val="none" w:sz="0" w:space="0" w:color="auto"/>
        <w:left w:val="none" w:sz="0" w:space="0" w:color="auto"/>
        <w:bottom w:val="none" w:sz="0" w:space="0" w:color="auto"/>
        <w:right w:val="none" w:sz="0" w:space="0" w:color="auto"/>
      </w:divBdr>
    </w:div>
    <w:div w:id="1482043728">
      <w:marLeft w:val="0"/>
      <w:marRight w:val="0"/>
      <w:marTop w:val="0"/>
      <w:marBottom w:val="0"/>
      <w:divBdr>
        <w:top w:val="none" w:sz="0" w:space="0" w:color="auto"/>
        <w:left w:val="none" w:sz="0" w:space="0" w:color="auto"/>
        <w:bottom w:val="none" w:sz="0" w:space="0" w:color="auto"/>
        <w:right w:val="none" w:sz="0" w:space="0" w:color="auto"/>
      </w:divBdr>
    </w:div>
    <w:div w:id="1482043729">
      <w:marLeft w:val="0"/>
      <w:marRight w:val="0"/>
      <w:marTop w:val="0"/>
      <w:marBottom w:val="0"/>
      <w:divBdr>
        <w:top w:val="none" w:sz="0" w:space="0" w:color="auto"/>
        <w:left w:val="none" w:sz="0" w:space="0" w:color="auto"/>
        <w:bottom w:val="none" w:sz="0" w:space="0" w:color="auto"/>
        <w:right w:val="none" w:sz="0" w:space="0" w:color="auto"/>
      </w:divBdr>
    </w:div>
    <w:div w:id="1482043730">
      <w:marLeft w:val="0"/>
      <w:marRight w:val="0"/>
      <w:marTop w:val="0"/>
      <w:marBottom w:val="0"/>
      <w:divBdr>
        <w:top w:val="none" w:sz="0" w:space="0" w:color="auto"/>
        <w:left w:val="none" w:sz="0" w:space="0" w:color="auto"/>
        <w:bottom w:val="none" w:sz="0" w:space="0" w:color="auto"/>
        <w:right w:val="none" w:sz="0" w:space="0" w:color="auto"/>
      </w:divBdr>
    </w:div>
    <w:div w:id="1482043731">
      <w:marLeft w:val="0"/>
      <w:marRight w:val="0"/>
      <w:marTop w:val="0"/>
      <w:marBottom w:val="0"/>
      <w:divBdr>
        <w:top w:val="none" w:sz="0" w:space="0" w:color="auto"/>
        <w:left w:val="none" w:sz="0" w:space="0" w:color="auto"/>
        <w:bottom w:val="none" w:sz="0" w:space="0" w:color="auto"/>
        <w:right w:val="none" w:sz="0" w:space="0" w:color="auto"/>
      </w:divBdr>
    </w:div>
    <w:div w:id="1482043732">
      <w:marLeft w:val="0"/>
      <w:marRight w:val="0"/>
      <w:marTop w:val="0"/>
      <w:marBottom w:val="0"/>
      <w:divBdr>
        <w:top w:val="none" w:sz="0" w:space="0" w:color="auto"/>
        <w:left w:val="none" w:sz="0" w:space="0" w:color="auto"/>
        <w:bottom w:val="none" w:sz="0" w:space="0" w:color="auto"/>
        <w:right w:val="none" w:sz="0" w:space="0" w:color="auto"/>
      </w:divBdr>
    </w:div>
    <w:div w:id="1482043733">
      <w:marLeft w:val="0"/>
      <w:marRight w:val="0"/>
      <w:marTop w:val="0"/>
      <w:marBottom w:val="0"/>
      <w:divBdr>
        <w:top w:val="none" w:sz="0" w:space="0" w:color="auto"/>
        <w:left w:val="none" w:sz="0" w:space="0" w:color="auto"/>
        <w:bottom w:val="none" w:sz="0" w:space="0" w:color="auto"/>
        <w:right w:val="none" w:sz="0" w:space="0" w:color="auto"/>
      </w:divBdr>
    </w:div>
    <w:div w:id="1482043734">
      <w:marLeft w:val="0"/>
      <w:marRight w:val="0"/>
      <w:marTop w:val="0"/>
      <w:marBottom w:val="0"/>
      <w:divBdr>
        <w:top w:val="none" w:sz="0" w:space="0" w:color="auto"/>
        <w:left w:val="none" w:sz="0" w:space="0" w:color="auto"/>
        <w:bottom w:val="none" w:sz="0" w:space="0" w:color="auto"/>
        <w:right w:val="none" w:sz="0" w:space="0" w:color="auto"/>
      </w:divBdr>
    </w:div>
    <w:div w:id="1482043735">
      <w:marLeft w:val="0"/>
      <w:marRight w:val="0"/>
      <w:marTop w:val="0"/>
      <w:marBottom w:val="0"/>
      <w:divBdr>
        <w:top w:val="none" w:sz="0" w:space="0" w:color="auto"/>
        <w:left w:val="none" w:sz="0" w:space="0" w:color="auto"/>
        <w:bottom w:val="none" w:sz="0" w:space="0" w:color="auto"/>
        <w:right w:val="none" w:sz="0" w:space="0" w:color="auto"/>
      </w:divBdr>
    </w:div>
    <w:div w:id="1482043736">
      <w:marLeft w:val="0"/>
      <w:marRight w:val="0"/>
      <w:marTop w:val="0"/>
      <w:marBottom w:val="0"/>
      <w:divBdr>
        <w:top w:val="none" w:sz="0" w:space="0" w:color="auto"/>
        <w:left w:val="none" w:sz="0" w:space="0" w:color="auto"/>
        <w:bottom w:val="none" w:sz="0" w:space="0" w:color="auto"/>
        <w:right w:val="none" w:sz="0" w:space="0" w:color="auto"/>
      </w:divBdr>
    </w:div>
    <w:div w:id="1482043737">
      <w:marLeft w:val="0"/>
      <w:marRight w:val="0"/>
      <w:marTop w:val="0"/>
      <w:marBottom w:val="0"/>
      <w:divBdr>
        <w:top w:val="none" w:sz="0" w:space="0" w:color="auto"/>
        <w:left w:val="none" w:sz="0" w:space="0" w:color="auto"/>
        <w:bottom w:val="none" w:sz="0" w:space="0" w:color="auto"/>
        <w:right w:val="none" w:sz="0" w:space="0" w:color="auto"/>
      </w:divBdr>
    </w:div>
    <w:div w:id="1482043738">
      <w:marLeft w:val="0"/>
      <w:marRight w:val="0"/>
      <w:marTop w:val="0"/>
      <w:marBottom w:val="0"/>
      <w:divBdr>
        <w:top w:val="none" w:sz="0" w:space="0" w:color="auto"/>
        <w:left w:val="none" w:sz="0" w:space="0" w:color="auto"/>
        <w:bottom w:val="none" w:sz="0" w:space="0" w:color="auto"/>
        <w:right w:val="none" w:sz="0" w:space="0" w:color="auto"/>
      </w:divBdr>
    </w:div>
    <w:div w:id="1482043739">
      <w:marLeft w:val="0"/>
      <w:marRight w:val="0"/>
      <w:marTop w:val="0"/>
      <w:marBottom w:val="0"/>
      <w:divBdr>
        <w:top w:val="none" w:sz="0" w:space="0" w:color="auto"/>
        <w:left w:val="none" w:sz="0" w:space="0" w:color="auto"/>
        <w:bottom w:val="none" w:sz="0" w:space="0" w:color="auto"/>
        <w:right w:val="none" w:sz="0" w:space="0" w:color="auto"/>
      </w:divBdr>
    </w:div>
    <w:div w:id="1482043740">
      <w:marLeft w:val="0"/>
      <w:marRight w:val="0"/>
      <w:marTop w:val="0"/>
      <w:marBottom w:val="0"/>
      <w:divBdr>
        <w:top w:val="none" w:sz="0" w:space="0" w:color="auto"/>
        <w:left w:val="none" w:sz="0" w:space="0" w:color="auto"/>
        <w:bottom w:val="none" w:sz="0" w:space="0" w:color="auto"/>
        <w:right w:val="none" w:sz="0" w:space="0" w:color="auto"/>
      </w:divBdr>
    </w:div>
    <w:div w:id="1482043741">
      <w:marLeft w:val="0"/>
      <w:marRight w:val="0"/>
      <w:marTop w:val="0"/>
      <w:marBottom w:val="0"/>
      <w:divBdr>
        <w:top w:val="none" w:sz="0" w:space="0" w:color="auto"/>
        <w:left w:val="none" w:sz="0" w:space="0" w:color="auto"/>
        <w:bottom w:val="none" w:sz="0" w:space="0" w:color="auto"/>
        <w:right w:val="none" w:sz="0" w:space="0" w:color="auto"/>
      </w:divBdr>
    </w:div>
    <w:div w:id="1482043742">
      <w:marLeft w:val="0"/>
      <w:marRight w:val="0"/>
      <w:marTop w:val="0"/>
      <w:marBottom w:val="0"/>
      <w:divBdr>
        <w:top w:val="none" w:sz="0" w:space="0" w:color="auto"/>
        <w:left w:val="none" w:sz="0" w:space="0" w:color="auto"/>
        <w:bottom w:val="none" w:sz="0" w:space="0" w:color="auto"/>
        <w:right w:val="none" w:sz="0" w:space="0" w:color="auto"/>
      </w:divBdr>
    </w:div>
    <w:div w:id="1482043743">
      <w:marLeft w:val="0"/>
      <w:marRight w:val="0"/>
      <w:marTop w:val="0"/>
      <w:marBottom w:val="0"/>
      <w:divBdr>
        <w:top w:val="none" w:sz="0" w:space="0" w:color="auto"/>
        <w:left w:val="none" w:sz="0" w:space="0" w:color="auto"/>
        <w:bottom w:val="none" w:sz="0" w:space="0" w:color="auto"/>
        <w:right w:val="none" w:sz="0" w:space="0" w:color="auto"/>
      </w:divBdr>
    </w:div>
    <w:div w:id="1482043744">
      <w:marLeft w:val="0"/>
      <w:marRight w:val="0"/>
      <w:marTop w:val="0"/>
      <w:marBottom w:val="0"/>
      <w:divBdr>
        <w:top w:val="none" w:sz="0" w:space="0" w:color="auto"/>
        <w:left w:val="none" w:sz="0" w:space="0" w:color="auto"/>
        <w:bottom w:val="none" w:sz="0" w:space="0" w:color="auto"/>
        <w:right w:val="none" w:sz="0" w:space="0" w:color="auto"/>
      </w:divBdr>
    </w:div>
    <w:div w:id="1482043745">
      <w:marLeft w:val="0"/>
      <w:marRight w:val="0"/>
      <w:marTop w:val="0"/>
      <w:marBottom w:val="0"/>
      <w:divBdr>
        <w:top w:val="none" w:sz="0" w:space="0" w:color="auto"/>
        <w:left w:val="none" w:sz="0" w:space="0" w:color="auto"/>
        <w:bottom w:val="none" w:sz="0" w:space="0" w:color="auto"/>
        <w:right w:val="none" w:sz="0" w:space="0" w:color="auto"/>
      </w:divBdr>
    </w:div>
    <w:div w:id="1482043746">
      <w:marLeft w:val="0"/>
      <w:marRight w:val="0"/>
      <w:marTop w:val="0"/>
      <w:marBottom w:val="0"/>
      <w:divBdr>
        <w:top w:val="none" w:sz="0" w:space="0" w:color="auto"/>
        <w:left w:val="none" w:sz="0" w:space="0" w:color="auto"/>
        <w:bottom w:val="none" w:sz="0" w:space="0" w:color="auto"/>
        <w:right w:val="none" w:sz="0" w:space="0" w:color="auto"/>
      </w:divBdr>
    </w:div>
    <w:div w:id="1482043747">
      <w:marLeft w:val="0"/>
      <w:marRight w:val="0"/>
      <w:marTop w:val="0"/>
      <w:marBottom w:val="0"/>
      <w:divBdr>
        <w:top w:val="none" w:sz="0" w:space="0" w:color="auto"/>
        <w:left w:val="none" w:sz="0" w:space="0" w:color="auto"/>
        <w:bottom w:val="none" w:sz="0" w:space="0" w:color="auto"/>
        <w:right w:val="none" w:sz="0" w:space="0" w:color="auto"/>
      </w:divBdr>
    </w:div>
    <w:div w:id="1482043748">
      <w:marLeft w:val="0"/>
      <w:marRight w:val="0"/>
      <w:marTop w:val="0"/>
      <w:marBottom w:val="0"/>
      <w:divBdr>
        <w:top w:val="none" w:sz="0" w:space="0" w:color="auto"/>
        <w:left w:val="none" w:sz="0" w:space="0" w:color="auto"/>
        <w:bottom w:val="none" w:sz="0" w:space="0" w:color="auto"/>
        <w:right w:val="none" w:sz="0" w:space="0" w:color="auto"/>
      </w:divBdr>
    </w:div>
    <w:div w:id="1482043749">
      <w:marLeft w:val="0"/>
      <w:marRight w:val="0"/>
      <w:marTop w:val="0"/>
      <w:marBottom w:val="0"/>
      <w:divBdr>
        <w:top w:val="none" w:sz="0" w:space="0" w:color="auto"/>
        <w:left w:val="none" w:sz="0" w:space="0" w:color="auto"/>
        <w:bottom w:val="none" w:sz="0" w:space="0" w:color="auto"/>
        <w:right w:val="none" w:sz="0" w:space="0" w:color="auto"/>
      </w:divBdr>
    </w:div>
    <w:div w:id="1482043750">
      <w:marLeft w:val="0"/>
      <w:marRight w:val="0"/>
      <w:marTop w:val="0"/>
      <w:marBottom w:val="0"/>
      <w:divBdr>
        <w:top w:val="none" w:sz="0" w:space="0" w:color="auto"/>
        <w:left w:val="none" w:sz="0" w:space="0" w:color="auto"/>
        <w:bottom w:val="none" w:sz="0" w:space="0" w:color="auto"/>
        <w:right w:val="none" w:sz="0" w:space="0" w:color="auto"/>
      </w:divBdr>
    </w:div>
    <w:div w:id="1482043751">
      <w:marLeft w:val="0"/>
      <w:marRight w:val="0"/>
      <w:marTop w:val="0"/>
      <w:marBottom w:val="0"/>
      <w:divBdr>
        <w:top w:val="none" w:sz="0" w:space="0" w:color="auto"/>
        <w:left w:val="none" w:sz="0" w:space="0" w:color="auto"/>
        <w:bottom w:val="none" w:sz="0" w:space="0" w:color="auto"/>
        <w:right w:val="none" w:sz="0" w:space="0" w:color="auto"/>
      </w:divBdr>
    </w:div>
    <w:div w:id="1482043752">
      <w:marLeft w:val="0"/>
      <w:marRight w:val="0"/>
      <w:marTop w:val="0"/>
      <w:marBottom w:val="0"/>
      <w:divBdr>
        <w:top w:val="none" w:sz="0" w:space="0" w:color="auto"/>
        <w:left w:val="none" w:sz="0" w:space="0" w:color="auto"/>
        <w:bottom w:val="none" w:sz="0" w:space="0" w:color="auto"/>
        <w:right w:val="none" w:sz="0" w:space="0" w:color="auto"/>
      </w:divBdr>
    </w:div>
    <w:div w:id="1482043753">
      <w:marLeft w:val="0"/>
      <w:marRight w:val="0"/>
      <w:marTop w:val="0"/>
      <w:marBottom w:val="0"/>
      <w:divBdr>
        <w:top w:val="none" w:sz="0" w:space="0" w:color="auto"/>
        <w:left w:val="none" w:sz="0" w:space="0" w:color="auto"/>
        <w:bottom w:val="none" w:sz="0" w:space="0" w:color="auto"/>
        <w:right w:val="none" w:sz="0" w:space="0" w:color="auto"/>
      </w:divBdr>
    </w:div>
    <w:div w:id="1482043754">
      <w:marLeft w:val="0"/>
      <w:marRight w:val="0"/>
      <w:marTop w:val="0"/>
      <w:marBottom w:val="0"/>
      <w:divBdr>
        <w:top w:val="none" w:sz="0" w:space="0" w:color="auto"/>
        <w:left w:val="none" w:sz="0" w:space="0" w:color="auto"/>
        <w:bottom w:val="none" w:sz="0" w:space="0" w:color="auto"/>
        <w:right w:val="none" w:sz="0" w:space="0" w:color="auto"/>
      </w:divBdr>
    </w:div>
    <w:div w:id="1482043755">
      <w:marLeft w:val="0"/>
      <w:marRight w:val="0"/>
      <w:marTop w:val="0"/>
      <w:marBottom w:val="0"/>
      <w:divBdr>
        <w:top w:val="none" w:sz="0" w:space="0" w:color="auto"/>
        <w:left w:val="none" w:sz="0" w:space="0" w:color="auto"/>
        <w:bottom w:val="none" w:sz="0" w:space="0" w:color="auto"/>
        <w:right w:val="none" w:sz="0" w:space="0" w:color="auto"/>
      </w:divBdr>
    </w:div>
    <w:div w:id="1482043756">
      <w:marLeft w:val="0"/>
      <w:marRight w:val="0"/>
      <w:marTop w:val="0"/>
      <w:marBottom w:val="0"/>
      <w:divBdr>
        <w:top w:val="none" w:sz="0" w:space="0" w:color="auto"/>
        <w:left w:val="none" w:sz="0" w:space="0" w:color="auto"/>
        <w:bottom w:val="none" w:sz="0" w:space="0" w:color="auto"/>
        <w:right w:val="none" w:sz="0" w:space="0" w:color="auto"/>
      </w:divBdr>
    </w:div>
    <w:div w:id="1482043757">
      <w:marLeft w:val="0"/>
      <w:marRight w:val="0"/>
      <w:marTop w:val="0"/>
      <w:marBottom w:val="0"/>
      <w:divBdr>
        <w:top w:val="none" w:sz="0" w:space="0" w:color="auto"/>
        <w:left w:val="none" w:sz="0" w:space="0" w:color="auto"/>
        <w:bottom w:val="none" w:sz="0" w:space="0" w:color="auto"/>
        <w:right w:val="none" w:sz="0" w:space="0" w:color="auto"/>
      </w:divBdr>
    </w:div>
    <w:div w:id="1482043758">
      <w:marLeft w:val="0"/>
      <w:marRight w:val="0"/>
      <w:marTop w:val="0"/>
      <w:marBottom w:val="0"/>
      <w:divBdr>
        <w:top w:val="none" w:sz="0" w:space="0" w:color="auto"/>
        <w:left w:val="none" w:sz="0" w:space="0" w:color="auto"/>
        <w:bottom w:val="none" w:sz="0" w:space="0" w:color="auto"/>
        <w:right w:val="none" w:sz="0" w:space="0" w:color="auto"/>
      </w:divBdr>
    </w:div>
    <w:div w:id="1482043759">
      <w:marLeft w:val="0"/>
      <w:marRight w:val="0"/>
      <w:marTop w:val="0"/>
      <w:marBottom w:val="0"/>
      <w:divBdr>
        <w:top w:val="none" w:sz="0" w:space="0" w:color="auto"/>
        <w:left w:val="none" w:sz="0" w:space="0" w:color="auto"/>
        <w:bottom w:val="none" w:sz="0" w:space="0" w:color="auto"/>
        <w:right w:val="none" w:sz="0" w:space="0" w:color="auto"/>
      </w:divBdr>
    </w:div>
    <w:div w:id="1482043760">
      <w:marLeft w:val="0"/>
      <w:marRight w:val="0"/>
      <w:marTop w:val="0"/>
      <w:marBottom w:val="0"/>
      <w:divBdr>
        <w:top w:val="none" w:sz="0" w:space="0" w:color="auto"/>
        <w:left w:val="none" w:sz="0" w:space="0" w:color="auto"/>
        <w:bottom w:val="none" w:sz="0" w:space="0" w:color="auto"/>
        <w:right w:val="none" w:sz="0" w:space="0" w:color="auto"/>
      </w:divBdr>
    </w:div>
    <w:div w:id="1482043761">
      <w:marLeft w:val="0"/>
      <w:marRight w:val="0"/>
      <w:marTop w:val="0"/>
      <w:marBottom w:val="0"/>
      <w:divBdr>
        <w:top w:val="none" w:sz="0" w:space="0" w:color="auto"/>
        <w:left w:val="none" w:sz="0" w:space="0" w:color="auto"/>
        <w:bottom w:val="none" w:sz="0" w:space="0" w:color="auto"/>
        <w:right w:val="none" w:sz="0" w:space="0" w:color="auto"/>
      </w:divBdr>
    </w:div>
    <w:div w:id="1482043762">
      <w:marLeft w:val="0"/>
      <w:marRight w:val="0"/>
      <w:marTop w:val="0"/>
      <w:marBottom w:val="0"/>
      <w:divBdr>
        <w:top w:val="none" w:sz="0" w:space="0" w:color="auto"/>
        <w:left w:val="none" w:sz="0" w:space="0" w:color="auto"/>
        <w:bottom w:val="none" w:sz="0" w:space="0" w:color="auto"/>
        <w:right w:val="none" w:sz="0" w:space="0" w:color="auto"/>
      </w:divBdr>
    </w:div>
    <w:div w:id="1482043763">
      <w:marLeft w:val="0"/>
      <w:marRight w:val="0"/>
      <w:marTop w:val="0"/>
      <w:marBottom w:val="0"/>
      <w:divBdr>
        <w:top w:val="none" w:sz="0" w:space="0" w:color="auto"/>
        <w:left w:val="none" w:sz="0" w:space="0" w:color="auto"/>
        <w:bottom w:val="none" w:sz="0" w:space="0" w:color="auto"/>
        <w:right w:val="none" w:sz="0" w:space="0" w:color="auto"/>
      </w:divBdr>
    </w:div>
    <w:div w:id="1482043764">
      <w:marLeft w:val="0"/>
      <w:marRight w:val="0"/>
      <w:marTop w:val="0"/>
      <w:marBottom w:val="0"/>
      <w:divBdr>
        <w:top w:val="none" w:sz="0" w:space="0" w:color="auto"/>
        <w:left w:val="none" w:sz="0" w:space="0" w:color="auto"/>
        <w:bottom w:val="none" w:sz="0" w:space="0" w:color="auto"/>
        <w:right w:val="none" w:sz="0" w:space="0" w:color="auto"/>
      </w:divBdr>
    </w:div>
    <w:div w:id="1482043765">
      <w:marLeft w:val="0"/>
      <w:marRight w:val="0"/>
      <w:marTop w:val="0"/>
      <w:marBottom w:val="0"/>
      <w:divBdr>
        <w:top w:val="none" w:sz="0" w:space="0" w:color="auto"/>
        <w:left w:val="none" w:sz="0" w:space="0" w:color="auto"/>
        <w:bottom w:val="none" w:sz="0" w:space="0" w:color="auto"/>
        <w:right w:val="none" w:sz="0" w:space="0" w:color="auto"/>
      </w:divBdr>
    </w:div>
    <w:div w:id="1482043766">
      <w:marLeft w:val="0"/>
      <w:marRight w:val="0"/>
      <w:marTop w:val="0"/>
      <w:marBottom w:val="0"/>
      <w:divBdr>
        <w:top w:val="none" w:sz="0" w:space="0" w:color="auto"/>
        <w:left w:val="none" w:sz="0" w:space="0" w:color="auto"/>
        <w:bottom w:val="none" w:sz="0" w:space="0" w:color="auto"/>
        <w:right w:val="none" w:sz="0" w:space="0" w:color="auto"/>
      </w:divBdr>
    </w:div>
    <w:div w:id="1482043767">
      <w:marLeft w:val="0"/>
      <w:marRight w:val="0"/>
      <w:marTop w:val="0"/>
      <w:marBottom w:val="0"/>
      <w:divBdr>
        <w:top w:val="none" w:sz="0" w:space="0" w:color="auto"/>
        <w:left w:val="none" w:sz="0" w:space="0" w:color="auto"/>
        <w:bottom w:val="none" w:sz="0" w:space="0" w:color="auto"/>
        <w:right w:val="none" w:sz="0" w:space="0" w:color="auto"/>
      </w:divBdr>
    </w:div>
    <w:div w:id="1482043768">
      <w:marLeft w:val="0"/>
      <w:marRight w:val="0"/>
      <w:marTop w:val="0"/>
      <w:marBottom w:val="0"/>
      <w:divBdr>
        <w:top w:val="none" w:sz="0" w:space="0" w:color="auto"/>
        <w:left w:val="none" w:sz="0" w:space="0" w:color="auto"/>
        <w:bottom w:val="none" w:sz="0" w:space="0" w:color="auto"/>
        <w:right w:val="none" w:sz="0" w:space="0" w:color="auto"/>
      </w:divBdr>
    </w:div>
    <w:div w:id="1482043769">
      <w:marLeft w:val="0"/>
      <w:marRight w:val="0"/>
      <w:marTop w:val="0"/>
      <w:marBottom w:val="0"/>
      <w:divBdr>
        <w:top w:val="none" w:sz="0" w:space="0" w:color="auto"/>
        <w:left w:val="none" w:sz="0" w:space="0" w:color="auto"/>
        <w:bottom w:val="none" w:sz="0" w:space="0" w:color="auto"/>
        <w:right w:val="none" w:sz="0" w:space="0" w:color="auto"/>
      </w:divBdr>
    </w:div>
    <w:div w:id="1482043770">
      <w:marLeft w:val="0"/>
      <w:marRight w:val="0"/>
      <w:marTop w:val="0"/>
      <w:marBottom w:val="0"/>
      <w:divBdr>
        <w:top w:val="none" w:sz="0" w:space="0" w:color="auto"/>
        <w:left w:val="none" w:sz="0" w:space="0" w:color="auto"/>
        <w:bottom w:val="none" w:sz="0" w:space="0" w:color="auto"/>
        <w:right w:val="none" w:sz="0" w:space="0" w:color="auto"/>
      </w:divBdr>
    </w:div>
    <w:div w:id="1482043771">
      <w:marLeft w:val="0"/>
      <w:marRight w:val="0"/>
      <w:marTop w:val="0"/>
      <w:marBottom w:val="0"/>
      <w:divBdr>
        <w:top w:val="none" w:sz="0" w:space="0" w:color="auto"/>
        <w:left w:val="none" w:sz="0" w:space="0" w:color="auto"/>
        <w:bottom w:val="none" w:sz="0" w:space="0" w:color="auto"/>
        <w:right w:val="none" w:sz="0" w:space="0" w:color="auto"/>
      </w:divBdr>
    </w:div>
    <w:div w:id="1482043772">
      <w:marLeft w:val="0"/>
      <w:marRight w:val="0"/>
      <w:marTop w:val="0"/>
      <w:marBottom w:val="0"/>
      <w:divBdr>
        <w:top w:val="none" w:sz="0" w:space="0" w:color="auto"/>
        <w:left w:val="none" w:sz="0" w:space="0" w:color="auto"/>
        <w:bottom w:val="none" w:sz="0" w:space="0" w:color="auto"/>
        <w:right w:val="none" w:sz="0" w:space="0" w:color="auto"/>
      </w:divBdr>
    </w:div>
    <w:div w:id="1482043773">
      <w:marLeft w:val="0"/>
      <w:marRight w:val="0"/>
      <w:marTop w:val="0"/>
      <w:marBottom w:val="0"/>
      <w:divBdr>
        <w:top w:val="none" w:sz="0" w:space="0" w:color="auto"/>
        <w:left w:val="none" w:sz="0" w:space="0" w:color="auto"/>
        <w:bottom w:val="none" w:sz="0" w:space="0" w:color="auto"/>
        <w:right w:val="none" w:sz="0" w:space="0" w:color="auto"/>
      </w:divBdr>
    </w:div>
    <w:div w:id="1482043774">
      <w:marLeft w:val="0"/>
      <w:marRight w:val="0"/>
      <w:marTop w:val="0"/>
      <w:marBottom w:val="0"/>
      <w:divBdr>
        <w:top w:val="none" w:sz="0" w:space="0" w:color="auto"/>
        <w:left w:val="none" w:sz="0" w:space="0" w:color="auto"/>
        <w:bottom w:val="none" w:sz="0" w:space="0" w:color="auto"/>
        <w:right w:val="none" w:sz="0" w:space="0" w:color="auto"/>
      </w:divBdr>
    </w:div>
    <w:div w:id="1482043775">
      <w:marLeft w:val="0"/>
      <w:marRight w:val="0"/>
      <w:marTop w:val="0"/>
      <w:marBottom w:val="0"/>
      <w:divBdr>
        <w:top w:val="none" w:sz="0" w:space="0" w:color="auto"/>
        <w:left w:val="none" w:sz="0" w:space="0" w:color="auto"/>
        <w:bottom w:val="none" w:sz="0" w:space="0" w:color="auto"/>
        <w:right w:val="none" w:sz="0" w:space="0" w:color="auto"/>
      </w:divBdr>
    </w:div>
    <w:div w:id="1482043776">
      <w:marLeft w:val="0"/>
      <w:marRight w:val="0"/>
      <w:marTop w:val="0"/>
      <w:marBottom w:val="0"/>
      <w:divBdr>
        <w:top w:val="none" w:sz="0" w:space="0" w:color="auto"/>
        <w:left w:val="none" w:sz="0" w:space="0" w:color="auto"/>
        <w:bottom w:val="none" w:sz="0" w:space="0" w:color="auto"/>
        <w:right w:val="none" w:sz="0" w:space="0" w:color="auto"/>
      </w:divBdr>
    </w:div>
    <w:div w:id="1482043777">
      <w:marLeft w:val="0"/>
      <w:marRight w:val="0"/>
      <w:marTop w:val="0"/>
      <w:marBottom w:val="0"/>
      <w:divBdr>
        <w:top w:val="none" w:sz="0" w:space="0" w:color="auto"/>
        <w:left w:val="none" w:sz="0" w:space="0" w:color="auto"/>
        <w:bottom w:val="none" w:sz="0" w:space="0" w:color="auto"/>
        <w:right w:val="none" w:sz="0" w:space="0" w:color="auto"/>
      </w:divBdr>
    </w:div>
    <w:div w:id="1482043778">
      <w:marLeft w:val="0"/>
      <w:marRight w:val="0"/>
      <w:marTop w:val="0"/>
      <w:marBottom w:val="0"/>
      <w:divBdr>
        <w:top w:val="none" w:sz="0" w:space="0" w:color="auto"/>
        <w:left w:val="none" w:sz="0" w:space="0" w:color="auto"/>
        <w:bottom w:val="none" w:sz="0" w:space="0" w:color="auto"/>
        <w:right w:val="none" w:sz="0" w:space="0" w:color="auto"/>
      </w:divBdr>
    </w:div>
    <w:div w:id="1482043779">
      <w:marLeft w:val="0"/>
      <w:marRight w:val="0"/>
      <w:marTop w:val="0"/>
      <w:marBottom w:val="0"/>
      <w:divBdr>
        <w:top w:val="none" w:sz="0" w:space="0" w:color="auto"/>
        <w:left w:val="none" w:sz="0" w:space="0" w:color="auto"/>
        <w:bottom w:val="none" w:sz="0" w:space="0" w:color="auto"/>
        <w:right w:val="none" w:sz="0" w:space="0" w:color="auto"/>
      </w:divBdr>
    </w:div>
    <w:div w:id="1482043780">
      <w:marLeft w:val="0"/>
      <w:marRight w:val="0"/>
      <w:marTop w:val="0"/>
      <w:marBottom w:val="0"/>
      <w:divBdr>
        <w:top w:val="none" w:sz="0" w:space="0" w:color="auto"/>
        <w:left w:val="none" w:sz="0" w:space="0" w:color="auto"/>
        <w:bottom w:val="none" w:sz="0" w:space="0" w:color="auto"/>
        <w:right w:val="none" w:sz="0" w:space="0" w:color="auto"/>
      </w:divBdr>
    </w:div>
    <w:div w:id="1482043781">
      <w:marLeft w:val="0"/>
      <w:marRight w:val="0"/>
      <w:marTop w:val="0"/>
      <w:marBottom w:val="0"/>
      <w:divBdr>
        <w:top w:val="none" w:sz="0" w:space="0" w:color="auto"/>
        <w:left w:val="none" w:sz="0" w:space="0" w:color="auto"/>
        <w:bottom w:val="none" w:sz="0" w:space="0" w:color="auto"/>
        <w:right w:val="none" w:sz="0" w:space="0" w:color="auto"/>
      </w:divBdr>
    </w:div>
    <w:div w:id="1482043782">
      <w:marLeft w:val="0"/>
      <w:marRight w:val="0"/>
      <w:marTop w:val="0"/>
      <w:marBottom w:val="0"/>
      <w:divBdr>
        <w:top w:val="none" w:sz="0" w:space="0" w:color="auto"/>
        <w:left w:val="none" w:sz="0" w:space="0" w:color="auto"/>
        <w:bottom w:val="none" w:sz="0" w:space="0" w:color="auto"/>
        <w:right w:val="none" w:sz="0" w:space="0" w:color="auto"/>
      </w:divBdr>
    </w:div>
    <w:div w:id="1482043783">
      <w:marLeft w:val="0"/>
      <w:marRight w:val="0"/>
      <w:marTop w:val="0"/>
      <w:marBottom w:val="0"/>
      <w:divBdr>
        <w:top w:val="none" w:sz="0" w:space="0" w:color="auto"/>
        <w:left w:val="none" w:sz="0" w:space="0" w:color="auto"/>
        <w:bottom w:val="none" w:sz="0" w:space="0" w:color="auto"/>
        <w:right w:val="none" w:sz="0" w:space="0" w:color="auto"/>
      </w:divBdr>
    </w:div>
    <w:div w:id="1482043784">
      <w:marLeft w:val="0"/>
      <w:marRight w:val="0"/>
      <w:marTop w:val="0"/>
      <w:marBottom w:val="0"/>
      <w:divBdr>
        <w:top w:val="none" w:sz="0" w:space="0" w:color="auto"/>
        <w:left w:val="none" w:sz="0" w:space="0" w:color="auto"/>
        <w:bottom w:val="none" w:sz="0" w:space="0" w:color="auto"/>
        <w:right w:val="none" w:sz="0" w:space="0" w:color="auto"/>
      </w:divBdr>
    </w:div>
    <w:div w:id="1482043785">
      <w:marLeft w:val="0"/>
      <w:marRight w:val="0"/>
      <w:marTop w:val="0"/>
      <w:marBottom w:val="0"/>
      <w:divBdr>
        <w:top w:val="none" w:sz="0" w:space="0" w:color="auto"/>
        <w:left w:val="none" w:sz="0" w:space="0" w:color="auto"/>
        <w:bottom w:val="none" w:sz="0" w:space="0" w:color="auto"/>
        <w:right w:val="none" w:sz="0" w:space="0" w:color="auto"/>
      </w:divBdr>
    </w:div>
    <w:div w:id="1482043786">
      <w:marLeft w:val="0"/>
      <w:marRight w:val="0"/>
      <w:marTop w:val="0"/>
      <w:marBottom w:val="0"/>
      <w:divBdr>
        <w:top w:val="none" w:sz="0" w:space="0" w:color="auto"/>
        <w:left w:val="none" w:sz="0" w:space="0" w:color="auto"/>
        <w:bottom w:val="none" w:sz="0" w:space="0" w:color="auto"/>
        <w:right w:val="none" w:sz="0" w:space="0" w:color="auto"/>
      </w:divBdr>
    </w:div>
    <w:div w:id="1482043787">
      <w:marLeft w:val="0"/>
      <w:marRight w:val="0"/>
      <w:marTop w:val="0"/>
      <w:marBottom w:val="0"/>
      <w:divBdr>
        <w:top w:val="none" w:sz="0" w:space="0" w:color="auto"/>
        <w:left w:val="none" w:sz="0" w:space="0" w:color="auto"/>
        <w:bottom w:val="none" w:sz="0" w:space="0" w:color="auto"/>
        <w:right w:val="none" w:sz="0" w:space="0" w:color="auto"/>
      </w:divBdr>
    </w:div>
    <w:div w:id="1482043788">
      <w:marLeft w:val="0"/>
      <w:marRight w:val="0"/>
      <w:marTop w:val="0"/>
      <w:marBottom w:val="0"/>
      <w:divBdr>
        <w:top w:val="none" w:sz="0" w:space="0" w:color="auto"/>
        <w:left w:val="none" w:sz="0" w:space="0" w:color="auto"/>
        <w:bottom w:val="none" w:sz="0" w:space="0" w:color="auto"/>
        <w:right w:val="none" w:sz="0" w:space="0" w:color="auto"/>
      </w:divBdr>
    </w:div>
    <w:div w:id="1482043789">
      <w:marLeft w:val="0"/>
      <w:marRight w:val="0"/>
      <w:marTop w:val="0"/>
      <w:marBottom w:val="0"/>
      <w:divBdr>
        <w:top w:val="none" w:sz="0" w:space="0" w:color="auto"/>
        <w:left w:val="none" w:sz="0" w:space="0" w:color="auto"/>
        <w:bottom w:val="none" w:sz="0" w:space="0" w:color="auto"/>
        <w:right w:val="none" w:sz="0" w:space="0" w:color="auto"/>
      </w:divBdr>
    </w:div>
    <w:div w:id="1482043790">
      <w:marLeft w:val="0"/>
      <w:marRight w:val="0"/>
      <w:marTop w:val="0"/>
      <w:marBottom w:val="0"/>
      <w:divBdr>
        <w:top w:val="none" w:sz="0" w:space="0" w:color="auto"/>
        <w:left w:val="none" w:sz="0" w:space="0" w:color="auto"/>
        <w:bottom w:val="none" w:sz="0" w:space="0" w:color="auto"/>
        <w:right w:val="none" w:sz="0" w:space="0" w:color="auto"/>
      </w:divBdr>
    </w:div>
    <w:div w:id="1482043791">
      <w:marLeft w:val="0"/>
      <w:marRight w:val="0"/>
      <w:marTop w:val="0"/>
      <w:marBottom w:val="0"/>
      <w:divBdr>
        <w:top w:val="none" w:sz="0" w:space="0" w:color="auto"/>
        <w:left w:val="none" w:sz="0" w:space="0" w:color="auto"/>
        <w:bottom w:val="none" w:sz="0" w:space="0" w:color="auto"/>
        <w:right w:val="none" w:sz="0" w:space="0" w:color="auto"/>
      </w:divBdr>
    </w:div>
    <w:div w:id="1482043792">
      <w:marLeft w:val="0"/>
      <w:marRight w:val="0"/>
      <w:marTop w:val="0"/>
      <w:marBottom w:val="0"/>
      <w:divBdr>
        <w:top w:val="none" w:sz="0" w:space="0" w:color="auto"/>
        <w:left w:val="none" w:sz="0" w:space="0" w:color="auto"/>
        <w:bottom w:val="none" w:sz="0" w:space="0" w:color="auto"/>
        <w:right w:val="none" w:sz="0" w:space="0" w:color="auto"/>
      </w:divBdr>
    </w:div>
    <w:div w:id="1482043793">
      <w:marLeft w:val="0"/>
      <w:marRight w:val="0"/>
      <w:marTop w:val="0"/>
      <w:marBottom w:val="0"/>
      <w:divBdr>
        <w:top w:val="none" w:sz="0" w:space="0" w:color="auto"/>
        <w:left w:val="none" w:sz="0" w:space="0" w:color="auto"/>
        <w:bottom w:val="none" w:sz="0" w:space="0" w:color="auto"/>
        <w:right w:val="none" w:sz="0" w:space="0" w:color="auto"/>
      </w:divBdr>
    </w:div>
    <w:div w:id="1482043794">
      <w:marLeft w:val="0"/>
      <w:marRight w:val="0"/>
      <w:marTop w:val="0"/>
      <w:marBottom w:val="0"/>
      <w:divBdr>
        <w:top w:val="none" w:sz="0" w:space="0" w:color="auto"/>
        <w:left w:val="none" w:sz="0" w:space="0" w:color="auto"/>
        <w:bottom w:val="none" w:sz="0" w:space="0" w:color="auto"/>
        <w:right w:val="none" w:sz="0" w:space="0" w:color="auto"/>
      </w:divBdr>
    </w:div>
    <w:div w:id="1482043795">
      <w:marLeft w:val="0"/>
      <w:marRight w:val="0"/>
      <w:marTop w:val="0"/>
      <w:marBottom w:val="0"/>
      <w:divBdr>
        <w:top w:val="none" w:sz="0" w:space="0" w:color="auto"/>
        <w:left w:val="none" w:sz="0" w:space="0" w:color="auto"/>
        <w:bottom w:val="none" w:sz="0" w:space="0" w:color="auto"/>
        <w:right w:val="none" w:sz="0" w:space="0" w:color="auto"/>
      </w:divBdr>
    </w:div>
    <w:div w:id="1482043796">
      <w:marLeft w:val="0"/>
      <w:marRight w:val="0"/>
      <w:marTop w:val="0"/>
      <w:marBottom w:val="0"/>
      <w:divBdr>
        <w:top w:val="none" w:sz="0" w:space="0" w:color="auto"/>
        <w:left w:val="none" w:sz="0" w:space="0" w:color="auto"/>
        <w:bottom w:val="none" w:sz="0" w:space="0" w:color="auto"/>
        <w:right w:val="none" w:sz="0" w:space="0" w:color="auto"/>
      </w:divBdr>
    </w:div>
    <w:div w:id="1482043797">
      <w:marLeft w:val="0"/>
      <w:marRight w:val="0"/>
      <w:marTop w:val="0"/>
      <w:marBottom w:val="0"/>
      <w:divBdr>
        <w:top w:val="none" w:sz="0" w:space="0" w:color="auto"/>
        <w:left w:val="none" w:sz="0" w:space="0" w:color="auto"/>
        <w:bottom w:val="none" w:sz="0" w:space="0" w:color="auto"/>
        <w:right w:val="none" w:sz="0" w:space="0" w:color="auto"/>
      </w:divBdr>
    </w:div>
    <w:div w:id="1482043798">
      <w:marLeft w:val="0"/>
      <w:marRight w:val="0"/>
      <w:marTop w:val="0"/>
      <w:marBottom w:val="0"/>
      <w:divBdr>
        <w:top w:val="none" w:sz="0" w:space="0" w:color="auto"/>
        <w:left w:val="none" w:sz="0" w:space="0" w:color="auto"/>
        <w:bottom w:val="none" w:sz="0" w:space="0" w:color="auto"/>
        <w:right w:val="none" w:sz="0" w:space="0" w:color="auto"/>
      </w:divBdr>
    </w:div>
    <w:div w:id="1482043799">
      <w:marLeft w:val="0"/>
      <w:marRight w:val="0"/>
      <w:marTop w:val="0"/>
      <w:marBottom w:val="0"/>
      <w:divBdr>
        <w:top w:val="none" w:sz="0" w:space="0" w:color="auto"/>
        <w:left w:val="none" w:sz="0" w:space="0" w:color="auto"/>
        <w:bottom w:val="none" w:sz="0" w:space="0" w:color="auto"/>
        <w:right w:val="none" w:sz="0" w:space="0" w:color="auto"/>
      </w:divBdr>
    </w:div>
    <w:div w:id="1482043800">
      <w:marLeft w:val="0"/>
      <w:marRight w:val="0"/>
      <w:marTop w:val="0"/>
      <w:marBottom w:val="0"/>
      <w:divBdr>
        <w:top w:val="none" w:sz="0" w:space="0" w:color="auto"/>
        <w:left w:val="none" w:sz="0" w:space="0" w:color="auto"/>
        <w:bottom w:val="none" w:sz="0" w:space="0" w:color="auto"/>
        <w:right w:val="none" w:sz="0" w:space="0" w:color="auto"/>
      </w:divBdr>
    </w:div>
    <w:div w:id="1482043801">
      <w:marLeft w:val="0"/>
      <w:marRight w:val="0"/>
      <w:marTop w:val="0"/>
      <w:marBottom w:val="0"/>
      <w:divBdr>
        <w:top w:val="none" w:sz="0" w:space="0" w:color="auto"/>
        <w:left w:val="none" w:sz="0" w:space="0" w:color="auto"/>
        <w:bottom w:val="none" w:sz="0" w:space="0" w:color="auto"/>
        <w:right w:val="none" w:sz="0" w:space="0" w:color="auto"/>
      </w:divBdr>
    </w:div>
    <w:div w:id="1482043802">
      <w:marLeft w:val="0"/>
      <w:marRight w:val="0"/>
      <w:marTop w:val="0"/>
      <w:marBottom w:val="0"/>
      <w:divBdr>
        <w:top w:val="none" w:sz="0" w:space="0" w:color="auto"/>
        <w:left w:val="none" w:sz="0" w:space="0" w:color="auto"/>
        <w:bottom w:val="none" w:sz="0" w:space="0" w:color="auto"/>
        <w:right w:val="none" w:sz="0" w:space="0" w:color="auto"/>
      </w:divBdr>
    </w:div>
    <w:div w:id="1482043803">
      <w:marLeft w:val="0"/>
      <w:marRight w:val="0"/>
      <w:marTop w:val="0"/>
      <w:marBottom w:val="0"/>
      <w:divBdr>
        <w:top w:val="none" w:sz="0" w:space="0" w:color="auto"/>
        <w:left w:val="none" w:sz="0" w:space="0" w:color="auto"/>
        <w:bottom w:val="none" w:sz="0" w:space="0" w:color="auto"/>
        <w:right w:val="none" w:sz="0" w:space="0" w:color="auto"/>
      </w:divBdr>
    </w:div>
    <w:div w:id="1482043804">
      <w:marLeft w:val="0"/>
      <w:marRight w:val="0"/>
      <w:marTop w:val="0"/>
      <w:marBottom w:val="0"/>
      <w:divBdr>
        <w:top w:val="none" w:sz="0" w:space="0" w:color="auto"/>
        <w:left w:val="none" w:sz="0" w:space="0" w:color="auto"/>
        <w:bottom w:val="none" w:sz="0" w:space="0" w:color="auto"/>
        <w:right w:val="none" w:sz="0" w:space="0" w:color="auto"/>
      </w:divBdr>
    </w:div>
    <w:div w:id="1482043805">
      <w:marLeft w:val="0"/>
      <w:marRight w:val="0"/>
      <w:marTop w:val="0"/>
      <w:marBottom w:val="0"/>
      <w:divBdr>
        <w:top w:val="none" w:sz="0" w:space="0" w:color="auto"/>
        <w:left w:val="none" w:sz="0" w:space="0" w:color="auto"/>
        <w:bottom w:val="none" w:sz="0" w:space="0" w:color="auto"/>
        <w:right w:val="none" w:sz="0" w:space="0" w:color="auto"/>
      </w:divBdr>
    </w:div>
    <w:div w:id="1482043806">
      <w:marLeft w:val="0"/>
      <w:marRight w:val="0"/>
      <w:marTop w:val="0"/>
      <w:marBottom w:val="0"/>
      <w:divBdr>
        <w:top w:val="none" w:sz="0" w:space="0" w:color="auto"/>
        <w:left w:val="none" w:sz="0" w:space="0" w:color="auto"/>
        <w:bottom w:val="none" w:sz="0" w:space="0" w:color="auto"/>
        <w:right w:val="none" w:sz="0" w:space="0" w:color="auto"/>
      </w:divBdr>
    </w:div>
    <w:div w:id="1482043807">
      <w:marLeft w:val="0"/>
      <w:marRight w:val="0"/>
      <w:marTop w:val="0"/>
      <w:marBottom w:val="0"/>
      <w:divBdr>
        <w:top w:val="none" w:sz="0" w:space="0" w:color="auto"/>
        <w:left w:val="none" w:sz="0" w:space="0" w:color="auto"/>
        <w:bottom w:val="none" w:sz="0" w:space="0" w:color="auto"/>
        <w:right w:val="none" w:sz="0" w:space="0" w:color="auto"/>
      </w:divBdr>
    </w:div>
    <w:div w:id="1482043808">
      <w:marLeft w:val="0"/>
      <w:marRight w:val="0"/>
      <w:marTop w:val="0"/>
      <w:marBottom w:val="0"/>
      <w:divBdr>
        <w:top w:val="none" w:sz="0" w:space="0" w:color="auto"/>
        <w:left w:val="none" w:sz="0" w:space="0" w:color="auto"/>
        <w:bottom w:val="none" w:sz="0" w:space="0" w:color="auto"/>
        <w:right w:val="none" w:sz="0" w:space="0" w:color="auto"/>
      </w:divBdr>
    </w:div>
    <w:div w:id="1482043809">
      <w:marLeft w:val="0"/>
      <w:marRight w:val="0"/>
      <w:marTop w:val="0"/>
      <w:marBottom w:val="0"/>
      <w:divBdr>
        <w:top w:val="none" w:sz="0" w:space="0" w:color="auto"/>
        <w:left w:val="none" w:sz="0" w:space="0" w:color="auto"/>
        <w:bottom w:val="none" w:sz="0" w:space="0" w:color="auto"/>
        <w:right w:val="none" w:sz="0" w:space="0" w:color="auto"/>
      </w:divBdr>
    </w:div>
    <w:div w:id="1482043810">
      <w:marLeft w:val="0"/>
      <w:marRight w:val="0"/>
      <w:marTop w:val="0"/>
      <w:marBottom w:val="0"/>
      <w:divBdr>
        <w:top w:val="none" w:sz="0" w:space="0" w:color="auto"/>
        <w:left w:val="none" w:sz="0" w:space="0" w:color="auto"/>
        <w:bottom w:val="none" w:sz="0" w:space="0" w:color="auto"/>
        <w:right w:val="none" w:sz="0" w:space="0" w:color="auto"/>
      </w:divBdr>
    </w:div>
    <w:div w:id="1482043811">
      <w:marLeft w:val="0"/>
      <w:marRight w:val="0"/>
      <w:marTop w:val="0"/>
      <w:marBottom w:val="0"/>
      <w:divBdr>
        <w:top w:val="none" w:sz="0" w:space="0" w:color="auto"/>
        <w:left w:val="none" w:sz="0" w:space="0" w:color="auto"/>
        <w:bottom w:val="none" w:sz="0" w:space="0" w:color="auto"/>
        <w:right w:val="none" w:sz="0" w:space="0" w:color="auto"/>
      </w:divBdr>
    </w:div>
    <w:div w:id="1482043812">
      <w:marLeft w:val="0"/>
      <w:marRight w:val="0"/>
      <w:marTop w:val="0"/>
      <w:marBottom w:val="0"/>
      <w:divBdr>
        <w:top w:val="none" w:sz="0" w:space="0" w:color="auto"/>
        <w:left w:val="none" w:sz="0" w:space="0" w:color="auto"/>
        <w:bottom w:val="none" w:sz="0" w:space="0" w:color="auto"/>
        <w:right w:val="none" w:sz="0" w:space="0" w:color="auto"/>
      </w:divBdr>
    </w:div>
    <w:div w:id="1482043813">
      <w:marLeft w:val="0"/>
      <w:marRight w:val="0"/>
      <w:marTop w:val="0"/>
      <w:marBottom w:val="0"/>
      <w:divBdr>
        <w:top w:val="none" w:sz="0" w:space="0" w:color="auto"/>
        <w:left w:val="none" w:sz="0" w:space="0" w:color="auto"/>
        <w:bottom w:val="none" w:sz="0" w:space="0" w:color="auto"/>
        <w:right w:val="none" w:sz="0" w:space="0" w:color="auto"/>
      </w:divBdr>
    </w:div>
    <w:div w:id="1482043814">
      <w:marLeft w:val="0"/>
      <w:marRight w:val="0"/>
      <w:marTop w:val="0"/>
      <w:marBottom w:val="0"/>
      <w:divBdr>
        <w:top w:val="none" w:sz="0" w:space="0" w:color="auto"/>
        <w:left w:val="none" w:sz="0" w:space="0" w:color="auto"/>
        <w:bottom w:val="none" w:sz="0" w:space="0" w:color="auto"/>
        <w:right w:val="none" w:sz="0" w:space="0" w:color="auto"/>
      </w:divBdr>
    </w:div>
    <w:div w:id="1482043815">
      <w:marLeft w:val="0"/>
      <w:marRight w:val="0"/>
      <w:marTop w:val="0"/>
      <w:marBottom w:val="0"/>
      <w:divBdr>
        <w:top w:val="none" w:sz="0" w:space="0" w:color="auto"/>
        <w:left w:val="none" w:sz="0" w:space="0" w:color="auto"/>
        <w:bottom w:val="none" w:sz="0" w:space="0" w:color="auto"/>
        <w:right w:val="none" w:sz="0" w:space="0" w:color="auto"/>
      </w:divBdr>
    </w:div>
    <w:div w:id="1482043816">
      <w:marLeft w:val="0"/>
      <w:marRight w:val="0"/>
      <w:marTop w:val="0"/>
      <w:marBottom w:val="0"/>
      <w:divBdr>
        <w:top w:val="none" w:sz="0" w:space="0" w:color="auto"/>
        <w:left w:val="none" w:sz="0" w:space="0" w:color="auto"/>
        <w:bottom w:val="none" w:sz="0" w:space="0" w:color="auto"/>
        <w:right w:val="none" w:sz="0" w:space="0" w:color="auto"/>
      </w:divBdr>
    </w:div>
    <w:div w:id="1482043817">
      <w:marLeft w:val="0"/>
      <w:marRight w:val="0"/>
      <w:marTop w:val="0"/>
      <w:marBottom w:val="0"/>
      <w:divBdr>
        <w:top w:val="none" w:sz="0" w:space="0" w:color="auto"/>
        <w:left w:val="none" w:sz="0" w:space="0" w:color="auto"/>
        <w:bottom w:val="none" w:sz="0" w:space="0" w:color="auto"/>
        <w:right w:val="none" w:sz="0" w:space="0" w:color="auto"/>
      </w:divBdr>
    </w:div>
    <w:div w:id="1482043818">
      <w:marLeft w:val="0"/>
      <w:marRight w:val="0"/>
      <w:marTop w:val="0"/>
      <w:marBottom w:val="0"/>
      <w:divBdr>
        <w:top w:val="none" w:sz="0" w:space="0" w:color="auto"/>
        <w:left w:val="none" w:sz="0" w:space="0" w:color="auto"/>
        <w:bottom w:val="none" w:sz="0" w:space="0" w:color="auto"/>
        <w:right w:val="none" w:sz="0" w:space="0" w:color="auto"/>
      </w:divBdr>
    </w:div>
    <w:div w:id="1482043819">
      <w:marLeft w:val="0"/>
      <w:marRight w:val="0"/>
      <w:marTop w:val="0"/>
      <w:marBottom w:val="0"/>
      <w:divBdr>
        <w:top w:val="none" w:sz="0" w:space="0" w:color="auto"/>
        <w:left w:val="none" w:sz="0" w:space="0" w:color="auto"/>
        <w:bottom w:val="none" w:sz="0" w:space="0" w:color="auto"/>
        <w:right w:val="none" w:sz="0" w:space="0" w:color="auto"/>
      </w:divBdr>
    </w:div>
    <w:div w:id="1482043820">
      <w:marLeft w:val="0"/>
      <w:marRight w:val="0"/>
      <w:marTop w:val="0"/>
      <w:marBottom w:val="0"/>
      <w:divBdr>
        <w:top w:val="none" w:sz="0" w:space="0" w:color="auto"/>
        <w:left w:val="none" w:sz="0" w:space="0" w:color="auto"/>
        <w:bottom w:val="none" w:sz="0" w:space="0" w:color="auto"/>
        <w:right w:val="none" w:sz="0" w:space="0" w:color="auto"/>
      </w:divBdr>
    </w:div>
    <w:div w:id="1482043821">
      <w:marLeft w:val="0"/>
      <w:marRight w:val="0"/>
      <w:marTop w:val="0"/>
      <w:marBottom w:val="0"/>
      <w:divBdr>
        <w:top w:val="none" w:sz="0" w:space="0" w:color="auto"/>
        <w:left w:val="none" w:sz="0" w:space="0" w:color="auto"/>
        <w:bottom w:val="none" w:sz="0" w:space="0" w:color="auto"/>
        <w:right w:val="none" w:sz="0" w:space="0" w:color="auto"/>
      </w:divBdr>
    </w:div>
    <w:div w:id="1482043822">
      <w:marLeft w:val="0"/>
      <w:marRight w:val="0"/>
      <w:marTop w:val="0"/>
      <w:marBottom w:val="0"/>
      <w:divBdr>
        <w:top w:val="none" w:sz="0" w:space="0" w:color="auto"/>
        <w:left w:val="none" w:sz="0" w:space="0" w:color="auto"/>
        <w:bottom w:val="none" w:sz="0" w:space="0" w:color="auto"/>
        <w:right w:val="none" w:sz="0" w:space="0" w:color="auto"/>
      </w:divBdr>
    </w:div>
    <w:div w:id="1482043823">
      <w:marLeft w:val="0"/>
      <w:marRight w:val="0"/>
      <w:marTop w:val="0"/>
      <w:marBottom w:val="0"/>
      <w:divBdr>
        <w:top w:val="none" w:sz="0" w:space="0" w:color="auto"/>
        <w:left w:val="none" w:sz="0" w:space="0" w:color="auto"/>
        <w:bottom w:val="none" w:sz="0" w:space="0" w:color="auto"/>
        <w:right w:val="none" w:sz="0" w:space="0" w:color="auto"/>
      </w:divBdr>
    </w:div>
    <w:div w:id="1482043824">
      <w:marLeft w:val="0"/>
      <w:marRight w:val="0"/>
      <w:marTop w:val="0"/>
      <w:marBottom w:val="0"/>
      <w:divBdr>
        <w:top w:val="none" w:sz="0" w:space="0" w:color="auto"/>
        <w:left w:val="none" w:sz="0" w:space="0" w:color="auto"/>
        <w:bottom w:val="none" w:sz="0" w:space="0" w:color="auto"/>
        <w:right w:val="none" w:sz="0" w:space="0" w:color="auto"/>
      </w:divBdr>
    </w:div>
    <w:div w:id="1482043825">
      <w:marLeft w:val="0"/>
      <w:marRight w:val="0"/>
      <w:marTop w:val="0"/>
      <w:marBottom w:val="0"/>
      <w:divBdr>
        <w:top w:val="none" w:sz="0" w:space="0" w:color="auto"/>
        <w:left w:val="none" w:sz="0" w:space="0" w:color="auto"/>
        <w:bottom w:val="none" w:sz="0" w:space="0" w:color="auto"/>
        <w:right w:val="none" w:sz="0" w:space="0" w:color="auto"/>
      </w:divBdr>
    </w:div>
    <w:div w:id="1482043826">
      <w:marLeft w:val="0"/>
      <w:marRight w:val="0"/>
      <w:marTop w:val="0"/>
      <w:marBottom w:val="0"/>
      <w:divBdr>
        <w:top w:val="none" w:sz="0" w:space="0" w:color="auto"/>
        <w:left w:val="none" w:sz="0" w:space="0" w:color="auto"/>
        <w:bottom w:val="none" w:sz="0" w:space="0" w:color="auto"/>
        <w:right w:val="none" w:sz="0" w:space="0" w:color="auto"/>
      </w:divBdr>
    </w:div>
    <w:div w:id="1482043827">
      <w:marLeft w:val="0"/>
      <w:marRight w:val="0"/>
      <w:marTop w:val="0"/>
      <w:marBottom w:val="0"/>
      <w:divBdr>
        <w:top w:val="none" w:sz="0" w:space="0" w:color="auto"/>
        <w:left w:val="none" w:sz="0" w:space="0" w:color="auto"/>
        <w:bottom w:val="none" w:sz="0" w:space="0" w:color="auto"/>
        <w:right w:val="none" w:sz="0" w:space="0" w:color="auto"/>
      </w:divBdr>
    </w:div>
    <w:div w:id="1482043828">
      <w:marLeft w:val="0"/>
      <w:marRight w:val="0"/>
      <w:marTop w:val="0"/>
      <w:marBottom w:val="0"/>
      <w:divBdr>
        <w:top w:val="none" w:sz="0" w:space="0" w:color="auto"/>
        <w:left w:val="none" w:sz="0" w:space="0" w:color="auto"/>
        <w:bottom w:val="none" w:sz="0" w:space="0" w:color="auto"/>
        <w:right w:val="none" w:sz="0" w:space="0" w:color="auto"/>
      </w:divBdr>
    </w:div>
    <w:div w:id="1482043829">
      <w:marLeft w:val="0"/>
      <w:marRight w:val="0"/>
      <w:marTop w:val="0"/>
      <w:marBottom w:val="0"/>
      <w:divBdr>
        <w:top w:val="none" w:sz="0" w:space="0" w:color="auto"/>
        <w:left w:val="none" w:sz="0" w:space="0" w:color="auto"/>
        <w:bottom w:val="none" w:sz="0" w:space="0" w:color="auto"/>
        <w:right w:val="none" w:sz="0" w:space="0" w:color="auto"/>
      </w:divBdr>
    </w:div>
    <w:div w:id="1482043830">
      <w:marLeft w:val="0"/>
      <w:marRight w:val="0"/>
      <w:marTop w:val="0"/>
      <w:marBottom w:val="0"/>
      <w:divBdr>
        <w:top w:val="none" w:sz="0" w:space="0" w:color="auto"/>
        <w:left w:val="none" w:sz="0" w:space="0" w:color="auto"/>
        <w:bottom w:val="none" w:sz="0" w:space="0" w:color="auto"/>
        <w:right w:val="none" w:sz="0" w:space="0" w:color="auto"/>
      </w:divBdr>
    </w:div>
    <w:div w:id="1482043831">
      <w:marLeft w:val="0"/>
      <w:marRight w:val="0"/>
      <w:marTop w:val="0"/>
      <w:marBottom w:val="0"/>
      <w:divBdr>
        <w:top w:val="none" w:sz="0" w:space="0" w:color="auto"/>
        <w:left w:val="none" w:sz="0" w:space="0" w:color="auto"/>
        <w:bottom w:val="none" w:sz="0" w:space="0" w:color="auto"/>
        <w:right w:val="none" w:sz="0" w:space="0" w:color="auto"/>
      </w:divBdr>
    </w:div>
    <w:div w:id="1482043832">
      <w:marLeft w:val="0"/>
      <w:marRight w:val="0"/>
      <w:marTop w:val="0"/>
      <w:marBottom w:val="0"/>
      <w:divBdr>
        <w:top w:val="none" w:sz="0" w:space="0" w:color="auto"/>
        <w:left w:val="none" w:sz="0" w:space="0" w:color="auto"/>
        <w:bottom w:val="none" w:sz="0" w:space="0" w:color="auto"/>
        <w:right w:val="none" w:sz="0" w:space="0" w:color="auto"/>
      </w:divBdr>
    </w:div>
    <w:div w:id="1482043833">
      <w:marLeft w:val="0"/>
      <w:marRight w:val="0"/>
      <w:marTop w:val="0"/>
      <w:marBottom w:val="0"/>
      <w:divBdr>
        <w:top w:val="none" w:sz="0" w:space="0" w:color="auto"/>
        <w:left w:val="none" w:sz="0" w:space="0" w:color="auto"/>
        <w:bottom w:val="none" w:sz="0" w:space="0" w:color="auto"/>
        <w:right w:val="none" w:sz="0" w:space="0" w:color="auto"/>
      </w:divBdr>
    </w:div>
    <w:div w:id="1482043834">
      <w:marLeft w:val="0"/>
      <w:marRight w:val="0"/>
      <w:marTop w:val="0"/>
      <w:marBottom w:val="0"/>
      <w:divBdr>
        <w:top w:val="none" w:sz="0" w:space="0" w:color="auto"/>
        <w:left w:val="none" w:sz="0" w:space="0" w:color="auto"/>
        <w:bottom w:val="none" w:sz="0" w:space="0" w:color="auto"/>
        <w:right w:val="none" w:sz="0" w:space="0" w:color="auto"/>
      </w:divBdr>
    </w:div>
    <w:div w:id="1482043835">
      <w:marLeft w:val="0"/>
      <w:marRight w:val="0"/>
      <w:marTop w:val="0"/>
      <w:marBottom w:val="0"/>
      <w:divBdr>
        <w:top w:val="none" w:sz="0" w:space="0" w:color="auto"/>
        <w:left w:val="none" w:sz="0" w:space="0" w:color="auto"/>
        <w:bottom w:val="none" w:sz="0" w:space="0" w:color="auto"/>
        <w:right w:val="none" w:sz="0" w:space="0" w:color="auto"/>
      </w:divBdr>
    </w:div>
    <w:div w:id="1482043836">
      <w:marLeft w:val="0"/>
      <w:marRight w:val="0"/>
      <w:marTop w:val="0"/>
      <w:marBottom w:val="0"/>
      <w:divBdr>
        <w:top w:val="none" w:sz="0" w:space="0" w:color="auto"/>
        <w:left w:val="none" w:sz="0" w:space="0" w:color="auto"/>
        <w:bottom w:val="none" w:sz="0" w:space="0" w:color="auto"/>
        <w:right w:val="none" w:sz="0" w:space="0" w:color="auto"/>
      </w:divBdr>
    </w:div>
    <w:div w:id="1482043837">
      <w:marLeft w:val="0"/>
      <w:marRight w:val="0"/>
      <w:marTop w:val="0"/>
      <w:marBottom w:val="0"/>
      <w:divBdr>
        <w:top w:val="none" w:sz="0" w:space="0" w:color="auto"/>
        <w:left w:val="none" w:sz="0" w:space="0" w:color="auto"/>
        <w:bottom w:val="none" w:sz="0" w:space="0" w:color="auto"/>
        <w:right w:val="none" w:sz="0" w:space="0" w:color="auto"/>
      </w:divBdr>
    </w:div>
    <w:div w:id="1482043838">
      <w:marLeft w:val="0"/>
      <w:marRight w:val="0"/>
      <w:marTop w:val="0"/>
      <w:marBottom w:val="0"/>
      <w:divBdr>
        <w:top w:val="none" w:sz="0" w:space="0" w:color="auto"/>
        <w:left w:val="none" w:sz="0" w:space="0" w:color="auto"/>
        <w:bottom w:val="none" w:sz="0" w:space="0" w:color="auto"/>
        <w:right w:val="none" w:sz="0" w:space="0" w:color="auto"/>
      </w:divBdr>
    </w:div>
    <w:div w:id="1482043839">
      <w:marLeft w:val="0"/>
      <w:marRight w:val="0"/>
      <w:marTop w:val="0"/>
      <w:marBottom w:val="0"/>
      <w:divBdr>
        <w:top w:val="none" w:sz="0" w:space="0" w:color="auto"/>
        <w:left w:val="none" w:sz="0" w:space="0" w:color="auto"/>
        <w:bottom w:val="none" w:sz="0" w:space="0" w:color="auto"/>
        <w:right w:val="none" w:sz="0" w:space="0" w:color="auto"/>
      </w:divBdr>
    </w:div>
    <w:div w:id="1482043840">
      <w:marLeft w:val="0"/>
      <w:marRight w:val="0"/>
      <w:marTop w:val="0"/>
      <w:marBottom w:val="0"/>
      <w:divBdr>
        <w:top w:val="none" w:sz="0" w:space="0" w:color="auto"/>
        <w:left w:val="none" w:sz="0" w:space="0" w:color="auto"/>
        <w:bottom w:val="none" w:sz="0" w:space="0" w:color="auto"/>
        <w:right w:val="none" w:sz="0" w:space="0" w:color="auto"/>
      </w:divBdr>
    </w:div>
    <w:div w:id="1482043841">
      <w:marLeft w:val="0"/>
      <w:marRight w:val="0"/>
      <w:marTop w:val="0"/>
      <w:marBottom w:val="0"/>
      <w:divBdr>
        <w:top w:val="none" w:sz="0" w:space="0" w:color="auto"/>
        <w:left w:val="none" w:sz="0" w:space="0" w:color="auto"/>
        <w:bottom w:val="none" w:sz="0" w:space="0" w:color="auto"/>
        <w:right w:val="none" w:sz="0" w:space="0" w:color="auto"/>
      </w:divBdr>
    </w:div>
    <w:div w:id="1482043842">
      <w:marLeft w:val="0"/>
      <w:marRight w:val="0"/>
      <w:marTop w:val="0"/>
      <w:marBottom w:val="0"/>
      <w:divBdr>
        <w:top w:val="none" w:sz="0" w:space="0" w:color="auto"/>
        <w:left w:val="none" w:sz="0" w:space="0" w:color="auto"/>
        <w:bottom w:val="none" w:sz="0" w:space="0" w:color="auto"/>
        <w:right w:val="none" w:sz="0" w:space="0" w:color="auto"/>
      </w:divBdr>
    </w:div>
    <w:div w:id="1482043843">
      <w:marLeft w:val="0"/>
      <w:marRight w:val="0"/>
      <w:marTop w:val="0"/>
      <w:marBottom w:val="0"/>
      <w:divBdr>
        <w:top w:val="none" w:sz="0" w:space="0" w:color="auto"/>
        <w:left w:val="none" w:sz="0" w:space="0" w:color="auto"/>
        <w:bottom w:val="none" w:sz="0" w:space="0" w:color="auto"/>
        <w:right w:val="none" w:sz="0" w:space="0" w:color="auto"/>
      </w:divBdr>
    </w:div>
    <w:div w:id="1482043844">
      <w:marLeft w:val="0"/>
      <w:marRight w:val="0"/>
      <w:marTop w:val="0"/>
      <w:marBottom w:val="0"/>
      <w:divBdr>
        <w:top w:val="none" w:sz="0" w:space="0" w:color="auto"/>
        <w:left w:val="none" w:sz="0" w:space="0" w:color="auto"/>
        <w:bottom w:val="none" w:sz="0" w:space="0" w:color="auto"/>
        <w:right w:val="none" w:sz="0" w:space="0" w:color="auto"/>
      </w:divBdr>
    </w:div>
    <w:div w:id="1482043845">
      <w:marLeft w:val="0"/>
      <w:marRight w:val="0"/>
      <w:marTop w:val="0"/>
      <w:marBottom w:val="0"/>
      <w:divBdr>
        <w:top w:val="none" w:sz="0" w:space="0" w:color="auto"/>
        <w:left w:val="none" w:sz="0" w:space="0" w:color="auto"/>
        <w:bottom w:val="none" w:sz="0" w:space="0" w:color="auto"/>
        <w:right w:val="none" w:sz="0" w:space="0" w:color="auto"/>
      </w:divBdr>
    </w:div>
    <w:div w:id="1482043846">
      <w:marLeft w:val="0"/>
      <w:marRight w:val="0"/>
      <w:marTop w:val="0"/>
      <w:marBottom w:val="0"/>
      <w:divBdr>
        <w:top w:val="none" w:sz="0" w:space="0" w:color="auto"/>
        <w:left w:val="none" w:sz="0" w:space="0" w:color="auto"/>
        <w:bottom w:val="none" w:sz="0" w:space="0" w:color="auto"/>
        <w:right w:val="none" w:sz="0" w:space="0" w:color="auto"/>
      </w:divBdr>
    </w:div>
    <w:div w:id="1482043847">
      <w:marLeft w:val="0"/>
      <w:marRight w:val="0"/>
      <w:marTop w:val="0"/>
      <w:marBottom w:val="0"/>
      <w:divBdr>
        <w:top w:val="none" w:sz="0" w:space="0" w:color="auto"/>
        <w:left w:val="none" w:sz="0" w:space="0" w:color="auto"/>
        <w:bottom w:val="none" w:sz="0" w:space="0" w:color="auto"/>
        <w:right w:val="none" w:sz="0" w:space="0" w:color="auto"/>
      </w:divBdr>
    </w:div>
    <w:div w:id="1482043848">
      <w:marLeft w:val="0"/>
      <w:marRight w:val="0"/>
      <w:marTop w:val="0"/>
      <w:marBottom w:val="0"/>
      <w:divBdr>
        <w:top w:val="none" w:sz="0" w:space="0" w:color="auto"/>
        <w:left w:val="none" w:sz="0" w:space="0" w:color="auto"/>
        <w:bottom w:val="none" w:sz="0" w:space="0" w:color="auto"/>
        <w:right w:val="none" w:sz="0" w:space="0" w:color="auto"/>
      </w:divBdr>
    </w:div>
    <w:div w:id="1482043849">
      <w:marLeft w:val="0"/>
      <w:marRight w:val="0"/>
      <w:marTop w:val="0"/>
      <w:marBottom w:val="0"/>
      <w:divBdr>
        <w:top w:val="none" w:sz="0" w:space="0" w:color="auto"/>
        <w:left w:val="none" w:sz="0" w:space="0" w:color="auto"/>
        <w:bottom w:val="none" w:sz="0" w:space="0" w:color="auto"/>
        <w:right w:val="none" w:sz="0" w:space="0" w:color="auto"/>
      </w:divBdr>
    </w:div>
    <w:div w:id="1482043850">
      <w:marLeft w:val="0"/>
      <w:marRight w:val="0"/>
      <w:marTop w:val="0"/>
      <w:marBottom w:val="0"/>
      <w:divBdr>
        <w:top w:val="none" w:sz="0" w:space="0" w:color="auto"/>
        <w:left w:val="none" w:sz="0" w:space="0" w:color="auto"/>
        <w:bottom w:val="none" w:sz="0" w:space="0" w:color="auto"/>
        <w:right w:val="none" w:sz="0" w:space="0" w:color="auto"/>
      </w:divBdr>
    </w:div>
    <w:div w:id="1482043851">
      <w:marLeft w:val="0"/>
      <w:marRight w:val="0"/>
      <w:marTop w:val="0"/>
      <w:marBottom w:val="0"/>
      <w:divBdr>
        <w:top w:val="none" w:sz="0" w:space="0" w:color="auto"/>
        <w:left w:val="none" w:sz="0" w:space="0" w:color="auto"/>
        <w:bottom w:val="none" w:sz="0" w:space="0" w:color="auto"/>
        <w:right w:val="none" w:sz="0" w:space="0" w:color="auto"/>
      </w:divBdr>
    </w:div>
    <w:div w:id="1482043852">
      <w:marLeft w:val="0"/>
      <w:marRight w:val="0"/>
      <w:marTop w:val="0"/>
      <w:marBottom w:val="0"/>
      <w:divBdr>
        <w:top w:val="none" w:sz="0" w:space="0" w:color="auto"/>
        <w:left w:val="none" w:sz="0" w:space="0" w:color="auto"/>
        <w:bottom w:val="none" w:sz="0" w:space="0" w:color="auto"/>
        <w:right w:val="none" w:sz="0" w:space="0" w:color="auto"/>
      </w:divBdr>
    </w:div>
    <w:div w:id="1482043853">
      <w:marLeft w:val="0"/>
      <w:marRight w:val="0"/>
      <w:marTop w:val="0"/>
      <w:marBottom w:val="0"/>
      <w:divBdr>
        <w:top w:val="none" w:sz="0" w:space="0" w:color="auto"/>
        <w:left w:val="none" w:sz="0" w:space="0" w:color="auto"/>
        <w:bottom w:val="none" w:sz="0" w:space="0" w:color="auto"/>
        <w:right w:val="none" w:sz="0" w:space="0" w:color="auto"/>
      </w:divBdr>
    </w:div>
    <w:div w:id="1482043854">
      <w:marLeft w:val="0"/>
      <w:marRight w:val="0"/>
      <w:marTop w:val="0"/>
      <w:marBottom w:val="0"/>
      <w:divBdr>
        <w:top w:val="none" w:sz="0" w:space="0" w:color="auto"/>
        <w:left w:val="none" w:sz="0" w:space="0" w:color="auto"/>
        <w:bottom w:val="none" w:sz="0" w:space="0" w:color="auto"/>
        <w:right w:val="none" w:sz="0" w:space="0" w:color="auto"/>
      </w:divBdr>
    </w:div>
    <w:div w:id="1482043855">
      <w:marLeft w:val="0"/>
      <w:marRight w:val="0"/>
      <w:marTop w:val="0"/>
      <w:marBottom w:val="0"/>
      <w:divBdr>
        <w:top w:val="none" w:sz="0" w:space="0" w:color="auto"/>
        <w:left w:val="none" w:sz="0" w:space="0" w:color="auto"/>
        <w:bottom w:val="none" w:sz="0" w:space="0" w:color="auto"/>
        <w:right w:val="none" w:sz="0" w:space="0" w:color="auto"/>
      </w:divBdr>
    </w:div>
    <w:div w:id="1482043856">
      <w:marLeft w:val="0"/>
      <w:marRight w:val="0"/>
      <w:marTop w:val="0"/>
      <w:marBottom w:val="0"/>
      <w:divBdr>
        <w:top w:val="none" w:sz="0" w:space="0" w:color="auto"/>
        <w:left w:val="none" w:sz="0" w:space="0" w:color="auto"/>
        <w:bottom w:val="none" w:sz="0" w:space="0" w:color="auto"/>
        <w:right w:val="none" w:sz="0" w:space="0" w:color="auto"/>
      </w:divBdr>
    </w:div>
    <w:div w:id="1482043857">
      <w:marLeft w:val="0"/>
      <w:marRight w:val="0"/>
      <w:marTop w:val="0"/>
      <w:marBottom w:val="0"/>
      <w:divBdr>
        <w:top w:val="none" w:sz="0" w:space="0" w:color="auto"/>
        <w:left w:val="none" w:sz="0" w:space="0" w:color="auto"/>
        <w:bottom w:val="none" w:sz="0" w:space="0" w:color="auto"/>
        <w:right w:val="none" w:sz="0" w:space="0" w:color="auto"/>
      </w:divBdr>
    </w:div>
    <w:div w:id="1482043858">
      <w:marLeft w:val="0"/>
      <w:marRight w:val="0"/>
      <w:marTop w:val="0"/>
      <w:marBottom w:val="0"/>
      <w:divBdr>
        <w:top w:val="none" w:sz="0" w:space="0" w:color="auto"/>
        <w:left w:val="none" w:sz="0" w:space="0" w:color="auto"/>
        <w:bottom w:val="none" w:sz="0" w:space="0" w:color="auto"/>
        <w:right w:val="none" w:sz="0" w:space="0" w:color="auto"/>
      </w:divBdr>
    </w:div>
    <w:div w:id="1482043859">
      <w:marLeft w:val="0"/>
      <w:marRight w:val="0"/>
      <w:marTop w:val="0"/>
      <w:marBottom w:val="0"/>
      <w:divBdr>
        <w:top w:val="none" w:sz="0" w:space="0" w:color="auto"/>
        <w:left w:val="none" w:sz="0" w:space="0" w:color="auto"/>
        <w:bottom w:val="none" w:sz="0" w:space="0" w:color="auto"/>
        <w:right w:val="none" w:sz="0" w:space="0" w:color="auto"/>
      </w:divBdr>
    </w:div>
    <w:div w:id="1482043860">
      <w:marLeft w:val="0"/>
      <w:marRight w:val="0"/>
      <w:marTop w:val="0"/>
      <w:marBottom w:val="0"/>
      <w:divBdr>
        <w:top w:val="none" w:sz="0" w:space="0" w:color="auto"/>
        <w:left w:val="none" w:sz="0" w:space="0" w:color="auto"/>
        <w:bottom w:val="none" w:sz="0" w:space="0" w:color="auto"/>
        <w:right w:val="none" w:sz="0" w:space="0" w:color="auto"/>
      </w:divBdr>
    </w:div>
    <w:div w:id="1482043861">
      <w:marLeft w:val="0"/>
      <w:marRight w:val="0"/>
      <w:marTop w:val="0"/>
      <w:marBottom w:val="0"/>
      <w:divBdr>
        <w:top w:val="none" w:sz="0" w:space="0" w:color="auto"/>
        <w:left w:val="none" w:sz="0" w:space="0" w:color="auto"/>
        <w:bottom w:val="none" w:sz="0" w:space="0" w:color="auto"/>
        <w:right w:val="none" w:sz="0" w:space="0" w:color="auto"/>
      </w:divBdr>
    </w:div>
    <w:div w:id="1482043862">
      <w:marLeft w:val="0"/>
      <w:marRight w:val="0"/>
      <w:marTop w:val="0"/>
      <w:marBottom w:val="0"/>
      <w:divBdr>
        <w:top w:val="none" w:sz="0" w:space="0" w:color="auto"/>
        <w:left w:val="none" w:sz="0" w:space="0" w:color="auto"/>
        <w:bottom w:val="none" w:sz="0" w:space="0" w:color="auto"/>
        <w:right w:val="none" w:sz="0" w:space="0" w:color="auto"/>
      </w:divBdr>
    </w:div>
    <w:div w:id="1482043863">
      <w:marLeft w:val="0"/>
      <w:marRight w:val="0"/>
      <w:marTop w:val="0"/>
      <w:marBottom w:val="0"/>
      <w:divBdr>
        <w:top w:val="none" w:sz="0" w:space="0" w:color="auto"/>
        <w:left w:val="none" w:sz="0" w:space="0" w:color="auto"/>
        <w:bottom w:val="none" w:sz="0" w:space="0" w:color="auto"/>
        <w:right w:val="none" w:sz="0" w:space="0" w:color="auto"/>
      </w:divBdr>
    </w:div>
    <w:div w:id="1482043864">
      <w:marLeft w:val="0"/>
      <w:marRight w:val="0"/>
      <w:marTop w:val="0"/>
      <w:marBottom w:val="0"/>
      <w:divBdr>
        <w:top w:val="none" w:sz="0" w:space="0" w:color="auto"/>
        <w:left w:val="none" w:sz="0" w:space="0" w:color="auto"/>
        <w:bottom w:val="none" w:sz="0" w:space="0" w:color="auto"/>
        <w:right w:val="none" w:sz="0" w:space="0" w:color="auto"/>
      </w:divBdr>
    </w:div>
    <w:div w:id="1482043865">
      <w:marLeft w:val="0"/>
      <w:marRight w:val="0"/>
      <w:marTop w:val="0"/>
      <w:marBottom w:val="0"/>
      <w:divBdr>
        <w:top w:val="none" w:sz="0" w:space="0" w:color="auto"/>
        <w:left w:val="none" w:sz="0" w:space="0" w:color="auto"/>
        <w:bottom w:val="none" w:sz="0" w:space="0" w:color="auto"/>
        <w:right w:val="none" w:sz="0" w:space="0" w:color="auto"/>
      </w:divBdr>
    </w:div>
    <w:div w:id="1482043866">
      <w:marLeft w:val="0"/>
      <w:marRight w:val="0"/>
      <w:marTop w:val="0"/>
      <w:marBottom w:val="0"/>
      <w:divBdr>
        <w:top w:val="none" w:sz="0" w:space="0" w:color="auto"/>
        <w:left w:val="none" w:sz="0" w:space="0" w:color="auto"/>
        <w:bottom w:val="none" w:sz="0" w:space="0" w:color="auto"/>
        <w:right w:val="none" w:sz="0" w:space="0" w:color="auto"/>
      </w:divBdr>
    </w:div>
    <w:div w:id="1482043867">
      <w:marLeft w:val="0"/>
      <w:marRight w:val="0"/>
      <w:marTop w:val="0"/>
      <w:marBottom w:val="0"/>
      <w:divBdr>
        <w:top w:val="none" w:sz="0" w:space="0" w:color="auto"/>
        <w:left w:val="none" w:sz="0" w:space="0" w:color="auto"/>
        <w:bottom w:val="none" w:sz="0" w:space="0" w:color="auto"/>
        <w:right w:val="none" w:sz="0" w:space="0" w:color="auto"/>
      </w:divBdr>
    </w:div>
    <w:div w:id="1482043868">
      <w:marLeft w:val="0"/>
      <w:marRight w:val="0"/>
      <w:marTop w:val="0"/>
      <w:marBottom w:val="0"/>
      <w:divBdr>
        <w:top w:val="none" w:sz="0" w:space="0" w:color="auto"/>
        <w:left w:val="none" w:sz="0" w:space="0" w:color="auto"/>
        <w:bottom w:val="none" w:sz="0" w:space="0" w:color="auto"/>
        <w:right w:val="none" w:sz="0" w:space="0" w:color="auto"/>
      </w:divBdr>
    </w:div>
    <w:div w:id="1482043869">
      <w:marLeft w:val="0"/>
      <w:marRight w:val="0"/>
      <w:marTop w:val="0"/>
      <w:marBottom w:val="0"/>
      <w:divBdr>
        <w:top w:val="none" w:sz="0" w:space="0" w:color="auto"/>
        <w:left w:val="none" w:sz="0" w:space="0" w:color="auto"/>
        <w:bottom w:val="none" w:sz="0" w:space="0" w:color="auto"/>
        <w:right w:val="none" w:sz="0" w:space="0" w:color="auto"/>
      </w:divBdr>
    </w:div>
    <w:div w:id="1482043870">
      <w:marLeft w:val="0"/>
      <w:marRight w:val="0"/>
      <w:marTop w:val="0"/>
      <w:marBottom w:val="0"/>
      <w:divBdr>
        <w:top w:val="none" w:sz="0" w:space="0" w:color="auto"/>
        <w:left w:val="none" w:sz="0" w:space="0" w:color="auto"/>
        <w:bottom w:val="none" w:sz="0" w:space="0" w:color="auto"/>
        <w:right w:val="none" w:sz="0" w:space="0" w:color="auto"/>
      </w:divBdr>
    </w:div>
    <w:div w:id="1482043871">
      <w:marLeft w:val="0"/>
      <w:marRight w:val="0"/>
      <w:marTop w:val="0"/>
      <w:marBottom w:val="0"/>
      <w:divBdr>
        <w:top w:val="none" w:sz="0" w:space="0" w:color="auto"/>
        <w:left w:val="none" w:sz="0" w:space="0" w:color="auto"/>
        <w:bottom w:val="none" w:sz="0" w:space="0" w:color="auto"/>
        <w:right w:val="none" w:sz="0" w:space="0" w:color="auto"/>
      </w:divBdr>
    </w:div>
    <w:div w:id="1482043872">
      <w:marLeft w:val="0"/>
      <w:marRight w:val="0"/>
      <w:marTop w:val="0"/>
      <w:marBottom w:val="0"/>
      <w:divBdr>
        <w:top w:val="none" w:sz="0" w:space="0" w:color="auto"/>
        <w:left w:val="none" w:sz="0" w:space="0" w:color="auto"/>
        <w:bottom w:val="none" w:sz="0" w:space="0" w:color="auto"/>
        <w:right w:val="none" w:sz="0" w:space="0" w:color="auto"/>
      </w:divBdr>
    </w:div>
    <w:div w:id="1482043873">
      <w:marLeft w:val="0"/>
      <w:marRight w:val="0"/>
      <w:marTop w:val="0"/>
      <w:marBottom w:val="0"/>
      <w:divBdr>
        <w:top w:val="none" w:sz="0" w:space="0" w:color="auto"/>
        <w:left w:val="none" w:sz="0" w:space="0" w:color="auto"/>
        <w:bottom w:val="none" w:sz="0" w:space="0" w:color="auto"/>
        <w:right w:val="none" w:sz="0" w:space="0" w:color="auto"/>
      </w:divBdr>
    </w:div>
    <w:div w:id="1482043874">
      <w:marLeft w:val="0"/>
      <w:marRight w:val="0"/>
      <w:marTop w:val="0"/>
      <w:marBottom w:val="0"/>
      <w:divBdr>
        <w:top w:val="none" w:sz="0" w:space="0" w:color="auto"/>
        <w:left w:val="none" w:sz="0" w:space="0" w:color="auto"/>
        <w:bottom w:val="none" w:sz="0" w:space="0" w:color="auto"/>
        <w:right w:val="none" w:sz="0" w:space="0" w:color="auto"/>
      </w:divBdr>
    </w:div>
    <w:div w:id="1482043875">
      <w:marLeft w:val="0"/>
      <w:marRight w:val="0"/>
      <w:marTop w:val="0"/>
      <w:marBottom w:val="0"/>
      <w:divBdr>
        <w:top w:val="none" w:sz="0" w:space="0" w:color="auto"/>
        <w:left w:val="none" w:sz="0" w:space="0" w:color="auto"/>
        <w:bottom w:val="none" w:sz="0" w:space="0" w:color="auto"/>
        <w:right w:val="none" w:sz="0" w:space="0" w:color="auto"/>
      </w:divBdr>
    </w:div>
    <w:div w:id="1482043876">
      <w:marLeft w:val="0"/>
      <w:marRight w:val="0"/>
      <w:marTop w:val="0"/>
      <w:marBottom w:val="0"/>
      <w:divBdr>
        <w:top w:val="none" w:sz="0" w:space="0" w:color="auto"/>
        <w:left w:val="none" w:sz="0" w:space="0" w:color="auto"/>
        <w:bottom w:val="none" w:sz="0" w:space="0" w:color="auto"/>
        <w:right w:val="none" w:sz="0" w:space="0" w:color="auto"/>
      </w:divBdr>
    </w:div>
    <w:div w:id="1482043877">
      <w:marLeft w:val="0"/>
      <w:marRight w:val="0"/>
      <w:marTop w:val="0"/>
      <w:marBottom w:val="0"/>
      <w:divBdr>
        <w:top w:val="none" w:sz="0" w:space="0" w:color="auto"/>
        <w:left w:val="none" w:sz="0" w:space="0" w:color="auto"/>
        <w:bottom w:val="none" w:sz="0" w:space="0" w:color="auto"/>
        <w:right w:val="none" w:sz="0" w:space="0" w:color="auto"/>
      </w:divBdr>
    </w:div>
    <w:div w:id="1482043878">
      <w:marLeft w:val="0"/>
      <w:marRight w:val="0"/>
      <w:marTop w:val="0"/>
      <w:marBottom w:val="0"/>
      <w:divBdr>
        <w:top w:val="none" w:sz="0" w:space="0" w:color="auto"/>
        <w:left w:val="none" w:sz="0" w:space="0" w:color="auto"/>
        <w:bottom w:val="none" w:sz="0" w:space="0" w:color="auto"/>
        <w:right w:val="none" w:sz="0" w:space="0" w:color="auto"/>
      </w:divBdr>
    </w:div>
    <w:div w:id="1482043879">
      <w:marLeft w:val="0"/>
      <w:marRight w:val="0"/>
      <w:marTop w:val="0"/>
      <w:marBottom w:val="0"/>
      <w:divBdr>
        <w:top w:val="none" w:sz="0" w:space="0" w:color="auto"/>
        <w:left w:val="none" w:sz="0" w:space="0" w:color="auto"/>
        <w:bottom w:val="none" w:sz="0" w:space="0" w:color="auto"/>
        <w:right w:val="none" w:sz="0" w:space="0" w:color="auto"/>
      </w:divBdr>
    </w:div>
    <w:div w:id="1482043880">
      <w:marLeft w:val="0"/>
      <w:marRight w:val="0"/>
      <w:marTop w:val="0"/>
      <w:marBottom w:val="0"/>
      <w:divBdr>
        <w:top w:val="none" w:sz="0" w:space="0" w:color="auto"/>
        <w:left w:val="none" w:sz="0" w:space="0" w:color="auto"/>
        <w:bottom w:val="none" w:sz="0" w:space="0" w:color="auto"/>
        <w:right w:val="none" w:sz="0" w:space="0" w:color="auto"/>
      </w:divBdr>
    </w:div>
    <w:div w:id="1482043881">
      <w:marLeft w:val="0"/>
      <w:marRight w:val="0"/>
      <w:marTop w:val="0"/>
      <w:marBottom w:val="0"/>
      <w:divBdr>
        <w:top w:val="none" w:sz="0" w:space="0" w:color="auto"/>
        <w:left w:val="none" w:sz="0" w:space="0" w:color="auto"/>
        <w:bottom w:val="none" w:sz="0" w:space="0" w:color="auto"/>
        <w:right w:val="none" w:sz="0" w:space="0" w:color="auto"/>
      </w:divBdr>
    </w:div>
    <w:div w:id="1482043882">
      <w:marLeft w:val="0"/>
      <w:marRight w:val="0"/>
      <w:marTop w:val="0"/>
      <w:marBottom w:val="0"/>
      <w:divBdr>
        <w:top w:val="none" w:sz="0" w:space="0" w:color="auto"/>
        <w:left w:val="none" w:sz="0" w:space="0" w:color="auto"/>
        <w:bottom w:val="none" w:sz="0" w:space="0" w:color="auto"/>
        <w:right w:val="none" w:sz="0" w:space="0" w:color="auto"/>
      </w:divBdr>
    </w:div>
    <w:div w:id="1482043883">
      <w:marLeft w:val="0"/>
      <w:marRight w:val="0"/>
      <w:marTop w:val="0"/>
      <w:marBottom w:val="0"/>
      <w:divBdr>
        <w:top w:val="none" w:sz="0" w:space="0" w:color="auto"/>
        <w:left w:val="none" w:sz="0" w:space="0" w:color="auto"/>
        <w:bottom w:val="none" w:sz="0" w:space="0" w:color="auto"/>
        <w:right w:val="none" w:sz="0" w:space="0" w:color="auto"/>
      </w:divBdr>
    </w:div>
    <w:div w:id="1482043884">
      <w:marLeft w:val="0"/>
      <w:marRight w:val="0"/>
      <w:marTop w:val="0"/>
      <w:marBottom w:val="0"/>
      <w:divBdr>
        <w:top w:val="none" w:sz="0" w:space="0" w:color="auto"/>
        <w:left w:val="none" w:sz="0" w:space="0" w:color="auto"/>
        <w:bottom w:val="none" w:sz="0" w:space="0" w:color="auto"/>
        <w:right w:val="none" w:sz="0" w:space="0" w:color="auto"/>
      </w:divBdr>
    </w:div>
    <w:div w:id="1482043885">
      <w:marLeft w:val="0"/>
      <w:marRight w:val="0"/>
      <w:marTop w:val="0"/>
      <w:marBottom w:val="0"/>
      <w:divBdr>
        <w:top w:val="none" w:sz="0" w:space="0" w:color="auto"/>
        <w:left w:val="none" w:sz="0" w:space="0" w:color="auto"/>
        <w:bottom w:val="none" w:sz="0" w:space="0" w:color="auto"/>
        <w:right w:val="none" w:sz="0" w:space="0" w:color="auto"/>
      </w:divBdr>
    </w:div>
    <w:div w:id="1482043886">
      <w:marLeft w:val="0"/>
      <w:marRight w:val="0"/>
      <w:marTop w:val="0"/>
      <w:marBottom w:val="0"/>
      <w:divBdr>
        <w:top w:val="none" w:sz="0" w:space="0" w:color="auto"/>
        <w:left w:val="none" w:sz="0" w:space="0" w:color="auto"/>
        <w:bottom w:val="none" w:sz="0" w:space="0" w:color="auto"/>
        <w:right w:val="none" w:sz="0" w:space="0" w:color="auto"/>
      </w:divBdr>
    </w:div>
    <w:div w:id="1482043887">
      <w:marLeft w:val="0"/>
      <w:marRight w:val="0"/>
      <w:marTop w:val="0"/>
      <w:marBottom w:val="0"/>
      <w:divBdr>
        <w:top w:val="none" w:sz="0" w:space="0" w:color="auto"/>
        <w:left w:val="none" w:sz="0" w:space="0" w:color="auto"/>
        <w:bottom w:val="none" w:sz="0" w:space="0" w:color="auto"/>
        <w:right w:val="none" w:sz="0" w:space="0" w:color="auto"/>
      </w:divBdr>
    </w:div>
    <w:div w:id="1482043888">
      <w:marLeft w:val="0"/>
      <w:marRight w:val="0"/>
      <w:marTop w:val="0"/>
      <w:marBottom w:val="0"/>
      <w:divBdr>
        <w:top w:val="none" w:sz="0" w:space="0" w:color="auto"/>
        <w:left w:val="none" w:sz="0" w:space="0" w:color="auto"/>
        <w:bottom w:val="none" w:sz="0" w:space="0" w:color="auto"/>
        <w:right w:val="none" w:sz="0" w:space="0" w:color="auto"/>
      </w:divBdr>
    </w:div>
    <w:div w:id="1482043889">
      <w:marLeft w:val="0"/>
      <w:marRight w:val="0"/>
      <w:marTop w:val="0"/>
      <w:marBottom w:val="0"/>
      <w:divBdr>
        <w:top w:val="none" w:sz="0" w:space="0" w:color="auto"/>
        <w:left w:val="none" w:sz="0" w:space="0" w:color="auto"/>
        <w:bottom w:val="none" w:sz="0" w:space="0" w:color="auto"/>
        <w:right w:val="none" w:sz="0" w:space="0" w:color="auto"/>
      </w:divBdr>
    </w:div>
    <w:div w:id="1482043890">
      <w:marLeft w:val="0"/>
      <w:marRight w:val="0"/>
      <w:marTop w:val="0"/>
      <w:marBottom w:val="0"/>
      <w:divBdr>
        <w:top w:val="none" w:sz="0" w:space="0" w:color="auto"/>
        <w:left w:val="none" w:sz="0" w:space="0" w:color="auto"/>
        <w:bottom w:val="none" w:sz="0" w:space="0" w:color="auto"/>
        <w:right w:val="none" w:sz="0" w:space="0" w:color="auto"/>
      </w:divBdr>
    </w:div>
    <w:div w:id="1482043891">
      <w:marLeft w:val="0"/>
      <w:marRight w:val="0"/>
      <w:marTop w:val="0"/>
      <w:marBottom w:val="0"/>
      <w:divBdr>
        <w:top w:val="none" w:sz="0" w:space="0" w:color="auto"/>
        <w:left w:val="none" w:sz="0" w:space="0" w:color="auto"/>
        <w:bottom w:val="none" w:sz="0" w:space="0" w:color="auto"/>
        <w:right w:val="none" w:sz="0" w:space="0" w:color="auto"/>
      </w:divBdr>
    </w:div>
    <w:div w:id="1482043892">
      <w:marLeft w:val="0"/>
      <w:marRight w:val="0"/>
      <w:marTop w:val="0"/>
      <w:marBottom w:val="0"/>
      <w:divBdr>
        <w:top w:val="none" w:sz="0" w:space="0" w:color="auto"/>
        <w:left w:val="none" w:sz="0" w:space="0" w:color="auto"/>
        <w:bottom w:val="none" w:sz="0" w:space="0" w:color="auto"/>
        <w:right w:val="none" w:sz="0" w:space="0" w:color="auto"/>
      </w:divBdr>
    </w:div>
    <w:div w:id="1482043893">
      <w:marLeft w:val="0"/>
      <w:marRight w:val="0"/>
      <w:marTop w:val="0"/>
      <w:marBottom w:val="0"/>
      <w:divBdr>
        <w:top w:val="none" w:sz="0" w:space="0" w:color="auto"/>
        <w:left w:val="none" w:sz="0" w:space="0" w:color="auto"/>
        <w:bottom w:val="none" w:sz="0" w:space="0" w:color="auto"/>
        <w:right w:val="none" w:sz="0" w:space="0" w:color="auto"/>
      </w:divBdr>
    </w:div>
    <w:div w:id="1482043894">
      <w:marLeft w:val="0"/>
      <w:marRight w:val="0"/>
      <w:marTop w:val="0"/>
      <w:marBottom w:val="0"/>
      <w:divBdr>
        <w:top w:val="none" w:sz="0" w:space="0" w:color="auto"/>
        <w:left w:val="none" w:sz="0" w:space="0" w:color="auto"/>
        <w:bottom w:val="none" w:sz="0" w:space="0" w:color="auto"/>
        <w:right w:val="none" w:sz="0" w:space="0" w:color="auto"/>
      </w:divBdr>
    </w:div>
    <w:div w:id="1482043895">
      <w:marLeft w:val="0"/>
      <w:marRight w:val="0"/>
      <w:marTop w:val="0"/>
      <w:marBottom w:val="0"/>
      <w:divBdr>
        <w:top w:val="none" w:sz="0" w:space="0" w:color="auto"/>
        <w:left w:val="none" w:sz="0" w:space="0" w:color="auto"/>
        <w:bottom w:val="none" w:sz="0" w:space="0" w:color="auto"/>
        <w:right w:val="none" w:sz="0" w:space="0" w:color="auto"/>
      </w:divBdr>
    </w:div>
    <w:div w:id="1482043896">
      <w:marLeft w:val="0"/>
      <w:marRight w:val="0"/>
      <w:marTop w:val="0"/>
      <w:marBottom w:val="0"/>
      <w:divBdr>
        <w:top w:val="none" w:sz="0" w:space="0" w:color="auto"/>
        <w:left w:val="none" w:sz="0" w:space="0" w:color="auto"/>
        <w:bottom w:val="none" w:sz="0" w:space="0" w:color="auto"/>
        <w:right w:val="none" w:sz="0" w:space="0" w:color="auto"/>
      </w:divBdr>
    </w:div>
    <w:div w:id="1482043897">
      <w:marLeft w:val="0"/>
      <w:marRight w:val="0"/>
      <w:marTop w:val="0"/>
      <w:marBottom w:val="0"/>
      <w:divBdr>
        <w:top w:val="none" w:sz="0" w:space="0" w:color="auto"/>
        <w:left w:val="none" w:sz="0" w:space="0" w:color="auto"/>
        <w:bottom w:val="none" w:sz="0" w:space="0" w:color="auto"/>
        <w:right w:val="none" w:sz="0" w:space="0" w:color="auto"/>
      </w:divBdr>
    </w:div>
    <w:div w:id="1482043898">
      <w:marLeft w:val="0"/>
      <w:marRight w:val="0"/>
      <w:marTop w:val="0"/>
      <w:marBottom w:val="0"/>
      <w:divBdr>
        <w:top w:val="none" w:sz="0" w:space="0" w:color="auto"/>
        <w:left w:val="none" w:sz="0" w:space="0" w:color="auto"/>
        <w:bottom w:val="none" w:sz="0" w:space="0" w:color="auto"/>
        <w:right w:val="none" w:sz="0" w:space="0" w:color="auto"/>
      </w:divBdr>
    </w:div>
    <w:div w:id="1482043899">
      <w:marLeft w:val="0"/>
      <w:marRight w:val="0"/>
      <w:marTop w:val="0"/>
      <w:marBottom w:val="0"/>
      <w:divBdr>
        <w:top w:val="none" w:sz="0" w:space="0" w:color="auto"/>
        <w:left w:val="none" w:sz="0" w:space="0" w:color="auto"/>
        <w:bottom w:val="none" w:sz="0" w:space="0" w:color="auto"/>
        <w:right w:val="none" w:sz="0" w:space="0" w:color="auto"/>
      </w:divBdr>
    </w:div>
    <w:div w:id="1482043900">
      <w:marLeft w:val="0"/>
      <w:marRight w:val="0"/>
      <w:marTop w:val="0"/>
      <w:marBottom w:val="0"/>
      <w:divBdr>
        <w:top w:val="none" w:sz="0" w:space="0" w:color="auto"/>
        <w:left w:val="none" w:sz="0" w:space="0" w:color="auto"/>
        <w:bottom w:val="none" w:sz="0" w:space="0" w:color="auto"/>
        <w:right w:val="none" w:sz="0" w:space="0" w:color="auto"/>
      </w:divBdr>
    </w:div>
    <w:div w:id="1482043901">
      <w:marLeft w:val="0"/>
      <w:marRight w:val="0"/>
      <w:marTop w:val="0"/>
      <w:marBottom w:val="0"/>
      <w:divBdr>
        <w:top w:val="none" w:sz="0" w:space="0" w:color="auto"/>
        <w:left w:val="none" w:sz="0" w:space="0" w:color="auto"/>
        <w:bottom w:val="none" w:sz="0" w:space="0" w:color="auto"/>
        <w:right w:val="none" w:sz="0" w:space="0" w:color="auto"/>
      </w:divBdr>
    </w:div>
    <w:div w:id="1482043902">
      <w:marLeft w:val="0"/>
      <w:marRight w:val="0"/>
      <w:marTop w:val="0"/>
      <w:marBottom w:val="0"/>
      <w:divBdr>
        <w:top w:val="none" w:sz="0" w:space="0" w:color="auto"/>
        <w:left w:val="none" w:sz="0" w:space="0" w:color="auto"/>
        <w:bottom w:val="none" w:sz="0" w:space="0" w:color="auto"/>
        <w:right w:val="none" w:sz="0" w:space="0" w:color="auto"/>
      </w:divBdr>
    </w:div>
    <w:div w:id="1482043903">
      <w:marLeft w:val="0"/>
      <w:marRight w:val="0"/>
      <w:marTop w:val="0"/>
      <w:marBottom w:val="0"/>
      <w:divBdr>
        <w:top w:val="none" w:sz="0" w:space="0" w:color="auto"/>
        <w:left w:val="none" w:sz="0" w:space="0" w:color="auto"/>
        <w:bottom w:val="none" w:sz="0" w:space="0" w:color="auto"/>
        <w:right w:val="none" w:sz="0" w:space="0" w:color="auto"/>
      </w:divBdr>
    </w:div>
    <w:div w:id="1482043904">
      <w:marLeft w:val="0"/>
      <w:marRight w:val="0"/>
      <w:marTop w:val="0"/>
      <w:marBottom w:val="0"/>
      <w:divBdr>
        <w:top w:val="none" w:sz="0" w:space="0" w:color="auto"/>
        <w:left w:val="none" w:sz="0" w:space="0" w:color="auto"/>
        <w:bottom w:val="none" w:sz="0" w:space="0" w:color="auto"/>
        <w:right w:val="none" w:sz="0" w:space="0" w:color="auto"/>
      </w:divBdr>
    </w:div>
    <w:div w:id="1482043905">
      <w:marLeft w:val="0"/>
      <w:marRight w:val="0"/>
      <w:marTop w:val="0"/>
      <w:marBottom w:val="0"/>
      <w:divBdr>
        <w:top w:val="none" w:sz="0" w:space="0" w:color="auto"/>
        <w:left w:val="none" w:sz="0" w:space="0" w:color="auto"/>
        <w:bottom w:val="none" w:sz="0" w:space="0" w:color="auto"/>
        <w:right w:val="none" w:sz="0" w:space="0" w:color="auto"/>
      </w:divBdr>
    </w:div>
    <w:div w:id="1482043906">
      <w:marLeft w:val="0"/>
      <w:marRight w:val="0"/>
      <w:marTop w:val="0"/>
      <w:marBottom w:val="0"/>
      <w:divBdr>
        <w:top w:val="none" w:sz="0" w:space="0" w:color="auto"/>
        <w:left w:val="none" w:sz="0" w:space="0" w:color="auto"/>
        <w:bottom w:val="none" w:sz="0" w:space="0" w:color="auto"/>
        <w:right w:val="none" w:sz="0" w:space="0" w:color="auto"/>
      </w:divBdr>
    </w:div>
    <w:div w:id="1482043907">
      <w:marLeft w:val="0"/>
      <w:marRight w:val="0"/>
      <w:marTop w:val="0"/>
      <w:marBottom w:val="0"/>
      <w:divBdr>
        <w:top w:val="none" w:sz="0" w:space="0" w:color="auto"/>
        <w:left w:val="none" w:sz="0" w:space="0" w:color="auto"/>
        <w:bottom w:val="none" w:sz="0" w:space="0" w:color="auto"/>
        <w:right w:val="none" w:sz="0" w:space="0" w:color="auto"/>
      </w:divBdr>
    </w:div>
    <w:div w:id="1482043908">
      <w:marLeft w:val="0"/>
      <w:marRight w:val="0"/>
      <w:marTop w:val="0"/>
      <w:marBottom w:val="0"/>
      <w:divBdr>
        <w:top w:val="none" w:sz="0" w:space="0" w:color="auto"/>
        <w:left w:val="none" w:sz="0" w:space="0" w:color="auto"/>
        <w:bottom w:val="none" w:sz="0" w:space="0" w:color="auto"/>
        <w:right w:val="none" w:sz="0" w:space="0" w:color="auto"/>
      </w:divBdr>
    </w:div>
    <w:div w:id="1482043909">
      <w:marLeft w:val="0"/>
      <w:marRight w:val="0"/>
      <w:marTop w:val="0"/>
      <w:marBottom w:val="0"/>
      <w:divBdr>
        <w:top w:val="none" w:sz="0" w:space="0" w:color="auto"/>
        <w:left w:val="none" w:sz="0" w:space="0" w:color="auto"/>
        <w:bottom w:val="none" w:sz="0" w:space="0" w:color="auto"/>
        <w:right w:val="none" w:sz="0" w:space="0" w:color="auto"/>
      </w:divBdr>
    </w:div>
    <w:div w:id="1482043910">
      <w:marLeft w:val="0"/>
      <w:marRight w:val="0"/>
      <w:marTop w:val="0"/>
      <w:marBottom w:val="0"/>
      <w:divBdr>
        <w:top w:val="none" w:sz="0" w:space="0" w:color="auto"/>
        <w:left w:val="none" w:sz="0" w:space="0" w:color="auto"/>
        <w:bottom w:val="none" w:sz="0" w:space="0" w:color="auto"/>
        <w:right w:val="none" w:sz="0" w:space="0" w:color="auto"/>
      </w:divBdr>
    </w:div>
    <w:div w:id="1482043911">
      <w:marLeft w:val="0"/>
      <w:marRight w:val="0"/>
      <w:marTop w:val="0"/>
      <w:marBottom w:val="0"/>
      <w:divBdr>
        <w:top w:val="none" w:sz="0" w:space="0" w:color="auto"/>
        <w:left w:val="none" w:sz="0" w:space="0" w:color="auto"/>
        <w:bottom w:val="none" w:sz="0" w:space="0" w:color="auto"/>
        <w:right w:val="none" w:sz="0" w:space="0" w:color="auto"/>
      </w:divBdr>
    </w:div>
    <w:div w:id="1482043912">
      <w:marLeft w:val="0"/>
      <w:marRight w:val="0"/>
      <w:marTop w:val="0"/>
      <w:marBottom w:val="0"/>
      <w:divBdr>
        <w:top w:val="none" w:sz="0" w:space="0" w:color="auto"/>
        <w:left w:val="none" w:sz="0" w:space="0" w:color="auto"/>
        <w:bottom w:val="none" w:sz="0" w:space="0" w:color="auto"/>
        <w:right w:val="none" w:sz="0" w:space="0" w:color="auto"/>
      </w:divBdr>
    </w:div>
    <w:div w:id="1482043913">
      <w:marLeft w:val="0"/>
      <w:marRight w:val="0"/>
      <w:marTop w:val="0"/>
      <w:marBottom w:val="0"/>
      <w:divBdr>
        <w:top w:val="none" w:sz="0" w:space="0" w:color="auto"/>
        <w:left w:val="none" w:sz="0" w:space="0" w:color="auto"/>
        <w:bottom w:val="none" w:sz="0" w:space="0" w:color="auto"/>
        <w:right w:val="none" w:sz="0" w:space="0" w:color="auto"/>
      </w:divBdr>
    </w:div>
    <w:div w:id="1482043914">
      <w:marLeft w:val="0"/>
      <w:marRight w:val="0"/>
      <w:marTop w:val="0"/>
      <w:marBottom w:val="0"/>
      <w:divBdr>
        <w:top w:val="none" w:sz="0" w:space="0" w:color="auto"/>
        <w:left w:val="none" w:sz="0" w:space="0" w:color="auto"/>
        <w:bottom w:val="none" w:sz="0" w:space="0" w:color="auto"/>
        <w:right w:val="none" w:sz="0" w:space="0" w:color="auto"/>
      </w:divBdr>
    </w:div>
    <w:div w:id="1482043915">
      <w:marLeft w:val="0"/>
      <w:marRight w:val="0"/>
      <w:marTop w:val="0"/>
      <w:marBottom w:val="0"/>
      <w:divBdr>
        <w:top w:val="none" w:sz="0" w:space="0" w:color="auto"/>
        <w:left w:val="none" w:sz="0" w:space="0" w:color="auto"/>
        <w:bottom w:val="none" w:sz="0" w:space="0" w:color="auto"/>
        <w:right w:val="none" w:sz="0" w:space="0" w:color="auto"/>
      </w:divBdr>
    </w:div>
    <w:div w:id="1482043916">
      <w:marLeft w:val="0"/>
      <w:marRight w:val="0"/>
      <w:marTop w:val="0"/>
      <w:marBottom w:val="0"/>
      <w:divBdr>
        <w:top w:val="none" w:sz="0" w:space="0" w:color="auto"/>
        <w:left w:val="none" w:sz="0" w:space="0" w:color="auto"/>
        <w:bottom w:val="none" w:sz="0" w:space="0" w:color="auto"/>
        <w:right w:val="none" w:sz="0" w:space="0" w:color="auto"/>
      </w:divBdr>
    </w:div>
    <w:div w:id="1482043917">
      <w:marLeft w:val="0"/>
      <w:marRight w:val="0"/>
      <w:marTop w:val="0"/>
      <w:marBottom w:val="0"/>
      <w:divBdr>
        <w:top w:val="none" w:sz="0" w:space="0" w:color="auto"/>
        <w:left w:val="none" w:sz="0" w:space="0" w:color="auto"/>
        <w:bottom w:val="none" w:sz="0" w:space="0" w:color="auto"/>
        <w:right w:val="none" w:sz="0" w:space="0" w:color="auto"/>
      </w:divBdr>
    </w:div>
    <w:div w:id="1482043918">
      <w:marLeft w:val="0"/>
      <w:marRight w:val="0"/>
      <w:marTop w:val="0"/>
      <w:marBottom w:val="0"/>
      <w:divBdr>
        <w:top w:val="none" w:sz="0" w:space="0" w:color="auto"/>
        <w:left w:val="none" w:sz="0" w:space="0" w:color="auto"/>
        <w:bottom w:val="none" w:sz="0" w:space="0" w:color="auto"/>
        <w:right w:val="none" w:sz="0" w:space="0" w:color="auto"/>
      </w:divBdr>
    </w:div>
    <w:div w:id="1482043919">
      <w:marLeft w:val="0"/>
      <w:marRight w:val="0"/>
      <w:marTop w:val="0"/>
      <w:marBottom w:val="0"/>
      <w:divBdr>
        <w:top w:val="none" w:sz="0" w:space="0" w:color="auto"/>
        <w:left w:val="none" w:sz="0" w:space="0" w:color="auto"/>
        <w:bottom w:val="none" w:sz="0" w:space="0" w:color="auto"/>
        <w:right w:val="none" w:sz="0" w:space="0" w:color="auto"/>
      </w:divBdr>
    </w:div>
    <w:div w:id="1482043920">
      <w:marLeft w:val="0"/>
      <w:marRight w:val="0"/>
      <w:marTop w:val="0"/>
      <w:marBottom w:val="0"/>
      <w:divBdr>
        <w:top w:val="none" w:sz="0" w:space="0" w:color="auto"/>
        <w:left w:val="none" w:sz="0" w:space="0" w:color="auto"/>
        <w:bottom w:val="none" w:sz="0" w:space="0" w:color="auto"/>
        <w:right w:val="none" w:sz="0" w:space="0" w:color="auto"/>
      </w:divBdr>
    </w:div>
    <w:div w:id="1482043921">
      <w:marLeft w:val="0"/>
      <w:marRight w:val="0"/>
      <w:marTop w:val="0"/>
      <w:marBottom w:val="0"/>
      <w:divBdr>
        <w:top w:val="none" w:sz="0" w:space="0" w:color="auto"/>
        <w:left w:val="none" w:sz="0" w:space="0" w:color="auto"/>
        <w:bottom w:val="none" w:sz="0" w:space="0" w:color="auto"/>
        <w:right w:val="none" w:sz="0" w:space="0" w:color="auto"/>
      </w:divBdr>
    </w:div>
    <w:div w:id="1482043922">
      <w:marLeft w:val="0"/>
      <w:marRight w:val="0"/>
      <w:marTop w:val="0"/>
      <w:marBottom w:val="0"/>
      <w:divBdr>
        <w:top w:val="none" w:sz="0" w:space="0" w:color="auto"/>
        <w:left w:val="none" w:sz="0" w:space="0" w:color="auto"/>
        <w:bottom w:val="none" w:sz="0" w:space="0" w:color="auto"/>
        <w:right w:val="none" w:sz="0" w:space="0" w:color="auto"/>
      </w:divBdr>
    </w:div>
    <w:div w:id="1482043923">
      <w:marLeft w:val="0"/>
      <w:marRight w:val="0"/>
      <w:marTop w:val="0"/>
      <w:marBottom w:val="0"/>
      <w:divBdr>
        <w:top w:val="none" w:sz="0" w:space="0" w:color="auto"/>
        <w:left w:val="none" w:sz="0" w:space="0" w:color="auto"/>
        <w:bottom w:val="none" w:sz="0" w:space="0" w:color="auto"/>
        <w:right w:val="none" w:sz="0" w:space="0" w:color="auto"/>
      </w:divBdr>
    </w:div>
    <w:div w:id="1482043924">
      <w:marLeft w:val="0"/>
      <w:marRight w:val="0"/>
      <w:marTop w:val="0"/>
      <w:marBottom w:val="0"/>
      <w:divBdr>
        <w:top w:val="none" w:sz="0" w:space="0" w:color="auto"/>
        <w:left w:val="none" w:sz="0" w:space="0" w:color="auto"/>
        <w:bottom w:val="none" w:sz="0" w:space="0" w:color="auto"/>
        <w:right w:val="none" w:sz="0" w:space="0" w:color="auto"/>
      </w:divBdr>
    </w:div>
    <w:div w:id="1482043925">
      <w:marLeft w:val="0"/>
      <w:marRight w:val="0"/>
      <w:marTop w:val="0"/>
      <w:marBottom w:val="0"/>
      <w:divBdr>
        <w:top w:val="none" w:sz="0" w:space="0" w:color="auto"/>
        <w:left w:val="none" w:sz="0" w:space="0" w:color="auto"/>
        <w:bottom w:val="none" w:sz="0" w:space="0" w:color="auto"/>
        <w:right w:val="none" w:sz="0" w:space="0" w:color="auto"/>
      </w:divBdr>
    </w:div>
    <w:div w:id="1482043926">
      <w:marLeft w:val="0"/>
      <w:marRight w:val="0"/>
      <w:marTop w:val="0"/>
      <w:marBottom w:val="0"/>
      <w:divBdr>
        <w:top w:val="none" w:sz="0" w:space="0" w:color="auto"/>
        <w:left w:val="none" w:sz="0" w:space="0" w:color="auto"/>
        <w:bottom w:val="none" w:sz="0" w:space="0" w:color="auto"/>
        <w:right w:val="none" w:sz="0" w:space="0" w:color="auto"/>
      </w:divBdr>
    </w:div>
    <w:div w:id="1482043927">
      <w:marLeft w:val="0"/>
      <w:marRight w:val="0"/>
      <w:marTop w:val="0"/>
      <w:marBottom w:val="0"/>
      <w:divBdr>
        <w:top w:val="none" w:sz="0" w:space="0" w:color="auto"/>
        <w:left w:val="none" w:sz="0" w:space="0" w:color="auto"/>
        <w:bottom w:val="none" w:sz="0" w:space="0" w:color="auto"/>
        <w:right w:val="none" w:sz="0" w:space="0" w:color="auto"/>
      </w:divBdr>
    </w:div>
    <w:div w:id="1482043928">
      <w:marLeft w:val="0"/>
      <w:marRight w:val="0"/>
      <w:marTop w:val="0"/>
      <w:marBottom w:val="0"/>
      <w:divBdr>
        <w:top w:val="none" w:sz="0" w:space="0" w:color="auto"/>
        <w:left w:val="none" w:sz="0" w:space="0" w:color="auto"/>
        <w:bottom w:val="none" w:sz="0" w:space="0" w:color="auto"/>
        <w:right w:val="none" w:sz="0" w:space="0" w:color="auto"/>
      </w:divBdr>
    </w:div>
    <w:div w:id="1482043929">
      <w:marLeft w:val="0"/>
      <w:marRight w:val="0"/>
      <w:marTop w:val="0"/>
      <w:marBottom w:val="0"/>
      <w:divBdr>
        <w:top w:val="none" w:sz="0" w:space="0" w:color="auto"/>
        <w:left w:val="none" w:sz="0" w:space="0" w:color="auto"/>
        <w:bottom w:val="none" w:sz="0" w:space="0" w:color="auto"/>
        <w:right w:val="none" w:sz="0" w:space="0" w:color="auto"/>
      </w:divBdr>
    </w:div>
    <w:div w:id="1482043930">
      <w:marLeft w:val="0"/>
      <w:marRight w:val="0"/>
      <w:marTop w:val="0"/>
      <w:marBottom w:val="0"/>
      <w:divBdr>
        <w:top w:val="none" w:sz="0" w:space="0" w:color="auto"/>
        <w:left w:val="none" w:sz="0" w:space="0" w:color="auto"/>
        <w:bottom w:val="none" w:sz="0" w:space="0" w:color="auto"/>
        <w:right w:val="none" w:sz="0" w:space="0" w:color="auto"/>
      </w:divBdr>
    </w:div>
    <w:div w:id="1482043931">
      <w:marLeft w:val="0"/>
      <w:marRight w:val="0"/>
      <w:marTop w:val="0"/>
      <w:marBottom w:val="0"/>
      <w:divBdr>
        <w:top w:val="none" w:sz="0" w:space="0" w:color="auto"/>
        <w:left w:val="none" w:sz="0" w:space="0" w:color="auto"/>
        <w:bottom w:val="none" w:sz="0" w:space="0" w:color="auto"/>
        <w:right w:val="none" w:sz="0" w:space="0" w:color="auto"/>
      </w:divBdr>
    </w:div>
    <w:div w:id="1482043932">
      <w:marLeft w:val="0"/>
      <w:marRight w:val="0"/>
      <w:marTop w:val="0"/>
      <w:marBottom w:val="0"/>
      <w:divBdr>
        <w:top w:val="none" w:sz="0" w:space="0" w:color="auto"/>
        <w:left w:val="none" w:sz="0" w:space="0" w:color="auto"/>
        <w:bottom w:val="none" w:sz="0" w:space="0" w:color="auto"/>
        <w:right w:val="none" w:sz="0" w:space="0" w:color="auto"/>
      </w:divBdr>
    </w:div>
    <w:div w:id="1482043933">
      <w:marLeft w:val="0"/>
      <w:marRight w:val="0"/>
      <w:marTop w:val="0"/>
      <w:marBottom w:val="0"/>
      <w:divBdr>
        <w:top w:val="none" w:sz="0" w:space="0" w:color="auto"/>
        <w:left w:val="none" w:sz="0" w:space="0" w:color="auto"/>
        <w:bottom w:val="none" w:sz="0" w:space="0" w:color="auto"/>
        <w:right w:val="none" w:sz="0" w:space="0" w:color="auto"/>
      </w:divBdr>
    </w:div>
    <w:div w:id="1482043934">
      <w:marLeft w:val="0"/>
      <w:marRight w:val="0"/>
      <w:marTop w:val="0"/>
      <w:marBottom w:val="0"/>
      <w:divBdr>
        <w:top w:val="none" w:sz="0" w:space="0" w:color="auto"/>
        <w:left w:val="none" w:sz="0" w:space="0" w:color="auto"/>
        <w:bottom w:val="none" w:sz="0" w:space="0" w:color="auto"/>
        <w:right w:val="none" w:sz="0" w:space="0" w:color="auto"/>
      </w:divBdr>
    </w:div>
    <w:div w:id="1482043935">
      <w:marLeft w:val="0"/>
      <w:marRight w:val="0"/>
      <w:marTop w:val="0"/>
      <w:marBottom w:val="0"/>
      <w:divBdr>
        <w:top w:val="none" w:sz="0" w:space="0" w:color="auto"/>
        <w:left w:val="none" w:sz="0" w:space="0" w:color="auto"/>
        <w:bottom w:val="none" w:sz="0" w:space="0" w:color="auto"/>
        <w:right w:val="none" w:sz="0" w:space="0" w:color="auto"/>
      </w:divBdr>
    </w:div>
    <w:div w:id="1482043936">
      <w:marLeft w:val="0"/>
      <w:marRight w:val="0"/>
      <w:marTop w:val="0"/>
      <w:marBottom w:val="0"/>
      <w:divBdr>
        <w:top w:val="none" w:sz="0" w:space="0" w:color="auto"/>
        <w:left w:val="none" w:sz="0" w:space="0" w:color="auto"/>
        <w:bottom w:val="none" w:sz="0" w:space="0" w:color="auto"/>
        <w:right w:val="none" w:sz="0" w:space="0" w:color="auto"/>
      </w:divBdr>
    </w:div>
    <w:div w:id="1482043937">
      <w:marLeft w:val="0"/>
      <w:marRight w:val="0"/>
      <w:marTop w:val="0"/>
      <w:marBottom w:val="0"/>
      <w:divBdr>
        <w:top w:val="none" w:sz="0" w:space="0" w:color="auto"/>
        <w:left w:val="none" w:sz="0" w:space="0" w:color="auto"/>
        <w:bottom w:val="none" w:sz="0" w:space="0" w:color="auto"/>
        <w:right w:val="none" w:sz="0" w:space="0" w:color="auto"/>
      </w:divBdr>
    </w:div>
    <w:div w:id="1482043938">
      <w:marLeft w:val="0"/>
      <w:marRight w:val="0"/>
      <w:marTop w:val="0"/>
      <w:marBottom w:val="0"/>
      <w:divBdr>
        <w:top w:val="none" w:sz="0" w:space="0" w:color="auto"/>
        <w:left w:val="none" w:sz="0" w:space="0" w:color="auto"/>
        <w:bottom w:val="none" w:sz="0" w:space="0" w:color="auto"/>
        <w:right w:val="none" w:sz="0" w:space="0" w:color="auto"/>
      </w:divBdr>
    </w:div>
    <w:div w:id="1482043939">
      <w:marLeft w:val="0"/>
      <w:marRight w:val="0"/>
      <w:marTop w:val="0"/>
      <w:marBottom w:val="0"/>
      <w:divBdr>
        <w:top w:val="none" w:sz="0" w:space="0" w:color="auto"/>
        <w:left w:val="none" w:sz="0" w:space="0" w:color="auto"/>
        <w:bottom w:val="none" w:sz="0" w:space="0" w:color="auto"/>
        <w:right w:val="none" w:sz="0" w:space="0" w:color="auto"/>
      </w:divBdr>
    </w:div>
    <w:div w:id="1482043940">
      <w:marLeft w:val="0"/>
      <w:marRight w:val="0"/>
      <w:marTop w:val="0"/>
      <w:marBottom w:val="0"/>
      <w:divBdr>
        <w:top w:val="none" w:sz="0" w:space="0" w:color="auto"/>
        <w:left w:val="none" w:sz="0" w:space="0" w:color="auto"/>
        <w:bottom w:val="none" w:sz="0" w:space="0" w:color="auto"/>
        <w:right w:val="none" w:sz="0" w:space="0" w:color="auto"/>
      </w:divBdr>
    </w:div>
    <w:div w:id="1482043941">
      <w:marLeft w:val="0"/>
      <w:marRight w:val="0"/>
      <w:marTop w:val="0"/>
      <w:marBottom w:val="0"/>
      <w:divBdr>
        <w:top w:val="none" w:sz="0" w:space="0" w:color="auto"/>
        <w:left w:val="none" w:sz="0" w:space="0" w:color="auto"/>
        <w:bottom w:val="none" w:sz="0" w:space="0" w:color="auto"/>
        <w:right w:val="none" w:sz="0" w:space="0" w:color="auto"/>
      </w:divBdr>
    </w:div>
    <w:div w:id="1482043942">
      <w:marLeft w:val="0"/>
      <w:marRight w:val="0"/>
      <w:marTop w:val="0"/>
      <w:marBottom w:val="0"/>
      <w:divBdr>
        <w:top w:val="none" w:sz="0" w:space="0" w:color="auto"/>
        <w:left w:val="none" w:sz="0" w:space="0" w:color="auto"/>
        <w:bottom w:val="none" w:sz="0" w:space="0" w:color="auto"/>
        <w:right w:val="none" w:sz="0" w:space="0" w:color="auto"/>
      </w:divBdr>
    </w:div>
    <w:div w:id="1482043943">
      <w:marLeft w:val="0"/>
      <w:marRight w:val="0"/>
      <w:marTop w:val="0"/>
      <w:marBottom w:val="0"/>
      <w:divBdr>
        <w:top w:val="none" w:sz="0" w:space="0" w:color="auto"/>
        <w:left w:val="none" w:sz="0" w:space="0" w:color="auto"/>
        <w:bottom w:val="none" w:sz="0" w:space="0" w:color="auto"/>
        <w:right w:val="none" w:sz="0" w:space="0" w:color="auto"/>
      </w:divBdr>
    </w:div>
    <w:div w:id="1482043944">
      <w:marLeft w:val="0"/>
      <w:marRight w:val="0"/>
      <w:marTop w:val="0"/>
      <w:marBottom w:val="0"/>
      <w:divBdr>
        <w:top w:val="none" w:sz="0" w:space="0" w:color="auto"/>
        <w:left w:val="none" w:sz="0" w:space="0" w:color="auto"/>
        <w:bottom w:val="none" w:sz="0" w:space="0" w:color="auto"/>
        <w:right w:val="none" w:sz="0" w:space="0" w:color="auto"/>
      </w:divBdr>
    </w:div>
    <w:div w:id="1482043945">
      <w:marLeft w:val="0"/>
      <w:marRight w:val="0"/>
      <w:marTop w:val="0"/>
      <w:marBottom w:val="0"/>
      <w:divBdr>
        <w:top w:val="none" w:sz="0" w:space="0" w:color="auto"/>
        <w:left w:val="none" w:sz="0" w:space="0" w:color="auto"/>
        <w:bottom w:val="none" w:sz="0" w:space="0" w:color="auto"/>
        <w:right w:val="none" w:sz="0" w:space="0" w:color="auto"/>
      </w:divBdr>
    </w:div>
    <w:div w:id="1482043946">
      <w:marLeft w:val="0"/>
      <w:marRight w:val="0"/>
      <w:marTop w:val="0"/>
      <w:marBottom w:val="0"/>
      <w:divBdr>
        <w:top w:val="none" w:sz="0" w:space="0" w:color="auto"/>
        <w:left w:val="none" w:sz="0" w:space="0" w:color="auto"/>
        <w:bottom w:val="none" w:sz="0" w:space="0" w:color="auto"/>
        <w:right w:val="none" w:sz="0" w:space="0" w:color="auto"/>
      </w:divBdr>
    </w:div>
    <w:div w:id="1482043947">
      <w:marLeft w:val="0"/>
      <w:marRight w:val="0"/>
      <w:marTop w:val="0"/>
      <w:marBottom w:val="0"/>
      <w:divBdr>
        <w:top w:val="none" w:sz="0" w:space="0" w:color="auto"/>
        <w:left w:val="none" w:sz="0" w:space="0" w:color="auto"/>
        <w:bottom w:val="none" w:sz="0" w:space="0" w:color="auto"/>
        <w:right w:val="none" w:sz="0" w:space="0" w:color="auto"/>
      </w:divBdr>
    </w:div>
    <w:div w:id="1482043948">
      <w:marLeft w:val="0"/>
      <w:marRight w:val="0"/>
      <w:marTop w:val="0"/>
      <w:marBottom w:val="0"/>
      <w:divBdr>
        <w:top w:val="none" w:sz="0" w:space="0" w:color="auto"/>
        <w:left w:val="none" w:sz="0" w:space="0" w:color="auto"/>
        <w:bottom w:val="none" w:sz="0" w:space="0" w:color="auto"/>
        <w:right w:val="none" w:sz="0" w:space="0" w:color="auto"/>
      </w:divBdr>
    </w:div>
    <w:div w:id="1482043949">
      <w:marLeft w:val="0"/>
      <w:marRight w:val="0"/>
      <w:marTop w:val="0"/>
      <w:marBottom w:val="0"/>
      <w:divBdr>
        <w:top w:val="none" w:sz="0" w:space="0" w:color="auto"/>
        <w:left w:val="none" w:sz="0" w:space="0" w:color="auto"/>
        <w:bottom w:val="none" w:sz="0" w:space="0" w:color="auto"/>
        <w:right w:val="none" w:sz="0" w:space="0" w:color="auto"/>
      </w:divBdr>
    </w:div>
    <w:div w:id="1482043950">
      <w:marLeft w:val="0"/>
      <w:marRight w:val="0"/>
      <w:marTop w:val="0"/>
      <w:marBottom w:val="0"/>
      <w:divBdr>
        <w:top w:val="none" w:sz="0" w:space="0" w:color="auto"/>
        <w:left w:val="none" w:sz="0" w:space="0" w:color="auto"/>
        <w:bottom w:val="none" w:sz="0" w:space="0" w:color="auto"/>
        <w:right w:val="none" w:sz="0" w:space="0" w:color="auto"/>
      </w:divBdr>
    </w:div>
    <w:div w:id="1482043951">
      <w:marLeft w:val="0"/>
      <w:marRight w:val="0"/>
      <w:marTop w:val="0"/>
      <w:marBottom w:val="0"/>
      <w:divBdr>
        <w:top w:val="none" w:sz="0" w:space="0" w:color="auto"/>
        <w:left w:val="none" w:sz="0" w:space="0" w:color="auto"/>
        <w:bottom w:val="none" w:sz="0" w:space="0" w:color="auto"/>
        <w:right w:val="none" w:sz="0" w:space="0" w:color="auto"/>
      </w:divBdr>
    </w:div>
    <w:div w:id="1482043952">
      <w:marLeft w:val="0"/>
      <w:marRight w:val="0"/>
      <w:marTop w:val="0"/>
      <w:marBottom w:val="0"/>
      <w:divBdr>
        <w:top w:val="none" w:sz="0" w:space="0" w:color="auto"/>
        <w:left w:val="none" w:sz="0" w:space="0" w:color="auto"/>
        <w:bottom w:val="none" w:sz="0" w:space="0" w:color="auto"/>
        <w:right w:val="none" w:sz="0" w:space="0" w:color="auto"/>
      </w:divBdr>
    </w:div>
    <w:div w:id="1482043953">
      <w:marLeft w:val="0"/>
      <w:marRight w:val="0"/>
      <w:marTop w:val="0"/>
      <w:marBottom w:val="0"/>
      <w:divBdr>
        <w:top w:val="none" w:sz="0" w:space="0" w:color="auto"/>
        <w:left w:val="none" w:sz="0" w:space="0" w:color="auto"/>
        <w:bottom w:val="none" w:sz="0" w:space="0" w:color="auto"/>
        <w:right w:val="none" w:sz="0" w:space="0" w:color="auto"/>
      </w:divBdr>
    </w:div>
    <w:div w:id="1482043954">
      <w:marLeft w:val="0"/>
      <w:marRight w:val="0"/>
      <w:marTop w:val="0"/>
      <w:marBottom w:val="0"/>
      <w:divBdr>
        <w:top w:val="none" w:sz="0" w:space="0" w:color="auto"/>
        <w:left w:val="none" w:sz="0" w:space="0" w:color="auto"/>
        <w:bottom w:val="none" w:sz="0" w:space="0" w:color="auto"/>
        <w:right w:val="none" w:sz="0" w:space="0" w:color="auto"/>
      </w:divBdr>
    </w:div>
    <w:div w:id="1482043955">
      <w:marLeft w:val="0"/>
      <w:marRight w:val="0"/>
      <w:marTop w:val="0"/>
      <w:marBottom w:val="0"/>
      <w:divBdr>
        <w:top w:val="none" w:sz="0" w:space="0" w:color="auto"/>
        <w:left w:val="none" w:sz="0" w:space="0" w:color="auto"/>
        <w:bottom w:val="none" w:sz="0" w:space="0" w:color="auto"/>
        <w:right w:val="none" w:sz="0" w:space="0" w:color="auto"/>
      </w:divBdr>
    </w:div>
    <w:div w:id="1482043956">
      <w:marLeft w:val="0"/>
      <w:marRight w:val="0"/>
      <w:marTop w:val="0"/>
      <w:marBottom w:val="0"/>
      <w:divBdr>
        <w:top w:val="none" w:sz="0" w:space="0" w:color="auto"/>
        <w:left w:val="none" w:sz="0" w:space="0" w:color="auto"/>
        <w:bottom w:val="none" w:sz="0" w:space="0" w:color="auto"/>
        <w:right w:val="none" w:sz="0" w:space="0" w:color="auto"/>
      </w:divBdr>
    </w:div>
    <w:div w:id="1482043957">
      <w:marLeft w:val="0"/>
      <w:marRight w:val="0"/>
      <w:marTop w:val="0"/>
      <w:marBottom w:val="0"/>
      <w:divBdr>
        <w:top w:val="none" w:sz="0" w:space="0" w:color="auto"/>
        <w:left w:val="none" w:sz="0" w:space="0" w:color="auto"/>
        <w:bottom w:val="none" w:sz="0" w:space="0" w:color="auto"/>
        <w:right w:val="none" w:sz="0" w:space="0" w:color="auto"/>
      </w:divBdr>
    </w:div>
    <w:div w:id="1482043958">
      <w:marLeft w:val="0"/>
      <w:marRight w:val="0"/>
      <w:marTop w:val="0"/>
      <w:marBottom w:val="0"/>
      <w:divBdr>
        <w:top w:val="none" w:sz="0" w:space="0" w:color="auto"/>
        <w:left w:val="none" w:sz="0" w:space="0" w:color="auto"/>
        <w:bottom w:val="none" w:sz="0" w:space="0" w:color="auto"/>
        <w:right w:val="none" w:sz="0" w:space="0" w:color="auto"/>
      </w:divBdr>
    </w:div>
    <w:div w:id="1482043959">
      <w:marLeft w:val="0"/>
      <w:marRight w:val="0"/>
      <w:marTop w:val="0"/>
      <w:marBottom w:val="0"/>
      <w:divBdr>
        <w:top w:val="none" w:sz="0" w:space="0" w:color="auto"/>
        <w:left w:val="none" w:sz="0" w:space="0" w:color="auto"/>
        <w:bottom w:val="none" w:sz="0" w:space="0" w:color="auto"/>
        <w:right w:val="none" w:sz="0" w:space="0" w:color="auto"/>
      </w:divBdr>
    </w:div>
    <w:div w:id="1482043960">
      <w:marLeft w:val="0"/>
      <w:marRight w:val="0"/>
      <w:marTop w:val="0"/>
      <w:marBottom w:val="0"/>
      <w:divBdr>
        <w:top w:val="none" w:sz="0" w:space="0" w:color="auto"/>
        <w:left w:val="none" w:sz="0" w:space="0" w:color="auto"/>
        <w:bottom w:val="none" w:sz="0" w:space="0" w:color="auto"/>
        <w:right w:val="none" w:sz="0" w:space="0" w:color="auto"/>
      </w:divBdr>
    </w:div>
    <w:div w:id="1482043961">
      <w:marLeft w:val="0"/>
      <w:marRight w:val="0"/>
      <w:marTop w:val="0"/>
      <w:marBottom w:val="0"/>
      <w:divBdr>
        <w:top w:val="none" w:sz="0" w:space="0" w:color="auto"/>
        <w:left w:val="none" w:sz="0" w:space="0" w:color="auto"/>
        <w:bottom w:val="none" w:sz="0" w:space="0" w:color="auto"/>
        <w:right w:val="none" w:sz="0" w:space="0" w:color="auto"/>
      </w:divBdr>
    </w:div>
    <w:div w:id="1482043962">
      <w:marLeft w:val="0"/>
      <w:marRight w:val="0"/>
      <w:marTop w:val="0"/>
      <w:marBottom w:val="0"/>
      <w:divBdr>
        <w:top w:val="none" w:sz="0" w:space="0" w:color="auto"/>
        <w:left w:val="none" w:sz="0" w:space="0" w:color="auto"/>
        <w:bottom w:val="none" w:sz="0" w:space="0" w:color="auto"/>
        <w:right w:val="none" w:sz="0" w:space="0" w:color="auto"/>
      </w:divBdr>
    </w:div>
    <w:div w:id="1482043963">
      <w:marLeft w:val="0"/>
      <w:marRight w:val="0"/>
      <w:marTop w:val="0"/>
      <w:marBottom w:val="0"/>
      <w:divBdr>
        <w:top w:val="none" w:sz="0" w:space="0" w:color="auto"/>
        <w:left w:val="none" w:sz="0" w:space="0" w:color="auto"/>
        <w:bottom w:val="none" w:sz="0" w:space="0" w:color="auto"/>
        <w:right w:val="none" w:sz="0" w:space="0" w:color="auto"/>
      </w:divBdr>
    </w:div>
    <w:div w:id="1482043964">
      <w:marLeft w:val="0"/>
      <w:marRight w:val="0"/>
      <w:marTop w:val="0"/>
      <w:marBottom w:val="0"/>
      <w:divBdr>
        <w:top w:val="none" w:sz="0" w:space="0" w:color="auto"/>
        <w:left w:val="none" w:sz="0" w:space="0" w:color="auto"/>
        <w:bottom w:val="none" w:sz="0" w:space="0" w:color="auto"/>
        <w:right w:val="none" w:sz="0" w:space="0" w:color="auto"/>
      </w:divBdr>
    </w:div>
    <w:div w:id="1482043965">
      <w:marLeft w:val="0"/>
      <w:marRight w:val="0"/>
      <w:marTop w:val="0"/>
      <w:marBottom w:val="0"/>
      <w:divBdr>
        <w:top w:val="none" w:sz="0" w:space="0" w:color="auto"/>
        <w:left w:val="none" w:sz="0" w:space="0" w:color="auto"/>
        <w:bottom w:val="none" w:sz="0" w:space="0" w:color="auto"/>
        <w:right w:val="none" w:sz="0" w:space="0" w:color="auto"/>
      </w:divBdr>
    </w:div>
    <w:div w:id="1482043966">
      <w:marLeft w:val="0"/>
      <w:marRight w:val="0"/>
      <w:marTop w:val="0"/>
      <w:marBottom w:val="0"/>
      <w:divBdr>
        <w:top w:val="none" w:sz="0" w:space="0" w:color="auto"/>
        <w:left w:val="none" w:sz="0" w:space="0" w:color="auto"/>
        <w:bottom w:val="none" w:sz="0" w:space="0" w:color="auto"/>
        <w:right w:val="none" w:sz="0" w:space="0" w:color="auto"/>
      </w:divBdr>
    </w:div>
    <w:div w:id="1482043967">
      <w:marLeft w:val="0"/>
      <w:marRight w:val="0"/>
      <w:marTop w:val="0"/>
      <w:marBottom w:val="0"/>
      <w:divBdr>
        <w:top w:val="none" w:sz="0" w:space="0" w:color="auto"/>
        <w:left w:val="none" w:sz="0" w:space="0" w:color="auto"/>
        <w:bottom w:val="none" w:sz="0" w:space="0" w:color="auto"/>
        <w:right w:val="none" w:sz="0" w:space="0" w:color="auto"/>
      </w:divBdr>
    </w:div>
    <w:div w:id="1482043968">
      <w:marLeft w:val="0"/>
      <w:marRight w:val="0"/>
      <w:marTop w:val="0"/>
      <w:marBottom w:val="0"/>
      <w:divBdr>
        <w:top w:val="none" w:sz="0" w:space="0" w:color="auto"/>
        <w:left w:val="none" w:sz="0" w:space="0" w:color="auto"/>
        <w:bottom w:val="none" w:sz="0" w:space="0" w:color="auto"/>
        <w:right w:val="none" w:sz="0" w:space="0" w:color="auto"/>
      </w:divBdr>
    </w:div>
    <w:div w:id="1482043969">
      <w:marLeft w:val="0"/>
      <w:marRight w:val="0"/>
      <w:marTop w:val="0"/>
      <w:marBottom w:val="0"/>
      <w:divBdr>
        <w:top w:val="none" w:sz="0" w:space="0" w:color="auto"/>
        <w:left w:val="none" w:sz="0" w:space="0" w:color="auto"/>
        <w:bottom w:val="none" w:sz="0" w:space="0" w:color="auto"/>
        <w:right w:val="none" w:sz="0" w:space="0" w:color="auto"/>
      </w:divBdr>
    </w:div>
    <w:div w:id="1482043970">
      <w:marLeft w:val="0"/>
      <w:marRight w:val="0"/>
      <w:marTop w:val="0"/>
      <w:marBottom w:val="0"/>
      <w:divBdr>
        <w:top w:val="none" w:sz="0" w:space="0" w:color="auto"/>
        <w:left w:val="none" w:sz="0" w:space="0" w:color="auto"/>
        <w:bottom w:val="none" w:sz="0" w:space="0" w:color="auto"/>
        <w:right w:val="none" w:sz="0" w:space="0" w:color="auto"/>
      </w:divBdr>
    </w:div>
    <w:div w:id="1482043971">
      <w:marLeft w:val="0"/>
      <w:marRight w:val="0"/>
      <w:marTop w:val="0"/>
      <w:marBottom w:val="0"/>
      <w:divBdr>
        <w:top w:val="none" w:sz="0" w:space="0" w:color="auto"/>
        <w:left w:val="none" w:sz="0" w:space="0" w:color="auto"/>
        <w:bottom w:val="none" w:sz="0" w:space="0" w:color="auto"/>
        <w:right w:val="none" w:sz="0" w:space="0" w:color="auto"/>
      </w:divBdr>
    </w:div>
    <w:div w:id="1482043972">
      <w:marLeft w:val="0"/>
      <w:marRight w:val="0"/>
      <w:marTop w:val="0"/>
      <w:marBottom w:val="0"/>
      <w:divBdr>
        <w:top w:val="none" w:sz="0" w:space="0" w:color="auto"/>
        <w:left w:val="none" w:sz="0" w:space="0" w:color="auto"/>
        <w:bottom w:val="none" w:sz="0" w:space="0" w:color="auto"/>
        <w:right w:val="none" w:sz="0" w:space="0" w:color="auto"/>
      </w:divBdr>
    </w:div>
    <w:div w:id="1482043973">
      <w:marLeft w:val="0"/>
      <w:marRight w:val="0"/>
      <w:marTop w:val="0"/>
      <w:marBottom w:val="0"/>
      <w:divBdr>
        <w:top w:val="none" w:sz="0" w:space="0" w:color="auto"/>
        <w:left w:val="none" w:sz="0" w:space="0" w:color="auto"/>
        <w:bottom w:val="none" w:sz="0" w:space="0" w:color="auto"/>
        <w:right w:val="none" w:sz="0" w:space="0" w:color="auto"/>
      </w:divBdr>
    </w:div>
    <w:div w:id="1482043974">
      <w:marLeft w:val="0"/>
      <w:marRight w:val="0"/>
      <w:marTop w:val="0"/>
      <w:marBottom w:val="0"/>
      <w:divBdr>
        <w:top w:val="none" w:sz="0" w:space="0" w:color="auto"/>
        <w:left w:val="none" w:sz="0" w:space="0" w:color="auto"/>
        <w:bottom w:val="none" w:sz="0" w:space="0" w:color="auto"/>
        <w:right w:val="none" w:sz="0" w:space="0" w:color="auto"/>
      </w:divBdr>
    </w:div>
    <w:div w:id="1482043975">
      <w:marLeft w:val="0"/>
      <w:marRight w:val="0"/>
      <w:marTop w:val="0"/>
      <w:marBottom w:val="0"/>
      <w:divBdr>
        <w:top w:val="none" w:sz="0" w:space="0" w:color="auto"/>
        <w:left w:val="none" w:sz="0" w:space="0" w:color="auto"/>
        <w:bottom w:val="none" w:sz="0" w:space="0" w:color="auto"/>
        <w:right w:val="none" w:sz="0" w:space="0" w:color="auto"/>
      </w:divBdr>
    </w:div>
    <w:div w:id="1482043976">
      <w:marLeft w:val="0"/>
      <w:marRight w:val="0"/>
      <w:marTop w:val="0"/>
      <w:marBottom w:val="0"/>
      <w:divBdr>
        <w:top w:val="none" w:sz="0" w:space="0" w:color="auto"/>
        <w:left w:val="none" w:sz="0" w:space="0" w:color="auto"/>
        <w:bottom w:val="none" w:sz="0" w:space="0" w:color="auto"/>
        <w:right w:val="none" w:sz="0" w:space="0" w:color="auto"/>
      </w:divBdr>
    </w:div>
    <w:div w:id="1482043977">
      <w:marLeft w:val="0"/>
      <w:marRight w:val="0"/>
      <w:marTop w:val="0"/>
      <w:marBottom w:val="0"/>
      <w:divBdr>
        <w:top w:val="none" w:sz="0" w:space="0" w:color="auto"/>
        <w:left w:val="none" w:sz="0" w:space="0" w:color="auto"/>
        <w:bottom w:val="none" w:sz="0" w:space="0" w:color="auto"/>
        <w:right w:val="none" w:sz="0" w:space="0" w:color="auto"/>
      </w:divBdr>
    </w:div>
    <w:div w:id="1482043978">
      <w:marLeft w:val="0"/>
      <w:marRight w:val="0"/>
      <w:marTop w:val="0"/>
      <w:marBottom w:val="0"/>
      <w:divBdr>
        <w:top w:val="none" w:sz="0" w:space="0" w:color="auto"/>
        <w:left w:val="none" w:sz="0" w:space="0" w:color="auto"/>
        <w:bottom w:val="none" w:sz="0" w:space="0" w:color="auto"/>
        <w:right w:val="none" w:sz="0" w:space="0" w:color="auto"/>
      </w:divBdr>
    </w:div>
    <w:div w:id="1482043979">
      <w:marLeft w:val="0"/>
      <w:marRight w:val="0"/>
      <w:marTop w:val="0"/>
      <w:marBottom w:val="0"/>
      <w:divBdr>
        <w:top w:val="none" w:sz="0" w:space="0" w:color="auto"/>
        <w:left w:val="none" w:sz="0" w:space="0" w:color="auto"/>
        <w:bottom w:val="none" w:sz="0" w:space="0" w:color="auto"/>
        <w:right w:val="none" w:sz="0" w:space="0" w:color="auto"/>
      </w:divBdr>
    </w:div>
    <w:div w:id="1482043980">
      <w:marLeft w:val="0"/>
      <w:marRight w:val="0"/>
      <w:marTop w:val="0"/>
      <w:marBottom w:val="0"/>
      <w:divBdr>
        <w:top w:val="none" w:sz="0" w:space="0" w:color="auto"/>
        <w:left w:val="none" w:sz="0" w:space="0" w:color="auto"/>
        <w:bottom w:val="none" w:sz="0" w:space="0" w:color="auto"/>
        <w:right w:val="none" w:sz="0" w:space="0" w:color="auto"/>
      </w:divBdr>
    </w:div>
    <w:div w:id="1482043981">
      <w:marLeft w:val="0"/>
      <w:marRight w:val="0"/>
      <w:marTop w:val="0"/>
      <w:marBottom w:val="0"/>
      <w:divBdr>
        <w:top w:val="none" w:sz="0" w:space="0" w:color="auto"/>
        <w:left w:val="none" w:sz="0" w:space="0" w:color="auto"/>
        <w:bottom w:val="none" w:sz="0" w:space="0" w:color="auto"/>
        <w:right w:val="none" w:sz="0" w:space="0" w:color="auto"/>
      </w:divBdr>
    </w:div>
    <w:div w:id="1482043982">
      <w:marLeft w:val="0"/>
      <w:marRight w:val="0"/>
      <w:marTop w:val="0"/>
      <w:marBottom w:val="0"/>
      <w:divBdr>
        <w:top w:val="none" w:sz="0" w:space="0" w:color="auto"/>
        <w:left w:val="none" w:sz="0" w:space="0" w:color="auto"/>
        <w:bottom w:val="none" w:sz="0" w:space="0" w:color="auto"/>
        <w:right w:val="none" w:sz="0" w:space="0" w:color="auto"/>
      </w:divBdr>
    </w:div>
    <w:div w:id="1482043983">
      <w:marLeft w:val="0"/>
      <w:marRight w:val="0"/>
      <w:marTop w:val="0"/>
      <w:marBottom w:val="0"/>
      <w:divBdr>
        <w:top w:val="none" w:sz="0" w:space="0" w:color="auto"/>
        <w:left w:val="none" w:sz="0" w:space="0" w:color="auto"/>
        <w:bottom w:val="none" w:sz="0" w:space="0" w:color="auto"/>
        <w:right w:val="none" w:sz="0" w:space="0" w:color="auto"/>
      </w:divBdr>
    </w:div>
    <w:div w:id="1482043984">
      <w:marLeft w:val="0"/>
      <w:marRight w:val="0"/>
      <w:marTop w:val="0"/>
      <w:marBottom w:val="0"/>
      <w:divBdr>
        <w:top w:val="none" w:sz="0" w:space="0" w:color="auto"/>
        <w:left w:val="none" w:sz="0" w:space="0" w:color="auto"/>
        <w:bottom w:val="none" w:sz="0" w:space="0" w:color="auto"/>
        <w:right w:val="none" w:sz="0" w:space="0" w:color="auto"/>
      </w:divBdr>
    </w:div>
    <w:div w:id="1482043985">
      <w:marLeft w:val="0"/>
      <w:marRight w:val="0"/>
      <w:marTop w:val="0"/>
      <w:marBottom w:val="0"/>
      <w:divBdr>
        <w:top w:val="none" w:sz="0" w:space="0" w:color="auto"/>
        <w:left w:val="none" w:sz="0" w:space="0" w:color="auto"/>
        <w:bottom w:val="none" w:sz="0" w:space="0" w:color="auto"/>
        <w:right w:val="none" w:sz="0" w:space="0" w:color="auto"/>
      </w:divBdr>
    </w:div>
    <w:div w:id="1482043986">
      <w:marLeft w:val="0"/>
      <w:marRight w:val="0"/>
      <w:marTop w:val="0"/>
      <w:marBottom w:val="0"/>
      <w:divBdr>
        <w:top w:val="none" w:sz="0" w:space="0" w:color="auto"/>
        <w:left w:val="none" w:sz="0" w:space="0" w:color="auto"/>
        <w:bottom w:val="none" w:sz="0" w:space="0" w:color="auto"/>
        <w:right w:val="none" w:sz="0" w:space="0" w:color="auto"/>
      </w:divBdr>
    </w:div>
    <w:div w:id="1482043987">
      <w:marLeft w:val="0"/>
      <w:marRight w:val="0"/>
      <w:marTop w:val="0"/>
      <w:marBottom w:val="0"/>
      <w:divBdr>
        <w:top w:val="none" w:sz="0" w:space="0" w:color="auto"/>
        <w:left w:val="none" w:sz="0" w:space="0" w:color="auto"/>
        <w:bottom w:val="none" w:sz="0" w:space="0" w:color="auto"/>
        <w:right w:val="none" w:sz="0" w:space="0" w:color="auto"/>
      </w:divBdr>
    </w:div>
    <w:div w:id="1482043988">
      <w:marLeft w:val="0"/>
      <w:marRight w:val="0"/>
      <w:marTop w:val="0"/>
      <w:marBottom w:val="0"/>
      <w:divBdr>
        <w:top w:val="none" w:sz="0" w:space="0" w:color="auto"/>
        <w:left w:val="none" w:sz="0" w:space="0" w:color="auto"/>
        <w:bottom w:val="none" w:sz="0" w:space="0" w:color="auto"/>
        <w:right w:val="none" w:sz="0" w:space="0" w:color="auto"/>
      </w:divBdr>
    </w:div>
    <w:div w:id="1482043989">
      <w:marLeft w:val="0"/>
      <w:marRight w:val="0"/>
      <w:marTop w:val="0"/>
      <w:marBottom w:val="0"/>
      <w:divBdr>
        <w:top w:val="none" w:sz="0" w:space="0" w:color="auto"/>
        <w:left w:val="none" w:sz="0" w:space="0" w:color="auto"/>
        <w:bottom w:val="none" w:sz="0" w:space="0" w:color="auto"/>
        <w:right w:val="none" w:sz="0" w:space="0" w:color="auto"/>
      </w:divBdr>
    </w:div>
    <w:div w:id="1482043990">
      <w:marLeft w:val="0"/>
      <w:marRight w:val="0"/>
      <w:marTop w:val="0"/>
      <w:marBottom w:val="0"/>
      <w:divBdr>
        <w:top w:val="none" w:sz="0" w:space="0" w:color="auto"/>
        <w:left w:val="none" w:sz="0" w:space="0" w:color="auto"/>
        <w:bottom w:val="none" w:sz="0" w:space="0" w:color="auto"/>
        <w:right w:val="none" w:sz="0" w:space="0" w:color="auto"/>
      </w:divBdr>
    </w:div>
    <w:div w:id="1482043991">
      <w:marLeft w:val="0"/>
      <w:marRight w:val="0"/>
      <w:marTop w:val="0"/>
      <w:marBottom w:val="0"/>
      <w:divBdr>
        <w:top w:val="none" w:sz="0" w:space="0" w:color="auto"/>
        <w:left w:val="none" w:sz="0" w:space="0" w:color="auto"/>
        <w:bottom w:val="none" w:sz="0" w:space="0" w:color="auto"/>
        <w:right w:val="none" w:sz="0" w:space="0" w:color="auto"/>
      </w:divBdr>
    </w:div>
    <w:div w:id="1482043992">
      <w:marLeft w:val="0"/>
      <w:marRight w:val="0"/>
      <w:marTop w:val="0"/>
      <w:marBottom w:val="0"/>
      <w:divBdr>
        <w:top w:val="none" w:sz="0" w:space="0" w:color="auto"/>
        <w:left w:val="none" w:sz="0" w:space="0" w:color="auto"/>
        <w:bottom w:val="none" w:sz="0" w:space="0" w:color="auto"/>
        <w:right w:val="none" w:sz="0" w:space="0" w:color="auto"/>
      </w:divBdr>
    </w:div>
    <w:div w:id="1482043993">
      <w:marLeft w:val="0"/>
      <w:marRight w:val="0"/>
      <w:marTop w:val="0"/>
      <w:marBottom w:val="0"/>
      <w:divBdr>
        <w:top w:val="none" w:sz="0" w:space="0" w:color="auto"/>
        <w:left w:val="none" w:sz="0" w:space="0" w:color="auto"/>
        <w:bottom w:val="none" w:sz="0" w:space="0" w:color="auto"/>
        <w:right w:val="none" w:sz="0" w:space="0" w:color="auto"/>
      </w:divBdr>
    </w:div>
    <w:div w:id="1482043994">
      <w:marLeft w:val="0"/>
      <w:marRight w:val="0"/>
      <w:marTop w:val="0"/>
      <w:marBottom w:val="0"/>
      <w:divBdr>
        <w:top w:val="none" w:sz="0" w:space="0" w:color="auto"/>
        <w:left w:val="none" w:sz="0" w:space="0" w:color="auto"/>
        <w:bottom w:val="none" w:sz="0" w:space="0" w:color="auto"/>
        <w:right w:val="none" w:sz="0" w:space="0" w:color="auto"/>
      </w:divBdr>
    </w:div>
    <w:div w:id="1482043995">
      <w:marLeft w:val="0"/>
      <w:marRight w:val="0"/>
      <w:marTop w:val="0"/>
      <w:marBottom w:val="0"/>
      <w:divBdr>
        <w:top w:val="none" w:sz="0" w:space="0" w:color="auto"/>
        <w:left w:val="none" w:sz="0" w:space="0" w:color="auto"/>
        <w:bottom w:val="none" w:sz="0" w:space="0" w:color="auto"/>
        <w:right w:val="none" w:sz="0" w:space="0" w:color="auto"/>
      </w:divBdr>
    </w:div>
    <w:div w:id="1482043996">
      <w:marLeft w:val="0"/>
      <w:marRight w:val="0"/>
      <w:marTop w:val="0"/>
      <w:marBottom w:val="0"/>
      <w:divBdr>
        <w:top w:val="none" w:sz="0" w:space="0" w:color="auto"/>
        <w:left w:val="none" w:sz="0" w:space="0" w:color="auto"/>
        <w:bottom w:val="none" w:sz="0" w:space="0" w:color="auto"/>
        <w:right w:val="none" w:sz="0" w:space="0" w:color="auto"/>
      </w:divBdr>
    </w:div>
    <w:div w:id="1482043997">
      <w:marLeft w:val="0"/>
      <w:marRight w:val="0"/>
      <w:marTop w:val="0"/>
      <w:marBottom w:val="0"/>
      <w:divBdr>
        <w:top w:val="none" w:sz="0" w:space="0" w:color="auto"/>
        <w:left w:val="none" w:sz="0" w:space="0" w:color="auto"/>
        <w:bottom w:val="none" w:sz="0" w:space="0" w:color="auto"/>
        <w:right w:val="none" w:sz="0" w:space="0" w:color="auto"/>
      </w:divBdr>
    </w:div>
    <w:div w:id="1482043998">
      <w:marLeft w:val="0"/>
      <w:marRight w:val="0"/>
      <w:marTop w:val="0"/>
      <w:marBottom w:val="0"/>
      <w:divBdr>
        <w:top w:val="none" w:sz="0" w:space="0" w:color="auto"/>
        <w:left w:val="none" w:sz="0" w:space="0" w:color="auto"/>
        <w:bottom w:val="none" w:sz="0" w:space="0" w:color="auto"/>
        <w:right w:val="none" w:sz="0" w:space="0" w:color="auto"/>
      </w:divBdr>
    </w:div>
    <w:div w:id="1482043999">
      <w:marLeft w:val="0"/>
      <w:marRight w:val="0"/>
      <w:marTop w:val="0"/>
      <w:marBottom w:val="0"/>
      <w:divBdr>
        <w:top w:val="none" w:sz="0" w:space="0" w:color="auto"/>
        <w:left w:val="none" w:sz="0" w:space="0" w:color="auto"/>
        <w:bottom w:val="none" w:sz="0" w:space="0" w:color="auto"/>
        <w:right w:val="none" w:sz="0" w:space="0" w:color="auto"/>
      </w:divBdr>
    </w:div>
    <w:div w:id="1482044000">
      <w:marLeft w:val="0"/>
      <w:marRight w:val="0"/>
      <w:marTop w:val="0"/>
      <w:marBottom w:val="0"/>
      <w:divBdr>
        <w:top w:val="none" w:sz="0" w:space="0" w:color="auto"/>
        <w:left w:val="none" w:sz="0" w:space="0" w:color="auto"/>
        <w:bottom w:val="none" w:sz="0" w:space="0" w:color="auto"/>
        <w:right w:val="none" w:sz="0" w:space="0" w:color="auto"/>
      </w:divBdr>
    </w:div>
    <w:div w:id="1482044001">
      <w:marLeft w:val="0"/>
      <w:marRight w:val="0"/>
      <w:marTop w:val="0"/>
      <w:marBottom w:val="0"/>
      <w:divBdr>
        <w:top w:val="none" w:sz="0" w:space="0" w:color="auto"/>
        <w:left w:val="none" w:sz="0" w:space="0" w:color="auto"/>
        <w:bottom w:val="none" w:sz="0" w:space="0" w:color="auto"/>
        <w:right w:val="none" w:sz="0" w:space="0" w:color="auto"/>
      </w:divBdr>
    </w:div>
    <w:div w:id="1482044002">
      <w:marLeft w:val="0"/>
      <w:marRight w:val="0"/>
      <w:marTop w:val="0"/>
      <w:marBottom w:val="0"/>
      <w:divBdr>
        <w:top w:val="none" w:sz="0" w:space="0" w:color="auto"/>
        <w:left w:val="none" w:sz="0" w:space="0" w:color="auto"/>
        <w:bottom w:val="none" w:sz="0" w:space="0" w:color="auto"/>
        <w:right w:val="none" w:sz="0" w:space="0" w:color="auto"/>
      </w:divBdr>
    </w:div>
    <w:div w:id="1482044003">
      <w:marLeft w:val="0"/>
      <w:marRight w:val="0"/>
      <w:marTop w:val="0"/>
      <w:marBottom w:val="0"/>
      <w:divBdr>
        <w:top w:val="none" w:sz="0" w:space="0" w:color="auto"/>
        <w:left w:val="none" w:sz="0" w:space="0" w:color="auto"/>
        <w:bottom w:val="none" w:sz="0" w:space="0" w:color="auto"/>
        <w:right w:val="none" w:sz="0" w:space="0" w:color="auto"/>
      </w:divBdr>
    </w:div>
    <w:div w:id="1482044004">
      <w:marLeft w:val="0"/>
      <w:marRight w:val="0"/>
      <w:marTop w:val="0"/>
      <w:marBottom w:val="0"/>
      <w:divBdr>
        <w:top w:val="none" w:sz="0" w:space="0" w:color="auto"/>
        <w:left w:val="none" w:sz="0" w:space="0" w:color="auto"/>
        <w:bottom w:val="none" w:sz="0" w:space="0" w:color="auto"/>
        <w:right w:val="none" w:sz="0" w:space="0" w:color="auto"/>
      </w:divBdr>
    </w:div>
    <w:div w:id="1482044005">
      <w:marLeft w:val="0"/>
      <w:marRight w:val="0"/>
      <w:marTop w:val="0"/>
      <w:marBottom w:val="0"/>
      <w:divBdr>
        <w:top w:val="none" w:sz="0" w:space="0" w:color="auto"/>
        <w:left w:val="none" w:sz="0" w:space="0" w:color="auto"/>
        <w:bottom w:val="none" w:sz="0" w:space="0" w:color="auto"/>
        <w:right w:val="none" w:sz="0" w:space="0" w:color="auto"/>
      </w:divBdr>
    </w:div>
    <w:div w:id="1482044006">
      <w:marLeft w:val="0"/>
      <w:marRight w:val="0"/>
      <w:marTop w:val="0"/>
      <w:marBottom w:val="0"/>
      <w:divBdr>
        <w:top w:val="none" w:sz="0" w:space="0" w:color="auto"/>
        <w:left w:val="none" w:sz="0" w:space="0" w:color="auto"/>
        <w:bottom w:val="none" w:sz="0" w:space="0" w:color="auto"/>
        <w:right w:val="none" w:sz="0" w:space="0" w:color="auto"/>
      </w:divBdr>
    </w:div>
    <w:div w:id="1482044007">
      <w:marLeft w:val="0"/>
      <w:marRight w:val="0"/>
      <w:marTop w:val="0"/>
      <w:marBottom w:val="0"/>
      <w:divBdr>
        <w:top w:val="none" w:sz="0" w:space="0" w:color="auto"/>
        <w:left w:val="none" w:sz="0" w:space="0" w:color="auto"/>
        <w:bottom w:val="none" w:sz="0" w:space="0" w:color="auto"/>
        <w:right w:val="none" w:sz="0" w:space="0" w:color="auto"/>
      </w:divBdr>
    </w:div>
    <w:div w:id="1482044008">
      <w:marLeft w:val="0"/>
      <w:marRight w:val="0"/>
      <w:marTop w:val="0"/>
      <w:marBottom w:val="0"/>
      <w:divBdr>
        <w:top w:val="none" w:sz="0" w:space="0" w:color="auto"/>
        <w:left w:val="none" w:sz="0" w:space="0" w:color="auto"/>
        <w:bottom w:val="none" w:sz="0" w:space="0" w:color="auto"/>
        <w:right w:val="none" w:sz="0" w:space="0" w:color="auto"/>
      </w:divBdr>
    </w:div>
    <w:div w:id="1482044009">
      <w:marLeft w:val="0"/>
      <w:marRight w:val="0"/>
      <w:marTop w:val="0"/>
      <w:marBottom w:val="0"/>
      <w:divBdr>
        <w:top w:val="none" w:sz="0" w:space="0" w:color="auto"/>
        <w:left w:val="none" w:sz="0" w:space="0" w:color="auto"/>
        <w:bottom w:val="none" w:sz="0" w:space="0" w:color="auto"/>
        <w:right w:val="none" w:sz="0" w:space="0" w:color="auto"/>
      </w:divBdr>
    </w:div>
    <w:div w:id="1482044010">
      <w:marLeft w:val="0"/>
      <w:marRight w:val="0"/>
      <w:marTop w:val="0"/>
      <w:marBottom w:val="0"/>
      <w:divBdr>
        <w:top w:val="none" w:sz="0" w:space="0" w:color="auto"/>
        <w:left w:val="none" w:sz="0" w:space="0" w:color="auto"/>
        <w:bottom w:val="none" w:sz="0" w:space="0" w:color="auto"/>
        <w:right w:val="none" w:sz="0" w:space="0" w:color="auto"/>
      </w:divBdr>
    </w:div>
    <w:div w:id="1482044011">
      <w:marLeft w:val="0"/>
      <w:marRight w:val="0"/>
      <w:marTop w:val="0"/>
      <w:marBottom w:val="0"/>
      <w:divBdr>
        <w:top w:val="none" w:sz="0" w:space="0" w:color="auto"/>
        <w:left w:val="none" w:sz="0" w:space="0" w:color="auto"/>
        <w:bottom w:val="none" w:sz="0" w:space="0" w:color="auto"/>
        <w:right w:val="none" w:sz="0" w:space="0" w:color="auto"/>
      </w:divBdr>
    </w:div>
    <w:div w:id="1482044012">
      <w:marLeft w:val="0"/>
      <w:marRight w:val="0"/>
      <w:marTop w:val="0"/>
      <w:marBottom w:val="0"/>
      <w:divBdr>
        <w:top w:val="none" w:sz="0" w:space="0" w:color="auto"/>
        <w:left w:val="none" w:sz="0" w:space="0" w:color="auto"/>
        <w:bottom w:val="none" w:sz="0" w:space="0" w:color="auto"/>
        <w:right w:val="none" w:sz="0" w:space="0" w:color="auto"/>
      </w:divBdr>
    </w:div>
    <w:div w:id="1482044013">
      <w:marLeft w:val="0"/>
      <w:marRight w:val="0"/>
      <w:marTop w:val="0"/>
      <w:marBottom w:val="0"/>
      <w:divBdr>
        <w:top w:val="none" w:sz="0" w:space="0" w:color="auto"/>
        <w:left w:val="none" w:sz="0" w:space="0" w:color="auto"/>
        <w:bottom w:val="none" w:sz="0" w:space="0" w:color="auto"/>
        <w:right w:val="none" w:sz="0" w:space="0" w:color="auto"/>
      </w:divBdr>
    </w:div>
    <w:div w:id="1482044014">
      <w:marLeft w:val="0"/>
      <w:marRight w:val="0"/>
      <w:marTop w:val="0"/>
      <w:marBottom w:val="0"/>
      <w:divBdr>
        <w:top w:val="none" w:sz="0" w:space="0" w:color="auto"/>
        <w:left w:val="none" w:sz="0" w:space="0" w:color="auto"/>
        <w:bottom w:val="none" w:sz="0" w:space="0" w:color="auto"/>
        <w:right w:val="none" w:sz="0" w:space="0" w:color="auto"/>
      </w:divBdr>
    </w:div>
    <w:div w:id="1482044015">
      <w:marLeft w:val="0"/>
      <w:marRight w:val="0"/>
      <w:marTop w:val="0"/>
      <w:marBottom w:val="0"/>
      <w:divBdr>
        <w:top w:val="none" w:sz="0" w:space="0" w:color="auto"/>
        <w:left w:val="none" w:sz="0" w:space="0" w:color="auto"/>
        <w:bottom w:val="none" w:sz="0" w:space="0" w:color="auto"/>
        <w:right w:val="none" w:sz="0" w:space="0" w:color="auto"/>
      </w:divBdr>
    </w:div>
    <w:div w:id="1482044016">
      <w:marLeft w:val="0"/>
      <w:marRight w:val="0"/>
      <w:marTop w:val="0"/>
      <w:marBottom w:val="0"/>
      <w:divBdr>
        <w:top w:val="none" w:sz="0" w:space="0" w:color="auto"/>
        <w:left w:val="none" w:sz="0" w:space="0" w:color="auto"/>
        <w:bottom w:val="none" w:sz="0" w:space="0" w:color="auto"/>
        <w:right w:val="none" w:sz="0" w:space="0" w:color="auto"/>
      </w:divBdr>
    </w:div>
    <w:div w:id="1482044017">
      <w:marLeft w:val="0"/>
      <w:marRight w:val="0"/>
      <w:marTop w:val="0"/>
      <w:marBottom w:val="0"/>
      <w:divBdr>
        <w:top w:val="none" w:sz="0" w:space="0" w:color="auto"/>
        <w:left w:val="none" w:sz="0" w:space="0" w:color="auto"/>
        <w:bottom w:val="none" w:sz="0" w:space="0" w:color="auto"/>
        <w:right w:val="none" w:sz="0" w:space="0" w:color="auto"/>
      </w:divBdr>
    </w:div>
    <w:div w:id="1482044018">
      <w:marLeft w:val="0"/>
      <w:marRight w:val="0"/>
      <w:marTop w:val="0"/>
      <w:marBottom w:val="0"/>
      <w:divBdr>
        <w:top w:val="none" w:sz="0" w:space="0" w:color="auto"/>
        <w:left w:val="none" w:sz="0" w:space="0" w:color="auto"/>
        <w:bottom w:val="none" w:sz="0" w:space="0" w:color="auto"/>
        <w:right w:val="none" w:sz="0" w:space="0" w:color="auto"/>
      </w:divBdr>
    </w:div>
    <w:div w:id="1482044019">
      <w:marLeft w:val="0"/>
      <w:marRight w:val="0"/>
      <w:marTop w:val="0"/>
      <w:marBottom w:val="0"/>
      <w:divBdr>
        <w:top w:val="none" w:sz="0" w:space="0" w:color="auto"/>
        <w:left w:val="none" w:sz="0" w:space="0" w:color="auto"/>
        <w:bottom w:val="none" w:sz="0" w:space="0" w:color="auto"/>
        <w:right w:val="none" w:sz="0" w:space="0" w:color="auto"/>
      </w:divBdr>
    </w:div>
    <w:div w:id="1482044020">
      <w:marLeft w:val="0"/>
      <w:marRight w:val="0"/>
      <w:marTop w:val="0"/>
      <w:marBottom w:val="0"/>
      <w:divBdr>
        <w:top w:val="none" w:sz="0" w:space="0" w:color="auto"/>
        <w:left w:val="none" w:sz="0" w:space="0" w:color="auto"/>
        <w:bottom w:val="none" w:sz="0" w:space="0" w:color="auto"/>
        <w:right w:val="none" w:sz="0" w:space="0" w:color="auto"/>
      </w:divBdr>
    </w:div>
    <w:div w:id="1482044021">
      <w:marLeft w:val="0"/>
      <w:marRight w:val="0"/>
      <w:marTop w:val="0"/>
      <w:marBottom w:val="0"/>
      <w:divBdr>
        <w:top w:val="none" w:sz="0" w:space="0" w:color="auto"/>
        <w:left w:val="none" w:sz="0" w:space="0" w:color="auto"/>
        <w:bottom w:val="none" w:sz="0" w:space="0" w:color="auto"/>
        <w:right w:val="none" w:sz="0" w:space="0" w:color="auto"/>
      </w:divBdr>
    </w:div>
    <w:div w:id="1482044022">
      <w:marLeft w:val="0"/>
      <w:marRight w:val="0"/>
      <w:marTop w:val="0"/>
      <w:marBottom w:val="0"/>
      <w:divBdr>
        <w:top w:val="none" w:sz="0" w:space="0" w:color="auto"/>
        <w:left w:val="none" w:sz="0" w:space="0" w:color="auto"/>
        <w:bottom w:val="none" w:sz="0" w:space="0" w:color="auto"/>
        <w:right w:val="none" w:sz="0" w:space="0" w:color="auto"/>
      </w:divBdr>
    </w:div>
    <w:div w:id="1482044023">
      <w:marLeft w:val="0"/>
      <w:marRight w:val="0"/>
      <w:marTop w:val="0"/>
      <w:marBottom w:val="0"/>
      <w:divBdr>
        <w:top w:val="none" w:sz="0" w:space="0" w:color="auto"/>
        <w:left w:val="none" w:sz="0" w:space="0" w:color="auto"/>
        <w:bottom w:val="none" w:sz="0" w:space="0" w:color="auto"/>
        <w:right w:val="none" w:sz="0" w:space="0" w:color="auto"/>
      </w:divBdr>
    </w:div>
    <w:div w:id="1482044024">
      <w:marLeft w:val="0"/>
      <w:marRight w:val="0"/>
      <w:marTop w:val="0"/>
      <w:marBottom w:val="0"/>
      <w:divBdr>
        <w:top w:val="none" w:sz="0" w:space="0" w:color="auto"/>
        <w:left w:val="none" w:sz="0" w:space="0" w:color="auto"/>
        <w:bottom w:val="none" w:sz="0" w:space="0" w:color="auto"/>
        <w:right w:val="none" w:sz="0" w:space="0" w:color="auto"/>
      </w:divBdr>
    </w:div>
    <w:div w:id="1482044025">
      <w:marLeft w:val="0"/>
      <w:marRight w:val="0"/>
      <w:marTop w:val="0"/>
      <w:marBottom w:val="0"/>
      <w:divBdr>
        <w:top w:val="none" w:sz="0" w:space="0" w:color="auto"/>
        <w:left w:val="none" w:sz="0" w:space="0" w:color="auto"/>
        <w:bottom w:val="none" w:sz="0" w:space="0" w:color="auto"/>
        <w:right w:val="none" w:sz="0" w:space="0" w:color="auto"/>
      </w:divBdr>
    </w:div>
    <w:div w:id="1482044026">
      <w:marLeft w:val="0"/>
      <w:marRight w:val="0"/>
      <w:marTop w:val="0"/>
      <w:marBottom w:val="0"/>
      <w:divBdr>
        <w:top w:val="none" w:sz="0" w:space="0" w:color="auto"/>
        <w:left w:val="none" w:sz="0" w:space="0" w:color="auto"/>
        <w:bottom w:val="none" w:sz="0" w:space="0" w:color="auto"/>
        <w:right w:val="none" w:sz="0" w:space="0" w:color="auto"/>
      </w:divBdr>
    </w:div>
    <w:div w:id="1482044027">
      <w:marLeft w:val="0"/>
      <w:marRight w:val="0"/>
      <w:marTop w:val="0"/>
      <w:marBottom w:val="0"/>
      <w:divBdr>
        <w:top w:val="none" w:sz="0" w:space="0" w:color="auto"/>
        <w:left w:val="none" w:sz="0" w:space="0" w:color="auto"/>
        <w:bottom w:val="none" w:sz="0" w:space="0" w:color="auto"/>
        <w:right w:val="none" w:sz="0" w:space="0" w:color="auto"/>
      </w:divBdr>
    </w:div>
    <w:div w:id="1482044028">
      <w:marLeft w:val="0"/>
      <w:marRight w:val="0"/>
      <w:marTop w:val="0"/>
      <w:marBottom w:val="0"/>
      <w:divBdr>
        <w:top w:val="none" w:sz="0" w:space="0" w:color="auto"/>
        <w:left w:val="none" w:sz="0" w:space="0" w:color="auto"/>
        <w:bottom w:val="none" w:sz="0" w:space="0" w:color="auto"/>
        <w:right w:val="none" w:sz="0" w:space="0" w:color="auto"/>
      </w:divBdr>
    </w:div>
    <w:div w:id="1482044029">
      <w:marLeft w:val="0"/>
      <w:marRight w:val="0"/>
      <w:marTop w:val="0"/>
      <w:marBottom w:val="0"/>
      <w:divBdr>
        <w:top w:val="none" w:sz="0" w:space="0" w:color="auto"/>
        <w:left w:val="none" w:sz="0" w:space="0" w:color="auto"/>
        <w:bottom w:val="none" w:sz="0" w:space="0" w:color="auto"/>
        <w:right w:val="none" w:sz="0" w:space="0" w:color="auto"/>
      </w:divBdr>
    </w:div>
    <w:div w:id="1482044030">
      <w:marLeft w:val="0"/>
      <w:marRight w:val="0"/>
      <w:marTop w:val="0"/>
      <w:marBottom w:val="0"/>
      <w:divBdr>
        <w:top w:val="none" w:sz="0" w:space="0" w:color="auto"/>
        <w:left w:val="none" w:sz="0" w:space="0" w:color="auto"/>
        <w:bottom w:val="none" w:sz="0" w:space="0" w:color="auto"/>
        <w:right w:val="none" w:sz="0" w:space="0" w:color="auto"/>
      </w:divBdr>
    </w:div>
    <w:div w:id="1482044031">
      <w:marLeft w:val="0"/>
      <w:marRight w:val="0"/>
      <w:marTop w:val="0"/>
      <w:marBottom w:val="0"/>
      <w:divBdr>
        <w:top w:val="none" w:sz="0" w:space="0" w:color="auto"/>
        <w:left w:val="none" w:sz="0" w:space="0" w:color="auto"/>
        <w:bottom w:val="none" w:sz="0" w:space="0" w:color="auto"/>
        <w:right w:val="none" w:sz="0" w:space="0" w:color="auto"/>
      </w:divBdr>
    </w:div>
    <w:div w:id="1482044032">
      <w:marLeft w:val="0"/>
      <w:marRight w:val="0"/>
      <w:marTop w:val="0"/>
      <w:marBottom w:val="0"/>
      <w:divBdr>
        <w:top w:val="none" w:sz="0" w:space="0" w:color="auto"/>
        <w:left w:val="none" w:sz="0" w:space="0" w:color="auto"/>
        <w:bottom w:val="none" w:sz="0" w:space="0" w:color="auto"/>
        <w:right w:val="none" w:sz="0" w:space="0" w:color="auto"/>
      </w:divBdr>
    </w:div>
    <w:div w:id="1482044033">
      <w:marLeft w:val="0"/>
      <w:marRight w:val="0"/>
      <w:marTop w:val="0"/>
      <w:marBottom w:val="0"/>
      <w:divBdr>
        <w:top w:val="none" w:sz="0" w:space="0" w:color="auto"/>
        <w:left w:val="none" w:sz="0" w:space="0" w:color="auto"/>
        <w:bottom w:val="none" w:sz="0" w:space="0" w:color="auto"/>
        <w:right w:val="none" w:sz="0" w:space="0" w:color="auto"/>
      </w:divBdr>
    </w:div>
    <w:div w:id="1482044034">
      <w:marLeft w:val="0"/>
      <w:marRight w:val="0"/>
      <w:marTop w:val="0"/>
      <w:marBottom w:val="0"/>
      <w:divBdr>
        <w:top w:val="none" w:sz="0" w:space="0" w:color="auto"/>
        <w:left w:val="none" w:sz="0" w:space="0" w:color="auto"/>
        <w:bottom w:val="none" w:sz="0" w:space="0" w:color="auto"/>
        <w:right w:val="none" w:sz="0" w:space="0" w:color="auto"/>
      </w:divBdr>
    </w:div>
    <w:div w:id="1482044035">
      <w:marLeft w:val="0"/>
      <w:marRight w:val="0"/>
      <w:marTop w:val="0"/>
      <w:marBottom w:val="0"/>
      <w:divBdr>
        <w:top w:val="none" w:sz="0" w:space="0" w:color="auto"/>
        <w:left w:val="none" w:sz="0" w:space="0" w:color="auto"/>
        <w:bottom w:val="none" w:sz="0" w:space="0" w:color="auto"/>
        <w:right w:val="none" w:sz="0" w:space="0" w:color="auto"/>
      </w:divBdr>
    </w:div>
    <w:div w:id="1482044036">
      <w:marLeft w:val="0"/>
      <w:marRight w:val="0"/>
      <w:marTop w:val="0"/>
      <w:marBottom w:val="0"/>
      <w:divBdr>
        <w:top w:val="none" w:sz="0" w:space="0" w:color="auto"/>
        <w:left w:val="none" w:sz="0" w:space="0" w:color="auto"/>
        <w:bottom w:val="none" w:sz="0" w:space="0" w:color="auto"/>
        <w:right w:val="none" w:sz="0" w:space="0" w:color="auto"/>
      </w:divBdr>
    </w:div>
    <w:div w:id="1482044037">
      <w:marLeft w:val="0"/>
      <w:marRight w:val="0"/>
      <w:marTop w:val="0"/>
      <w:marBottom w:val="0"/>
      <w:divBdr>
        <w:top w:val="none" w:sz="0" w:space="0" w:color="auto"/>
        <w:left w:val="none" w:sz="0" w:space="0" w:color="auto"/>
        <w:bottom w:val="none" w:sz="0" w:space="0" w:color="auto"/>
        <w:right w:val="none" w:sz="0" w:space="0" w:color="auto"/>
      </w:divBdr>
    </w:div>
    <w:div w:id="1482044038">
      <w:marLeft w:val="0"/>
      <w:marRight w:val="0"/>
      <w:marTop w:val="0"/>
      <w:marBottom w:val="0"/>
      <w:divBdr>
        <w:top w:val="none" w:sz="0" w:space="0" w:color="auto"/>
        <w:left w:val="none" w:sz="0" w:space="0" w:color="auto"/>
        <w:bottom w:val="none" w:sz="0" w:space="0" w:color="auto"/>
        <w:right w:val="none" w:sz="0" w:space="0" w:color="auto"/>
      </w:divBdr>
    </w:div>
    <w:div w:id="1482044039">
      <w:marLeft w:val="0"/>
      <w:marRight w:val="0"/>
      <w:marTop w:val="0"/>
      <w:marBottom w:val="0"/>
      <w:divBdr>
        <w:top w:val="none" w:sz="0" w:space="0" w:color="auto"/>
        <w:left w:val="none" w:sz="0" w:space="0" w:color="auto"/>
        <w:bottom w:val="none" w:sz="0" w:space="0" w:color="auto"/>
        <w:right w:val="none" w:sz="0" w:space="0" w:color="auto"/>
      </w:divBdr>
    </w:div>
    <w:div w:id="1482044040">
      <w:marLeft w:val="0"/>
      <w:marRight w:val="0"/>
      <w:marTop w:val="0"/>
      <w:marBottom w:val="0"/>
      <w:divBdr>
        <w:top w:val="none" w:sz="0" w:space="0" w:color="auto"/>
        <w:left w:val="none" w:sz="0" w:space="0" w:color="auto"/>
        <w:bottom w:val="none" w:sz="0" w:space="0" w:color="auto"/>
        <w:right w:val="none" w:sz="0" w:space="0" w:color="auto"/>
      </w:divBdr>
    </w:div>
    <w:div w:id="1482044041">
      <w:marLeft w:val="0"/>
      <w:marRight w:val="0"/>
      <w:marTop w:val="0"/>
      <w:marBottom w:val="0"/>
      <w:divBdr>
        <w:top w:val="none" w:sz="0" w:space="0" w:color="auto"/>
        <w:left w:val="none" w:sz="0" w:space="0" w:color="auto"/>
        <w:bottom w:val="none" w:sz="0" w:space="0" w:color="auto"/>
        <w:right w:val="none" w:sz="0" w:space="0" w:color="auto"/>
      </w:divBdr>
    </w:div>
    <w:div w:id="1482044042">
      <w:marLeft w:val="0"/>
      <w:marRight w:val="0"/>
      <w:marTop w:val="0"/>
      <w:marBottom w:val="0"/>
      <w:divBdr>
        <w:top w:val="none" w:sz="0" w:space="0" w:color="auto"/>
        <w:left w:val="none" w:sz="0" w:space="0" w:color="auto"/>
        <w:bottom w:val="none" w:sz="0" w:space="0" w:color="auto"/>
        <w:right w:val="none" w:sz="0" w:space="0" w:color="auto"/>
      </w:divBdr>
    </w:div>
    <w:div w:id="1482044043">
      <w:marLeft w:val="0"/>
      <w:marRight w:val="0"/>
      <w:marTop w:val="0"/>
      <w:marBottom w:val="0"/>
      <w:divBdr>
        <w:top w:val="none" w:sz="0" w:space="0" w:color="auto"/>
        <w:left w:val="none" w:sz="0" w:space="0" w:color="auto"/>
        <w:bottom w:val="none" w:sz="0" w:space="0" w:color="auto"/>
        <w:right w:val="none" w:sz="0" w:space="0" w:color="auto"/>
      </w:divBdr>
    </w:div>
    <w:div w:id="1482044044">
      <w:marLeft w:val="0"/>
      <w:marRight w:val="0"/>
      <w:marTop w:val="0"/>
      <w:marBottom w:val="0"/>
      <w:divBdr>
        <w:top w:val="none" w:sz="0" w:space="0" w:color="auto"/>
        <w:left w:val="none" w:sz="0" w:space="0" w:color="auto"/>
        <w:bottom w:val="none" w:sz="0" w:space="0" w:color="auto"/>
        <w:right w:val="none" w:sz="0" w:space="0" w:color="auto"/>
      </w:divBdr>
    </w:div>
    <w:div w:id="1482044045">
      <w:marLeft w:val="0"/>
      <w:marRight w:val="0"/>
      <w:marTop w:val="0"/>
      <w:marBottom w:val="0"/>
      <w:divBdr>
        <w:top w:val="none" w:sz="0" w:space="0" w:color="auto"/>
        <w:left w:val="none" w:sz="0" w:space="0" w:color="auto"/>
        <w:bottom w:val="none" w:sz="0" w:space="0" w:color="auto"/>
        <w:right w:val="none" w:sz="0" w:space="0" w:color="auto"/>
      </w:divBdr>
    </w:div>
    <w:div w:id="1482044046">
      <w:marLeft w:val="0"/>
      <w:marRight w:val="0"/>
      <w:marTop w:val="0"/>
      <w:marBottom w:val="0"/>
      <w:divBdr>
        <w:top w:val="none" w:sz="0" w:space="0" w:color="auto"/>
        <w:left w:val="none" w:sz="0" w:space="0" w:color="auto"/>
        <w:bottom w:val="none" w:sz="0" w:space="0" w:color="auto"/>
        <w:right w:val="none" w:sz="0" w:space="0" w:color="auto"/>
      </w:divBdr>
    </w:div>
    <w:div w:id="1482044047">
      <w:marLeft w:val="0"/>
      <w:marRight w:val="0"/>
      <w:marTop w:val="0"/>
      <w:marBottom w:val="0"/>
      <w:divBdr>
        <w:top w:val="none" w:sz="0" w:space="0" w:color="auto"/>
        <w:left w:val="none" w:sz="0" w:space="0" w:color="auto"/>
        <w:bottom w:val="none" w:sz="0" w:space="0" w:color="auto"/>
        <w:right w:val="none" w:sz="0" w:space="0" w:color="auto"/>
      </w:divBdr>
    </w:div>
    <w:div w:id="1482044048">
      <w:marLeft w:val="0"/>
      <w:marRight w:val="0"/>
      <w:marTop w:val="0"/>
      <w:marBottom w:val="0"/>
      <w:divBdr>
        <w:top w:val="none" w:sz="0" w:space="0" w:color="auto"/>
        <w:left w:val="none" w:sz="0" w:space="0" w:color="auto"/>
        <w:bottom w:val="none" w:sz="0" w:space="0" w:color="auto"/>
        <w:right w:val="none" w:sz="0" w:space="0" w:color="auto"/>
      </w:divBdr>
    </w:div>
    <w:div w:id="1482044049">
      <w:marLeft w:val="0"/>
      <w:marRight w:val="0"/>
      <w:marTop w:val="0"/>
      <w:marBottom w:val="0"/>
      <w:divBdr>
        <w:top w:val="none" w:sz="0" w:space="0" w:color="auto"/>
        <w:left w:val="none" w:sz="0" w:space="0" w:color="auto"/>
        <w:bottom w:val="none" w:sz="0" w:space="0" w:color="auto"/>
        <w:right w:val="none" w:sz="0" w:space="0" w:color="auto"/>
      </w:divBdr>
    </w:div>
    <w:div w:id="1482044050">
      <w:marLeft w:val="0"/>
      <w:marRight w:val="0"/>
      <w:marTop w:val="0"/>
      <w:marBottom w:val="0"/>
      <w:divBdr>
        <w:top w:val="none" w:sz="0" w:space="0" w:color="auto"/>
        <w:left w:val="none" w:sz="0" w:space="0" w:color="auto"/>
        <w:bottom w:val="none" w:sz="0" w:space="0" w:color="auto"/>
        <w:right w:val="none" w:sz="0" w:space="0" w:color="auto"/>
      </w:divBdr>
    </w:div>
    <w:div w:id="1482044051">
      <w:marLeft w:val="0"/>
      <w:marRight w:val="0"/>
      <w:marTop w:val="0"/>
      <w:marBottom w:val="0"/>
      <w:divBdr>
        <w:top w:val="none" w:sz="0" w:space="0" w:color="auto"/>
        <w:left w:val="none" w:sz="0" w:space="0" w:color="auto"/>
        <w:bottom w:val="none" w:sz="0" w:space="0" w:color="auto"/>
        <w:right w:val="none" w:sz="0" w:space="0" w:color="auto"/>
      </w:divBdr>
    </w:div>
    <w:div w:id="1482044052">
      <w:marLeft w:val="0"/>
      <w:marRight w:val="0"/>
      <w:marTop w:val="0"/>
      <w:marBottom w:val="0"/>
      <w:divBdr>
        <w:top w:val="none" w:sz="0" w:space="0" w:color="auto"/>
        <w:left w:val="none" w:sz="0" w:space="0" w:color="auto"/>
        <w:bottom w:val="none" w:sz="0" w:space="0" w:color="auto"/>
        <w:right w:val="none" w:sz="0" w:space="0" w:color="auto"/>
      </w:divBdr>
    </w:div>
    <w:div w:id="1482044053">
      <w:marLeft w:val="0"/>
      <w:marRight w:val="0"/>
      <w:marTop w:val="0"/>
      <w:marBottom w:val="0"/>
      <w:divBdr>
        <w:top w:val="none" w:sz="0" w:space="0" w:color="auto"/>
        <w:left w:val="none" w:sz="0" w:space="0" w:color="auto"/>
        <w:bottom w:val="none" w:sz="0" w:space="0" w:color="auto"/>
        <w:right w:val="none" w:sz="0" w:space="0" w:color="auto"/>
      </w:divBdr>
    </w:div>
    <w:div w:id="1482044054">
      <w:marLeft w:val="0"/>
      <w:marRight w:val="0"/>
      <w:marTop w:val="0"/>
      <w:marBottom w:val="0"/>
      <w:divBdr>
        <w:top w:val="none" w:sz="0" w:space="0" w:color="auto"/>
        <w:left w:val="none" w:sz="0" w:space="0" w:color="auto"/>
        <w:bottom w:val="none" w:sz="0" w:space="0" w:color="auto"/>
        <w:right w:val="none" w:sz="0" w:space="0" w:color="auto"/>
      </w:divBdr>
    </w:div>
    <w:div w:id="1482044055">
      <w:marLeft w:val="0"/>
      <w:marRight w:val="0"/>
      <w:marTop w:val="0"/>
      <w:marBottom w:val="0"/>
      <w:divBdr>
        <w:top w:val="none" w:sz="0" w:space="0" w:color="auto"/>
        <w:left w:val="none" w:sz="0" w:space="0" w:color="auto"/>
        <w:bottom w:val="none" w:sz="0" w:space="0" w:color="auto"/>
        <w:right w:val="none" w:sz="0" w:space="0" w:color="auto"/>
      </w:divBdr>
    </w:div>
    <w:div w:id="1482044056">
      <w:marLeft w:val="0"/>
      <w:marRight w:val="0"/>
      <w:marTop w:val="0"/>
      <w:marBottom w:val="0"/>
      <w:divBdr>
        <w:top w:val="none" w:sz="0" w:space="0" w:color="auto"/>
        <w:left w:val="none" w:sz="0" w:space="0" w:color="auto"/>
        <w:bottom w:val="none" w:sz="0" w:space="0" w:color="auto"/>
        <w:right w:val="none" w:sz="0" w:space="0" w:color="auto"/>
      </w:divBdr>
    </w:div>
    <w:div w:id="1482044057">
      <w:marLeft w:val="0"/>
      <w:marRight w:val="0"/>
      <w:marTop w:val="0"/>
      <w:marBottom w:val="0"/>
      <w:divBdr>
        <w:top w:val="none" w:sz="0" w:space="0" w:color="auto"/>
        <w:left w:val="none" w:sz="0" w:space="0" w:color="auto"/>
        <w:bottom w:val="none" w:sz="0" w:space="0" w:color="auto"/>
        <w:right w:val="none" w:sz="0" w:space="0" w:color="auto"/>
      </w:divBdr>
    </w:div>
    <w:div w:id="1482044058">
      <w:marLeft w:val="0"/>
      <w:marRight w:val="0"/>
      <w:marTop w:val="0"/>
      <w:marBottom w:val="0"/>
      <w:divBdr>
        <w:top w:val="none" w:sz="0" w:space="0" w:color="auto"/>
        <w:left w:val="none" w:sz="0" w:space="0" w:color="auto"/>
        <w:bottom w:val="none" w:sz="0" w:space="0" w:color="auto"/>
        <w:right w:val="none" w:sz="0" w:space="0" w:color="auto"/>
      </w:divBdr>
    </w:div>
    <w:div w:id="1482044059">
      <w:marLeft w:val="0"/>
      <w:marRight w:val="0"/>
      <w:marTop w:val="0"/>
      <w:marBottom w:val="0"/>
      <w:divBdr>
        <w:top w:val="none" w:sz="0" w:space="0" w:color="auto"/>
        <w:left w:val="none" w:sz="0" w:space="0" w:color="auto"/>
        <w:bottom w:val="none" w:sz="0" w:space="0" w:color="auto"/>
        <w:right w:val="none" w:sz="0" w:space="0" w:color="auto"/>
      </w:divBdr>
    </w:div>
    <w:div w:id="1482044060">
      <w:marLeft w:val="0"/>
      <w:marRight w:val="0"/>
      <w:marTop w:val="0"/>
      <w:marBottom w:val="0"/>
      <w:divBdr>
        <w:top w:val="none" w:sz="0" w:space="0" w:color="auto"/>
        <w:left w:val="none" w:sz="0" w:space="0" w:color="auto"/>
        <w:bottom w:val="none" w:sz="0" w:space="0" w:color="auto"/>
        <w:right w:val="none" w:sz="0" w:space="0" w:color="auto"/>
      </w:divBdr>
    </w:div>
    <w:div w:id="1482044061">
      <w:marLeft w:val="0"/>
      <w:marRight w:val="0"/>
      <w:marTop w:val="0"/>
      <w:marBottom w:val="0"/>
      <w:divBdr>
        <w:top w:val="none" w:sz="0" w:space="0" w:color="auto"/>
        <w:left w:val="none" w:sz="0" w:space="0" w:color="auto"/>
        <w:bottom w:val="none" w:sz="0" w:space="0" w:color="auto"/>
        <w:right w:val="none" w:sz="0" w:space="0" w:color="auto"/>
      </w:divBdr>
    </w:div>
    <w:div w:id="1482044062">
      <w:marLeft w:val="0"/>
      <w:marRight w:val="0"/>
      <w:marTop w:val="0"/>
      <w:marBottom w:val="0"/>
      <w:divBdr>
        <w:top w:val="none" w:sz="0" w:space="0" w:color="auto"/>
        <w:left w:val="none" w:sz="0" w:space="0" w:color="auto"/>
        <w:bottom w:val="none" w:sz="0" w:space="0" w:color="auto"/>
        <w:right w:val="none" w:sz="0" w:space="0" w:color="auto"/>
      </w:divBdr>
    </w:div>
    <w:div w:id="1482044063">
      <w:marLeft w:val="0"/>
      <w:marRight w:val="0"/>
      <w:marTop w:val="0"/>
      <w:marBottom w:val="0"/>
      <w:divBdr>
        <w:top w:val="none" w:sz="0" w:space="0" w:color="auto"/>
        <w:left w:val="none" w:sz="0" w:space="0" w:color="auto"/>
        <w:bottom w:val="none" w:sz="0" w:space="0" w:color="auto"/>
        <w:right w:val="none" w:sz="0" w:space="0" w:color="auto"/>
      </w:divBdr>
    </w:div>
    <w:div w:id="1482044064">
      <w:marLeft w:val="0"/>
      <w:marRight w:val="0"/>
      <w:marTop w:val="0"/>
      <w:marBottom w:val="0"/>
      <w:divBdr>
        <w:top w:val="none" w:sz="0" w:space="0" w:color="auto"/>
        <w:left w:val="none" w:sz="0" w:space="0" w:color="auto"/>
        <w:bottom w:val="none" w:sz="0" w:space="0" w:color="auto"/>
        <w:right w:val="none" w:sz="0" w:space="0" w:color="auto"/>
      </w:divBdr>
    </w:div>
    <w:div w:id="1482044065">
      <w:marLeft w:val="0"/>
      <w:marRight w:val="0"/>
      <w:marTop w:val="0"/>
      <w:marBottom w:val="0"/>
      <w:divBdr>
        <w:top w:val="none" w:sz="0" w:space="0" w:color="auto"/>
        <w:left w:val="none" w:sz="0" w:space="0" w:color="auto"/>
        <w:bottom w:val="none" w:sz="0" w:space="0" w:color="auto"/>
        <w:right w:val="none" w:sz="0" w:space="0" w:color="auto"/>
      </w:divBdr>
    </w:div>
    <w:div w:id="1482044066">
      <w:marLeft w:val="0"/>
      <w:marRight w:val="0"/>
      <w:marTop w:val="0"/>
      <w:marBottom w:val="0"/>
      <w:divBdr>
        <w:top w:val="none" w:sz="0" w:space="0" w:color="auto"/>
        <w:left w:val="none" w:sz="0" w:space="0" w:color="auto"/>
        <w:bottom w:val="none" w:sz="0" w:space="0" w:color="auto"/>
        <w:right w:val="none" w:sz="0" w:space="0" w:color="auto"/>
      </w:divBdr>
    </w:div>
    <w:div w:id="1482044067">
      <w:marLeft w:val="0"/>
      <w:marRight w:val="0"/>
      <w:marTop w:val="0"/>
      <w:marBottom w:val="0"/>
      <w:divBdr>
        <w:top w:val="none" w:sz="0" w:space="0" w:color="auto"/>
        <w:left w:val="none" w:sz="0" w:space="0" w:color="auto"/>
        <w:bottom w:val="none" w:sz="0" w:space="0" w:color="auto"/>
        <w:right w:val="none" w:sz="0" w:space="0" w:color="auto"/>
      </w:divBdr>
    </w:div>
    <w:div w:id="1482044068">
      <w:marLeft w:val="0"/>
      <w:marRight w:val="0"/>
      <w:marTop w:val="0"/>
      <w:marBottom w:val="0"/>
      <w:divBdr>
        <w:top w:val="none" w:sz="0" w:space="0" w:color="auto"/>
        <w:left w:val="none" w:sz="0" w:space="0" w:color="auto"/>
        <w:bottom w:val="none" w:sz="0" w:space="0" w:color="auto"/>
        <w:right w:val="none" w:sz="0" w:space="0" w:color="auto"/>
      </w:divBdr>
    </w:div>
    <w:div w:id="1482044069">
      <w:marLeft w:val="0"/>
      <w:marRight w:val="0"/>
      <w:marTop w:val="0"/>
      <w:marBottom w:val="0"/>
      <w:divBdr>
        <w:top w:val="none" w:sz="0" w:space="0" w:color="auto"/>
        <w:left w:val="none" w:sz="0" w:space="0" w:color="auto"/>
        <w:bottom w:val="none" w:sz="0" w:space="0" w:color="auto"/>
        <w:right w:val="none" w:sz="0" w:space="0" w:color="auto"/>
      </w:divBdr>
    </w:div>
    <w:div w:id="1482044070">
      <w:marLeft w:val="0"/>
      <w:marRight w:val="0"/>
      <w:marTop w:val="0"/>
      <w:marBottom w:val="0"/>
      <w:divBdr>
        <w:top w:val="none" w:sz="0" w:space="0" w:color="auto"/>
        <w:left w:val="none" w:sz="0" w:space="0" w:color="auto"/>
        <w:bottom w:val="none" w:sz="0" w:space="0" w:color="auto"/>
        <w:right w:val="none" w:sz="0" w:space="0" w:color="auto"/>
      </w:divBdr>
    </w:div>
    <w:div w:id="1482044071">
      <w:marLeft w:val="0"/>
      <w:marRight w:val="0"/>
      <w:marTop w:val="0"/>
      <w:marBottom w:val="0"/>
      <w:divBdr>
        <w:top w:val="none" w:sz="0" w:space="0" w:color="auto"/>
        <w:left w:val="none" w:sz="0" w:space="0" w:color="auto"/>
        <w:bottom w:val="none" w:sz="0" w:space="0" w:color="auto"/>
        <w:right w:val="none" w:sz="0" w:space="0" w:color="auto"/>
      </w:divBdr>
    </w:div>
    <w:div w:id="1482044072">
      <w:marLeft w:val="0"/>
      <w:marRight w:val="0"/>
      <w:marTop w:val="0"/>
      <w:marBottom w:val="0"/>
      <w:divBdr>
        <w:top w:val="none" w:sz="0" w:space="0" w:color="auto"/>
        <w:left w:val="none" w:sz="0" w:space="0" w:color="auto"/>
        <w:bottom w:val="none" w:sz="0" w:space="0" w:color="auto"/>
        <w:right w:val="none" w:sz="0" w:space="0" w:color="auto"/>
      </w:divBdr>
    </w:div>
    <w:div w:id="1482044073">
      <w:marLeft w:val="0"/>
      <w:marRight w:val="0"/>
      <w:marTop w:val="0"/>
      <w:marBottom w:val="0"/>
      <w:divBdr>
        <w:top w:val="none" w:sz="0" w:space="0" w:color="auto"/>
        <w:left w:val="none" w:sz="0" w:space="0" w:color="auto"/>
        <w:bottom w:val="none" w:sz="0" w:space="0" w:color="auto"/>
        <w:right w:val="none" w:sz="0" w:space="0" w:color="auto"/>
      </w:divBdr>
    </w:div>
    <w:div w:id="1482044074">
      <w:marLeft w:val="0"/>
      <w:marRight w:val="0"/>
      <w:marTop w:val="0"/>
      <w:marBottom w:val="0"/>
      <w:divBdr>
        <w:top w:val="none" w:sz="0" w:space="0" w:color="auto"/>
        <w:left w:val="none" w:sz="0" w:space="0" w:color="auto"/>
        <w:bottom w:val="none" w:sz="0" w:space="0" w:color="auto"/>
        <w:right w:val="none" w:sz="0" w:space="0" w:color="auto"/>
      </w:divBdr>
    </w:div>
    <w:div w:id="1482044075">
      <w:marLeft w:val="0"/>
      <w:marRight w:val="0"/>
      <w:marTop w:val="0"/>
      <w:marBottom w:val="0"/>
      <w:divBdr>
        <w:top w:val="none" w:sz="0" w:space="0" w:color="auto"/>
        <w:left w:val="none" w:sz="0" w:space="0" w:color="auto"/>
        <w:bottom w:val="none" w:sz="0" w:space="0" w:color="auto"/>
        <w:right w:val="none" w:sz="0" w:space="0" w:color="auto"/>
      </w:divBdr>
    </w:div>
    <w:div w:id="1482044076">
      <w:marLeft w:val="0"/>
      <w:marRight w:val="0"/>
      <w:marTop w:val="0"/>
      <w:marBottom w:val="0"/>
      <w:divBdr>
        <w:top w:val="none" w:sz="0" w:space="0" w:color="auto"/>
        <w:left w:val="none" w:sz="0" w:space="0" w:color="auto"/>
        <w:bottom w:val="none" w:sz="0" w:space="0" w:color="auto"/>
        <w:right w:val="none" w:sz="0" w:space="0" w:color="auto"/>
      </w:divBdr>
    </w:div>
    <w:div w:id="1482044077">
      <w:marLeft w:val="0"/>
      <w:marRight w:val="0"/>
      <w:marTop w:val="0"/>
      <w:marBottom w:val="0"/>
      <w:divBdr>
        <w:top w:val="none" w:sz="0" w:space="0" w:color="auto"/>
        <w:left w:val="none" w:sz="0" w:space="0" w:color="auto"/>
        <w:bottom w:val="none" w:sz="0" w:space="0" w:color="auto"/>
        <w:right w:val="none" w:sz="0" w:space="0" w:color="auto"/>
      </w:divBdr>
    </w:div>
    <w:div w:id="1482044078">
      <w:marLeft w:val="0"/>
      <w:marRight w:val="0"/>
      <w:marTop w:val="0"/>
      <w:marBottom w:val="0"/>
      <w:divBdr>
        <w:top w:val="none" w:sz="0" w:space="0" w:color="auto"/>
        <w:left w:val="none" w:sz="0" w:space="0" w:color="auto"/>
        <w:bottom w:val="none" w:sz="0" w:space="0" w:color="auto"/>
        <w:right w:val="none" w:sz="0" w:space="0" w:color="auto"/>
      </w:divBdr>
    </w:div>
    <w:div w:id="1482044079">
      <w:marLeft w:val="0"/>
      <w:marRight w:val="0"/>
      <w:marTop w:val="0"/>
      <w:marBottom w:val="0"/>
      <w:divBdr>
        <w:top w:val="none" w:sz="0" w:space="0" w:color="auto"/>
        <w:left w:val="none" w:sz="0" w:space="0" w:color="auto"/>
        <w:bottom w:val="none" w:sz="0" w:space="0" w:color="auto"/>
        <w:right w:val="none" w:sz="0" w:space="0" w:color="auto"/>
      </w:divBdr>
    </w:div>
    <w:div w:id="1482044080">
      <w:marLeft w:val="0"/>
      <w:marRight w:val="0"/>
      <w:marTop w:val="0"/>
      <w:marBottom w:val="0"/>
      <w:divBdr>
        <w:top w:val="none" w:sz="0" w:space="0" w:color="auto"/>
        <w:left w:val="none" w:sz="0" w:space="0" w:color="auto"/>
        <w:bottom w:val="none" w:sz="0" w:space="0" w:color="auto"/>
        <w:right w:val="none" w:sz="0" w:space="0" w:color="auto"/>
      </w:divBdr>
    </w:div>
    <w:div w:id="1482044081">
      <w:marLeft w:val="0"/>
      <w:marRight w:val="0"/>
      <w:marTop w:val="0"/>
      <w:marBottom w:val="0"/>
      <w:divBdr>
        <w:top w:val="none" w:sz="0" w:space="0" w:color="auto"/>
        <w:left w:val="none" w:sz="0" w:space="0" w:color="auto"/>
        <w:bottom w:val="none" w:sz="0" w:space="0" w:color="auto"/>
        <w:right w:val="none" w:sz="0" w:space="0" w:color="auto"/>
      </w:divBdr>
    </w:div>
    <w:div w:id="1482044082">
      <w:marLeft w:val="0"/>
      <w:marRight w:val="0"/>
      <w:marTop w:val="0"/>
      <w:marBottom w:val="0"/>
      <w:divBdr>
        <w:top w:val="none" w:sz="0" w:space="0" w:color="auto"/>
        <w:left w:val="none" w:sz="0" w:space="0" w:color="auto"/>
        <w:bottom w:val="none" w:sz="0" w:space="0" w:color="auto"/>
        <w:right w:val="none" w:sz="0" w:space="0" w:color="auto"/>
      </w:divBdr>
    </w:div>
    <w:div w:id="1482044083">
      <w:marLeft w:val="0"/>
      <w:marRight w:val="0"/>
      <w:marTop w:val="0"/>
      <w:marBottom w:val="0"/>
      <w:divBdr>
        <w:top w:val="none" w:sz="0" w:space="0" w:color="auto"/>
        <w:left w:val="none" w:sz="0" w:space="0" w:color="auto"/>
        <w:bottom w:val="none" w:sz="0" w:space="0" w:color="auto"/>
        <w:right w:val="none" w:sz="0" w:space="0" w:color="auto"/>
      </w:divBdr>
    </w:div>
    <w:div w:id="1482044084">
      <w:marLeft w:val="0"/>
      <w:marRight w:val="0"/>
      <w:marTop w:val="0"/>
      <w:marBottom w:val="0"/>
      <w:divBdr>
        <w:top w:val="none" w:sz="0" w:space="0" w:color="auto"/>
        <w:left w:val="none" w:sz="0" w:space="0" w:color="auto"/>
        <w:bottom w:val="none" w:sz="0" w:space="0" w:color="auto"/>
        <w:right w:val="none" w:sz="0" w:space="0" w:color="auto"/>
      </w:divBdr>
    </w:div>
    <w:div w:id="1482044085">
      <w:marLeft w:val="0"/>
      <w:marRight w:val="0"/>
      <w:marTop w:val="0"/>
      <w:marBottom w:val="0"/>
      <w:divBdr>
        <w:top w:val="none" w:sz="0" w:space="0" w:color="auto"/>
        <w:left w:val="none" w:sz="0" w:space="0" w:color="auto"/>
        <w:bottom w:val="none" w:sz="0" w:space="0" w:color="auto"/>
        <w:right w:val="none" w:sz="0" w:space="0" w:color="auto"/>
      </w:divBdr>
    </w:div>
    <w:div w:id="1482044086">
      <w:marLeft w:val="0"/>
      <w:marRight w:val="0"/>
      <w:marTop w:val="0"/>
      <w:marBottom w:val="0"/>
      <w:divBdr>
        <w:top w:val="none" w:sz="0" w:space="0" w:color="auto"/>
        <w:left w:val="none" w:sz="0" w:space="0" w:color="auto"/>
        <w:bottom w:val="none" w:sz="0" w:space="0" w:color="auto"/>
        <w:right w:val="none" w:sz="0" w:space="0" w:color="auto"/>
      </w:divBdr>
    </w:div>
    <w:div w:id="1482044087">
      <w:marLeft w:val="0"/>
      <w:marRight w:val="0"/>
      <w:marTop w:val="0"/>
      <w:marBottom w:val="0"/>
      <w:divBdr>
        <w:top w:val="none" w:sz="0" w:space="0" w:color="auto"/>
        <w:left w:val="none" w:sz="0" w:space="0" w:color="auto"/>
        <w:bottom w:val="none" w:sz="0" w:space="0" w:color="auto"/>
        <w:right w:val="none" w:sz="0" w:space="0" w:color="auto"/>
      </w:divBdr>
    </w:div>
    <w:div w:id="1482044088">
      <w:marLeft w:val="0"/>
      <w:marRight w:val="0"/>
      <w:marTop w:val="0"/>
      <w:marBottom w:val="0"/>
      <w:divBdr>
        <w:top w:val="none" w:sz="0" w:space="0" w:color="auto"/>
        <w:left w:val="none" w:sz="0" w:space="0" w:color="auto"/>
        <w:bottom w:val="none" w:sz="0" w:space="0" w:color="auto"/>
        <w:right w:val="none" w:sz="0" w:space="0" w:color="auto"/>
      </w:divBdr>
    </w:div>
    <w:div w:id="1482044089">
      <w:marLeft w:val="0"/>
      <w:marRight w:val="0"/>
      <w:marTop w:val="0"/>
      <w:marBottom w:val="0"/>
      <w:divBdr>
        <w:top w:val="none" w:sz="0" w:space="0" w:color="auto"/>
        <w:left w:val="none" w:sz="0" w:space="0" w:color="auto"/>
        <w:bottom w:val="none" w:sz="0" w:space="0" w:color="auto"/>
        <w:right w:val="none" w:sz="0" w:space="0" w:color="auto"/>
      </w:divBdr>
    </w:div>
    <w:div w:id="1482044090">
      <w:marLeft w:val="0"/>
      <w:marRight w:val="0"/>
      <w:marTop w:val="0"/>
      <w:marBottom w:val="0"/>
      <w:divBdr>
        <w:top w:val="none" w:sz="0" w:space="0" w:color="auto"/>
        <w:left w:val="none" w:sz="0" w:space="0" w:color="auto"/>
        <w:bottom w:val="none" w:sz="0" w:space="0" w:color="auto"/>
        <w:right w:val="none" w:sz="0" w:space="0" w:color="auto"/>
      </w:divBdr>
    </w:div>
    <w:div w:id="1482044091">
      <w:marLeft w:val="0"/>
      <w:marRight w:val="0"/>
      <w:marTop w:val="0"/>
      <w:marBottom w:val="0"/>
      <w:divBdr>
        <w:top w:val="none" w:sz="0" w:space="0" w:color="auto"/>
        <w:left w:val="none" w:sz="0" w:space="0" w:color="auto"/>
        <w:bottom w:val="none" w:sz="0" w:space="0" w:color="auto"/>
        <w:right w:val="none" w:sz="0" w:space="0" w:color="auto"/>
      </w:divBdr>
    </w:div>
    <w:div w:id="1482044092">
      <w:marLeft w:val="0"/>
      <w:marRight w:val="0"/>
      <w:marTop w:val="0"/>
      <w:marBottom w:val="0"/>
      <w:divBdr>
        <w:top w:val="none" w:sz="0" w:space="0" w:color="auto"/>
        <w:left w:val="none" w:sz="0" w:space="0" w:color="auto"/>
        <w:bottom w:val="none" w:sz="0" w:space="0" w:color="auto"/>
        <w:right w:val="none" w:sz="0" w:space="0" w:color="auto"/>
      </w:divBdr>
    </w:div>
    <w:div w:id="1482044093">
      <w:marLeft w:val="0"/>
      <w:marRight w:val="0"/>
      <w:marTop w:val="0"/>
      <w:marBottom w:val="0"/>
      <w:divBdr>
        <w:top w:val="none" w:sz="0" w:space="0" w:color="auto"/>
        <w:left w:val="none" w:sz="0" w:space="0" w:color="auto"/>
        <w:bottom w:val="none" w:sz="0" w:space="0" w:color="auto"/>
        <w:right w:val="none" w:sz="0" w:space="0" w:color="auto"/>
      </w:divBdr>
    </w:div>
    <w:div w:id="1482044094">
      <w:marLeft w:val="0"/>
      <w:marRight w:val="0"/>
      <w:marTop w:val="0"/>
      <w:marBottom w:val="0"/>
      <w:divBdr>
        <w:top w:val="none" w:sz="0" w:space="0" w:color="auto"/>
        <w:left w:val="none" w:sz="0" w:space="0" w:color="auto"/>
        <w:bottom w:val="none" w:sz="0" w:space="0" w:color="auto"/>
        <w:right w:val="none" w:sz="0" w:space="0" w:color="auto"/>
      </w:divBdr>
    </w:div>
    <w:div w:id="1482044095">
      <w:marLeft w:val="0"/>
      <w:marRight w:val="0"/>
      <w:marTop w:val="0"/>
      <w:marBottom w:val="0"/>
      <w:divBdr>
        <w:top w:val="none" w:sz="0" w:space="0" w:color="auto"/>
        <w:left w:val="none" w:sz="0" w:space="0" w:color="auto"/>
        <w:bottom w:val="none" w:sz="0" w:space="0" w:color="auto"/>
        <w:right w:val="none" w:sz="0" w:space="0" w:color="auto"/>
      </w:divBdr>
    </w:div>
    <w:div w:id="1482044096">
      <w:marLeft w:val="0"/>
      <w:marRight w:val="0"/>
      <w:marTop w:val="0"/>
      <w:marBottom w:val="0"/>
      <w:divBdr>
        <w:top w:val="none" w:sz="0" w:space="0" w:color="auto"/>
        <w:left w:val="none" w:sz="0" w:space="0" w:color="auto"/>
        <w:bottom w:val="none" w:sz="0" w:space="0" w:color="auto"/>
        <w:right w:val="none" w:sz="0" w:space="0" w:color="auto"/>
      </w:divBdr>
    </w:div>
    <w:div w:id="1482044097">
      <w:marLeft w:val="0"/>
      <w:marRight w:val="0"/>
      <w:marTop w:val="0"/>
      <w:marBottom w:val="0"/>
      <w:divBdr>
        <w:top w:val="none" w:sz="0" w:space="0" w:color="auto"/>
        <w:left w:val="none" w:sz="0" w:space="0" w:color="auto"/>
        <w:bottom w:val="none" w:sz="0" w:space="0" w:color="auto"/>
        <w:right w:val="none" w:sz="0" w:space="0" w:color="auto"/>
      </w:divBdr>
    </w:div>
    <w:div w:id="1482044098">
      <w:marLeft w:val="0"/>
      <w:marRight w:val="0"/>
      <w:marTop w:val="0"/>
      <w:marBottom w:val="0"/>
      <w:divBdr>
        <w:top w:val="none" w:sz="0" w:space="0" w:color="auto"/>
        <w:left w:val="none" w:sz="0" w:space="0" w:color="auto"/>
        <w:bottom w:val="none" w:sz="0" w:space="0" w:color="auto"/>
        <w:right w:val="none" w:sz="0" w:space="0" w:color="auto"/>
      </w:divBdr>
    </w:div>
    <w:div w:id="1482044099">
      <w:marLeft w:val="0"/>
      <w:marRight w:val="0"/>
      <w:marTop w:val="0"/>
      <w:marBottom w:val="0"/>
      <w:divBdr>
        <w:top w:val="none" w:sz="0" w:space="0" w:color="auto"/>
        <w:left w:val="none" w:sz="0" w:space="0" w:color="auto"/>
        <w:bottom w:val="none" w:sz="0" w:space="0" w:color="auto"/>
        <w:right w:val="none" w:sz="0" w:space="0" w:color="auto"/>
      </w:divBdr>
    </w:div>
    <w:div w:id="1482044100">
      <w:marLeft w:val="0"/>
      <w:marRight w:val="0"/>
      <w:marTop w:val="0"/>
      <w:marBottom w:val="0"/>
      <w:divBdr>
        <w:top w:val="none" w:sz="0" w:space="0" w:color="auto"/>
        <w:left w:val="none" w:sz="0" w:space="0" w:color="auto"/>
        <w:bottom w:val="none" w:sz="0" w:space="0" w:color="auto"/>
        <w:right w:val="none" w:sz="0" w:space="0" w:color="auto"/>
      </w:divBdr>
    </w:div>
    <w:div w:id="1482044101">
      <w:marLeft w:val="0"/>
      <w:marRight w:val="0"/>
      <w:marTop w:val="0"/>
      <w:marBottom w:val="0"/>
      <w:divBdr>
        <w:top w:val="none" w:sz="0" w:space="0" w:color="auto"/>
        <w:left w:val="none" w:sz="0" w:space="0" w:color="auto"/>
        <w:bottom w:val="none" w:sz="0" w:space="0" w:color="auto"/>
        <w:right w:val="none" w:sz="0" w:space="0" w:color="auto"/>
      </w:divBdr>
    </w:div>
    <w:div w:id="1482044102">
      <w:marLeft w:val="0"/>
      <w:marRight w:val="0"/>
      <w:marTop w:val="0"/>
      <w:marBottom w:val="0"/>
      <w:divBdr>
        <w:top w:val="none" w:sz="0" w:space="0" w:color="auto"/>
        <w:left w:val="none" w:sz="0" w:space="0" w:color="auto"/>
        <w:bottom w:val="none" w:sz="0" w:space="0" w:color="auto"/>
        <w:right w:val="none" w:sz="0" w:space="0" w:color="auto"/>
      </w:divBdr>
    </w:div>
    <w:div w:id="1482044103">
      <w:marLeft w:val="0"/>
      <w:marRight w:val="0"/>
      <w:marTop w:val="0"/>
      <w:marBottom w:val="0"/>
      <w:divBdr>
        <w:top w:val="none" w:sz="0" w:space="0" w:color="auto"/>
        <w:left w:val="none" w:sz="0" w:space="0" w:color="auto"/>
        <w:bottom w:val="none" w:sz="0" w:space="0" w:color="auto"/>
        <w:right w:val="none" w:sz="0" w:space="0" w:color="auto"/>
      </w:divBdr>
    </w:div>
    <w:div w:id="1482044104">
      <w:marLeft w:val="0"/>
      <w:marRight w:val="0"/>
      <w:marTop w:val="0"/>
      <w:marBottom w:val="0"/>
      <w:divBdr>
        <w:top w:val="none" w:sz="0" w:space="0" w:color="auto"/>
        <w:left w:val="none" w:sz="0" w:space="0" w:color="auto"/>
        <w:bottom w:val="none" w:sz="0" w:space="0" w:color="auto"/>
        <w:right w:val="none" w:sz="0" w:space="0" w:color="auto"/>
      </w:divBdr>
    </w:div>
    <w:div w:id="1482044105">
      <w:marLeft w:val="0"/>
      <w:marRight w:val="0"/>
      <w:marTop w:val="0"/>
      <w:marBottom w:val="0"/>
      <w:divBdr>
        <w:top w:val="none" w:sz="0" w:space="0" w:color="auto"/>
        <w:left w:val="none" w:sz="0" w:space="0" w:color="auto"/>
        <w:bottom w:val="none" w:sz="0" w:space="0" w:color="auto"/>
        <w:right w:val="none" w:sz="0" w:space="0" w:color="auto"/>
      </w:divBdr>
    </w:div>
    <w:div w:id="1482044106">
      <w:marLeft w:val="0"/>
      <w:marRight w:val="0"/>
      <w:marTop w:val="0"/>
      <w:marBottom w:val="0"/>
      <w:divBdr>
        <w:top w:val="none" w:sz="0" w:space="0" w:color="auto"/>
        <w:left w:val="none" w:sz="0" w:space="0" w:color="auto"/>
        <w:bottom w:val="none" w:sz="0" w:space="0" w:color="auto"/>
        <w:right w:val="none" w:sz="0" w:space="0" w:color="auto"/>
      </w:divBdr>
    </w:div>
    <w:div w:id="1482044107">
      <w:marLeft w:val="0"/>
      <w:marRight w:val="0"/>
      <w:marTop w:val="0"/>
      <w:marBottom w:val="0"/>
      <w:divBdr>
        <w:top w:val="none" w:sz="0" w:space="0" w:color="auto"/>
        <w:left w:val="none" w:sz="0" w:space="0" w:color="auto"/>
        <w:bottom w:val="none" w:sz="0" w:space="0" w:color="auto"/>
        <w:right w:val="none" w:sz="0" w:space="0" w:color="auto"/>
      </w:divBdr>
    </w:div>
    <w:div w:id="1482044108">
      <w:marLeft w:val="0"/>
      <w:marRight w:val="0"/>
      <w:marTop w:val="0"/>
      <w:marBottom w:val="0"/>
      <w:divBdr>
        <w:top w:val="none" w:sz="0" w:space="0" w:color="auto"/>
        <w:left w:val="none" w:sz="0" w:space="0" w:color="auto"/>
        <w:bottom w:val="none" w:sz="0" w:space="0" w:color="auto"/>
        <w:right w:val="none" w:sz="0" w:space="0" w:color="auto"/>
      </w:divBdr>
    </w:div>
    <w:div w:id="1482044109">
      <w:marLeft w:val="0"/>
      <w:marRight w:val="0"/>
      <w:marTop w:val="0"/>
      <w:marBottom w:val="0"/>
      <w:divBdr>
        <w:top w:val="none" w:sz="0" w:space="0" w:color="auto"/>
        <w:left w:val="none" w:sz="0" w:space="0" w:color="auto"/>
        <w:bottom w:val="none" w:sz="0" w:space="0" w:color="auto"/>
        <w:right w:val="none" w:sz="0" w:space="0" w:color="auto"/>
      </w:divBdr>
    </w:div>
    <w:div w:id="1482044110">
      <w:marLeft w:val="0"/>
      <w:marRight w:val="0"/>
      <w:marTop w:val="0"/>
      <w:marBottom w:val="0"/>
      <w:divBdr>
        <w:top w:val="none" w:sz="0" w:space="0" w:color="auto"/>
        <w:left w:val="none" w:sz="0" w:space="0" w:color="auto"/>
        <w:bottom w:val="none" w:sz="0" w:space="0" w:color="auto"/>
        <w:right w:val="none" w:sz="0" w:space="0" w:color="auto"/>
      </w:divBdr>
    </w:div>
    <w:div w:id="1482044111">
      <w:marLeft w:val="0"/>
      <w:marRight w:val="0"/>
      <w:marTop w:val="0"/>
      <w:marBottom w:val="0"/>
      <w:divBdr>
        <w:top w:val="none" w:sz="0" w:space="0" w:color="auto"/>
        <w:left w:val="none" w:sz="0" w:space="0" w:color="auto"/>
        <w:bottom w:val="none" w:sz="0" w:space="0" w:color="auto"/>
        <w:right w:val="none" w:sz="0" w:space="0" w:color="auto"/>
      </w:divBdr>
    </w:div>
    <w:div w:id="1482044112">
      <w:marLeft w:val="0"/>
      <w:marRight w:val="0"/>
      <w:marTop w:val="0"/>
      <w:marBottom w:val="0"/>
      <w:divBdr>
        <w:top w:val="none" w:sz="0" w:space="0" w:color="auto"/>
        <w:left w:val="none" w:sz="0" w:space="0" w:color="auto"/>
        <w:bottom w:val="none" w:sz="0" w:space="0" w:color="auto"/>
        <w:right w:val="none" w:sz="0" w:space="0" w:color="auto"/>
      </w:divBdr>
    </w:div>
    <w:div w:id="1482044113">
      <w:marLeft w:val="0"/>
      <w:marRight w:val="0"/>
      <w:marTop w:val="0"/>
      <w:marBottom w:val="0"/>
      <w:divBdr>
        <w:top w:val="none" w:sz="0" w:space="0" w:color="auto"/>
        <w:left w:val="none" w:sz="0" w:space="0" w:color="auto"/>
        <w:bottom w:val="none" w:sz="0" w:space="0" w:color="auto"/>
        <w:right w:val="none" w:sz="0" w:space="0" w:color="auto"/>
      </w:divBdr>
    </w:div>
    <w:div w:id="1482044114">
      <w:marLeft w:val="0"/>
      <w:marRight w:val="0"/>
      <w:marTop w:val="0"/>
      <w:marBottom w:val="0"/>
      <w:divBdr>
        <w:top w:val="none" w:sz="0" w:space="0" w:color="auto"/>
        <w:left w:val="none" w:sz="0" w:space="0" w:color="auto"/>
        <w:bottom w:val="none" w:sz="0" w:space="0" w:color="auto"/>
        <w:right w:val="none" w:sz="0" w:space="0" w:color="auto"/>
      </w:divBdr>
    </w:div>
    <w:div w:id="1482044115">
      <w:marLeft w:val="0"/>
      <w:marRight w:val="0"/>
      <w:marTop w:val="0"/>
      <w:marBottom w:val="0"/>
      <w:divBdr>
        <w:top w:val="none" w:sz="0" w:space="0" w:color="auto"/>
        <w:left w:val="none" w:sz="0" w:space="0" w:color="auto"/>
        <w:bottom w:val="none" w:sz="0" w:space="0" w:color="auto"/>
        <w:right w:val="none" w:sz="0" w:space="0" w:color="auto"/>
      </w:divBdr>
    </w:div>
    <w:div w:id="1482044116">
      <w:marLeft w:val="0"/>
      <w:marRight w:val="0"/>
      <w:marTop w:val="0"/>
      <w:marBottom w:val="0"/>
      <w:divBdr>
        <w:top w:val="none" w:sz="0" w:space="0" w:color="auto"/>
        <w:left w:val="none" w:sz="0" w:space="0" w:color="auto"/>
        <w:bottom w:val="none" w:sz="0" w:space="0" w:color="auto"/>
        <w:right w:val="none" w:sz="0" w:space="0" w:color="auto"/>
      </w:divBdr>
    </w:div>
    <w:div w:id="1482044117">
      <w:marLeft w:val="0"/>
      <w:marRight w:val="0"/>
      <w:marTop w:val="0"/>
      <w:marBottom w:val="0"/>
      <w:divBdr>
        <w:top w:val="none" w:sz="0" w:space="0" w:color="auto"/>
        <w:left w:val="none" w:sz="0" w:space="0" w:color="auto"/>
        <w:bottom w:val="none" w:sz="0" w:space="0" w:color="auto"/>
        <w:right w:val="none" w:sz="0" w:space="0" w:color="auto"/>
      </w:divBdr>
    </w:div>
    <w:div w:id="1482044118">
      <w:marLeft w:val="0"/>
      <w:marRight w:val="0"/>
      <w:marTop w:val="0"/>
      <w:marBottom w:val="0"/>
      <w:divBdr>
        <w:top w:val="none" w:sz="0" w:space="0" w:color="auto"/>
        <w:left w:val="none" w:sz="0" w:space="0" w:color="auto"/>
        <w:bottom w:val="none" w:sz="0" w:space="0" w:color="auto"/>
        <w:right w:val="none" w:sz="0" w:space="0" w:color="auto"/>
      </w:divBdr>
    </w:div>
    <w:div w:id="1482044119">
      <w:marLeft w:val="0"/>
      <w:marRight w:val="0"/>
      <w:marTop w:val="0"/>
      <w:marBottom w:val="0"/>
      <w:divBdr>
        <w:top w:val="none" w:sz="0" w:space="0" w:color="auto"/>
        <w:left w:val="none" w:sz="0" w:space="0" w:color="auto"/>
        <w:bottom w:val="none" w:sz="0" w:space="0" w:color="auto"/>
        <w:right w:val="none" w:sz="0" w:space="0" w:color="auto"/>
      </w:divBdr>
    </w:div>
    <w:div w:id="1482044120">
      <w:marLeft w:val="0"/>
      <w:marRight w:val="0"/>
      <w:marTop w:val="0"/>
      <w:marBottom w:val="0"/>
      <w:divBdr>
        <w:top w:val="none" w:sz="0" w:space="0" w:color="auto"/>
        <w:left w:val="none" w:sz="0" w:space="0" w:color="auto"/>
        <w:bottom w:val="none" w:sz="0" w:space="0" w:color="auto"/>
        <w:right w:val="none" w:sz="0" w:space="0" w:color="auto"/>
      </w:divBdr>
    </w:div>
    <w:div w:id="1482044121">
      <w:marLeft w:val="0"/>
      <w:marRight w:val="0"/>
      <w:marTop w:val="0"/>
      <w:marBottom w:val="0"/>
      <w:divBdr>
        <w:top w:val="none" w:sz="0" w:space="0" w:color="auto"/>
        <w:left w:val="none" w:sz="0" w:space="0" w:color="auto"/>
        <w:bottom w:val="none" w:sz="0" w:space="0" w:color="auto"/>
        <w:right w:val="none" w:sz="0" w:space="0" w:color="auto"/>
      </w:divBdr>
    </w:div>
    <w:div w:id="1482044122">
      <w:marLeft w:val="0"/>
      <w:marRight w:val="0"/>
      <w:marTop w:val="0"/>
      <w:marBottom w:val="0"/>
      <w:divBdr>
        <w:top w:val="none" w:sz="0" w:space="0" w:color="auto"/>
        <w:left w:val="none" w:sz="0" w:space="0" w:color="auto"/>
        <w:bottom w:val="none" w:sz="0" w:space="0" w:color="auto"/>
        <w:right w:val="none" w:sz="0" w:space="0" w:color="auto"/>
      </w:divBdr>
    </w:div>
    <w:div w:id="1482044123">
      <w:marLeft w:val="0"/>
      <w:marRight w:val="0"/>
      <w:marTop w:val="0"/>
      <w:marBottom w:val="0"/>
      <w:divBdr>
        <w:top w:val="none" w:sz="0" w:space="0" w:color="auto"/>
        <w:left w:val="none" w:sz="0" w:space="0" w:color="auto"/>
        <w:bottom w:val="none" w:sz="0" w:space="0" w:color="auto"/>
        <w:right w:val="none" w:sz="0" w:space="0" w:color="auto"/>
      </w:divBdr>
    </w:div>
    <w:div w:id="1482044124">
      <w:marLeft w:val="0"/>
      <w:marRight w:val="0"/>
      <w:marTop w:val="0"/>
      <w:marBottom w:val="0"/>
      <w:divBdr>
        <w:top w:val="none" w:sz="0" w:space="0" w:color="auto"/>
        <w:left w:val="none" w:sz="0" w:space="0" w:color="auto"/>
        <w:bottom w:val="none" w:sz="0" w:space="0" w:color="auto"/>
        <w:right w:val="none" w:sz="0" w:space="0" w:color="auto"/>
      </w:divBdr>
    </w:div>
    <w:div w:id="1482044125">
      <w:marLeft w:val="0"/>
      <w:marRight w:val="0"/>
      <w:marTop w:val="0"/>
      <w:marBottom w:val="0"/>
      <w:divBdr>
        <w:top w:val="none" w:sz="0" w:space="0" w:color="auto"/>
        <w:left w:val="none" w:sz="0" w:space="0" w:color="auto"/>
        <w:bottom w:val="none" w:sz="0" w:space="0" w:color="auto"/>
        <w:right w:val="none" w:sz="0" w:space="0" w:color="auto"/>
      </w:divBdr>
    </w:div>
    <w:div w:id="1482044126">
      <w:marLeft w:val="0"/>
      <w:marRight w:val="0"/>
      <w:marTop w:val="0"/>
      <w:marBottom w:val="0"/>
      <w:divBdr>
        <w:top w:val="none" w:sz="0" w:space="0" w:color="auto"/>
        <w:left w:val="none" w:sz="0" w:space="0" w:color="auto"/>
        <w:bottom w:val="none" w:sz="0" w:space="0" w:color="auto"/>
        <w:right w:val="none" w:sz="0" w:space="0" w:color="auto"/>
      </w:divBdr>
    </w:div>
    <w:div w:id="1482044127">
      <w:marLeft w:val="0"/>
      <w:marRight w:val="0"/>
      <w:marTop w:val="0"/>
      <w:marBottom w:val="0"/>
      <w:divBdr>
        <w:top w:val="none" w:sz="0" w:space="0" w:color="auto"/>
        <w:left w:val="none" w:sz="0" w:space="0" w:color="auto"/>
        <w:bottom w:val="none" w:sz="0" w:space="0" w:color="auto"/>
        <w:right w:val="none" w:sz="0" w:space="0" w:color="auto"/>
      </w:divBdr>
    </w:div>
    <w:div w:id="1482044128">
      <w:marLeft w:val="0"/>
      <w:marRight w:val="0"/>
      <w:marTop w:val="0"/>
      <w:marBottom w:val="0"/>
      <w:divBdr>
        <w:top w:val="none" w:sz="0" w:space="0" w:color="auto"/>
        <w:left w:val="none" w:sz="0" w:space="0" w:color="auto"/>
        <w:bottom w:val="none" w:sz="0" w:space="0" w:color="auto"/>
        <w:right w:val="none" w:sz="0" w:space="0" w:color="auto"/>
      </w:divBdr>
    </w:div>
    <w:div w:id="1482044129">
      <w:marLeft w:val="0"/>
      <w:marRight w:val="0"/>
      <w:marTop w:val="0"/>
      <w:marBottom w:val="0"/>
      <w:divBdr>
        <w:top w:val="none" w:sz="0" w:space="0" w:color="auto"/>
        <w:left w:val="none" w:sz="0" w:space="0" w:color="auto"/>
        <w:bottom w:val="none" w:sz="0" w:space="0" w:color="auto"/>
        <w:right w:val="none" w:sz="0" w:space="0" w:color="auto"/>
      </w:divBdr>
    </w:div>
    <w:div w:id="1482044130">
      <w:marLeft w:val="0"/>
      <w:marRight w:val="0"/>
      <w:marTop w:val="0"/>
      <w:marBottom w:val="0"/>
      <w:divBdr>
        <w:top w:val="none" w:sz="0" w:space="0" w:color="auto"/>
        <w:left w:val="none" w:sz="0" w:space="0" w:color="auto"/>
        <w:bottom w:val="none" w:sz="0" w:space="0" w:color="auto"/>
        <w:right w:val="none" w:sz="0" w:space="0" w:color="auto"/>
      </w:divBdr>
    </w:div>
    <w:div w:id="1482044131">
      <w:marLeft w:val="0"/>
      <w:marRight w:val="0"/>
      <w:marTop w:val="0"/>
      <w:marBottom w:val="0"/>
      <w:divBdr>
        <w:top w:val="none" w:sz="0" w:space="0" w:color="auto"/>
        <w:left w:val="none" w:sz="0" w:space="0" w:color="auto"/>
        <w:bottom w:val="none" w:sz="0" w:space="0" w:color="auto"/>
        <w:right w:val="none" w:sz="0" w:space="0" w:color="auto"/>
      </w:divBdr>
    </w:div>
    <w:div w:id="1482044132">
      <w:marLeft w:val="0"/>
      <w:marRight w:val="0"/>
      <w:marTop w:val="0"/>
      <w:marBottom w:val="0"/>
      <w:divBdr>
        <w:top w:val="none" w:sz="0" w:space="0" w:color="auto"/>
        <w:left w:val="none" w:sz="0" w:space="0" w:color="auto"/>
        <w:bottom w:val="none" w:sz="0" w:space="0" w:color="auto"/>
        <w:right w:val="none" w:sz="0" w:space="0" w:color="auto"/>
      </w:divBdr>
    </w:div>
    <w:div w:id="1482044133">
      <w:marLeft w:val="0"/>
      <w:marRight w:val="0"/>
      <w:marTop w:val="0"/>
      <w:marBottom w:val="0"/>
      <w:divBdr>
        <w:top w:val="none" w:sz="0" w:space="0" w:color="auto"/>
        <w:left w:val="none" w:sz="0" w:space="0" w:color="auto"/>
        <w:bottom w:val="none" w:sz="0" w:space="0" w:color="auto"/>
        <w:right w:val="none" w:sz="0" w:space="0" w:color="auto"/>
      </w:divBdr>
    </w:div>
    <w:div w:id="1482044134">
      <w:marLeft w:val="0"/>
      <w:marRight w:val="0"/>
      <w:marTop w:val="0"/>
      <w:marBottom w:val="0"/>
      <w:divBdr>
        <w:top w:val="none" w:sz="0" w:space="0" w:color="auto"/>
        <w:left w:val="none" w:sz="0" w:space="0" w:color="auto"/>
        <w:bottom w:val="none" w:sz="0" w:space="0" w:color="auto"/>
        <w:right w:val="none" w:sz="0" w:space="0" w:color="auto"/>
      </w:divBdr>
    </w:div>
    <w:div w:id="1482044135">
      <w:marLeft w:val="0"/>
      <w:marRight w:val="0"/>
      <w:marTop w:val="0"/>
      <w:marBottom w:val="0"/>
      <w:divBdr>
        <w:top w:val="none" w:sz="0" w:space="0" w:color="auto"/>
        <w:left w:val="none" w:sz="0" w:space="0" w:color="auto"/>
        <w:bottom w:val="none" w:sz="0" w:space="0" w:color="auto"/>
        <w:right w:val="none" w:sz="0" w:space="0" w:color="auto"/>
      </w:divBdr>
    </w:div>
    <w:div w:id="1482044136">
      <w:marLeft w:val="0"/>
      <w:marRight w:val="0"/>
      <w:marTop w:val="0"/>
      <w:marBottom w:val="0"/>
      <w:divBdr>
        <w:top w:val="none" w:sz="0" w:space="0" w:color="auto"/>
        <w:left w:val="none" w:sz="0" w:space="0" w:color="auto"/>
        <w:bottom w:val="none" w:sz="0" w:space="0" w:color="auto"/>
        <w:right w:val="none" w:sz="0" w:space="0" w:color="auto"/>
      </w:divBdr>
    </w:div>
    <w:div w:id="1482044137">
      <w:marLeft w:val="0"/>
      <w:marRight w:val="0"/>
      <w:marTop w:val="0"/>
      <w:marBottom w:val="0"/>
      <w:divBdr>
        <w:top w:val="none" w:sz="0" w:space="0" w:color="auto"/>
        <w:left w:val="none" w:sz="0" w:space="0" w:color="auto"/>
        <w:bottom w:val="none" w:sz="0" w:space="0" w:color="auto"/>
        <w:right w:val="none" w:sz="0" w:space="0" w:color="auto"/>
      </w:divBdr>
    </w:div>
    <w:div w:id="1482044138">
      <w:marLeft w:val="0"/>
      <w:marRight w:val="0"/>
      <w:marTop w:val="0"/>
      <w:marBottom w:val="0"/>
      <w:divBdr>
        <w:top w:val="none" w:sz="0" w:space="0" w:color="auto"/>
        <w:left w:val="none" w:sz="0" w:space="0" w:color="auto"/>
        <w:bottom w:val="none" w:sz="0" w:space="0" w:color="auto"/>
        <w:right w:val="none" w:sz="0" w:space="0" w:color="auto"/>
      </w:divBdr>
    </w:div>
    <w:div w:id="1482044139">
      <w:marLeft w:val="0"/>
      <w:marRight w:val="0"/>
      <w:marTop w:val="0"/>
      <w:marBottom w:val="0"/>
      <w:divBdr>
        <w:top w:val="none" w:sz="0" w:space="0" w:color="auto"/>
        <w:left w:val="none" w:sz="0" w:space="0" w:color="auto"/>
        <w:bottom w:val="none" w:sz="0" w:space="0" w:color="auto"/>
        <w:right w:val="none" w:sz="0" w:space="0" w:color="auto"/>
      </w:divBdr>
    </w:div>
    <w:div w:id="1482044140">
      <w:marLeft w:val="0"/>
      <w:marRight w:val="0"/>
      <w:marTop w:val="0"/>
      <w:marBottom w:val="0"/>
      <w:divBdr>
        <w:top w:val="none" w:sz="0" w:space="0" w:color="auto"/>
        <w:left w:val="none" w:sz="0" w:space="0" w:color="auto"/>
        <w:bottom w:val="none" w:sz="0" w:space="0" w:color="auto"/>
        <w:right w:val="none" w:sz="0" w:space="0" w:color="auto"/>
      </w:divBdr>
    </w:div>
    <w:div w:id="1482044141">
      <w:marLeft w:val="0"/>
      <w:marRight w:val="0"/>
      <w:marTop w:val="0"/>
      <w:marBottom w:val="0"/>
      <w:divBdr>
        <w:top w:val="none" w:sz="0" w:space="0" w:color="auto"/>
        <w:left w:val="none" w:sz="0" w:space="0" w:color="auto"/>
        <w:bottom w:val="none" w:sz="0" w:space="0" w:color="auto"/>
        <w:right w:val="none" w:sz="0" w:space="0" w:color="auto"/>
      </w:divBdr>
    </w:div>
    <w:div w:id="1482044142">
      <w:marLeft w:val="0"/>
      <w:marRight w:val="0"/>
      <w:marTop w:val="0"/>
      <w:marBottom w:val="0"/>
      <w:divBdr>
        <w:top w:val="none" w:sz="0" w:space="0" w:color="auto"/>
        <w:left w:val="none" w:sz="0" w:space="0" w:color="auto"/>
        <w:bottom w:val="none" w:sz="0" w:space="0" w:color="auto"/>
        <w:right w:val="none" w:sz="0" w:space="0" w:color="auto"/>
      </w:divBdr>
    </w:div>
    <w:div w:id="1482044143">
      <w:marLeft w:val="0"/>
      <w:marRight w:val="0"/>
      <w:marTop w:val="0"/>
      <w:marBottom w:val="0"/>
      <w:divBdr>
        <w:top w:val="none" w:sz="0" w:space="0" w:color="auto"/>
        <w:left w:val="none" w:sz="0" w:space="0" w:color="auto"/>
        <w:bottom w:val="none" w:sz="0" w:space="0" w:color="auto"/>
        <w:right w:val="none" w:sz="0" w:space="0" w:color="auto"/>
      </w:divBdr>
    </w:div>
    <w:div w:id="1482044144">
      <w:marLeft w:val="0"/>
      <w:marRight w:val="0"/>
      <w:marTop w:val="0"/>
      <w:marBottom w:val="0"/>
      <w:divBdr>
        <w:top w:val="none" w:sz="0" w:space="0" w:color="auto"/>
        <w:left w:val="none" w:sz="0" w:space="0" w:color="auto"/>
        <w:bottom w:val="none" w:sz="0" w:space="0" w:color="auto"/>
        <w:right w:val="none" w:sz="0" w:space="0" w:color="auto"/>
      </w:divBdr>
    </w:div>
    <w:div w:id="1482044145">
      <w:marLeft w:val="0"/>
      <w:marRight w:val="0"/>
      <w:marTop w:val="0"/>
      <w:marBottom w:val="0"/>
      <w:divBdr>
        <w:top w:val="none" w:sz="0" w:space="0" w:color="auto"/>
        <w:left w:val="none" w:sz="0" w:space="0" w:color="auto"/>
        <w:bottom w:val="none" w:sz="0" w:space="0" w:color="auto"/>
        <w:right w:val="none" w:sz="0" w:space="0" w:color="auto"/>
      </w:divBdr>
    </w:div>
    <w:div w:id="1482044146">
      <w:marLeft w:val="0"/>
      <w:marRight w:val="0"/>
      <w:marTop w:val="0"/>
      <w:marBottom w:val="0"/>
      <w:divBdr>
        <w:top w:val="none" w:sz="0" w:space="0" w:color="auto"/>
        <w:left w:val="none" w:sz="0" w:space="0" w:color="auto"/>
        <w:bottom w:val="none" w:sz="0" w:space="0" w:color="auto"/>
        <w:right w:val="none" w:sz="0" w:space="0" w:color="auto"/>
      </w:divBdr>
    </w:div>
    <w:div w:id="1482044147">
      <w:marLeft w:val="0"/>
      <w:marRight w:val="0"/>
      <w:marTop w:val="0"/>
      <w:marBottom w:val="0"/>
      <w:divBdr>
        <w:top w:val="none" w:sz="0" w:space="0" w:color="auto"/>
        <w:left w:val="none" w:sz="0" w:space="0" w:color="auto"/>
        <w:bottom w:val="none" w:sz="0" w:space="0" w:color="auto"/>
        <w:right w:val="none" w:sz="0" w:space="0" w:color="auto"/>
      </w:divBdr>
    </w:div>
    <w:div w:id="1482044148">
      <w:marLeft w:val="0"/>
      <w:marRight w:val="0"/>
      <w:marTop w:val="0"/>
      <w:marBottom w:val="0"/>
      <w:divBdr>
        <w:top w:val="none" w:sz="0" w:space="0" w:color="auto"/>
        <w:left w:val="none" w:sz="0" w:space="0" w:color="auto"/>
        <w:bottom w:val="none" w:sz="0" w:space="0" w:color="auto"/>
        <w:right w:val="none" w:sz="0" w:space="0" w:color="auto"/>
      </w:divBdr>
    </w:div>
    <w:div w:id="1482044149">
      <w:marLeft w:val="0"/>
      <w:marRight w:val="0"/>
      <w:marTop w:val="0"/>
      <w:marBottom w:val="0"/>
      <w:divBdr>
        <w:top w:val="none" w:sz="0" w:space="0" w:color="auto"/>
        <w:left w:val="none" w:sz="0" w:space="0" w:color="auto"/>
        <w:bottom w:val="none" w:sz="0" w:space="0" w:color="auto"/>
        <w:right w:val="none" w:sz="0" w:space="0" w:color="auto"/>
      </w:divBdr>
    </w:div>
    <w:div w:id="1482044150">
      <w:marLeft w:val="0"/>
      <w:marRight w:val="0"/>
      <w:marTop w:val="0"/>
      <w:marBottom w:val="0"/>
      <w:divBdr>
        <w:top w:val="none" w:sz="0" w:space="0" w:color="auto"/>
        <w:left w:val="none" w:sz="0" w:space="0" w:color="auto"/>
        <w:bottom w:val="none" w:sz="0" w:space="0" w:color="auto"/>
        <w:right w:val="none" w:sz="0" w:space="0" w:color="auto"/>
      </w:divBdr>
    </w:div>
    <w:div w:id="1482044151">
      <w:marLeft w:val="0"/>
      <w:marRight w:val="0"/>
      <w:marTop w:val="0"/>
      <w:marBottom w:val="0"/>
      <w:divBdr>
        <w:top w:val="none" w:sz="0" w:space="0" w:color="auto"/>
        <w:left w:val="none" w:sz="0" w:space="0" w:color="auto"/>
        <w:bottom w:val="none" w:sz="0" w:space="0" w:color="auto"/>
        <w:right w:val="none" w:sz="0" w:space="0" w:color="auto"/>
      </w:divBdr>
    </w:div>
    <w:div w:id="1482044152">
      <w:marLeft w:val="0"/>
      <w:marRight w:val="0"/>
      <w:marTop w:val="0"/>
      <w:marBottom w:val="0"/>
      <w:divBdr>
        <w:top w:val="none" w:sz="0" w:space="0" w:color="auto"/>
        <w:left w:val="none" w:sz="0" w:space="0" w:color="auto"/>
        <w:bottom w:val="none" w:sz="0" w:space="0" w:color="auto"/>
        <w:right w:val="none" w:sz="0" w:space="0" w:color="auto"/>
      </w:divBdr>
    </w:div>
    <w:div w:id="1482044153">
      <w:marLeft w:val="0"/>
      <w:marRight w:val="0"/>
      <w:marTop w:val="0"/>
      <w:marBottom w:val="0"/>
      <w:divBdr>
        <w:top w:val="none" w:sz="0" w:space="0" w:color="auto"/>
        <w:left w:val="none" w:sz="0" w:space="0" w:color="auto"/>
        <w:bottom w:val="none" w:sz="0" w:space="0" w:color="auto"/>
        <w:right w:val="none" w:sz="0" w:space="0" w:color="auto"/>
      </w:divBdr>
    </w:div>
    <w:div w:id="1482044154">
      <w:marLeft w:val="0"/>
      <w:marRight w:val="0"/>
      <w:marTop w:val="0"/>
      <w:marBottom w:val="0"/>
      <w:divBdr>
        <w:top w:val="none" w:sz="0" w:space="0" w:color="auto"/>
        <w:left w:val="none" w:sz="0" w:space="0" w:color="auto"/>
        <w:bottom w:val="none" w:sz="0" w:space="0" w:color="auto"/>
        <w:right w:val="none" w:sz="0" w:space="0" w:color="auto"/>
      </w:divBdr>
    </w:div>
    <w:div w:id="1482044155">
      <w:marLeft w:val="0"/>
      <w:marRight w:val="0"/>
      <w:marTop w:val="0"/>
      <w:marBottom w:val="0"/>
      <w:divBdr>
        <w:top w:val="none" w:sz="0" w:space="0" w:color="auto"/>
        <w:left w:val="none" w:sz="0" w:space="0" w:color="auto"/>
        <w:bottom w:val="none" w:sz="0" w:space="0" w:color="auto"/>
        <w:right w:val="none" w:sz="0" w:space="0" w:color="auto"/>
      </w:divBdr>
    </w:div>
    <w:div w:id="1482044156">
      <w:marLeft w:val="0"/>
      <w:marRight w:val="0"/>
      <w:marTop w:val="0"/>
      <w:marBottom w:val="0"/>
      <w:divBdr>
        <w:top w:val="none" w:sz="0" w:space="0" w:color="auto"/>
        <w:left w:val="none" w:sz="0" w:space="0" w:color="auto"/>
        <w:bottom w:val="none" w:sz="0" w:space="0" w:color="auto"/>
        <w:right w:val="none" w:sz="0" w:space="0" w:color="auto"/>
      </w:divBdr>
    </w:div>
    <w:div w:id="1482044157">
      <w:marLeft w:val="0"/>
      <w:marRight w:val="0"/>
      <w:marTop w:val="0"/>
      <w:marBottom w:val="0"/>
      <w:divBdr>
        <w:top w:val="none" w:sz="0" w:space="0" w:color="auto"/>
        <w:left w:val="none" w:sz="0" w:space="0" w:color="auto"/>
        <w:bottom w:val="none" w:sz="0" w:space="0" w:color="auto"/>
        <w:right w:val="none" w:sz="0" w:space="0" w:color="auto"/>
      </w:divBdr>
    </w:div>
    <w:div w:id="1482044158">
      <w:marLeft w:val="0"/>
      <w:marRight w:val="0"/>
      <w:marTop w:val="0"/>
      <w:marBottom w:val="0"/>
      <w:divBdr>
        <w:top w:val="none" w:sz="0" w:space="0" w:color="auto"/>
        <w:left w:val="none" w:sz="0" w:space="0" w:color="auto"/>
        <w:bottom w:val="none" w:sz="0" w:space="0" w:color="auto"/>
        <w:right w:val="none" w:sz="0" w:space="0" w:color="auto"/>
      </w:divBdr>
    </w:div>
    <w:div w:id="1482044159">
      <w:marLeft w:val="0"/>
      <w:marRight w:val="0"/>
      <w:marTop w:val="0"/>
      <w:marBottom w:val="0"/>
      <w:divBdr>
        <w:top w:val="none" w:sz="0" w:space="0" w:color="auto"/>
        <w:left w:val="none" w:sz="0" w:space="0" w:color="auto"/>
        <w:bottom w:val="none" w:sz="0" w:space="0" w:color="auto"/>
        <w:right w:val="none" w:sz="0" w:space="0" w:color="auto"/>
      </w:divBdr>
    </w:div>
    <w:div w:id="1482044160">
      <w:marLeft w:val="0"/>
      <w:marRight w:val="0"/>
      <w:marTop w:val="0"/>
      <w:marBottom w:val="0"/>
      <w:divBdr>
        <w:top w:val="none" w:sz="0" w:space="0" w:color="auto"/>
        <w:left w:val="none" w:sz="0" w:space="0" w:color="auto"/>
        <w:bottom w:val="none" w:sz="0" w:space="0" w:color="auto"/>
        <w:right w:val="none" w:sz="0" w:space="0" w:color="auto"/>
      </w:divBdr>
    </w:div>
    <w:div w:id="1482044161">
      <w:marLeft w:val="0"/>
      <w:marRight w:val="0"/>
      <w:marTop w:val="0"/>
      <w:marBottom w:val="0"/>
      <w:divBdr>
        <w:top w:val="none" w:sz="0" w:space="0" w:color="auto"/>
        <w:left w:val="none" w:sz="0" w:space="0" w:color="auto"/>
        <w:bottom w:val="none" w:sz="0" w:space="0" w:color="auto"/>
        <w:right w:val="none" w:sz="0" w:space="0" w:color="auto"/>
      </w:divBdr>
    </w:div>
    <w:div w:id="1482044162">
      <w:marLeft w:val="0"/>
      <w:marRight w:val="0"/>
      <w:marTop w:val="0"/>
      <w:marBottom w:val="0"/>
      <w:divBdr>
        <w:top w:val="none" w:sz="0" w:space="0" w:color="auto"/>
        <w:left w:val="none" w:sz="0" w:space="0" w:color="auto"/>
        <w:bottom w:val="none" w:sz="0" w:space="0" w:color="auto"/>
        <w:right w:val="none" w:sz="0" w:space="0" w:color="auto"/>
      </w:divBdr>
    </w:div>
    <w:div w:id="1482044163">
      <w:marLeft w:val="0"/>
      <w:marRight w:val="0"/>
      <w:marTop w:val="0"/>
      <w:marBottom w:val="0"/>
      <w:divBdr>
        <w:top w:val="none" w:sz="0" w:space="0" w:color="auto"/>
        <w:left w:val="none" w:sz="0" w:space="0" w:color="auto"/>
        <w:bottom w:val="none" w:sz="0" w:space="0" w:color="auto"/>
        <w:right w:val="none" w:sz="0" w:space="0" w:color="auto"/>
      </w:divBdr>
    </w:div>
    <w:div w:id="1482044164">
      <w:marLeft w:val="0"/>
      <w:marRight w:val="0"/>
      <w:marTop w:val="0"/>
      <w:marBottom w:val="0"/>
      <w:divBdr>
        <w:top w:val="none" w:sz="0" w:space="0" w:color="auto"/>
        <w:left w:val="none" w:sz="0" w:space="0" w:color="auto"/>
        <w:bottom w:val="none" w:sz="0" w:space="0" w:color="auto"/>
        <w:right w:val="none" w:sz="0" w:space="0" w:color="auto"/>
      </w:divBdr>
    </w:div>
    <w:div w:id="1482044165">
      <w:marLeft w:val="0"/>
      <w:marRight w:val="0"/>
      <w:marTop w:val="0"/>
      <w:marBottom w:val="0"/>
      <w:divBdr>
        <w:top w:val="none" w:sz="0" w:space="0" w:color="auto"/>
        <w:left w:val="none" w:sz="0" w:space="0" w:color="auto"/>
        <w:bottom w:val="none" w:sz="0" w:space="0" w:color="auto"/>
        <w:right w:val="none" w:sz="0" w:space="0" w:color="auto"/>
      </w:divBdr>
    </w:div>
    <w:div w:id="1482044166">
      <w:marLeft w:val="0"/>
      <w:marRight w:val="0"/>
      <w:marTop w:val="0"/>
      <w:marBottom w:val="0"/>
      <w:divBdr>
        <w:top w:val="none" w:sz="0" w:space="0" w:color="auto"/>
        <w:left w:val="none" w:sz="0" w:space="0" w:color="auto"/>
        <w:bottom w:val="none" w:sz="0" w:space="0" w:color="auto"/>
        <w:right w:val="none" w:sz="0" w:space="0" w:color="auto"/>
      </w:divBdr>
    </w:div>
    <w:div w:id="1482044167">
      <w:marLeft w:val="0"/>
      <w:marRight w:val="0"/>
      <w:marTop w:val="0"/>
      <w:marBottom w:val="0"/>
      <w:divBdr>
        <w:top w:val="none" w:sz="0" w:space="0" w:color="auto"/>
        <w:left w:val="none" w:sz="0" w:space="0" w:color="auto"/>
        <w:bottom w:val="none" w:sz="0" w:space="0" w:color="auto"/>
        <w:right w:val="none" w:sz="0" w:space="0" w:color="auto"/>
      </w:divBdr>
    </w:div>
    <w:div w:id="1482044168">
      <w:marLeft w:val="0"/>
      <w:marRight w:val="0"/>
      <w:marTop w:val="0"/>
      <w:marBottom w:val="0"/>
      <w:divBdr>
        <w:top w:val="none" w:sz="0" w:space="0" w:color="auto"/>
        <w:left w:val="none" w:sz="0" w:space="0" w:color="auto"/>
        <w:bottom w:val="none" w:sz="0" w:space="0" w:color="auto"/>
        <w:right w:val="none" w:sz="0" w:space="0" w:color="auto"/>
      </w:divBdr>
    </w:div>
    <w:div w:id="1482044169">
      <w:marLeft w:val="0"/>
      <w:marRight w:val="0"/>
      <w:marTop w:val="0"/>
      <w:marBottom w:val="0"/>
      <w:divBdr>
        <w:top w:val="none" w:sz="0" w:space="0" w:color="auto"/>
        <w:left w:val="none" w:sz="0" w:space="0" w:color="auto"/>
        <w:bottom w:val="none" w:sz="0" w:space="0" w:color="auto"/>
        <w:right w:val="none" w:sz="0" w:space="0" w:color="auto"/>
      </w:divBdr>
    </w:div>
    <w:div w:id="1482044170">
      <w:marLeft w:val="0"/>
      <w:marRight w:val="0"/>
      <w:marTop w:val="0"/>
      <w:marBottom w:val="0"/>
      <w:divBdr>
        <w:top w:val="none" w:sz="0" w:space="0" w:color="auto"/>
        <w:left w:val="none" w:sz="0" w:space="0" w:color="auto"/>
        <w:bottom w:val="none" w:sz="0" w:space="0" w:color="auto"/>
        <w:right w:val="none" w:sz="0" w:space="0" w:color="auto"/>
      </w:divBdr>
    </w:div>
    <w:div w:id="1482044171">
      <w:marLeft w:val="0"/>
      <w:marRight w:val="0"/>
      <w:marTop w:val="0"/>
      <w:marBottom w:val="0"/>
      <w:divBdr>
        <w:top w:val="none" w:sz="0" w:space="0" w:color="auto"/>
        <w:left w:val="none" w:sz="0" w:space="0" w:color="auto"/>
        <w:bottom w:val="none" w:sz="0" w:space="0" w:color="auto"/>
        <w:right w:val="none" w:sz="0" w:space="0" w:color="auto"/>
      </w:divBdr>
    </w:div>
    <w:div w:id="1482044172">
      <w:marLeft w:val="0"/>
      <w:marRight w:val="0"/>
      <w:marTop w:val="0"/>
      <w:marBottom w:val="0"/>
      <w:divBdr>
        <w:top w:val="none" w:sz="0" w:space="0" w:color="auto"/>
        <w:left w:val="none" w:sz="0" w:space="0" w:color="auto"/>
        <w:bottom w:val="none" w:sz="0" w:space="0" w:color="auto"/>
        <w:right w:val="none" w:sz="0" w:space="0" w:color="auto"/>
      </w:divBdr>
    </w:div>
    <w:div w:id="1482044173">
      <w:marLeft w:val="0"/>
      <w:marRight w:val="0"/>
      <w:marTop w:val="0"/>
      <w:marBottom w:val="0"/>
      <w:divBdr>
        <w:top w:val="none" w:sz="0" w:space="0" w:color="auto"/>
        <w:left w:val="none" w:sz="0" w:space="0" w:color="auto"/>
        <w:bottom w:val="none" w:sz="0" w:space="0" w:color="auto"/>
        <w:right w:val="none" w:sz="0" w:space="0" w:color="auto"/>
      </w:divBdr>
    </w:div>
    <w:div w:id="1482044174">
      <w:marLeft w:val="0"/>
      <w:marRight w:val="0"/>
      <w:marTop w:val="0"/>
      <w:marBottom w:val="0"/>
      <w:divBdr>
        <w:top w:val="none" w:sz="0" w:space="0" w:color="auto"/>
        <w:left w:val="none" w:sz="0" w:space="0" w:color="auto"/>
        <w:bottom w:val="none" w:sz="0" w:space="0" w:color="auto"/>
        <w:right w:val="none" w:sz="0" w:space="0" w:color="auto"/>
      </w:divBdr>
    </w:div>
    <w:div w:id="1482044175">
      <w:marLeft w:val="0"/>
      <w:marRight w:val="0"/>
      <w:marTop w:val="0"/>
      <w:marBottom w:val="0"/>
      <w:divBdr>
        <w:top w:val="none" w:sz="0" w:space="0" w:color="auto"/>
        <w:left w:val="none" w:sz="0" w:space="0" w:color="auto"/>
        <w:bottom w:val="none" w:sz="0" w:space="0" w:color="auto"/>
        <w:right w:val="none" w:sz="0" w:space="0" w:color="auto"/>
      </w:divBdr>
    </w:div>
    <w:div w:id="1482044176">
      <w:marLeft w:val="0"/>
      <w:marRight w:val="0"/>
      <w:marTop w:val="0"/>
      <w:marBottom w:val="0"/>
      <w:divBdr>
        <w:top w:val="none" w:sz="0" w:space="0" w:color="auto"/>
        <w:left w:val="none" w:sz="0" w:space="0" w:color="auto"/>
        <w:bottom w:val="none" w:sz="0" w:space="0" w:color="auto"/>
        <w:right w:val="none" w:sz="0" w:space="0" w:color="auto"/>
      </w:divBdr>
    </w:div>
    <w:div w:id="1482044177">
      <w:marLeft w:val="0"/>
      <w:marRight w:val="0"/>
      <w:marTop w:val="0"/>
      <w:marBottom w:val="0"/>
      <w:divBdr>
        <w:top w:val="none" w:sz="0" w:space="0" w:color="auto"/>
        <w:left w:val="none" w:sz="0" w:space="0" w:color="auto"/>
        <w:bottom w:val="none" w:sz="0" w:space="0" w:color="auto"/>
        <w:right w:val="none" w:sz="0" w:space="0" w:color="auto"/>
      </w:divBdr>
    </w:div>
    <w:div w:id="1482044178">
      <w:marLeft w:val="0"/>
      <w:marRight w:val="0"/>
      <w:marTop w:val="0"/>
      <w:marBottom w:val="0"/>
      <w:divBdr>
        <w:top w:val="none" w:sz="0" w:space="0" w:color="auto"/>
        <w:left w:val="none" w:sz="0" w:space="0" w:color="auto"/>
        <w:bottom w:val="none" w:sz="0" w:space="0" w:color="auto"/>
        <w:right w:val="none" w:sz="0" w:space="0" w:color="auto"/>
      </w:divBdr>
    </w:div>
    <w:div w:id="1482044179">
      <w:marLeft w:val="0"/>
      <w:marRight w:val="0"/>
      <w:marTop w:val="0"/>
      <w:marBottom w:val="0"/>
      <w:divBdr>
        <w:top w:val="none" w:sz="0" w:space="0" w:color="auto"/>
        <w:left w:val="none" w:sz="0" w:space="0" w:color="auto"/>
        <w:bottom w:val="none" w:sz="0" w:space="0" w:color="auto"/>
        <w:right w:val="none" w:sz="0" w:space="0" w:color="auto"/>
      </w:divBdr>
    </w:div>
    <w:div w:id="1482044180">
      <w:marLeft w:val="0"/>
      <w:marRight w:val="0"/>
      <w:marTop w:val="0"/>
      <w:marBottom w:val="0"/>
      <w:divBdr>
        <w:top w:val="none" w:sz="0" w:space="0" w:color="auto"/>
        <w:left w:val="none" w:sz="0" w:space="0" w:color="auto"/>
        <w:bottom w:val="none" w:sz="0" w:space="0" w:color="auto"/>
        <w:right w:val="none" w:sz="0" w:space="0" w:color="auto"/>
      </w:divBdr>
    </w:div>
    <w:div w:id="1482044181">
      <w:marLeft w:val="0"/>
      <w:marRight w:val="0"/>
      <w:marTop w:val="0"/>
      <w:marBottom w:val="0"/>
      <w:divBdr>
        <w:top w:val="none" w:sz="0" w:space="0" w:color="auto"/>
        <w:left w:val="none" w:sz="0" w:space="0" w:color="auto"/>
        <w:bottom w:val="none" w:sz="0" w:space="0" w:color="auto"/>
        <w:right w:val="none" w:sz="0" w:space="0" w:color="auto"/>
      </w:divBdr>
    </w:div>
    <w:div w:id="1482044182">
      <w:marLeft w:val="0"/>
      <w:marRight w:val="0"/>
      <w:marTop w:val="0"/>
      <w:marBottom w:val="0"/>
      <w:divBdr>
        <w:top w:val="none" w:sz="0" w:space="0" w:color="auto"/>
        <w:left w:val="none" w:sz="0" w:space="0" w:color="auto"/>
        <w:bottom w:val="none" w:sz="0" w:space="0" w:color="auto"/>
        <w:right w:val="none" w:sz="0" w:space="0" w:color="auto"/>
      </w:divBdr>
    </w:div>
    <w:div w:id="1482044183">
      <w:marLeft w:val="0"/>
      <w:marRight w:val="0"/>
      <w:marTop w:val="0"/>
      <w:marBottom w:val="0"/>
      <w:divBdr>
        <w:top w:val="none" w:sz="0" w:space="0" w:color="auto"/>
        <w:left w:val="none" w:sz="0" w:space="0" w:color="auto"/>
        <w:bottom w:val="none" w:sz="0" w:space="0" w:color="auto"/>
        <w:right w:val="none" w:sz="0" w:space="0" w:color="auto"/>
      </w:divBdr>
    </w:div>
    <w:div w:id="1482044184">
      <w:marLeft w:val="0"/>
      <w:marRight w:val="0"/>
      <w:marTop w:val="0"/>
      <w:marBottom w:val="0"/>
      <w:divBdr>
        <w:top w:val="none" w:sz="0" w:space="0" w:color="auto"/>
        <w:left w:val="none" w:sz="0" w:space="0" w:color="auto"/>
        <w:bottom w:val="none" w:sz="0" w:space="0" w:color="auto"/>
        <w:right w:val="none" w:sz="0" w:space="0" w:color="auto"/>
      </w:divBdr>
    </w:div>
    <w:div w:id="1482044185">
      <w:marLeft w:val="0"/>
      <w:marRight w:val="0"/>
      <w:marTop w:val="0"/>
      <w:marBottom w:val="0"/>
      <w:divBdr>
        <w:top w:val="none" w:sz="0" w:space="0" w:color="auto"/>
        <w:left w:val="none" w:sz="0" w:space="0" w:color="auto"/>
        <w:bottom w:val="none" w:sz="0" w:space="0" w:color="auto"/>
        <w:right w:val="none" w:sz="0" w:space="0" w:color="auto"/>
      </w:divBdr>
    </w:div>
    <w:div w:id="1482044186">
      <w:marLeft w:val="0"/>
      <w:marRight w:val="0"/>
      <w:marTop w:val="0"/>
      <w:marBottom w:val="0"/>
      <w:divBdr>
        <w:top w:val="none" w:sz="0" w:space="0" w:color="auto"/>
        <w:left w:val="none" w:sz="0" w:space="0" w:color="auto"/>
        <w:bottom w:val="none" w:sz="0" w:space="0" w:color="auto"/>
        <w:right w:val="none" w:sz="0" w:space="0" w:color="auto"/>
      </w:divBdr>
    </w:div>
    <w:div w:id="1482044187">
      <w:marLeft w:val="0"/>
      <w:marRight w:val="0"/>
      <w:marTop w:val="0"/>
      <w:marBottom w:val="0"/>
      <w:divBdr>
        <w:top w:val="none" w:sz="0" w:space="0" w:color="auto"/>
        <w:left w:val="none" w:sz="0" w:space="0" w:color="auto"/>
        <w:bottom w:val="none" w:sz="0" w:space="0" w:color="auto"/>
        <w:right w:val="none" w:sz="0" w:space="0" w:color="auto"/>
      </w:divBdr>
    </w:div>
    <w:div w:id="1482044188">
      <w:marLeft w:val="0"/>
      <w:marRight w:val="0"/>
      <w:marTop w:val="0"/>
      <w:marBottom w:val="0"/>
      <w:divBdr>
        <w:top w:val="none" w:sz="0" w:space="0" w:color="auto"/>
        <w:left w:val="none" w:sz="0" w:space="0" w:color="auto"/>
        <w:bottom w:val="none" w:sz="0" w:space="0" w:color="auto"/>
        <w:right w:val="none" w:sz="0" w:space="0" w:color="auto"/>
      </w:divBdr>
    </w:div>
    <w:div w:id="1482044189">
      <w:marLeft w:val="0"/>
      <w:marRight w:val="0"/>
      <w:marTop w:val="0"/>
      <w:marBottom w:val="0"/>
      <w:divBdr>
        <w:top w:val="none" w:sz="0" w:space="0" w:color="auto"/>
        <w:left w:val="none" w:sz="0" w:space="0" w:color="auto"/>
        <w:bottom w:val="none" w:sz="0" w:space="0" w:color="auto"/>
        <w:right w:val="none" w:sz="0" w:space="0" w:color="auto"/>
      </w:divBdr>
    </w:div>
    <w:div w:id="1482044190">
      <w:marLeft w:val="0"/>
      <w:marRight w:val="0"/>
      <w:marTop w:val="0"/>
      <w:marBottom w:val="0"/>
      <w:divBdr>
        <w:top w:val="none" w:sz="0" w:space="0" w:color="auto"/>
        <w:left w:val="none" w:sz="0" w:space="0" w:color="auto"/>
        <w:bottom w:val="none" w:sz="0" w:space="0" w:color="auto"/>
        <w:right w:val="none" w:sz="0" w:space="0" w:color="auto"/>
      </w:divBdr>
    </w:div>
    <w:div w:id="1482044191">
      <w:marLeft w:val="0"/>
      <w:marRight w:val="0"/>
      <w:marTop w:val="0"/>
      <w:marBottom w:val="0"/>
      <w:divBdr>
        <w:top w:val="none" w:sz="0" w:space="0" w:color="auto"/>
        <w:left w:val="none" w:sz="0" w:space="0" w:color="auto"/>
        <w:bottom w:val="none" w:sz="0" w:space="0" w:color="auto"/>
        <w:right w:val="none" w:sz="0" w:space="0" w:color="auto"/>
      </w:divBdr>
    </w:div>
    <w:div w:id="1482044192">
      <w:marLeft w:val="0"/>
      <w:marRight w:val="0"/>
      <w:marTop w:val="0"/>
      <w:marBottom w:val="0"/>
      <w:divBdr>
        <w:top w:val="none" w:sz="0" w:space="0" w:color="auto"/>
        <w:left w:val="none" w:sz="0" w:space="0" w:color="auto"/>
        <w:bottom w:val="none" w:sz="0" w:space="0" w:color="auto"/>
        <w:right w:val="none" w:sz="0" w:space="0" w:color="auto"/>
      </w:divBdr>
    </w:div>
    <w:div w:id="1482044193">
      <w:marLeft w:val="0"/>
      <w:marRight w:val="0"/>
      <w:marTop w:val="0"/>
      <w:marBottom w:val="0"/>
      <w:divBdr>
        <w:top w:val="none" w:sz="0" w:space="0" w:color="auto"/>
        <w:left w:val="none" w:sz="0" w:space="0" w:color="auto"/>
        <w:bottom w:val="none" w:sz="0" w:space="0" w:color="auto"/>
        <w:right w:val="none" w:sz="0" w:space="0" w:color="auto"/>
      </w:divBdr>
    </w:div>
    <w:div w:id="1482044194">
      <w:marLeft w:val="0"/>
      <w:marRight w:val="0"/>
      <w:marTop w:val="0"/>
      <w:marBottom w:val="0"/>
      <w:divBdr>
        <w:top w:val="none" w:sz="0" w:space="0" w:color="auto"/>
        <w:left w:val="none" w:sz="0" w:space="0" w:color="auto"/>
        <w:bottom w:val="none" w:sz="0" w:space="0" w:color="auto"/>
        <w:right w:val="none" w:sz="0" w:space="0" w:color="auto"/>
      </w:divBdr>
    </w:div>
    <w:div w:id="1482044195">
      <w:marLeft w:val="0"/>
      <w:marRight w:val="0"/>
      <w:marTop w:val="0"/>
      <w:marBottom w:val="0"/>
      <w:divBdr>
        <w:top w:val="none" w:sz="0" w:space="0" w:color="auto"/>
        <w:left w:val="none" w:sz="0" w:space="0" w:color="auto"/>
        <w:bottom w:val="none" w:sz="0" w:space="0" w:color="auto"/>
        <w:right w:val="none" w:sz="0" w:space="0" w:color="auto"/>
      </w:divBdr>
    </w:div>
    <w:div w:id="1482044196">
      <w:marLeft w:val="0"/>
      <w:marRight w:val="0"/>
      <w:marTop w:val="0"/>
      <w:marBottom w:val="0"/>
      <w:divBdr>
        <w:top w:val="none" w:sz="0" w:space="0" w:color="auto"/>
        <w:left w:val="none" w:sz="0" w:space="0" w:color="auto"/>
        <w:bottom w:val="none" w:sz="0" w:space="0" w:color="auto"/>
        <w:right w:val="none" w:sz="0" w:space="0" w:color="auto"/>
      </w:divBdr>
    </w:div>
    <w:div w:id="1482044197">
      <w:marLeft w:val="0"/>
      <w:marRight w:val="0"/>
      <w:marTop w:val="0"/>
      <w:marBottom w:val="0"/>
      <w:divBdr>
        <w:top w:val="none" w:sz="0" w:space="0" w:color="auto"/>
        <w:left w:val="none" w:sz="0" w:space="0" w:color="auto"/>
        <w:bottom w:val="none" w:sz="0" w:space="0" w:color="auto"/>
        <w:right w:val="none" w:sz="0" w:space="0" w:color="auto"/>
      </w:divBdr>
    </w:div>
    <w:div w:id="1482044198">
      <w:marLeft w:val="0"/>
      <w:marRight w:val="0"/>
      <w:marTop w:val="0"/>
      <w:marBottom w:val="0"/>
      <w:divBdr>
        <w:top w:val="none" w:sz="0" w:space="0" w:color="auto"/>
        <w:left w:val="none" w:sz="0" w:space="0" w:color="auto"/>
        <w:bottom w:val="none" w:sz="0" w:space="0" w:color="auto"/>
        <w:right w:val="none" w:sz="0" w:space="0" w:color="auto"/>
      </w:divBdr>
    </w:div>
    <w:div w:id="1482044199">
      <w:marLeft w:val="0"/>
      <w:marRight w:val="0"/>
      <w:marTop w:val="0"/>
      <w:marBottom w:val="0"/>
      <w:divBdr>
        <w:top w:val="none" w:sz="0" w:space="0" w:color="auto"/>
        <w:left w:val="none" w:sz="0" w:space="0" w:color="auto"/>
        <w:bottom w:val="none" w:sz="0" w:space="0" w:color="auto"/>
        <w:right w:val="none" w:sz="0" w:space="0" w:color="auto"/>
      </w:divBdr>
    </w:div>
    <w:div w:id="1482044200">
      <w:marLeft w:val="0"/>
      <w:marRight w:val="0"/>
      <w:marTop w:val="0"/>
      <w:marBottom w:val="0"/>
      <w:divBdr>
        <w:top w:val="none" w:sz="0" w:space="0" w:color="auto"/>
        <w:left w:val="none" w:sz="0" w:space="0" w:color="auto"/>
        <w:bottom w:val="none" w:sz="0" w:space="0" w:color="auto"/>
        <w:right w:val="none" w:sz="0" w:space="0" w:color="auto"/>
      </w:divBdr>
    </w:div>
    <w:div w:id="1482044201">
      <w:marLeft w:val="0"/>
      <w:marRight w:val="0"/>
      <w:marTop w:val="0"/>
      <w:marBottom w:val="0"/>
      <w:divBdr>
        <w:top w:val="none" w:sz="0" w:space="0" w:color="auto"/>
        <w:left w:val="none" w:sz="0" w:space="0" w:color="auto"/>
        <w:bottom w:val="none" w:sz="0" w:space="0" w:color="auto"/>
        <w:right w:val="none" w:sz="0" w:space="0" w:color="auto"/>
      </w:divBdr>
    </w:div>
    <w:div w:id="1482044202">
      <w:marLeft w:val="0"/>
      <w:marRight w:val="0"/>
      <w:marTop w:val="0"/>
      <w:marBottom w:val="0"/>
      <w:divBdr>
        <w:top w:val="none" w:sz="0" w:space="0" w:color="auto"/>
        <w:left w:val="none" w:sz="0" w:space="0" w:color="auto"/>
        <w:bottom w:val="none" w:sz="0" w:space="0" w:color="auto"/>
        <w:right w:val="none" w:sz="0" w:space="0" w:color="auto"/>
      </w:divBdr>
    </w:div>
    <w:div w:id="1482044203">
      <w:marLeft w:val="0"/>
      <w:marRight w:val="0"/>
      <w:marTop w:val="0"/>
      <w:marBottom w:val="0"/>
      <w:divBdr>
        <w:top w:val="none" w:sz="0" w:space="0" w:color="auto"/>
        <w:left w:val="none" w:sz="0" w:space="0" w:color="auto"/>
        <w:bottom w:val="none" w:sz="0" w:space="0" w:color="auto"/>
        <w:right w:val="none" w:sz="0" w:space="0" w:color="auto"/>
      </w:divBdr>
    </w:div>
    <w:div w:id="1482044204">
      <w:marLeft w:val="0"/>
      <w:marRight w:val="0"/>
      <w:marTop w:val="0"/>
      <w:marBottom w:val="0"/>
      <w:divBdr>
        <w:top w:val="none" w:sz="0" w:space="0" w:color="auto"/>
        <w:left w:val="none" w:sz="0" w:space="0" w:color="auto"/>
        <w:bottom w:val="none" w:sz="0" w:space="0" w:color="auto"/>
        <w:right w:val="none" w:sz="0" w:space="0" w:color="auto"/>
      </w:divBdr>
    </w:div>
    <w:div w:id="1482044205">
      <w:marLeft w:val="0"/>
      <w:marRight w:val="0"/>
      <w:marTop w:val="0"/>
      <w:marBottom w:val="0"/>
      <w:divBdr>
        <w:top w:val="none" w:sz="0" w:space="0" w:color="auto"/>
        <w:left w:val="none" w:sz="0" w:space="0" w:color="auto"/>
        <w:bottom w:val="none" w:sz="0" w:space="0" w:color="auto"/>
        <w:right w:val="none" w:sz="0" w:space="0" w:color="auto"/>
      </w:divBdr>
    </w:div>
    <w:div w:id="1482044206">
      <w:marLeft w:val="0"/>
      <w:marRight w:val="0"/>
      <w:marTop w:val="0"/>
      <w:marBottom w:val="0"/>
      <w:divBdr>
        <w:top w:val="none" w:sz="0" w:space="0" w:color="auto"/>
        <w:left w:val="none" w:sz="0" w:space="0" w:color="auto"/>
        <w:bottom w:val="none" w:sz="0" w:space="0" w:color="auto"/>
        <w:right w:val="none" w:sz="0" w:space="0" w:color="auto"/>
      </w:divBdr>
    </w:div>
    <w:div w:id="1482044207">
      <w:marLeft w:val="0"/>
      <w:marRight w:val="0"/>
      <w:marTop w:val="0"/>
      <w:marBottom w:val="0"/>
      <w:divBdr>
        <w:top w:val="none" w:sz="0" w:space="0" w:color="auto"/>
        <w:left w:val="none" w:sz="0" w:space="0" w:color="auto"/>
        <w:bottom w:val="none" w:sz="0" w:space="0" w:color="auto"/>
        <w:right w:val="none" w:sz="0" w:space="0" w:color="auto"/>
      </w:divBdr>
    </w:div>
    <w:div w:id="1482044208">
      <w:marLeft w:val="0"/>
      <w:marRight w:val="0"/>
      <w:marTop w:val="0"/>
      <w:marBottom w:val="0"/>
      <w:divBdr>
        <w:top w:val="none" w:sz="0" w:space="0" w:color="auto"/>
        <w:left w:val="none" w:sz="0" w:space="0" w:color="auto"/>
        <w:bottom w:val="none" w:sz="0" w:space="0" w:color="auto"/>
        <w:right w:val="none" w:sz="0" w:space="0" w:color="auto"/>
      </w:divBdr>
    </w:div>
    <w:div w:id="1482044209">
      <w:marLeft w:val="0"/>
      <w:marRight w:val="0"/>
      <w:marTop w:val="0"/>
      <w:marBottom w:val="0"/>
      <w:divBdr>
        <w:top w:val="none" w:sz="0" w:space="0" w:color="auto"/>
        <w:left w:val="none" w:sz="0" w:space="0" w:color="auto"/>
        <w:bottom w:val="none" w:sz="0" w:space="0" w:color="auto"/>
        <w:right w:val="none" w:sz="0" w:space="0" w:color="auto"/>
      </w:divBdr>
    </w:div>
    <w:div w:id="1482044210">
      <w:marLeft w:val="0"/>
      <w:marRight w:val="0"/>
      <w:marTop w:val="0"/>
      <w:marBottom w:val="0"/>
      <w:divBdr>
        <w:top w:val="none" w:sz="0" w:space="0" w:color="auto"/>
        <w:left w:val="none" w:sz="0" w:space="0" w:color="auto"/>
        <w:bottom w:val="none" w:sz="0" w:space="0" w:color="auto"/>
        <w:right w:val="none" w:sz="0" w:space="0" w:color="auto"/>
      </w:divBdr>
    </w:div>
    <w:div w:id="1482044211">
      <w:marLeft w:val="0"/>
      <w:marRight w:val="0"/>
      <w:marTop w:val="0"/>
      <w:marBottom w:val="0"/>
      <w:divBdr>
        <w:top w:val="none" w:sz="0" w:space="0" w:color="auto"/>
        <w:left w:val="none" w:sz="0" w:space="0" w:color="auto"/>
        <w:bottom w:val="none" w:sz="0" w:space="0" w:color="auto"/>
        <w:right w:val="none" w:sz="0" w:space="0" w:color="auto"/>
      </w:divBdr>
    </w:div>
    <w:div w:id="1482044212">
      <w:marLeft w:val="0"/>
      <w:marRight w:val="0"/>
      <w:marTop w:val="0"/>
      <w:marBottom w:val="0"/>
      <w:divBdr>
        <w:top w:val="none" w:sz="0" w:space="0" w:color="auto"/>
        <w:left w:val="none" w:sz="0" w:space="0" w:color="auto"/>
        <w:bottom w:val="none" w:sz="0" w:space="0" w:color="auto"/>
        <w:right w:val="none" w:sz="0" w:space="0" w:color="auto"/>
      </w:divBdr>
    </w:div>
    <w:div w:id="1482044213">
      <w:marLeft w:val="0"/>
      <w:marRight w:val="0"/>
      <w:marTop w:val="0"/>
      <w:marBottom w:val="0"/>
      <w:divBdr>
        <w:top w:val="none" w:sz="0" w:space="0" w:color="auto"/>
        <w:left w:val="none" w:sz="0" w:space="0" w:color="auto"/>
        <w:bottom w:val="none" w:sz="0" w:space="0" w:color="auto"/>
        <w:right w:val="none" w:sz="0" w:space="0" w:color="auto"/>
      </w:divBdr>
    </w:div>
    <w:div w:id="1482044214">
      <w:marLeft w:val="0"/>
      <w:marRight w:val="0"/>
      <w:marTop w:val="0"/>
      <w:marBottom w:val="0"/>
      <w:divBdr>
        <w:top w:val="none" w:sz="0" w:space="0" w:color="auto"/>
        <w:left w:val="none" w:sz="0" w:space="0" w:color="auto"/>
        <w:bottom w:val="none" w:sz="0" w:space="0" w:color="auto"/>
        <w:right w:val="none" w:sz="0" w:space="0" w:color="auto"/>
      </w:divBdr>
    </w:div>
    <w:div w:id="1482044215">
      <w:marLeft w:val="0"/>
      <w:marRight w:val="0"/>
      <w:marTop w:val="0"/>
      <w:marBottom w:val="0"/>
      <w:divBdr>
        <w:top w:val="none" w:sz="0" w:space="0" w:color="auto"/>
        <w:left w:val="none" w:sz="0" w:space="0" w:color="auto"/>
        <w:bottom w:val="none" w:sz="0" w:space="0" w:color="auto"/>
        <w:right w:val="none" w:sz="0" w:space="0" w:color="auto"/>
      </w:divBdr>
    </w:div>
    <w:div w:id="1482044216">
      <w:marLeft w:val="0"/>
      <w:marRight w:val="0"/>
      <w:marTop w:val="0"/>
      <w:marBottom w:val="0"/>
      <w:divBdr>
        <w:top w:val="none" w:sz="0" w:space="0" w:color="auto"/>
        <w:left w:val="none" w:sz="0" w:space="0" w:color="auto"/>
        <w:bottom w:val="none" w:sz="0" w:space="0" w:color="auto"/>
        <w:right w:val="none" w:sz="0" w:space="0" w:color="auto"/>
      </w:divBdr>
    </w:div>
    <w:div w:id="1482044217">
      <w:marLeft w:val="0"/>
      <w:marRight w:val="0"/>
      <w:marTop w:val="0"/>
      <w:marBottom w:val="0"/>
      <w:divBdr>
        <w:top w:val="none" w:sz="0" w:space="0" w:color="auto"/>
        <w:left w:val="none" w:sz="0" w:space="0" w:color="auto"/>
        <w:bottom w:val="none" w:sz="0" w:space="0" w:color="auto"/>
        <w:right w:val="none" w:sz="0" w:space="0" w:color="auto"/>
      </w:divBdr>
    </w:div>
    <w:div w:id="1482044218">
      <w:marLeft w:val="0"/>
      <w:marRight w:val="0"/>
      <w:marTop w:val="0"/>
      <w:marBottom w:val="0"/>
      <w:divBdr>
        <w:top w:val="none" w:sz="0" w:space="0" w:color="auto"/>
        <w:left w:val="none" w:sz="0" w:space="0" w:color="auto"/>
        <w:bottom w:val="none" w:sz="0" w:space="0" w:color="auto"/>
        <w:right w:val="none" w:sz="0" w:space="0" w:color="auto"/>
      </w:divBdr>
    </w:div>
    <w:div w:id="1482044219">
      <w:marLeft w:val="0"/>
      <w:marRight w:val="0"/>
      <w:marTop w:val="0"/>
      <w:marBottom w:val="0"/>
      <w:divBdr>
        <w:top w:val="none" w:sz="0" w:space="0" w:color="auto"/>
        <w:left w:val="none" w:sz="0" w:space="0" w:color="auto"/>
        <w:bottom w:val="none" w:sz="0" w:space="0" w:color="auto"/>
        <w:right w:val="none" w:sz="0" w:space="0" w:color="auto"/>
      </w:divBdr>
    </w:div>
    <w:div w:id="1482044220">
      <w:marLeft w:val="0"/>
      <w:marRight w:val="0"/>
      <w:marTop w:val="0"/>
      <w:marBottom w:val="0"/>
      <w:divBdr>
        <w:top w:val="none" w:sz="0" w:space="0" w:color="auto"/>
        <w:left w:val="none" w:sz="0" w:space="0" w:color="auto"/>
        <w:bottom w:val="none" w:sz="0" w:space="0" w:color="auto"/>
        <w:right w:val="none" w:sz="0" w:space="0" w:color="auto"/>
      </w:divBdr>
    </w:div>
    <w:div w:id="1482044221">
      <w:marLeft w:val="0"/>
      <w:marRight w:val="0"/>
      <w:marTop w:val="0"/>
      <w:marBottom w:val="0"/>
      <w:divBdr>
        <w:top w:val="none" w:sz="0" w:space="0" w:color="auto"/>
        <w:left w:val="none" w:sz="0" w:space="0" w:color="auto"/>
        <w:bottom w:val="none" w:sz="0" w:space="0" w:color="auto"/>
        <w:right w:val="none" w:sz="0" w:space="0" w:color="auto"/>
      </w:divBdr>
    </w:div>
    <w:div w:id="1482044222">
      <w:marLeft w:val="0"/>
      <w:marRight w:val="0"/>
      <w:marTop w:val="0"/>
      <w:marBottom w:val="0"/>
      <w:divBdr>
        <w:top w:val="none" w:sz="0" w:space="0" w:color="auto"/>
        <w:left w:val="none" w:sz="0" w:space="0" w:color="auto"/>
        <w:bottom w:val="none" w:sz="0" w:space="0" w:color="auto"/>
        <w:right w:val="none" w:sz="0" w:space="0" w:color="auto"/>
      </w:divBdr>
    </w:div>
    <w:div w:id="1482044223">
      <w:marLeft w:val="0"/>
      <w:marRight w:val="0"/>
      <w:marTop w:val="0"/>
      <w:marBottom w:val="0"/>
      <w:divBdr>
        <w:top w:val="none" w:sz="0" w:space="0" w:color="auto"/>
        <w:left w:val="none" w:sz="0" w:space="0" w:color="auto"/>
        <w:bottom w:val="none" w:sz="0" w:space="0" w:color="auto"/>
        <w:right w:val="none" w:sz="0" w:space="0" w:color="auto"/>
      </w:divBdr>
    </w:div>
    <w:div w:id="1482044224">
      <w:marLeft w:val="0"/>
      <w:marRight w:val="0"/>
      <w:marTop w:val="0"/>
      <w:marBottom w:val="0"/>
      <w:divBdr>
        <w:top w:val="none" w:sz="0" w:space="0" w:color="auto"/>
        <w:left w:val="none" w:sz="0" w:space="0" w:color="auto"/>
        <w:bottom w:val="none" w:sz="0" w:space="0" w:color="auto"/>
        <w:right w:val="none" w:sz="0" w:space="0" w:color="auto"/>
      </w:divBdr>
    </w:div>
    <w:div w:id="1482044225">
      <w:marLeft w:val="0"/>
      <w:marRight w:val="0"/>
      <w:marTop w:val="0"/>
      <w:marBottom w:val="0"/>
      <w:divBdr>
        <w:top w:val="none" w:sz="0" w:space="0" w:color="auto"/>
        <w:left w:val="none" w:sz="0" w:space="0" w:color="auto"/>
        <w:bottom w:val="none" w:sz="0" w:space="0" w:color="auto"/>
        <w:right w:val="none" w:sz="0" w:space="0" w:color="auto"/>
      </w:divBdr>
    </w:div>
    <w:div w:id="1482044226">
      <w:marLeft w:val="0"/>
      <w:marRight w:val="0"/>
      <w:marTop w:val="0"/>
      <w:marBottom w:val="0"/>
      <w:divBdr>
        <w:top w:val="none" w:sz="0" w:space="0" w:color="auto"/>
        <w:left w:val="none" w:sz="0" w:space="0" w:color="auto"/>
        <w:bottom w:val="none" w:sz="0" w:space="0" w:color="auto"/>
        <w:right w:val="none" w:sz="0" w:space="0" w:color="auto"/>
      </w:divBdr>
    </w:div>
    <w:div w:id="1482044227">
      <w:marLeft w:val="0"/>
      <w:marRight w:val="0"/>
      <w:marTop w:val="0"/>
      <w:marBottom w:val="0"/>
      <w:divBdr>
        <w:top w:val="none" w:sz="0" w:space="0" w:color="auto"/>
        <w:left w:val="none" w:sz="0" w:space="0" w:color="auto"/>
        <w:bottom w:val="none" w:sz="0" w:space="0" w:color="auto"/>
        <w:right w:val="none" w:sz="0" w:space="0" w:color="auto"/>
      </w:divBdr>
    </w:div>
    <w:div w:id="1482044228">
      <w:marLeft w:val="0"/>
      <w:marRight w:val="0"/>
      <w:marTop w:val="0"/>
      <w:marBottom w:val="0"/>
      <w:divBdr>
        <w:top w:val="none" w:sz="0" w:space="0" w:color="auto"/>
        <w:left w:val="none" w:sz="0" w:space="0" w:color="auto"/>
        <w:bottom w:val="none" w:sz="0" w:space="0" w:color="auto"/>
        <w:right w:val="none" w:sz="0" w:space="0" w:color="auto"/>
      </w:divBdr>
    </w:div>
    <w:div w:id="1482044229">
      <w:marLeft w:val="0"/>
      <w:marRight w:val="0"/>
      <w:marTop w:val="0"/>
      <w:marBottom w:val="0"/>
      <w:divBdr>
        <w:top w:val="none" w:sz="0" w:space="0" w:color="auto"/>
        <w:left w:val="none" w:sz="0" w:space="0" w:color="auto"/>
        <w:bottom w:val="none" w:sz="0" w:space="0" w:color="auto"/>
        <w:right w:val="none" w:sz="0" w:space="0" w:color="auto"/>
      </w:divBdr>
    </w:div>
    <w:div w:id="1482044230">
      <w:marLeft w:val="0"/>
      <w:marRight w:val="0"/>
      <w:marTop w:val="0"/>
      <w:marBottom w:val="0"/>
      <w:divBdr>
        <w:top w:val="none" w:sz="0" w:space="0" w:color="auto"/>
        <w:left w:val="none" w:sz="0" w:space="0" w:color="auto"/>
        <w:bottom w:val="none" w:sz="0" w:space="0" w:color="auto"/>
        <w:right w:val="none" w:sz="0" w:space="0" w:color="auto"/>
      </w:divBdr>
    </w:div>
    <w:div w:id="1482044231">
      <w:marLeft w:val="0"/>
      <w:marRight w:val="0"/>
      <w:marTop w:val="0"/>
      <w:marBottom w:val="0"/>
      <w:divBdr>
        <w:top w:val="none" w:sz="0" w:space="0" w:color="auto"/>
        <w:left w:val="none" w:sz="0" w:space="0" w:color="auto"/>
        <w:bottom w:val="none" w:sz="0" w:space="0" w:color="auto"/>
        <w:right w:val="none" w:sz="0" w:space="0" w:color="auto"/>
      </w:divBdr>
    </w:div>
    <w:div w:id="1482044232">
      <w:marLeft w:val="0"/>
      <w:marRight w:val="0"/>
      <w:marTop w:val="0"/>
      <w:marBottom w:val="0"/>
      <w:divBdr>
        <w:top w:val="none" w:sz="0" w:space="0" w:color="auto"/>
        <w:left w:val="none" w:sz="0" w:space="0" w:color="auto"/>
        <w:bottom w:val="none" w:sz="0" w:space="0" w:color="auto"/>
        <w:right w:val="none" w:sz="0" w:space="0" w:color="auto"/>
      </w:divBdr>
    </w:div>
    <w:div w:id="1482044233">
      <w:marLeft w:val="0"/>
      <w:marRight w:val="0"/>
      <w:marTop w:val="0"/>
      <w:marBottom w:val="0"/>
      <w:divBdr>
        <w:top w:val="none" w:sz="0" w:space="0" w:color="auto"/>
        <w:left w:val="none" w:sz="0" w:space="0" w:color="auto"/>
        <w:bottom w:val="none" w:sz="0" w:space="0" w:color="auto"/>
        <w:right w:val="none" w:sz="0" w:space="0" w:color="auto"/>
      </w:divBdr>
    </w:div>
    <w:div w:id="1482044234">
      <w:marLeft w:val="0"/>
      <w:marRight w:val="0"/>
      <w:marTop w:val="0"/>
      <w:marBottom w:val="0"/>
      <w:divBdr>
        <w:top w:val="none" w:sz="0" w:space="0" w:color="auto"/>
        <w:left w:val="none" w:sz="0" w:space="0" w:color="auto"/>
        <w:bottom w:val="none" w:sz="0" w:space="0" w:color="auto"/>
        <w:right w:val="none" w:sz="0" w:space="0" w:color="auto"/>
      </w:divBdr>
    </w:div>
    <w:div w:id="1482044235">
      <w:marLeft w:val="0"/>
      <w:marRight w:val="0"/>
      <w:marTop w:val="0"/>
      <w:marBottom w:val="0"/>
      <w:divBdr>
        <w:top w:val="none" w:sz="0" w:space="0" w:color="auto"/>
        <w:left w:val="none" w:sz="0" w:space="0" w:color="auto"/>
        <w:bottom w:val="none" w:sz="0" w:space="0" w:color="auto"/>
        <w:right w:val="none" w:sz="0" w:space="0" w:color="auto"/>
      </w:divBdr>
    </w:div>
    <w:div w:id="1482044236">
      <w:marLeft w:val="0"/>
      <w:marRight w:val="0"/>
      <w:marTop w:val="0"/>
      <w:marBottom w:val="0"/>
      <w:divBdr>
        <w:top w:val="none" w:sz="0" w:space="0" w:color="auto"/>
        <w:left w:val="none" w:sz="0" w:space="0" w:color="auto"/>
        <w:bottom w:val="none" w:sz="0" w:space="0" w:color="auto"/>
        <w:right w:val="none" w:sz="0" w:space="0" w:color="auto"/>
      </w:divBdr>
    </w:div>
    <w:div w:id="1482044237">
      <w:marLeft w:val="0"/>
      <w:marRight w:val="0"/>
      <w:marTop w:val="0"/>
      <w:marBottom w:val="0"/>
      <w:divBdr>
        <w:top w:val="none" w:sz="0" w:space="0" w:color="auto"/>
        <w:left w:val="none" w:sz="0" w:space="0" w:color="auto"/>
        <w:bottom w:val="none" w:sz="0" w:space="0" w:color="auto"/>
        <w:right w:val="none" w:sz="0" w:space="0" w:color="auto"/>
      </w:divBdr>
    </w:div>
    <w:div w:id="1482044238">
      <w:marLeft w:val="0"/>
      <w:marRight w:val="0"/>
      <w:marTop w:val="0"/>
      <w:marBottom w:val="0"/>
      <w:divBdr>
        <w:top w:val="none" w:sz="0" w:space="0" w:color="auto"/>
        <w:left w:val="none" w:sz="0" w:space="0" w:color="auto"/>
        <w:bottom w:val="none" w:sz="0" w:space="0" w:color="auto"/>
        <w:right w:val="none" w:sz="0" w:space="0" w:color="auto"/>
      </w:divBdr>
    </w:div>
    <w:div w:id="1482044239">
      <w:marLeft w:val="0"/>
      <w:marRight w:val="0"/>
      <w:marTop w:val="0"/>
      <w:marBottom w:val="0"/>
      <w:divBdr>
        <w:top w:val="none" w:sz="0" w:space="0" w:color="auto"/>
        <w:left w:val="none" w:sz="0" w:space="0" w:color="auto"/>
        <w:bottom w:val="none" w:sz="0" w:space="0" w:color="auto"/>
        <w:right w:val="none" w:sz="0" w:space="0" w:color="auto"/>
      </w:divBdr>
    </w:div>
    <w:div w:id="1482044240">
      <w:marLeft w:val="0"/>
      <w:marRight w:val="0"/>
      <w:marTop w:val="0"/>
      <w:marBottom w:val="0"/>
      <w:divBdr>
        <w:top w:val="none" w:sz="0" w:space="0" w:color="auto"/>
        <w:left w:val="none" w:sz="0" w:space="0" w:color="auto"/>
        <w:bottom w:val="none" w:sz="0" w:space="0" w:color="auto"/>
        <w:right w:val="none" w:sz="0" w:space="0" w:color="auto"/>
      </w:divBdr>
    </w:div>
    <w:div w:id="1482044241">
      <w:marLeft w:val="0"/>
      <w:marRight w:val="0"/>
      <w:marTop w:val="0"/>
      <w:marBottom w:val="0"/>
      <w:divBdr>
        <w:top w:val="none" w:sz="0" w:space="0" w:color="auto"/>
        <w:left w:val="none" w:sz="0" w:space="0" w:color="auto"/>
        <w:bottom w:val="none" w:sz="0" w:space="0" w:color="auto"/>
        <w:right w:val="none" w:sz="0" w:space="0" w:color="auto"/>
      </w:divBdr>
    </w:div>
    <w:div w:id="1482044242">
      <w:marLeft w:val="0"/>
      <w:marRight w:val="0"/>
      <w:marTop w:val="0"/>
      <w:marBottom w:val="0"/>
      <w:divBdr>
        <w:top w:val="none" w:sz="0" w:space="0" w:color="auto"/>
        <w:left w:val="none" w:sz="0" w:space="0" w:color="auto"/>
        <w:bottom w:val="none" w:sz="0" w:space="0" w:color="auto"/>
        <w:right w:val="none" w:sz="0" w:space="0" w:color="auto"/>
      </w:divBdr>
    </w:div>
    <w:div w:id="1482044243">
      <w:marLeft w:val="0"/>
      <w:marRight w:val="0"/>
      <w:marTop w:val="0"/>
      <w:marBottom w:val="0"/>
      <w:divBdr>
        <w:top w:val="none" w:sz="0" w:space="0" w:color="auto"/>
        <w:left w:val="none" w:sz="0" w:space="0" w:color="auto"/>
        <w:bottom w:val="none" w:sz="0" w:space="0" w:color="auto"/>
        <w:right w:val="none" w:sz="0" w:space="0" w:color="auto"/>
      </w:divBdr>
    </w:div>
    <w:div w:id="1482044244">
      <w:marLeft w:val="0"/>
      <w:marRight w:val="0"/>
      <w:marTop w:val="0"/>
      <w:marBottom w:val="0"/>
      <w:divBdr>
        <w:top w:val="none" w:sz="0" w:space="0" w:color="auto"/>
        <w:left w:val="none" w:sz="0" w:space="0" w:color="auto"/>
        <w:bottom w:val="none" w:sz="0" w:space="0" w:color="auto"/>
        <w:right w:val="none" w:sz="0" w:space="0" w:color="auto"/>
      </w:divBdr>
    </w:div>
    <w:div w:id="1482044245">
      <w:marLeft w:val="0"/>
      <w:marRight w:val="0"/>
      <w:marTop w:val="0"/>
      <w:marBottom w:val="0"/>
      <w:divBdr>
        <w:top w:val="none" w:sz="0" w:space="0" w:color="auto"/>
        <w:left w:val="none" w:sz="0" w:space="0" w:color="auto"/>
        <w:bottom w:val="none" w:sz="0" w:space="0" w:color="auto"/>
        <w:right w:val="none" w:sz="0" w:space="0" w:color="auto"/>
      </w:divBdr>
    </w:div>
    <w:div w:id="1482044246">
      <w:marLeft w:val="0"/>
      <w:marRight w:val="0"/>
      <w:marTop w:val="0"/>
      <w:marBottom w:val="0"/>
      <w:divBdr>
        <w:top w:val="none" w:sz="0" w:space="0" w:color="auto"/>
        <w:left w:val="none" w:sz="0" w:space="0" w:color="auto"/>
        <w:bottom w:val="none" w:sz="0" w:space="0" w:color="auto"/>
        <w:right w:val="none" w:sz="0" w:space="0" w:color="auto"/>
      </w:divBdr>
    </w:div>
    <w:div w:id="1482044247">
      <w:marLeft w:val="0"/>
      <w:marRight w:val="0"/>
      <w:marTop w:val="0"/>
      <w:marBottom w:val="0"/>
      <w:divBdr>
        <w:top w:val="none" w:sz="0" w:space="0" w:color="auto"/>
        <w:left w:val="none" w:sz="0" w:space="0" w:color="auto"/>
        <w:bottom w:val="none" w:sz="0" w:space="0" w:color="auto"/>
        <w:right w:val="none" w:sz="0" w:space="0" w:color="auto"/>
      </w:divBdr>
    </w:div>
    <w:div w:id="1482044248">
      <w:marLeft w:val="0"/>
      <w:marRight w:val="0"/>
      <w:marTop w:val="0"/>
      <w:marBottom w:val="0"/>
      <w:divBdr>
        <w:top w:val="none" w:sz="0" w:space="0" w:color="auto"/>
        <w:left w:val="none" w:sz="0" w:space="0" w:color="auto"/>
        <w:bottom w:val="none" w:sz="0" w:space="0" w:color="auto"/>
        <w:right w:val="none" w:sz="0" w:space="0" w:color="auto"/>
      </w:divBdr>
    </w:div>
    <w:div w:id="1482044249">
      <w:marLeft w:val="0"/>
      <w:marRight w:val="0"/>
      <w:marTop w:val="0"/>
      <w:marBottom w:val="0"/>
      <w:divBdr>
        <w:top w:val="none" w:sz="0" w:space="0" w:color="auto"/>
        <w:left w:val="none" w:sz="0" w:space="0" w:color="auto"/>
        <w:bottom w:val="none" w:sz="0" w:space="0" w:color="auto"/>
        <w:right w:val="none" w:sz="0" w:space="0" w:color="auto"/>
      </w:divBdr>
    </w:div>
    <w:div w:id="1482044250">
      <w:marLeft w:val="0"/>
      <w:marRight w:val="0"/>
      <w:marTop w:val="0"/>
      <w:marBottom w:val="0"/>
      <w:divBdr>
        <w:top w:val="none" w:sz="0" w:space="0" w:color="auto"/>
        <w:left w:val="none" w:sz="0" w:space="0" w:color="auto"/>
        <w:bottom w:val="none" w:sz="0" w:space="0" w:color="auto"/>
        <w:right w:val="none" w:sz="0" w:space="0" w:color="auto"/>
      </w:divBdr>
    </w:div>
    <w:div w:id="1482044251">
      <w:marLeft w:val="0"/>
      <w:marRight w:val="0"/>
      <w:marTop w:val="0"/>
      <w:marBottom w:val="0"/>
      <w:divBdr>
        <w:top w:val="none" w:sz="0" w:space="0" w:color="auto"/>
        <w:left w:val="none" w:sz="0" w:space="0" w:color="auto"/>
        <w:bottom w:val="none" w:sz="0" w:space="0" w:color="auto"/>
        <w:right w:val="none" w:sz="0" w:space="0" w:color="auto"/>
      </w:divBdr>
    </w:div>
    <w:div w:id="1482044252">
      <w:marLeft w:val="0"/>
      <w:marRight w:val="0"/>
      <w:marTop w:val="0"/>
      <w:marBottom w:val="0"/>
      <w:divBdr>
        <w:top w:val="none" w:sz="0" w:space="0" w:color="auto"/>
        <w:left w:val="none" w:sz="0" w:space="0" w:color="auto"/>
        <w:bottom w:val="none" w:sz="0" w:space="0" w:color="auto"/>
        <w:right w:val="none" w:sz="0" w:space="0" w:color="auto"/>
      </w:divBdr>
    </w:div>
    <w:div w:id="1482044253">
      <w:marLeft w:val="0"/>
      <w:marRight w:val="0"/>
      <w:marTop w:val="0"/>
      <w:marBottom w:val="0"/>
      <w:divBdr>
        <w:top w:val="none" w:sz="0" w:space="0" w:color="auto"/>
        <w:left w:val="none" w:sz="0" w:space="0" w:color="auto"/>
        <w:bottom w:val="none" w:sz="0" w:space="0" w:color="auto"/>
        <w:right w:val="none" w:sz="0" w:space="0" w:color="auto"/>
      </w:divBdr>
    </w:div>
    <w:div w:id="1482044254">
      <w:marLeft w:val="0"/>
      <w:marRight w:val="0"/>
      <w:marTop w:val="0"/>
      <w:marBottom w:val="0"/>
      <w:divBdr>
        <w:top w:val="none" w:sz="0" w:space="0" w:color="auto"/>
        <w:left w:val="none" w:sz="0" w:space="0" w:color="auto"/>
        <w:bottom w:val="none" w:sz="0" w:space="0" w:color="auto"/>
        <w:right w:val="none" w:sz="0" w:space="0" w:color="auto"/>
      </w:divBdr>
    </w:div>
    <w:div w:id="1482044255">
      <w:marLeft w:val="0"/>
      <w:marRight w:val="0"/>
      <w:marTop w:val="0"/>
      <w:marBottom w:val="0"/>
      <w:divBdr>
        <w:top w:val="none" w:sz="0" w:space="0" w:color="auto"/>
        <w:left w:val="none" w:sz="0" w:space="0" w:color="auto"/>
        <w:bottom w:val="none" w:sz="0" w:space="0" w:color="auto"/>
        <w:right w:val="none" w:sz="0" w:space="0" w:color="auto"/>
      </w:divBdr>
    </w:div>
    <w:div w:id="1482044256">
      <w:marLeft w:val="0"/>
      <w:marRight w:val="0"/>
      <w:marTop w:val="0"/>
      <w:marBottom w:val="0"/>
      <w:divBdr>
        <w:top w:val="none" w:sz="0" w:space="0" w:color="auto"/>
        <w:left w:val="none" w:sz="0" w:space="0" w:color="auto"/>
        <w:bottom w:val="none" w:sz="0" w:space="0" w:color="auto"/>
        <w:right w:val="none" w:sz="0" w:space="0" w:color="auto"/>
      </w:divBdr>
    </w:div>
    <w:div w:id="1482044257">
      <w:marLeft w:val="0"/>
      <w:marRight w:val="0"/>
      <w:marTop w:val="0"/>
      <w:marBottom w:val="0"/>
      <w:divBdr>
        <w:top w:val="none" w:sz="0" w:space="0" w:color="auto"/>
        <w:left w:val="none" w:sz="0" w:space="0" w:color="auto"/>
        <w:bottom w:val="none" w:sz="0" w:space="0" w:color="auto"/>
        <w:right w:val="none" w:sz="0" w:space="0" w:color="auto"/>
      </w:divBdr>
    </w:div>
    <w:div w:id="1482044258">
      <w:marLeft w:val="0"/>
      <w:marRight w:val="0"/>
      <w:marTop w:val="0"/>
      <w:marBottom w:val="0"/>
      <w:divBdr>
        <w:top w:val="none" w:sz="0" w:space="0" w:color="auto"/>
        <w:left w:val="none" w:sz="0" w:space="0" w:color="auto"/>
        <w:bottom w:val="none" w:sz="0" w:space="0" w:color="auto"/>
        <w:right w:val="none" w:sz="0" w:space="0" w:color="auto"/>
      </w:divBdr>
    </w:div>
    <w:div w:id="1482044259">
      <w:marLeft w:val="0"/>
      <w:marRight w:val="0"/>
      <w:marTop w:val="0"/>
      <w:marBottom w:val="0"/>
      <w:divBdr>
        <w:top w:val="none" w:sz="0" w:space="0" w:color="auto"/>
        <w:left w:val="none" w:sz="0" w:space="0" w:color="auto"/>
        <w:bottom w:val="none" w:sz="0" w:space="0" w:color="auto"/>
        <w:right w:val="none" w:sz="0" w:space="0" w:color="auto"/>
      </w:divBdr>
    </w:div>
    <w:div w:id="1482044260">
      <w:marLeft w:val="0"/>
      <w:marRight w:val="0"/>
      <w:marTop w:val="0"/>
      <w:marBottom w:val="0"/>
      <w:divBdr>
        <w:top w:val="none" w:sz="0" w:space="0" w:color="auto"/>
        <w:left w:val="none" w:sz="0" w:space="0" w:color="auto"/>
        <w:bottom w:val="none" w:sz="0" w:space="0" w:color="auto"/>
        <w:right w:val="none" w:sz="0" w:space="0" w:color="auto"/>
      </w:divBdr>
    </w:div>
    <w:div w:id="1482044261">
      <w:marLeft w:val="0"/>
      <w:marRight w:val="0"/>
      <w:marTop w:val="0"/>
      <w:marBottom w:val="0"/>
      <w:divBdr>
        <w:top w:val="none" w:sz="0" w:space="0" w:color="auto"/>
        <w:left w:val="none" w:sz="0" w:space="0" w:color="auto"/>
        <w:bottom w:val="none" w:sz="0" w:space="0" w:color="auto"/>
        <w:right w:val="none" w:sz="0" w:space="0" w:color="auto"/>
      </w:divBdr>
    </w:div>
    <w:div w:id="1482044262">
      <w:marLeft w:val="0"/>
      <w:marRight w:val="0"/>
      <w:marTop w:val="0"/>
      <w:marBottom w:val="0"/>
      <w:divBdr>
        <w:top w:val="none" w:sz="0" w:space="0" w:color="auto"/>
        <w:left w:val="none" w:sz="0" w:space="0" w:color="auto"/>
        <w:bottom w:val="none" w:sz="0" w:space="0" w:color="auto"/>
        <w:right w:val="none" w:sz="0" w:space="0" w:color="auto"/>
      </w:divBdr>
    </w:div>
    <w:div w:id="1482044263">
      <w:marLeft w:val="0"/>
      <w:marRight w:val="0"/>
      <w:marTop w:val="0"/>
      <w:marBottom w:val="0"/>
      <w:divBdr>
        <w:top w:val="none" w:sz="0" w:space="0" w:color="auto"/>
        <w:left w:val="none" w:sz="0" w:space="0" w:color="auto"/>
        <w:bottom w:val="none" w:sz="0" w:space="0" w:color="auto"/>
        <w:right w:val="none" w:sz="0" w:space="0" w:color="auto"/>
      </w:divBdr>
    </w:div>
    <w:div w:id="1482044264">
      <w:marLeft w:val="0"/>
      <w:marRight w:val="0"/>
      <w:marTop w:val="0"/>
      <w:marBottom w:val="0"/>
      <w:divBdr>
        <w:top w:val="none" w:sz="0" w:space="0" w:color="auto"/>
        <w:left w:val="none" w:sz="0" w:space="0" w:color="auto"/>
        <w:bottom w:val="none" w:sz="0" w:space="0" w:color="auto"/>
        <w:right w:val="none" w:sz="0" w:space="0" w:color="auto"/>
      </w:divBdr>
    </w:div>
    <w:div w:id="1482044265">
      <w:marLeft w:val="0"/>
      <w:marRight w:val="0"/>
      <w:marTop w:val="0"/>
      <w:marBottom w:val="0"/>
      <w:divBdr>
        <w:top w:val="none" w:sz="0" w:space="0" w:color="auto"/>
        <w:left w:val="none" w:sz="0" w:space="0" w:color="auto"/>
        <w:bottom w:val="none" w:sz="0" w:space="0" w:color="auto"/>
        <w:right w:val="none" w:sz="0" w:space="0" w:color="auto"/>
      </w:divBdr>
    </w:div>
    <w:div w:id="1482044266">
      <w:marLeft w:val="0"/>
      <w:marRight w:val="0"/>
      <w:marTop w:val="0"/>
      <w:marBottom w:val="0"/>
      <w:divBdr>
        <w:top w:val="none" w:sz="0" w:space="0" w:color="auto"/>
        <w:left w:val="none" w:sz="0" w:space="0" w:color="auto"/>
        <w:bottom w:val="none" w:sz="0" w:space="0" w:color="auto"/>
        <w:right w:val="none" w:sz="0" w:space="0" w:color="auto"/>
      </w:divBdr>
    </w:div>
    <w:div w:id="1482044267">
      <w:marLeft w:val="0"/>
      <w:marRight w:val="0"/>
      <w:marTop w:val="0"/>
      <w:marBottom w:val="0"/>
      <w:divBdr>
        <w:top w:val="none" w:sz="0" w:space="0" w:color="auto"/>
        <w:left w:val="none" w:sz="0" w:space="0" w:color="auto"/>
        <w:bottom w:val="none" w:sz="0" w:space="0" w:color="auto"/>
        <w:right w:val="none" w:sz="0" w:space="0" w:color="auto"/>
      </w:divBdr>
    </w:div>
    <w:div w:id="1482044268">
      <w:marLeft w:val="0"/>
      <w:marRight w:val="0"/>
      <w:marTop w:val="0"/>
      <w:marBottom w:val="0"/>
      <w:divBdr>
        <w:top w:val="none" w:sz="0" w:space="0" w:color="auto"/>
        <w:left w:val="none" w:sz="0" w:space="0" w:color="auto"/>
        <w:bottom w:val="none" w:sz="0" w:space="0" w:color="auto"/>
        <w:right w:val="none" w:sz="0" w:space="0" w:color="auto"/>
      </w:divBdr>
    </w:div>
    <w:div w:id="1482044269">
      <w:marLeft w:val="0"/>
      <w:marRight w:val="0"/>
      <w:marTop w:val="0"/>
      <w:marBottom w:val="0"/>
      <w:divBdr>
        <w:top w:val="none" w:sz="0" w:space="0" w:color="auto"/>
        <w:left w:val="none" w:sz="0" w:space="0" w:color="auto"/>
        <w:bottom w:val="none" w:sz="0" w:space="0" w:color="auto"/>
        <w:right w:val="none" w:sz="0" w:space="0" w:color="auto"/>
      </w:divBdr>
    </w:div>
    <w:div w:id="1482044270">
      <w:marLeft w:val="0"/>
      <w:marRight w:val="0"/>
      <w:marTop w:val="0"/>
      <w:marBottom w:val="0"/>
      <w:divBdr>
        <w:top w:val="none" w:sz="0" w:space="0" w:color="auto"/>
        <w:left w:val="none" w:sz="0" w:space="0" w:color="auto"/>
        <w:bottom w:val="none" w:sz="0" w:space="0" w:color="auto"/>
        <w:right w:val="none" w:sz="0" w:space="0" w:color="auto"/>
      </w:divBdr>
    </w:div>
    <w:div w:id="1482044271">
      <w:marLeft w:val="0"/>
      <w:marRight w:val="0"/>
      <w:marTop w:val="0"/>
      <w:marBottom w:val="0"/>
      <w:divBdr>
        <w:top w:val="none" w:sz="0" w:space="0" w:color="auto"/>
        <w:left w:val="none" w:sz="0" w:space="0" w:color="auto"/>
        <w:bottom w:val="none" w:sz="0" w:space="0" w:color="auto"/>
        <w:right w:val="none" w:sz="0" w:space="0" w:color="auto"/>
      </w:divBdr>
    </w:div>
    <w:div w:id="1482044272">
      <w:marLeft w:val="0"/>
      <w:marRight w:val="0"/>
      <w:marTop w:val="0"/>
      <w:marBottom w:val="0"/>
      <w:divBdr>
        <w:top w:val="none" w:sz="0" w:space="0" w:color="auto"/>
        <w:left w:val="none" w:sz="0" w:space="0" w:color="auto"/>
        <w:bottom w:val="none" w:sz="0" w:space="0" w:color="auto"/>
        <w:right w:val="none" w:sz="0" w:space="0" w:color="auto"/>
      </w:divBdr>
    </w:div>
    <w:div w:id="1482044273">
      <w:marLeft w:val="0"/>
      <w:marRight w:val="0"/>
      <w:marTop w:val="0"/>
      <w:marBottom w:val="0"/>
      <w:divBdr>
        <w:top w:val="none" w:sz="0" w:space="0" w:color="auto"/>
        <w:left w:val="none" w:sz="0" w:space="0" w:color="auto"/>
        <w:bottom w:val="none" w:sz="0" w:space="0" w:color="auto"/>
        <w:right w:val="none" w:sz="0" w:space="0" w:color="auto"/>
      </w:divBdr>
    </w:div>
    <w:div w:id="1482044274">
      <w:marLeft w:val="0"/>
      <w:marRight w:val="0"/>
      <w:marTop w:val="0"/>
      <w:marBottom w:val="0"/>
      <w:divBdr>
        <w:top w:val="none" w:sz="0" w:space="0" w:color="auto"/>
        <w:left w:val="none" w:sz="0" w:space="0" w:color="auto"/>
        <w:bottom w:val="none" w:sz="0" w:space="0" w:color="auto"/>
        <w:right w:val="none" w:sz="0" w:space="0" w:color="auto"/>
      </w:divBdr>
    </w:div>
    <w:div w:id="1482044275">
      <w:marLeft w:val="0"/>
      <w:marRight w:val="0"/>
      <w:marTop w:val="0"/>
      <w:marBottom w:val="0"/>
      <w:divBdr>
        <w:top w:val="none" w:sz="0" w:space="0" w:color="auto"/>
        <w:left w:val="none" w:sz="0" w:space="0" w:color="auto"/>
        <w:bottom w:val="none" w:sz="0" w:space="0" w:color="auto"/>
        <w:right w:val="none" w:sz="0" w:space="0" w:color="auto"/>
      </w:divBdr>
    </w:div>
    <w:div w:id="1482044276">
      <w:marLeft w:val="0"/>
      <w:marRight w:val="0"/>
      <w:marTop w:val="0"/>
      <w:marBottom w:val="0"/>
      <w:divBdr>
        <w:top w:val="none" w:sz="0" w:space="0" w:color="auto"/>
        <w:left w:val="none" w:sz="0" w:space="0" w:color="auto"/>
        <w:bottom w:val="none" w:sz="0" w:space="0" w:color="auto"/>
        <w:right w:val="none" w:sz="0" w:space="0" w:color="auto"/>
      </w:divBdr>
    </w:div>
    <w:div w:id="1482044277">
      <w:marLeft w:val="0"/>
      <w:marRight w:val="0"/>
      <w:marTop w:val="0"/>
      <w:marBottom w:val="0"/>
      <w:divBdr>
        <w:top w:val="none" w:sz="0" w:space="0" w:color="auto"/>
        <w:left w:val="none" w:sz="0" w:space="0" w:color="auto"/>
        <w:bottom w:val="none" w:sz="0" w:space="0" w:color="auto"/>
        <w:right w:val="none" w:sz="0" w:space="0" w:color="auto"/>
      </w:divBdr>
    </w:div>
    <w:div w:id="1482044278">
      <w:marLeft w:val="0"/>
      <w:marRight w:val="0"/>
      <w:marTop w:val="0"/>
      <w:marBottom w:val="0"/>
      <w:divBdr>
        <w:top w:val="none" w:sz="0" w:space="0" w:color="auto"/>
        <w:left w:val="none" w:sz="0" w:space="0" w:color="auto"/>
        <w:bottom w:val="none" w:sz="0" w:space="0" w:color="auto"/>
        <w:right w:val="none" w:sz="0" w:space="0" w:color="auto"/>
      </w:divBdr>
    </w:div>
    <w:div w:id="1482044279">
      <w:marLeft w:val="0"/>
      <w:marRight w:val="0"/>
      <w:marTop w:val="0"/>
      <w:marBottom w:val="0"/>
      <w:divBdr>
        <w:top w:val="none" w:sz="0" w:space="0" w:color="auto"/>
        <w:left w:val="none" w:sz="0" w:space="0" w:color="auto"/>
        <w:bottom w:val="none" w:sz="0" w:space="0" w:color="auto"/>
        <w:right w:val="none" w:sz="0" w:space="0" w:color="auto"/>
      </w:divBdr>
    </w:div>
    <w:div w:id="1482044280">
      <w:marLeft w:val="0"/>
      <w:marRight w:val="0"/>
      <w:marTop w:val="0"/>
      <w:marBottom w:val="0"/>
      <w:divBdr>
        <w:top w:val="none" w:sz="0" w:space="0" w:color="auto"/>
        <w:left w:val="none" w:sz="0" w:space="0" w:color="auto"/>
        <w:bottom w:val="none" w:sz="0" w:space="0" w:color="auto"/>
        <w:right w:val="none" w:sz="0" w:space="0" w:color="auto"/>
      </w:divBdr>
    </w:div>
    <w:div w:id="1482044281">
      <w:marLeft w:val="0"/>
      <w:marRight w:val="0"/>
      <w:marTop w:val="0"/>
      <w:marBottom w:val="0"/>
      <w:divBdr>
        <w:top w:val="none" w:sz="0" w:space="0" w:color="auto"/>
        <w:left w:val="none" w:sz="0" w:space="0" w:color="auto"/>
        <w:bottom w:val="none" w:sz="0" w:space="0" w:color="auto"/>
        <w:right w:val="none" w:sz="0" w:space="0" w:color="auto"/>
      </w:divBdr>
    </w:div>
    <w:div w:id="1482044282">
      <w:marLeft w:val="0"/>
      <w:marRight w:val="0"/>
      <w:marTop w:val="0"/>
      <w:marBottom w:val="0"/>
      <w:divBdr>
        <w:top w:val="none" w:sz="0" w:space="0" w:color="auto"/>
        <w:left w:val="none" w:sz="0" w:space="0" w:color="auto"/>
        <w:bottom w:val="none" w:sz="0" w:space="0" w:color="auto"/>
        <w:right w:val="none" w:sz="0" w:space="0" w:color="auto"/>
      </w:divBdr>
    </w:div>
    <w:div w:id="1482044283">
      <w:marLeft w:val="0"/>
      <w:marRight w:val="0"/>
      <w:marTop w:val="0"/>
      <w:marBottom w:val="0"/>
      <w:divBdr>
        <w:top w:val="none" w:sz="0" w:space="0" w:color="auto"/>
        <w:left w:val="none" w:sz="0" w:space="0" w:color="auto"/>
        <w:bottom w:val="none" w:sz="0" w:space="0" w:color="auto"/>
        <w:right w:val="none" w:sz="0" w:space="0" w:color="auto"/>
      </w:divBdr>
    </w:div>
    <w:div w:id="1482044284">
      <w:marLeft w:val="0"/>
      <w:marRight w:val="0"/>
      <w:marTop w:val="0"/>
      <w:marBottom w:val="0"/>
      <w:divBdr>
        <w:top w:val="none" w:sz="0" w:space="0" w:color="auto"/>
        <w:left w:val="none" w:sz="0" w:space="0" w:color="auto"/>
        <w:bottom w:val="none" w:sz="0" w:space="0" w:color="auto"/>
        <w:right w:val="none" w:sz="0" w:space="0" w:color="auto"/>
      </w:divBdr>
    </w:div>
    <w:div w:id="1482044285">
      <w:marLeft w:val="0"/>
      <w:marRight w:val="0"/>
      <w:marTop w:val="0"/>
      <w:marBottom w:val="0"/>
      <w:divBdr>
        <w:top w:val="none" w:sz="0" w:space="0" w:color="auto"/>
        <w:left w:val="none" w:sz="0" w:space="0" w:color="auto"/>
        <w:bottom w:val="none" w:sz="0" w:space="0" w:color="auto"/>
        <w:right w:val="none" w:sz="0" w:space="0" w:color="auto"/>
      </w:divBdr>
    </w:div>
    <w:div w:id="1482044286">
      <w:marLeft w:val="0"/>
      <w:marRight w:val="0"/>
      <w:marTop w:val="0"/>
      <w:marBottom w:val="0"/>
      <w:divBdr>
        <w:top w:val="none" w:sz="0" w:space="0" w:color="auto"/>
        <w:left w:val="none" w:sz="0" w:space="0" w:color="auto"/>
        <w:bottom w:val="none" w:sz="0" w:space="0" w:color="auto"/>
        <w:right w:val="none" w:sz="0" w:space="0" w:color="auto"/>
      </w:divBdr>
    </w:div>
    <w:div w:id="1482044287">
      <w:marLeft w:val="0"/>
      <w:marRight w:val="0"/>
      <w:marTop w:val="0"/>
      <w:marBottom w:val="0"/>
      <w:divBdr>
        <w:top w:val="none" w:sz="0" w:space="0" w:color="auto"/>
        <w:left w:val="none" w:sz="0" w:space="0" w:color="auto"/>
        <w:bottom w:val="none" w:sz="0" w:space="0" w:color="auto"/>
        <w:right w:val="none" w:sz="0" w:space="0" w:color="auto"/>
      </w:divBdr>
    </w:div>
    <w:div w:id="1482044288">
      <w:marLeft w:val="0"/>
      <w:marRight w:val="0"/>
      <w:marTop w:val="0"/>
      <w:marBottom w:val="0"/>
      <w:divBdr>
        <w:top w:val="none" w:sz="0" w:space="0" w:color="auto"/>
        <w:left w:val="none" w:sz="0" w:space="0" w:color="auto"/>
        <w:bottom w:val="none" w:sz="0" w:space="0" w:color="auto"/>
        <w:right w:val="none" w:sz="0" w:space="0" w:color="auto"/>
      </w:divBdr>
    </w:div>
    <w:div w:id="1482044289">
      <w:marLeft w:val="0"/>
      <w:marRight w:val="0"/>
      <w:marTop w:val="0"/>
      <w:marBottom w:val="0"/>
      <w:divBdr>
        <w:top w:val="none" w:sz="0" w:space="0" w:color="auto"/>
        <w:left w:val="none" w:sz="0" w:space="0" w:color="auto"/>
        <w:bottom w:val="none" w:sz="0" w:space="0" w:color="auto"/>
        <w:right w:val="none" w:sz="0" w:space="0" w:color="auto"/>
      </w:divBdr>
    </w:div>
    <w:div w:id="1482044290">
      <w:marLeft w:val="0"/>
      <w:marRight w:val="0"/>
      <w:marTop w:val="0"/>
      <w:marBottom w:val="0"/>
      <w:divBdr>
        <w:top w:val="none" w:sz="0" w:space="0" w:color="auto"/>
        <w:left w:val="none" w:sz="0" w:space="0" w:color="auto"/>
        <w:bottom w:val="none" w:sz="0" w:space="0" w:color="auto"/>
        <w:right w:val="none" w:sz="0" w:space="0" w:color="auto"/>
      </w:divBdr>
    </w:div>
    <w:div w:id="1482044291">
      <w:marLeft w:val="0"/>
      <w:marRight w:val="0"/>
      <w:marTop w:val="0"/>
      <w:marBottom w:val="0"/>
      <w:divBdr>
        <w:top w:val="none" w:sz="0" w:space="0" w:color="auto"/>
        <w:left w:val="none" w:sz="0" w:space="0" w:color="auto"/>
        <w:bottom w:val="none" w:sz="0" w:space="0" w:color="auto"/>
        <w:right w:val="none" w:sz="0" w:space="0" w:color="auto"/>
      </w:divBdr>
    </w:div>
    <w:div w:id="1482044292">
      <w:marLeft w:val="0"/>
      <w:marRight w:val="0"/>
      <w:marTop w:val="0"/>
      <w:marBottom w:val="0"/>
      <w:divBdr>
        <w:top w:val="none" w:sz="0" w:space="0" w:color="auto"/>
        <w:left w:val="none" w:sz="0" w:space="0" w:color="auto"/>
        <w:bottom w:val="none" w:sz="0" w:space="0" w:color="auto"/>
        <w:right w:val="none" w:sz="0" w:space="0" w:color="auto"/>
      </w:divBdr>
    </w:div>
    <w:div w:id="1482044293">
      <w:marLeft w:val="0"/>
      <w:marRight w:val="0"/>
      <w:marTop w:val="0"/>
      <w:marBottom w:val="0"/>
      <w:divBdr>
        <w:top w:val="none" w:sz="0" w:space="0" w:color="auto"/>
        <w:left w:val="none" w:sz="0" w:space="0" w:color="auto"/>
        <w:bottom w:val="none" w:sz="0" w:space="0" w:color="auto"/>
        <w:right w:val="none" w:sz="0" w:space="0" w:color="auto"/>
      </w:divBdr>
    </w:div>
    <w:div w:id="1482044294">
      <w:marLeft w:val="0"/>
      <w:marRight w:val="0"/>
      <w:marTop w:val="0"/>
      <w:marBottom w:val="0"/>
      <w:divBdr>
        <w:top w:val="none" w:sz="0" w:space="0" w:color="auto"/>
        <w:left w:val="none" w:sz="0" w:space="0" w:color="auto"/>
        <w:bottom w:val="none" w:sz="0" w:space="0" w:color="auto"/>
        <w:right w:val="none" w:sz="0" w:space="0" w:color="auto"/>
      </w:divBdr>
    </w:div>
    <w:div w:id="1482044295">
      <w:marLeft w:val="0"/>
      <w:marRight w:val="0"/>
      <w:marTop w:val="0"/>
      <w:marBottom w:val="0"/>
      <w:divBdr>
        <w:top w:val="none" w:sz="0" w:space="0" w:color="auto"/>
        <w:left w:val="none" w:sz="0" w:space="0" w:color="auto"/>
        <w:bottom w:val="none" w:sz="0" w:space="0" w:color="auto"/>
        <w:right w:val="none" w:sz="0" w:space="0" w:color="auto"/>
      </w:divBdr>
    </w:div>
    <w:div w:id="1482044296">
      <w:marLeft w:val="0"/>
      <w:marRight w:val="0"/>
      <w:marTop w:val="0"/>
      <w:marBottom w:val="0"/>
      <w:divBdr>
        <w:top w:val="none" w:sz="0" w:space="0" w:color="auto"/>
        <w:left w:val="none" w:sz="0" w:space="0" w:color="auto"/>
        <w:bottom w:val="none" w:sz="0" w:space="0" w:color="auto"/>
        <w:right w:val="none" w:sz="0" w:space="0" w:color="auto"/>
      </w:divBdr>
    </w:div>
    <w:div w:id="1482044297">
      <w:marLeft w:val="0"/>
      <w:marRight w:val="0"/>
      <w:marTop w:val="0"/>
      <w:marBottom w:val="0"/>
      <w:divBdr>
        <w:top w:val="none" w:sz="0" w:space="0" w:color="auto"/>
        <w:left w:val="none" w:sz="0" w:space="0" w:color="auto"/>
        <w:bottom w:val="none" w:sz="0" w:space="0" w:color="auto"/>
        <w:right w:val="none" w:sz="0" w:space="0" w:color="auto"/>
      </w:divBdr>
    </w:div>
    <w:div w:id="1482044298">
      <w:marLeft w:val="0"/>
      <w:marRight w:val="0"/>
      <w:marTop w:val="0"/>
      <w:marBottom w:val="0"/>
      <w:divBdr>
        <w:top w:val="none" w:sz="0" w:space="0" w:color="auto"/>
        <w:left w:val="none" w:sz="0" w:space="0" w:color="auto"/>
        <w:bottom w:val="none" w:sz="0" w:space="0" w:color="auto"/>
        <w:right w:val="none" w:sz="0" w:space="0" w:color="auto"/>
      </w:divBdr>
    </w:div>
    <w:div w:id="1482044299">
      <w:marLeft w:val="0"/>
      <w:marRight w:val="0"/>
      <w:marTop w:val="0"/>
      <w:marBottom w:val="0"/>
      <w:divBdr>
        <w:top w:val="none" w:sz="0" w:space="0" w:color="auto"/>
        <w:left w:val="none" w:sz="0" w:space="0" w:color="auto"/>
        <w:bottom w:val="none" w:sz="0" w:space="0" w:color="auto"/>
        <w:right w:val="none" w:sz="0" w:space="0" w:color="auto"/>
      </w:divBdr>
    </w:div>
    <w:div w:id="1482044300">
      <w:marLeft w:val="0"/>
      <w:marRight w:val="0"/>
      <w:marTop w:val="0"/>
      <w:marBottom w:val="0"/>
      <w:divBdr>
        <w:top w:val="none" w:sz="0" w:space="0" w:color="auto"/>
        <w:left w:val="none" w:sz="0" w:space="0" w:color="auto"/>
        <w:bottom w:val="none" w:sz="0" w:space="0" w:color="auto"/>
        <w:right w:val="none" w:sz="0" w:space="0" w:color="auto"/>
      </w:divBdr>
    </w:div>
    <w:div w:id="1482044301">
      <w:marLeft w:val="0"/>
      <w:marRight w:val="0"/>
      <w:marTop w:val="0"/>
      <w:marBottom w:val="0"/>
      <w:divBdr>
        <w:top w:val="none" w:sz="0" w:space="0" w:color="auto"/>
        <w:left w:val="none" w:sz="0" w:space="0" w:color="auto"/>
        <w:bottom w:val="none" w:sz="0" w:space="0" w:color="auto"/>
        <w:right w:val="none" w:sz="0" w:space="0" w:color="auto"/>
      </w:divBdr>
    </w:div>
    <w:div w:id="1482044302">
      <w:marLeft w:val="0"/>
      <w:marRight w:val="0"/>
      <w:marTop w:val="0"/>
      <w:marBottom w:val="0"/>
      <w:divBdr>
        <w:top w:val="none" w:sz="0" w:space="0" w:color="auto"/>
        <w:left w:val="none" w:sz="0" w:space="0" w:color="auto"/>
        <w:bottom w:val="none" w:sz="0" w:space="0" w:color="auto"/>
        <w:right w:val="none" w:sz="0" w:space="0" w:color="auto"/>
      </w:divBdr>
    </w:div>
    <w:div w:id="1482044303">
      <w:marLeft w:val="0"/>
      <w:marRight w:val="0"/>
      <w:marTop w:val="0"/>
      <w:marBottom w:val="0"/>
      <w:divBdr>
        <w:top w:val="none" w:sz="0" w:space="0" w:color="auto"/>
        <w:left w:val="none" w:sz="0" w:space="0" w:color="auto"/>
        <w:bottom w:val="none" w:sz="0" w:space="0" w:color="auto"/>
        <w:right w:val="none" w:sz="0" w:space="0" w:color="auto"/>
      </w:divBdr>
    </w:div>
    <w:div w:id="1482044304">
      <w:marLeft w:val="0"/>
      <w:marRight w:val="0"/>
      <w:marTop w:val="0"/>
      <w:marBottom w:val="0"/>
      <w:divBdr>
        <w:top w:val="none" w:sz="0" w:space="0" w:color="auto"/>
        <w:left w:val="none" w:sz="0" w:space="0" w:color="auto"/>
        <w:bottom w:val="none" w:sz="0" w:space="0" w:color="auto"/>
        <w:right w:val="none" w:sz="0" w:space="0" w:color="auto"/>
      </w:divBdr>
    </w:div>
    <w:div w:id="1482044305">
      <w:marLeft w:val="0"/>
      <w:marRight w:val="0"/>
      <w:marTop w:val="0"/>
      <w:marBottom w:val="0"/>
      <w:divBdr>
        <w:top w:val="none" w:sz="0" w:space="0" w:color="auto"/>
        <w:left w:val="none" w:sz="0" w:space="0" w:color="auto"/>
        <w:bottom w:val="none" w:sz="0" w:space="0" w:color="auto"/>
        <w:right w:val="none" w:sz="0" w:space="0" w:color="auto"/>
      </w:divBdr>
    </w:div>
    <w:div w:id="1482044306">
      <w:marLeft w:val="0"/>
      <w:marRight w:val="0"/>
      <w:marTop w:val="0"/>
      <w:marBottom w:val="0"/>
      <w:divBdr>
        <w:top w:val="none" w:sz="0" w:space="0" w:color="auto"/>
        <w:left w:val="none" w:sz="0" w:space="0" w:color="auto"/>
        <w:bottom w:val="none" w:sz="0" w:space="0" w:color="auto"/>
        <w:right w:val="none" w:sz="0" w:space="0" w:color="auto"/>
      </w:divBdr>
    </w:div>
    <w:div w:id="1482044307">
      <w:marLeft w:val="0"/>
      <w:marRight w:val="0"/>
      <w:marTop w:val="0"/>
      <w:marBottom w:val="0"/>
      <w:divBdr>
        <w:top w:val="none" w:sz="0" w:space="0" w:color="auto"/>
        <w:left w:val="none" w:sz="0" w:space="0" w:color="auto"/>
        <w:bottom w:val="none" w:sz="0" w:space="0" w:color="auto"/>
        <w:right w:val="none" w:sz="0" w:space="0" w:color="auto"/>
      </w:divBdr>
    </w:div>
    <w:div w:id="1482044308">
      <w:marLeft w:val="0"/>
      <w:marRight w:val="0"/>
      <w:marTop w:val="0"/>
      <w:marBottom w:val="0"/>
      <w:divBdr>
        <w:top w:val="none" w:sz="0" w:space="0" w:color="auto"/>
        <w:left w:val="none" w:sz="0" w:space="0" w:color="auto"/>
        <w:bottom w:val="none" w:sz="0" w:space="0" w:color="auto"/>
        <w:right w:val="none" w:sz="0" w:space="0" w:color="auto"/>
      </w:divBdr>
    </w:div>
    <w:div w:id="1482044309">
      <w:marLeft w:val="0"/>
      <w:marRight w:val="0"/>
      <w:marTop w:val="0"/>
      <w:marBottom w:val="0"/>
      <w:divBdr>
        <w:top w:val="none" w:sz="0" w:space="0" w:color="auto"/>
        <w:left w:val="none" w:sz="0" w:space="0" w:color="auto"/>
        <w:bottom w:val="none" w:sz="0" w:space="0" w:color="auto"/>
        <w:right w:val="none" w:sz="0" w:space="0" w:color="auto"/>
      </w:divBdr>
    </w:div>
    <w:div w:id="1482044310">
      <w:marLeft w:val="0"/>
      <w:marRight w:val="0"/>
      <w:marTop w:val="0"/>
      <w:marBottom w:val="0"/>
      <w:divBdr>
        <w:top w:val="none" w:sz="0" w:space="0" w:color="auto"/>
        <w:left w:val="none" w:sz="0" w:space="0" w:color="auto"/>
        <w:bottom w:val="none" w:sz="0" w:space="0" w:color="auto"/>
        <w:right w:val="none" w:sz="0" w:space="0" w:color="auto"/>
      </w:divBdr>
    </w:div>
    <w:div w:id="1482044311">
      <w:marLeft w:val="0"/>
      <w:marRight w:val="0"/>
      <w:marTop w:val="0"/>
      <w:marBottom w:val="0"/>
      <w:divBdr>
        <w:top w:val="none" w:sz="0" w:space="0" w:color="auto"/>
        <w:left w:val="none" w:sz="0" w:space="0" w:color="auto"/>
        <w:bottom w:val="none" w:sz="0" w:space="0" w:color="auto"/>
        <w:right w:val="none" w:sz="0" w:space="0" w:color="auto"/>
      </w:divBdr>
    </w:div>
    <w:div w:id="1482044312">
      <w:marLeft w:val="0"/>
      <w:marRight w:val="0"/>
      <w:marTop w:val="0"/>
      <w:marBottom w:val="0"/>
      <w:divBdr>
        <w:top w:val="none" w:sz="0" w:space="0" w:color="auto"/>
        <w:left w:val="none" w:sz="0" w:space="0" w:color="auto"/>
        <w:bottom w:val="none" w:sz="0" w:space="0" w:color="auto"/>
        <w:right w:val="none" w:sz="0" w:space="0" w:color="auto"/>
      </w:divBdr>
    </w:div>
    <w:div w:id="1482044313">
      <w:marLeft w:val="0"/>
      <w:marRight w:val="0"/>
      <w:marTop w:val="0"/>
      <w:marBottom w:val="0"/>
      <w:divBdr>
        <w:top w:val="none" w:sz="0" w:space="0" w:color="auto"/>
        <w:left w:val="none" w:sz="0" w:space="0" w:color="auto"/>
        <w:bottom w:val="none" w:sz="0" w:space="0" w:color="auto"/>
        <w:right w:val="none" w:sz="0" w:space="0" w:color="auto"/>
      </w:divBdr>
    </w:div>
    <w:div w:id="1482044314">
      <w:marLeft w:val="0"/>
      <w:marRight w:val="0"/>
      <w:marTop w:val="0"/>
      <w:marBottom w:val="0"/>
      <w:divBdr>
        <w:top w:val="none" w:sz="0" w:space="0" w:color="auto"/>
        <w:left w:val="none" w:sz="0" w:space="0" w:color="auto"/>
        <w:bottom w:val="none" w:sz="0" w:space="0" w:color="auto"/>
        <w:right w:val="none" w:sz="0" w:space="0" w:color="auto"/>
      </w:divBdr>
    </w:div>
    <w:div w:id="1482044315">
      <w:marLeft w:val="0"/>
      <w:marRight w:val="0"/>
      <w:marTop w:val="0"/>
      <w:marBottom w:val="0"/>
      <w:divBdr>
        <w:top w:val="none" w:sz="0" w:space="0" w:color="auto"/>
        <w:left w:val="none" w:sz="0" w:space="0" w:color="auto"/>
        <w:bottom w:val="none" w:sz="0" w:space="0" w:color="auto"/>
        <w:right w:val="none" w:sz="0" w:space="0" w:color="auto"/>
      </w:divBdr>
    </w:div>
    <w:div w:id="1482044316">
      <w:marLeft w:val="0"/>
      <w:marRight w:val="0"/>
      <w:marTop w:val="0"/>
      <w:marBottom w:val="0"/>
      <w:divBdr>
        <w:top w:val="none" w:sz="0" w:space="0" w:color="auto"/>
        <w:left w:val="none" w:sz="0" w:space="0" w:color="auto"/>
        <w:bottom w:val="none" w:sz="0" w:space="0" w:color="auto"/>
        <w:right w:val="none" w:sz="0" w:space="0" w:color="auto"/>
      </w:divBdr>
    </w:div>
    <w:div w:id="1482044317">
      <w:marLeft w:val="0"/>
      <w:marRight w:val="0"/>
      <w:marTop w:val="0"/>
      <w:marBottom w:val="0"/>
      <w:divBdr>
        <w:top w:val="none" w:sz="0" w:space="0" w:color="auto"/>
        <w:left w:val="none" w:sz="0" w:space="0" w:color="auto"/>
        <w:bottom w:val="none" w:sz="0" w:space="0" w:color="auto"/>
        <w:right w:val="none" w:sz="0" w:space="0" w:color="auto"/>
      </w:divBdr>
    </w:div>
    <w:div w:id="1482044318">
      <w:marLeft w:val="0"/>
      <w:marRight w:val="0"/>
      <w:marTop w:val="0"/>
      <w:marBottom w:val="0"/>
      <w:divBdr>
        <w:top w:val="none" w:sz="0" w:space="0" w:color="auto"/>
        <w:left w:val="none" w:sz="0" w:space="0" w:color="auto"/>
        <w:bottom w:val="none" w:sz="0" w:space="0" w:color="auto"/>
        <w:right w:val="none" w:sz="0" w:space="0" w:color="auto"/>
      </w:divBdr>
    </w:div>
    <w:div w:id="1482044319">
      <w:marLeft w:val="0"/>
      <w:marRight w:val="0"/>
      <w:marTop w:val="0"/>
      <w:marBottom w:val="0"/>
      <w:divBdr>
        <w:top w:val="none" w:sz="0" w:space="0" w:color="auto"/>
        <w:left w:val="none" w:sz="0" w:space="0" w:color="auto"/>
        <w:bottom w:val="none" w:sz="0" w:space="0" w:color="auto"/>
        <w:right w:val="none" w:sz="0" w:space="0" w:color="auto"/>
      </w:divBdr>
    </w:div>
    <w:div w:id="1482044320">
      <w:marLeft w:val="0"/>
      <w:marRight w:val="0"/>
      <w:marTop w:val="0"/>
      <w:marBottom w:val="0"/>
      <w:divBdr>
        <w:top w:val="none" w:sz="0" w:space="0" w:color="auto"/>
        <w:left w:val="none" w:sz="0" w:space="0" w:color="auto"/>
        <w:bottom w:val="none" w:sz="0" w:space="0" w:color="auto"/>
        <w:right w:val="none" w:sz="0" w:space="0" w:color="auto"/>
      </w:divBdr>
    </w:div>
    <w:div w:id="1482044321">
      <w:marLeft w:val="0"/>
      <w:marRight w:val="0"/>
      <w:marTop w:val="0"/>
      <w:marBottom w:val="0"/>
      <w:divBdr>
        <w:top w:val="none" w:sz="0" w:space="0" w:color="auto"/>
        <w:left w:val="none" w:sz="0" w:space="0" w:color="auto"/>
        <w:bottom w:val="none" w:sz="0" w:space="0" w:color="auto"/>
        <w:right w:val="none" w:sz="0" w:space="0" w:color="auto"/>
      </w:divBdr>
    </w:div>
    <w:div w:id="1482044322">
      <w:marLeft w:val="0"/>
      <w:marRight w:val="0"/>
      <w:marTop w:val="0"/>
      <w:marBottom w:val="0"/>
      <w:divBdr>
        <w:top w:val="none" w:sz="0" w:space="0" w:color="auto"/>
        <w:left w:val="none" w:sz="0" w:space="0" w:color="auto"/>
        <w:bottom w:val="none" w:sz="0" w:space="0" w:color="auto"/>
        <w:right w:val="none" w:sz="0" w:space="0" w:color="auto"/>
      </w:divBdr>
    </w:div>
    <w:div w:id="1482044323">
      <w:marLeft w:val="0"/>
      <w:marRight w:val="0"/>
      <w:marTop w:val="0"/>
      <w:marBottom w:val="0"/>
      <w:divBdr>
        <w:top w:val="none" w:sz="0" w:space="0" w:color="auto"/>
        <w:left w:val="none" w:sz="0" w:space="0" w:color="auto"/>
        <w:bottom w:val="none" w:sz="0" w:space="0" w:color="auto"/>
        <w:right w:val="none" w:sz="0" w:space="0" w:color="auto"/>
      </w:divBdr>
    </w:div>
    <w:div w:id="1482044324">
      <w:marLeft w:val="0"/>
      <w:marRight w:val="0"/>
      <w:marTop w:val="0"/>
      <w:marBottom w:val="0"/>
      <w:divBdr>
        <w:top w:val="none" w:sz="0" w:space="0" w:color="auto"/>
        <w:left w:val="none" w:sz="0" w:space="0" w:color="auto"/>
        <w:bottom w:val="none" w:sz="0" w:space="0" w:color="auto"/>
        <w:right w:val="none" w:sz="0" w:space="0" w:color="auto"/>
      </w:divBdr>
    </w:div>
    <w:div w:id="1482044325">
      <w:marLeft w:val="0"/>
      <w:marRight w:val="0"/>
      <w:marTop w:val="0"/>
      <w:marBottom w:val="0"/>
      <w:divBdr>
        <w:top w:val="none" w:sz="0" w:space="0" w:color="auto"/>
        <w:left w:val="none" w:sz="0" w:space="0" w:color="auto"/>
        <w:bottom w:val="none" w:sz="0" w:space="0" w:color="auto"/>
        <w:right w:val="none" w:sz="0" w:space="0" w:color="auto"/>
      </w:divBdr>
    </w:div>
    <w:div w:id="1482044326">
      <w:marLeft w:val="0"/>
      <w:marRight w:val="0"/>
      <w:marTop w:val="0"/>
      <w:marBottom w:val="0"/>
      <w:divBdr>
        <w:top w:val="none" w:sz="0" w:space="0" w:color="auto"/>
        <w:left w:val="none" w:sz="0" w:space="0" w:color="auto"/>
        <w:bottom w:val="none" w:sz="0" w:space="0" w:color="auto"/>
        <w:right w:val="none" w:sz="0" w:space="0" w:color="auto"/>
      </w:divBdr>
    </w:div>
    <w:div w:id="1482044327">
      <w:marLeft w:val="0"/>
      <w:marRight w:val="0"/>
      <w:marTop w:val="0"/>
      <w:marBottom w:val="0"/>
      <w:divBdr>
        <w:top w:val="none" w:sz="0" w:space="0" w:color="auto"/>
        <w:left w:val="none" w:sz="0" w:space="0" w:color="auto"/>
        <w:bottom w:val="none" w:sz="0" w:space="0" w:color="auto"/>
        <w:right w:val="none" w:sz="0" w:space="0" w:color="auto"/>
      </w:divBdr>
    </w:div>
    <w:div w:id="1482044328">
      <w:marLeft w:val="0"/>
      <w:marRight w:val="0"/>
      <w:marTop w:val="0"/>
      <w:marBottom w:val="0"/>
      <w:divBdr>
        <w:top w:val="none" w:sz="0" w:space="0" w:color="auto"/>
        <w:left w:val="none" w:sz="0" w:space="0" w:color="auto"/>
        <w:bottom w:val="none" w:sz="0" w:space="0" w:color="auto"/>
        <w:right w:val="none" w:sz="0" w:space="0" w:color="auto"/>
      </w:divBdr>
    </w:div>
    <w:div w:id="1482044329">
      <w:marLeft w:val="0"/>
      <w:marRight w:val="0"/>
      <w:marTop w:val="0"/>
      <w:marBottom w:val="0"/>
      <w:divBdr>
        <w:top w:val="none" w:sz="0" w:space="0" w:color="auto"/>
        <w:left w:val="none" w:sz="0" w:space="0" w:color="auto"/>
        <w:bottom w:val="none" w:sz="0" w:space="0" w:color="auto"/>
        <w:right w:val="none" w:sz="0" w:space="0" w:color="auto"/>
      </w:divBdr>
    </w:div>
    <w:div w:id="1482044330">
      <w:marLeft w:val="0"/>
      <w:marRight w:val="0"/>
      <w:marTop w:val="0"/>
      <w:marBottom w:val="0"/>
      <w:divBdr>
        <w:top w:val="none" w:sz="0" w:space="0" w:color="auto"/>
        <w:left w:val="none" w:sz="0" w:space="0" w:color="auto"/>
        <w:bottom w:val="none" w:sz="0" w:space="0" w:color="auto"/>
        <w:right w:val="none" w:sz="0" w:space="0" w:color="auto"/>
      </w:divBdr>
    </w:div>
    <w:div w:id="1482044331">
      <w:marLeft w:val="0"/>
      <w:marRight w:val="0"/>
      <w:marTop w:val="0"/>
      <w:marBottom w:val="0"/>
      <w:divBdr>
        <w:top w:val="none" w:sz="0" w:space="0" w:color="auto"/>
        <w:left w:val="none" w:sz="0" w:space="0" w:color="auto"/>
        <w:bottom w:val="none" w:sz="0" w:space="0" w:color="auto"/>
        <w:right w:val="none" w:sz="0" w:space="0" w:color="auto"/>
      </w:divBdr>
    </w:div>
    <w:div w:id="1482044332">
      <w:marLeft w:val="0"/>
      <w:marRight w:val="0"/>
      <w:marTop w:val="0"/>
      <w:marBottom w:val="0"/>
      <w:divBdr>
        <w:top w:val="none" w:sz="0" w:space="0" w:color="auto"/>
        <w:left w:val="none" w:sz="0" w:space="0" w:color="auto"/>
        <w:bottom w:val="none" w:sz="0" w:space="0" w:color="auto"/>
        <w:right w:val="none" w:sz="0" w:space="0" w:color="auto"/>
      </w:divBdr>
    </w:div>
    <w:div w:id="1482044333">
      <w:marLeft w:val="0"/>
      <w:marRight w:val="0"/>
      <w:marTop w:val="0"/>
      <w:marBottom w:val="0"/>
      <w:divBdr>
        <w:top w:val="none" w:sz="0" w:space="0" w:color="auto"/>
        <w:left w:val="none" w:sz="0" w:space="0" w:color="auto"/>
        <w:bottom w:val="none" w:sz="0" w:space="0" w:color="auto"/>
        <w:right w:val="none" w:sz="0" w:space="0" w:color="auto"/>
      </w:divBdr>
    </w:div>
    <w:div w:id="1482044334">
      <w:marLeft w:val="0"/>
      <w:marRight w:val="0"/>
      <w:marTop w:val="0"/>
      <w:marBottom w:val="0"/>
      <w:divBdr>
        <w:top w:val="none" w:sz="0" w:space="0" w:color="auto"/>
        <w:left w:val="none" w:sz="0" w:space="0" w:color="auto"/>
        <w:bottom w:val="none" w:sz="0" w:space="0" w:color="auto"/>
        <w:right w:val="none" w:sz="0" w:space="0" w:color="auto"/>
      </w:divBdr>
    </w:div>
    <w:div w:id="1482044335">
      <w:marLeft w:val="0"/>
      <w:marRight w:val="0"/>
      <w:marTop w:val="0"/>
      <w:marBottom w:val="0"/>
      <w:divBdr>
        <w:top w:val="none" w:sz="0" w:space="0" w:color="auto"/>
        <w:left w:val="none" w:sz="0" w:space="0" w:color="auto"/>
        <w:bottom w:val="none" w:sz="0" w:space="0" w:color="auto"/>
        <w:right w:val="none" w:sz="0" w:space="0" w:color="auto"/>
      </w:divBdr>
    </w:div>
    <w:div w:id="1482044336">
      <w:marLeft w:val="0"/>
      <w:marRight w:val="0"/>
      <w:marTop w:val="0"/>
      <w:marBottom w:val="0"/>
      <w:divBdr>
        <w:top w:val="none" w:sz="0" w:space="0" w:color="auto"/>
        <w:left w:val="none" w:sz="0" w:space="0" w:color="auto"/>
        <w:bottom w:val="none" w:sz="0" w:space="0" w:color="auto"/>
        <w:right w:val="none" w:sz="0" w:space="0" w:color="auto"/>
      </w:divBdr>
    </w:div>
    <w:div w:id="1482044337">
      <w:marLeft w:val="0"/>
      <w:marRight w:val="0"/>
      <w:marTop w:val="0"/>
      <w:marBottom w:val="0"/>
      <w:divBdr>
        <w:top w:val="none" w:sz="0" w:space="0" w:color="auto"/>
        <w:left w:val="none" w:sz="0" w:space="0" w:color="auto"/>
        <w:bottom w:val="none" w:sz="0" w:space="0" w:color="auto"/>
        <w:right w:val="none" w:sz="0" w:space="0" w:color="auto"/>
      </w:divBdr>
    </w:div>
    <w:div w:id="1482044338">
      <w:marLeft w:val="0"/>
      <w:marRight w:val="0"/>
      <w:marTop w:val="0"/>
      <w:marBottom w:val="0"/>
      <w:divBdr>
        <w:top w:val="none" w:sz="0" w:space="0" w:color="auto"/>
        <w:left w:val="none" w:sz="0" w:space="0" w:color="auto"/>
        <w:bottom w:val="none" w:sz="0" w:space="0" w:color="auto"/>
        <w:right w:val="none" w:sz="0" w:space="0" w:color="auto"/>
      </w:divBdr>
    </w:div>
    <w:div w:id="1482044339">
      <w:marLeft w:val="0"/>
      <w:marRight w:val="0"/>
      <w:marTop w:val="0"/>
      <w:marBottom w:val="0"/>
      <w:divBdr>
        <w:top w:val="none" w:sz="0" w:space="0" w:color="auto"/>
        <w:left w:val="none" w:sz="0" w:space="0" w:color="auto"/>
        <w:bottom w:val="none" w:sz="0" w:space="0" w:color="auto"/>
        <w:right w:val="none" w:sz="0" w:space="0" w:color="auto"/>
      </w:divBdr>
    </w:div>
    <w:div w:id="1482044340">
      <w:marLeft w:val="0"/>
      <w:marRight w:val="0"/>
      <w:marTop w:val="0"/>
      <w:marBottom w:val="0"/>
      <w:divBdr>
        <w:top w:val="none" w:sz="0" w:space="0" w:color="auto"/>
        <w:left w:val="none" w:sz="0" w:space="0" w:color="auto"/>
        <w:bottom w:val="none" w:sz="0" w:space="0" w:color="auto"/>
        <w:right w:val="none" w:sz="0" w:space="0" w:color="auto"/>
      </w:divBdr>
    </w:div>
    <w:div w:id="1482044341">
      <w:marLeft w:val="0"/>
      <w:marRight w:val="0"/>
      <w:marTop w:val="0"/>
      <w:marBottom w:val="0"/>
      <w:divBdr>
        <w:top w:val="none" w:sz="0" w:space="0" w:color="auto"/>
        <w:left w:val="none" w:sz="0" w:space="0" w:color="auto"/>
        <w:bottom w:val="none" w:sz="0" w:space="0" w:color="auto"/>
        <w:right w:val="none" w:sz="0" w:space="0" w:color="auto"/>
      </w:divBdr>
    </w:div>
    <w:div w:id="1482044342">
      <w:marLeft w:val="0"/>
      <w:marRight w:val="0"/>
      <w:marTop w:val="0"/>
      <w:marBottom w:val="0"/>
      <w:divBdr>
        <w:top w:val="none" w:sz="0" w:space="0" w:color="auto"/>
        <w:left w:val="none" w:sz="0" w:space="0" w:color="auto"/>
        <w:bottom w:val="none" w:sz="0" w:space="0" w:color="auto"/>
        <w:right w:val="none" w:sz="0" w:space="0" w:color="auto"/>
      </w:divBdr>
    </w:div>
    <w:div w:id="1482044343">
      <w:marLeft w:val="0"/>
      <w:marRight w:val="0"/>
      <w:marTop w:val="0"/>
      <w:marBottom w:val="0"/>
      <w:divBdr>
        <w:top w:val="none" w:sz="0" w:space="0" w:color="auto"/>
        <w:left w:val="none" w:sz="0" w:space="0" w:color="auto"/>
        <w:bottom w:val="none" w:sz="0" w:space="0" w:color="auto"/>
        <w:right w:val="none" w:sz="0" w:space="0" w:color="auto"/>
      </w:divBdr>
    </w:div>
    <w:div w:id="1482044344">
      <w:marLeft w:val="0"/>
      <w:marRight w:val="0"/>
      <w:marTop w:val="0"/>
      <w:marBottom w:val="0"/>
      <w:divBdr>
        <w:top w:val="none" w:sz="0" w:space="0" w:color="auto"/>
        <w:left w:val="none" w:sz="0" w:space="0" w:color="auto"/>
        <w:bottom w:val="none" w:sz="0" w:space="0" w:color="auto"/>
        <w:right w:val="none" w:sz="0" w:space="0" w:color="auto"/>
      </w:divBdr>
    </w:div>
    <w:div w:id="1482044345">
      <w:marLeft w:val="0"/>
      <w:marRight w:val="0"/>
      <w:marTop w:val="0"/>
      <w:marBottom w:val="0"/>
      <w:divBdr>
        <w:top w:val="none" w:sz="0" w:space="0" w:color="auto"/>
        <w:left w:val="none" w:sz="0" w:space="0" w:color="auto"/>
        <w:bottom w:val="none" w:sz="0" w:space="0" w:color="auto"/>
        <w:right w:val="none" w:sz="0" w:space="0" w:color="auto"/>
      </w:divBdr>
    </w:div>
    <w:div w:id="1482044346">
      <w:marLeft w:val="0"/>
      <w:marRight w:val="0"/>
      <w:marTop w:val="0"/>
      <w:marBottom w:val="0"/>
      <w:divBdr>
        <w:top w:val="none" w:sz="0" w:space="0" w:color="auto"/>
        <w:left w:val="none" w:sz="0" w:space="0" w:color="auto"/>
        <w:bottom w:val="none" w:sz="0" w:space="0" w:color="auto"/>
        <w:right w:val="none" w:sz="0" w:space="0" w:color="auto"/>
      </w:divBdr>
    </w:div>
    <w:div w:id="1482044347">
      <w:marLeft w:val="0"/>
      <w:marRight w:val="0"/>
      <w:marTop w:val="0"/>
      <w:marBottom w:val="0"/>
      <w:divBdr>
        <w:top w:val="none" w:sz="0" w:space="0" w:color="auto"/>
        <w:left w:val="none" w:sz="0" w:space="0" w:color="auto"/>
        <w:bottom w:val="none" w:sz="0" w:space="0" w:color="auto"/>
        <w:right w:val="none" w:sz="0" w:space="0" w:color="auto"/>
      </w:divBdr>
    </w:div>
    <w:div w:id="1482044348">
      <w:marLeft w:val="0"/>
      <w:marRight w:val="0"/>
      <w:marTop w:val="0"/>
      <w:marBottom w:val="0"/>
      <w:divBdr>
        <w:top w:val="none" w:sz="0" w:space="0" w:color="auto"/>
        <w:left w:val="none" w:sz="0" w:space="0" w:color="auto"/>
        <w:bottom w:val="none" w:sz="0" w:space="0" w:color="auto"/>
        <w:right w:val="none" w:sz="0" w:space="0" w:color="auto"/>
      </w:divBdr>
    </w:div>
    <w:div w:id="1482044349">
      <w:marLeft w:val="0"/>
      <w:marRight w:val="0"/>
      <w:marTop w:val="0"/>
      <w:marBottom w:val="0"/>
      <w:divBdr>
        <w:top w:val="none" w:sz="0" w:space="0" w:color="auto"/>
        <w:left w:val="none" w:sz="0" w:space="0" w:color="auto"/>
        <w:bottom w:val="none" w:sz="0" w:space="0" w:color="auto"/>
        <w:right w:val="none" w:sz="0" w:space="0" w:color="auto"/>
      </w:divBdr>
    </w:div>
    <w:div w:id="1482044350">
      <w:marLeft w:val="0"/>
      <w:marRight w:val="0"/>
      <w:marTop w:val="0"/>
      <w:marBottom w:val="0"/>
      <w:divBdr>
        <w:top w:val="none" w:sz="0" w:space="0" w:color="auto"/>
        <w:left w:val="none" w:sz="0" w:space="0" w:color="auto"/>
        <w:bottom w:val="none" w:sz="0" w:space="0" w:color="auto"/>
        <w:right w:val="none" w:sz="0" w:space="0" w:color="auto"/>
      </w:divBdr>
    </w:div>
    <w:div w:id="1482044351">
      <w:marLeft w:val="0"/>
      <w:marRight w:val="0"/>
      <w:marTop w:val="0"/>
      <w:marBottom w:val="0"/>
      <w:divBdr>
        <w:top w:val="none" w:sz="0" w:space="0" w:color="auto"/>
        <w:left w:val="none" w:sz="0" w:space="0" w:color="auto"/>
        <w:bottom w:val="none" w:sz="0" w:space="0" w:color="auto"/>
        <w:right w:val="none" w:sz="0" w:space="0" w:color="auto"/>
      </w:divBdr>
    </w:div>
    <w:div w:id="1482044352">
      <w:marLeft w:val="0"/>
      <w:marRight w:val="0"/>
      <w:marTop w:val="0"/>
      <w:marBottom w:val="0"/>
      <w:divBdr>
        <w:top w:val="none" w:sz="0" w:space="0" w:color="auto"/>
        <w:left w:val="none" w:sz="0" w:space="0" w:color="auto"/>
        <w:bottom w:val="none" w:sz="0" w:space="0" w:color="auto"/>
        <w:right w:val="none" w:sz="0" w:space="0" w:color="auto"/>
      </w:divBdr>
    </w:div>
    <w:div w:id="1482044353">
      <w:marLeft w:val="0"/>
      <w:marRight w:val="0"/>
      <w:marTop w:val="0"/>
      <w:marBottom w:val="0"/>
      <w:divBdr>
        <w:top w:val="none" w:sz="0" w:space="0" w:color="auto"/>
        <w:left w:val="none" w:sz="0" w:space="0" w:color="auto"/>
        <w:bottom w:val="none" w:sz="0" w:space="0" w:color="auto"/>
        <w:right w:val="none" w:sz="0" w:space="0" w:color="auto"/>
      </w:divBdr>
    </w:div>
    <w:div w:id="1482044354">
      <w:marLeft w:val="0"/>
      <w:marRight w:val="0"/>
      <w:marTop w:val="0"/>
      <w:marBottom w:val="0"/>
      <w:divBdr>
        <w:top w:val="none" w:sz="0" w:space="0" w:color="auto"/>
        <w:left w:val="none" w:sz="0" w:space="0" w:color="auto"/>
        <w:bottom w:val="none" w:sz="0" w:space="0" w:color="auto"/>
        <w:right w:val="none" w:sz="0" w:space="0" w:color="auto"/>
      </w:divBdr>
    </w:div>
    <w:div w:id="1482044355">
      <w:marLeft w:val="0"/>
      <w:marRight w:val="0"/>
      <w:marTop w:val="0"/>
      <w:marBottom w:val="0"/>
      <w:divBdr>
        <w:top w:val="none" w:sz="0" w:space="0" w:color="auto"/>
        <w:left w:val="none" w:sz="0" w:space="0" w:color="auto"/>
        <w:bottom w:val="none" w:sz="0" w:space="0" w:color="auto"/>
        <w:right w:val="none" w:sz="0" w:space="0" w:color="auto"/>
      </w:divBdr>
    </w:div>
    <w:div w:id="1482044356">
      <w:marLeft w:val="0"/>
      <w:marRight w:val="0"/>
      <w:marTop w:val="0"/>
      <w:marBottom w:val="0"/>
      <w:divBdr>
        <w:top w:val="none" w:sz="0" w:space="0" w:color="auto"/>
        <w:left w:val="none" w:sz="0" w:space="0" w:color="auto"/>
        <w:bottom w:val="none" w:sz="0" w:space="0" w:color="auto"/>
        <w:right w:val="none" w:sz="0" w:space="0" w:color="auto"/>
      </w:divBdr>
    </w:div>
    <w:div w:id="1482044357">
      <w:marLeft w:val="0"/>
      <w:marRight w:val="0"/>
      <w:marTop w:val="0"/>
      <w:marBottom w:val="0"/>
      <w:divBdr>
        <w:top w:val="none" w:sz="0" w:space="0" w:color="auto"/>
        <w:left w:val="none" w:sz="0" w:space="0" w:color="auto"/>
        <w:bottom w:val="none" w:sz="0" w:space="0" w:color="auto"/>
        <w:right w:val="none" w:sz="0" w:space="0" w:color="auto"/>
      </w:divBdr>
    </w:div>
    <w:div w:id="1482044358">
      <w:marLeft w:val="0"/>
      <w:marRight w:val="0"/>
      <w:marTop w:val="0"/>
      <w:marBottom w:val="0"/>
      <w:divBdr>
        <w:top w:val="none" w:sz="0" w:space="0" w:color="auto"/>
        <w:left w:val="none" w:sz="0" w:space="0" w:color="auto"/>
        <w:bottom w:val="none" w:sz="0" w:space="0" w:color="auto"/>
        <w:right w:val="none" w:sz="0" w:space="0" w:color="auto"/>
      </w:divBdr>
    </w:div>
    <w:div w:id="1482044359">
      <w:marLeft w:val="0"/>
      <w:marRight w:val="0"/>
      <w:marTop w:val="0"/>
      <w:marBottom w:val="0"/>
      <w:divBdr>
        <w:top w:val="none" w:sz="0" w:space="0" w:color="auto"/>
        <w:left w:val="none" w:sz="0" w:space="0" w:color="auto"/>
        <w:bottom w:val="none" w:sz="0" w:space="0" w:color="auto"/>
        <w:right w:val="none" w:sz="0" w:space="0" w:color="auto"/>
      </w:divBdr>
    </w:div>
    <w:div w:id="1482044360">
      <w:marLeft w:val="0"/>
      <w:marRight w:val="0"/>
      <w:marTop w:val="0"/>
      <w:marBottom w:val="0"/>
      <w:divBdr>
        <w:top w:val="none" w:sz="0" w:space="0" w:color="auto"/>
        <w:left w:val="none" w:sz="0" w:space="0" w:color="auto"/>
        <w:bottom w:val="none" w:sz="0" w:space="0" w:color="auto"/>
        <w:right w:val="none" w:sz="0" w:space="0" w:color="auto"/>
      </w:divBdr>
    </w:div>
    <w:div w:id="1482044361">
      <w:marLeft w:val="0"/>
      <w:marRight w:val="0"/>
      <w:marTop w:val="0"/>
      <w:marBottom w:val="0"/>
      <w:divBdr>
        <w:top w:val="none" w:sz="0" w:space="0" w:color="auto"/>
        <w:left w:val="none" w:sz="0" w:space="0" w:color="auto"/>
        <w:bottom w:val="none" w:sz="0" w:space="0" w:color="auto"/>
        <w:right w:val="none" w:sz="0" w:space="0" w:color="auto"/>
      </w:divBdr>
    </w:div>
    <w:div w:id="1482044362">
      <w:marLeft w:val="0"/>
      <w:marRight w:val="0"/>
      <w:marTop w:val="0"/>
      <w:marBottom w:val="0"/>
      <w:divBdr>
        <w:top w:val="none" w:sz="0" w:space="0" w:color="auto"/>
        <w:left w:val="none" w:sz="0" w:space="0" w:color="auto"/>
        <w:bottom w:val="none" w:sz="0" w:space="0" w:color="auto"/>
        <w:right w:val="none" w:sz="0" w:space="0" w:color="auto"/>
      </w:divBdr>
    </w:div>
    <w:div w:id="1482044363">
      <w:marLeft w:val="0"/>
      <w:marRight w:val="0"/>
      <w:marTop w:val="0"/>
      <w:marBottom w:val="0"/>
      <w:divBdr>
        <w:top w:val="none" w:sz="0" w:space="0" w:color="auto"/>
        <w:left w:val="none" w:sz="0" w:space="0" w:color="auto"/>
        <w:bottom w:val="none" w:sz="0" w:space="0" w:color="auto"/>
        <w:right w:val="none" w:sz="0" w:space="0" w:color="auto"/>
      </w:divBdr>
    </w:div>
    <w:div w:id="1482044364">
      <w:marLeft w:val="0"/>
      <w:marRight w:val="0"/>
      <w:marTop w:val="0"/>
      <w:marBottom w:val="0"/>
      <w:divBdr>
        <w:top w:val="none" w:sz="0" w:space="0" w:color="auto"/>
        <w:left w:val="none" w:sz="0" w:space="0" w:color="auto"/>
        <w:bottom w:val="none" w:sz="0" w:space="0" w:color="auto"/>
        <w:right w:val="none" w:sz="0" w:space="0" w:color="auto"/>
      </w:divBdr>
    </w:div>
    <w:div w:id="1482044365">
      <w:marLeft w:val="0"/>
      <w:marRight w:val="0"/>
      <w:marTop w:val="0"/>
      <w:marBottom w:val="0"/>
      <w:divBdr>
        <w:top w:val="none" w:sz="0" w:space="0" w:color="auto"/>
        <w:left w:val="none" w:sz="0" w:space="0" w:color="auto"/>
        <w:bottom w:val="none" w:sz="0" w:space="0" w:color="auto"/>
        <w:right w:val="none" w:sz="0" w:space="0" w:color="auto"/>
      </w:divBdr>
    </w:div>
    <w:div w:id="1482044366">
      <w:marLeft w:val="0"/>
      <w:marRight w:val="0"/>
      <w:marTop w:val="0"/>
      <w:marBottom w:val="0"/>
      <w:divBdr>
        <w:top w:val="none" w:sz="0" w:space="0" w:color="auto"/>
        <w:left w:val="none" w:sz="0" w:space="0" w:color="auto"/>
        <w:bottom w:val="none" w:sz="0" w:space="0" w:color="auto"/>
        <w:right w:val="none" w:sz="0" w:space="0" w:color="auto"/>
      </w:divBdr>
    </w:div>
    <w:div w:id="1482044367">
      <w:marLeft w:val="0"/>
      <w:marRight w:val="0"/>
      <w:marTop w:val="0"/>
      <w:marBottom w:val="0"/>
      <w:divBdr>
        <w:top w:val="none" w:sz="0" w:space="0" w:color="auto"/>
        <w:left w:val="none" w:sz="0" w:space="0" w:color="auto"/>
        <w:bottom w:val="none" w:sz="0" w:space="0" w:color="auto"/>
        <w:right w:val="none" w:sz="0" w:space="0" w:color="auto"/>
      </w:divBdr>
    </w:div>
    <w:div w:id="1482044368">
      <w:marLeft w:val="0"/>
      <w:marRight w:val="0"/>
      <w:marTop w:val="0"/>
      <w:marBottom w:val="0"/>
      <w:divBdr>
        <w:top w:val="none" w:sz="0" w:space="0" w:color="auto"/>
        <w:left w:val="none" w:sz="0" w:space="0" w:color="auto"/>
        <w:bottom w:val="none" w:sz="0" w:space="0" w:color="auto"/>
        <w:right w:val="none" w:sz="0" w:space="0" w:color="auto"/>
      </w:divBdr>
    </w:div>
    <w:div w:id="1482044369">
      <w:marLeft w:val="0"/>
      <w:marRight w:val="0"/>
      <w:marTop w:val="0"/>
      <w:marBottom w:val="0"/>
      <w:divBdr>
        <w:top w:val="none" w:sz="0" w:space="0" w:color="auto"/>
        <w:left w:val="none" w:sz="0" w:space="0" w:color="auto"/>
        <w:bottom w:val="none" w:sz="0" w:space="0" w:color="auto"/>
        <w:right w:val="none" w:sz="0" w:space="0" w:color="auto"/>
      </w:divBdr>
    </w:div>
    <w:div w:id="1482044370">
      <w:marLeft w:val="0"/>
      <w:marRight w:val="0"/>
      <w:marTop w:val="0"/>
      <w:marBottom w:val="0"/>
      <w:divBdr>
        <w:top w:val="none" w:sz="0" w:space="0" w:color="auto"/>
        <w:left w:val="none" w:sz="0" w:space="0" w:color="auto"/>
        <w:bottom w:val="none" w:sz="0" w:space="0" w:color="auto"/>
        <w:right w:val="none" w:sz="0" w:space="0" w:color="auto"/>
      </w:divBdr>
    </w:div>
    <w:div w:id="1482044371">
      <w:marLeft w:val="0"/>
      <w:marRight w:val="0"/>
      <w:marTop w:val="0"/>
      <w:marBottom w:val="0"/>
      <w:divBdr>
        <w:top w:val="none" w:sz="0" w:space="0" w:color="auto"/>
        <w:left w:val="none" w:sz="0" w:space="0" w:color="auto"/>
        <w:bottom w:val="none" w:sz="0" w:space="0" w:color="auto"/>
        <w:right w:val="none" w:sz="0" w:space="0" w:color="auto"/>
      </w:divBdr>
    </w:div>
    <w:div w:id="1482044372">
      <w:marLeft w:val="0"/>
      <w:marRight w:val="0"/>
      <w:marTop w:val="0"/>
      <w:marBottom w:val="0"/>
      <w:divBdr>
        <w:top w:val="none" w:sz="0" w:space="0" w:color="auto"/>
        <w:left w:val="none" w:sz="0" w:space="0" w:color="auto"/>
        <w:bottom w:val="none" w:sz="0" w:space="0" w:color="auto"/>
        <w:right w:val="none" w:sz="0" w:space="0" w:color="auto"/>
      </w:divBdr>
    </w:div>
    <w:div w:id="1482044373">
      <w:marLeft w:val="0"/>
      <w:marRight w:val="0"/>
      <w:marTop w:val="0"/>
      <w:marBottom w:val="0"/>
      <w:divBdr>
        <w:top w:val="none" w:sz="0" w:space="0" w:color="auto"/>
        <w:left w:val="none" w:sz="0" w:space="0" w:color="auto"/>
        <w:bottom w:val="none" w:sz="0" w:space="0" w:color="auto"/>
        <w:right w:val="none" w:sz="0" w:space="0" w:color="auto"/>
      </w:divBdr>
    </w:div>
    <w:div w:id="1482044374">
      <w:marLeft w:val="0"/>
      <w:marRight w:val="0"/>
      <w:marTop w:val="0"/>
      <w:marBottom w:val="0"/>
      <w:divBdr>
        <w:top w:val="none" w:sz="0" w:space="0" w:color="auto"/>
        <w:left w:val="none" w:sz="0" w:space="0" w:color="auto"/>
        <w:bottom w:val="none" w:sz="0" w:space="0" w:color="auto"/>
        <w:right w:val="none" w:sz="0" w:space="0" w:color="auto"/>
      </w:divBdr>
    </w:div>
    <w:div w:id="1482044375">
      <w:marLeft w:val="0"/>
      <w:marRight w:val="0"/>
      <w:marTop w:val="0"/>
      <w:marBottom w:val="0"/>
      <w:divBdr>
        <w:top w:val="none" w:sz="0" w:space="0" w:color="auto"/>
        <w:left w:val="none" w:sz="0" w:space="0" w:color="auto"/>
        <w:bottom w:val="none" w:sz="0" w:space="0" w:color="auto"/>
        <w:right w:val="none" w:sz="0" w:space="0" w:color="auto"/>
      </w:divBdr>
    </w:div>
    <w:div w:id="1482044376">
      <w:marLeft w:val="0"/>
      <w:marRight w:val="0"/>
      <w:marTop w:val="0"/>
      <w:marBottom w:val="0"/>
      <w:divBdr>
        <w:top w:val="none" w:sz="0" w:space="0" w:color="auto"/>
        <w:left w:val="none" w:sz="0" w:space="0" w:color="auto"/>
        <w:bottom w:val="none" w:sz="0" w:space="0" w:color="auto"/>
        <w:right w:val="none" w:sz="0" w:space="0" w:color="auto"/>
      </w:divBdr>
    </w:div>
    <w:div w:id="1482044377">
      <w:marLeft w:val="0"/>
      <w:marRight w:val="0"/>
      <w:marTop w:val="0"/>
      <w:marBottom w:val="0"/>
      <w:divBdr>
        <w:top w:val="none" w:sz="0" w:space="0" w:color="auto"/>
        <w:left w:val="none" w:sz="0" w:space="0" w:color="auto"/>
        <w:bottom w:val="none" w:sz="0" w:space="0" w:color="auto"/>
        <w:right w:val="none" w:sz="0" w:space="0" w:color="auto"/>
      </w:divBdr>
    </w:div>
    <w:div w:id="1482044378">
      <w:marLeft w:val="0"/>
      <w:marRight w:val="0"/>
      <w:marTop w:val="0"/>
      <w:marBottom w:val="0"/>
      <w:divBdr>
        <w:top w:val="none" w:sz="0" w:space="0" w:color="auto"/>
        <w:left w:val="none" w:sz="0" w:space="0" w:color="auto"/>
        <w:bottom w:val="none" w:sz="0" w:space="0" w:color="auto"/>
        <w:right w:val="none" w:sz="0" w:space="0" w:color="auto"/>
      </w:divBdr>
    </w:div>
    <w:div w:id="1482044379">
      <w:marLeft w:val="0"/>
      <w:marRight w:val="0"/>
      <w:marTop w:val="0"/>
      <w:marBottom w:val="0"/>
      <w:divBdr>
        <w:top w:val="none" w:sz="0" w:space="0" w:color="auto"/>
        <w:left w:val="none" w:sz="0" w:space="0" w:color="auto"/>
        <w:bottom w:val="none" w:sz="0" w:space="0" w:color="auto"/>
        <w:right w:val="none" w:sz="0" w:space="0" w:color="auto"/>
      </w:divBdr>
    </w:div>
    <w:div w:id="1482044380">
      <w:marLeft w:val="0"/>
      <w:marRight w:val="0"/>
      <w:marTop w:val="0"/>
      <w:marBottom w:val="0"/>
      <w:divBdr>
        <w:top w:val="none" w:sz="0" w:space="0" w:color="auto"/>
        <w:left w:val="none" w:sz="0" w:space="0" w:color="auto"/>
        <w:bottom w:val="none" w:sz="0" w:space="0" w:color="auto"/>
        <w:right w:val="none" w:sz="0" w:space="0" w:color="auto"/>
      </w:divBdr>
    </w:div>
    <w:div w:id="1482044381">
      <w:marLeft w:val="0"/>
      <w:marRight w:val="0"/>
      <w:marTop w:val="0"/>
      <w:marBottom w:val="0"/>
      <w:divBdr>
        <w:top w:val="none" w:sz="0" w:space="0" w:color="auto"/>
        <w:left w:val="none" w:sz="0" w:space="0" w:color="auto"/>
        <w:bottom w:val="none" w:sz="0" w:space="0" w:color="auto"/>
        <w:right w:val="none" w:sz="0" w:space="0" w:color="auto"/>
      </w:divBdr>
    </w:div>
    <w:div w:id="1482044382">
      <w:marLeft w:val="0"/>
      <w:marRight w:val="0"/>
      <w:marTop w:val="0"/>
      <w:marBottom w:val="0"/>
      <w:divBdr>
        <w:top w:val="none" w:sz="0" w:space="0" w:color="auto"/>
        <w:left w:val="none" w:sz="0" w:space="0" w:color="auto"/>
        <w:bottom w:val="none" w:sz="0" w:space="0" w:color="auto"/>
        <w:right w:val="none" w:sz="0" w:space="0" w:color="auto"/>
      </w:divBdr>
    </w:div>
    <w:div w:id="1482044383">
      <w:marLeft w:val="0"/>
      <w:marRight w:val="0"/>
      <w:marTop w:val="0"/>
      <w:marBottom w:val="0"/>
      <w:divBdr>
        <w:top w:val="none" w:sz="0" w:space="0" w:color="auto"/>
        <w:left w:val="none" w:sz="0" w:space="0" w:color="auto"/>
        <w:bottom w:val="none" w:sz="0" w:space="0" w:color="auto"/>
        <w:right w:val="none" w:sz="0" w:space="0" w:color="auto"/>
      </w:divBdr>
    </w:div>
    <w:div w:id="1482044384">
      <w:marLeft w:val="0"/>
      <w:marRight w:val="0"/>
      <w:marTop w:val="0"/>
      <w:marBottom w:val="0"/>
      <w:divBdr>
        <w:top w:val="none" w:sz="0" w:space="0" w:color="auto"/>
        <w:left w:val="none" w:sz="0" w:space="0" w:color="auto"/>
        <w:bottom w:val="none" w:sz="0" w:space="0" w:color="auto"/>
        <w:right w:val="none" w:sz="0" w:space="0" w:color="auto"/>
      </w:divBdr>
    </w:div>
    <w:div w:id="1482044385">
      <w:marLeft w:val="0"/>
      <w:marRight w:val="0"/>
      <w:marTop w:val="0"/>
      <w:marBottom w:val="0"/>
      <w:divBdr>
        <w:top w:val="none" w:sz="0" w:space="0" w:color="auto"/>
        <w:left w:val="none" w:sz="0" w:space="0" w:color="auto"/>
        <w:bottom w:val="none" w:sz="0" w:space="0" w:color="auto"/>
        <w:right w:val="none" w:sz="0" w:space="0" w:color="auto"/>
      </w:divBdr>
    </w:div>
    <w:div w:id="1482044386">
      <w:marLeft w:val="0"/>
      <w:marRight w:val="0"/>
      <w:marTop w:val="0"/>
      <w:marBottom w:val="0"/>
      <w:divBdr>
        <w:top w:val="none" w:sz="0" w:space="0" w:color="auto"/>
        <w:left w:val="none" w:sz="0" w:space="0" w:color="auto"/>
        <w:bottom w:val="none" w:sz="0" w:space="0" w:color="auto"/>
        <w:right w:val="none" w:sz="0" w:space="0" w:color="auto"/>
      </w:divBdr>
    </w:div>
    <w:div w:id="1482044387">
      <w:marLeft w:val="0"/>
      <w:marRight w:val="0"/>
      <w:marTop w:val="0"/>
      <w:marBottom w:val="0"/>
      <w:divBdr>
        <w:top w:val="none" w:sz="0" w:space="0" w:color="auto"/>
        <w:left w:val="none" w:sz="0" w:space="0" w:color="auto"/>
        <w:bottom w:val="none" w:sz="0" w:space="0" w:color="auto"/>
        <w:right w:val="none" w:sz="0" w:space="0" w:color="auto"/>
      </w:divBdr>
    </w:div>
    <w:div w:id="1482044388">
      <w:marLeft w:val="0"/>
      <w:marRight w:val="0"/>
      <w:marTop w:val="0"/>
      <w:marBottom w:val="0"/>
      <w:divBdr>
        <w:top w:val="none" w:sz="0" w:space="0" w:color="auto"/>
        <w:left w:val="none" w:sz="0" w:space="0" w:color="auto"/>
        <w:bottom w:val="none" w:sz="0" w:space="0" w:color="auto"/>
        <w:right w:val="none" w:sz="0" w:space="0" w:color="auto"/>
      </w:divBdr>
    </w:div>
    <w:div w:id="1482044389">
      <w:marLeft w:val="0"/>
      <w:marRight w:val="0"/>
      <w:marTop w:val="0"/>
      <w:marBottom w:val="0"/>
      <w:divBdr>
        <w:top w:val="none" w:sz="0" w:space="0" w:color="auto"/>
        <w:left w:val="none" w:sz="0" w:space="0" w:color="auto"/>
        <w:bottom w:val="none" w:sz="0" w:space="0" w:color="auto"/>
        <w:right w:val="none" w:sz="0" w:space="0" w:color="auto"/>
      </w:divBdr>
    </w:div>
    <w:div w:id="1482044390">
      <w:marLeft w:val="0"/>
      <w:marRight w:val="0"/>
      <w:marTop w:val="0"/>
      <w:marBottom w:val="0"/>
      <w:divBdr>
        <w:top w:val="none" w:sz="0" w:space="0" w:color="auto"/>
        <w:left w:val="none" w:sz="0" w:space="0" w:color="auto"/>
        <w:bottom w:val="none" w:sz="0" w:space="0" w:color="auto"/>
        <w:right w:val="none" w:sz="0" w:space="0" w:color="auto"/>
      </w:divBdr>
    </w:div>
    <w:div w:id="1482044391">
      <w:marLeft w:val="0"/>
      <w:marRight w:val="0"/>
      <w:marTop w:val="0"/>
      <w:marBottom w:val="0"/>
      <w:divBdr>
        <w:top w:val="none" w:sz="0" w:space="0" w:color="auto"/>
        <w:left w:val="none" w:sz="0" w:space="0" w:color="auto"/>
        <w:bottom w:val="none" w:sz="0" w:space="0" w:color="auto"/>
        <w:right w:val="none" w:sz="0" w:space="0" w:color="auto"/>
      </w:divBdr>
    </w:div>
    <w:div w:id="1482044392">
      <w:marLeft w:val="0"/>
      <w:marRight w:val="0"/>
      <w:marTop w:val="0"/>
      <w:marBottom w:val="0"/>
      <w:divBdr>
        <w:top w:val="none" w:sz="0" w:space="0" w:color="auto"/>
        <w:left w:val="none" w:sz="0" w:space="0" w:color="auto"/>
        <w:bottom w:val="none" w:sz="0" w:space="0" w:color="auto"/>
        <w:right w:val="none" w:sz="0" w:space="0" w:color="auto"/>
      </w:divBdr>
    </w:div>
    <w:div w:id="1482044393">
      <w:marLeft w:val="0"/>
      <w:marRight w:val="0"/>
      <w:marTop w:val="0"/>
      <w:marBottom w:val="0"/>
      <w:divBdr>
        <w:top w:val="none" w:sz="0" w:space="0" w:color="auto"/>
        <w:left w:val="none" w:sz="0" w:space="0" w:color="auto"/>
        <w:bottom w:val="none" w:sz="0" w:space="0" w:color="auto"/>
        <w:right w:val="none" w:sz="0" w:space="0" w:color="auto"/>
      </w:divBdr>
    </w:div>
    <w:div w:id="1482044394">
      <w:marLeft w:val="0"/>
      <w:marRight w:val="0"/>
      <w:marTop w:val="0"/>
      <w:marBottom w:val="0"/>
      <w:divBdr>
        <w:top w:val="none" w:sz="0" w:space="0" w:color="auto"/>
        <w:left w:val="none" w:sz="0" w:space="0" w:color="auto"/>
        <w:bottom w:val="none" w:sz="0" w:space="0" w:color="auto"/>
        <w:right w:val="none" w:sz="0" w:space="0" w:color="auto"/>
      </w:divBdr>
    </w:div>
    <w:div w:id="1482044395">
      <w:marLeft w:val="0"/>
      <w:marRight w:val="0"/>
      <w:marTop w:val="0"/>
      <w:marBottom w:val="0"/>
      <w:divBdr>
        <w:top w:val="none" w:sz="0" w:space="0" w:color="auto"/>
        <w:left w:val="none" w:sz="0" w:space="0" w:color="auto"/>
        <w:bottom w:val="none" w:sz="0" w:space="0" w:color="auto"/>
        <w:right w:val="none" w:sz="0" w:space="0" w:color="auto"/>
      </w:divBdr>
    </w:div>
    <w:div w:id="1482044396">
      <w:marLeft w:val="0"/>
      <w:marRight w:val="0"/>
      <w:marTop w:val="0"/>
      <w:marBottom w:val="0"/>
      <w:divBdr>
        <w:top w:val="none" w:sz="0" w:space="0" w:color="auto"/>
        <w:left w:val="none" w:sz="0" w:space="0" w:color="auto"/>
        <w:bottom w:val="none" w:sz="0" w:space="0" w:color="auto"/>
        <w:right w:val="none" w:sz="0" w:space="0" w:color="auto"/>
      </w:divBdr>
    </w:div>
    <w:div w:id="1482044397">
      <w:marLeft w:val="0"/>
      <w:marRight w:val="0"/>
      <w:marTop w:val="0"/>
      <w:marBottom w:val="0"/>
      <w:divBdr>
        <w:top w:val="none" w:sz="0" w:space="0" w:color="auto"/>
        <w:left w:val="none" w:sz="0" w:space="0" w:color="auto"/>
        <w:bottom w:val="none" w:sz="0" w:space="0" w:color="auto"/>
        <w:right w:val="none" w:sz="0" w:space="0" w:color="auto"/>
      </w:divBdr>
    </w:div>
    <w:div w:id="1482044398">
      <w:marLeft w:val="0"/>
      <w:marRight w:val="0"/>
      <w:marTop w:val="0"/>
      <w:marBottom w:val="0"/>
      <w:divBdr>
        <w:top w:val="none" w:sz="0" w:space="0" w:color="auto"/>
        <w:left w:val="none" w:sz="0" w:space="0" w:color="auto"/>
        <w:bottom w:val="none" w:sz="0" w:space="0" w:color="auto"/>
        <w:right w:val="none" w:sz="0" w:space="0" w:color="auto"/>
      </w:divBdr>
    </w:div>
    <w:div w:id="1482044399">
      <w:marLeft w:val="0"/>
      <w:marRight w:val="0"/>
      <w:marTop w:val="0"/>
      <w:marBottom w:val="0"/>
      <w:divBdr>
        <w:top w:val="none" w:sz="0" w:space="0" w:color="auto"/>
        <w:left w:val="none" w:sz="0" w:space="0" w:color="auto"/>
        <w:bottom w:val="none" w:sz="0" w:space="0" w:color="auto"/>
        <w:right w:val="none" w:sz="0" w:space="0" w:color="auto"/>
      </w:divBdr>
    </w:div>
    <w:div w:id="1482044400">
      <w:marLeft w:val="0"/>
      <w:marRight w:val="0"/>
      <w:marTop w:val="0"/>
      <w:marBottom w:val="0"/>
      <w:divBdr>
        <w:top w:val="none" w:sz="0" w:space="0" w:color="auto"/>
        <w:left w:val="none" w:sz="0" w:space="0" w:color="auto"/>
        <w:bottom w:val="none" w:sz="0" w:space="0" w:color="auto"/>
        <w:right w:val="none" w:sz="0" w:space="0" w:color="auto"/>
      </w:divBdr>
    </w:div>
    <w:div w:id="1482044401">
      <w:marLeft w:val="0"/>
      <w:marRight w:val="0"/>
      <w:marTop w:val="0"/>
      <w:marBottom w:val="0"/>
      <w:divBdr>
        <w:top w:val="none" w:sz="0" w:space="0" w:color="auto"/>
        <w:left w:val="none" w:sz="0" w:space="0" w:color="auto"/>
        <w:bottom w:val="none" w:sz="0" w:space="0" w:color="auto"/>
        <w:right w:val="none" w:sz="0" w:space="0" w:color="auto"/>
      </w:divBdr>
    </w:div>
    <w:div w:id="1482044402">
      <w:marLeft w:val="0"/>
      <w:marRight w:val="0"/>
      <w:marTop w:val="0"/>
      <w:marBottom w:val="0"/>
      <w:divBdr>
        <w:top w:val="none" w:sz="0" w:space="0" w:color="auto"/>
        <w:left w:val="none" w:sz="0" w:space="0" w:color="auto"/>
        <w:bottom w:val="none" w:sz="0" w:space="0" w:color="auto"/>
        <w:right w:val="none" w:sz="0" w:space="0" w:color="auto"/>
      </w:divBdr>
    </w:div>
    <w:div w:id="1482044403">
      <w:marLeft w:val="0"/>
      <w:marRight w:val="0"/>
      <w:marTop w:val="0"/>
      <w:marBottom w:val="0"/>
      <w:divBdr>
        <w:top w:val="none" w:sz="0" w:space="0" w:color="auto"/>
        <w:left w:val="none" w:sz="0" w:space="0" w:color="auto"/>
        <w:bottom w:val="none" w:sz="0" w:space="0" w:color="auto"/>
        <w:right w:val="none" w:sz="0" w:space="0" w:color="auto"/>
      </w:divBdr>
    </w:div>
    <w:div w:id="1482044404">
      <w:marLeft w:val="0"/>
      <w:marRight w:val="0"/>
      <w:marTop w:val="0"/>
      <w:marBottom w:val="0"/>
      <w:divBdr>
        <w:top w:val="none" w:sz="0" w:space="0" w:color="auto"/>
        <w:left w:val="none" w:sz="0" w:space="0" w:color="auto"/>
        <w:bottom w:val="none" w:sz="0" w:space="0" w:color="auto"/>
        <w:right w:val="none" w:sz="0" w:space="0" w:color="auto"/>
      </w:divBdr>
    </w:div>
    <w:div w:id="1482044405">
      <w:marLeft w:val="0"/>
      <w:marRight w:val="0"/>
      <w:marTop w:val="0"/>
      <w:marBottom w:val="0"/>
      <w:divBdr>
        <w:top w:val="none" w:sz="0" w:space="0" w:color="auto"/>
        <w:left w:val="none" w:sz="0" w:space="0" w:color="auto"/>
        <w:bottom w:val="none" w:sz="0" w:space="0" w:color="auto"/>
        <w:right w:val="none" w:sz="0" w:space="0" w:color="auto"/>
      </w:divBdr>
    </w:div>
    <w:div w:id="1482044406">
      <w:marLeft w:val="0"/>
      <w:marRight w:val="0"/>
      <w:marTop w:val="0"/>
      <w:marBottom w:val="0"/>
      <w:divBdr>
        <w:top w:val="none" w:sz="0" w:space="0" w:color="auto"/>
        <w:left w:val="none" w:sz="0" w:space="0" w:color="auto"/>
        <w:bottom w:val="none" w:sz="0" w:space="0" w:color="auto"/>
        <w:right w:val="none" w:sz="0" w:space="0" w:color="auto"/>
      </w:divBdr>
    </w:div>
    <w:div w:id="1482044407">
      <w:marLeft w:val="0"/>
      <w:marRight w:val="0"/>
      <w:marTop w:val="0"/>
      <w:marBottom w:val="0"/>
      <w:divBdr>
        <w:top w:val="none" w:sz="0" w:space="0" w:color="auto"/>
        <w:left w:val="none" w:sz="0" w:space="0" w:color="auto"/>
        <w:bottom w:val="none" w:sz="0" w:space="0" w:color="auto"/>
        <w:right w:val="none" w:sz="0" w:space="0" w:color="auto"/>
      </w:divBdr>
    </w:div>
    <w:div w:id="1482044408">
      <w:marLeft w:val="0"/>
      <w:marRight w:val="0"/>
      <w:marTop w:val="0"/>
      <w:marBottom w:val="0"/>
      <w:divBdr>
        <w:top w:val="none" w:sz="0" w:space="0" w:color="auto"/>
        <w:left w:val="none" w:sz="0" w:space="0" w:color="auto"/>
        <w:bottom w:val="none" w:sz="0" w:space="0" w:color="auto"/>
        <w:right w:val="none" w:sz="0" w:space="0" w:color="auto"/>
      </w:divBdr>
    </w:div>
    <w:div w:id="1482044409">
      <w:marLeft w:val="0"/>
      <w:marRight w:val="0"/>
      <w:marTop w:val="0"/>
      <w:marBottom w:val="0"/>
      <w:divBdr>
        <w:top w:val="none" w:sz="0" w:space="0" w:color="auto"/>
        <w:left w:val="none" w:sz="0" w:space="0" w:color="auto"/>
        <w:bottom w:val="none" w:sz="0" w:space="0" w:color="auto"/>
        <w:right w:val="none" w:sz="0" w:space="0" w:color="auto"/>
      </w:divBdr>
    </w:div>
    <w:div w:id="1482044410">
      <w:marLeft w:val="0"/>
      <w:marRight w:val="0"/>
      <w:marTop w:val="0"/>
      <w:marBottom w:val="0"/>
      <w:divBdr>
        <w:top w:val="none" w:sz="0" w:space="0" w:color="auto"/>
        <w:left w:val="none" w:sz="0" w:space="0" w:color="auto"/>
        <w:bottom w:val="none" w:sz="0" w:space="0" w:color="auto"/>
        <w:right w:val="none" w:sz="0" w:space="0" w:color="auto"/>
      </w:divBdr>
    </w:div>
    <w:div w:id="1482044411">
      <w:marLeft w:val="0"/>
      <w:marRight w:val="0"/>
      <w:marTop w:val="0"/>
      <w:marBottom w:val="0"/>
      <w:divBdr>
        <w:top w:val="none" w:sz="0" w:space="0" w:color="auto"/>
        <w:left w:val="none" w:sz="0" w:space="0" w:color="auto"/>
        <w:bottom w:val="none" w:sz="0" w:space="0" w:color="auto"/>
        <w:right w:val="none" w:sz="0" w:space="0" w:color="auto"/>
      </w:divBdr>
    </w:div>
    <w:div w:id="1482044412">
      <w:marLeft w:val="0"/>
      <w:marRight w:val="0"/>
      <w:marTop w:val="0"/>
      <w:marBottom w:val="0"/>
      <w:divBdr>
        <w:top w:val="none" w:sz="0" w:space="0" w:color="auto"/>
        <w:left w:val="none" w:sz="0" w:space="0" w:color="auto"/>
        <w:bottom w:val="none" w:sz="0" w:space="0" w:color="auto"/>
        <w:right w:val="none" w:sz="0" w:space="0" w:color="auto"/>
      </w:divBdr>
    </w:div>
    <w:div w:id="1482044413">
      <w:marLeft w:val="0"/>
      <w:marRight w:val="0"/>
      <w:marTop w:val="0"/>
      <w:marBottom w:val="0"/>
      <w:divBdr>
        <w:top w:val="none" w:sz="0" w:space="0" w:color="auto"/>
        <w:left w:val="none" w:sz="0" w:space="0" w:color="auto"/>
        <w:bottom w:val="none" w:sz="0" w:space="0" w:color="auto"/>
        <w:right w:val="none" w:sz="0" w:space="0" w:color="auto"/>
      </w:divBdr>
    </w:div>
    <w:div w:id="1482044414">
      <w:marLeft w:val="0"/>
      <w:marRight w:val="0"/>
      <w:marTop w:val="0"/>
      <w:marBottom w:val="0"/>
      <w:divBdr>
        <w:top w:val="none" w:sz="0" w:space="0" w:color="auto"/>
        <w:left w:val="none" w:sz="0" w:space="0" w:color="auto"/>
        <w:bottom w:val="none" w:sz="0" w:space="0" w:color="auto"/>
        <w:right w:val="none" w:sz="0" w:space="0" w:color="auto"/>
      </w:divBdr>
    </w:div>
    <w:div w:id="1482044415">
      <w:marLeft w:val="0"/>
      <w:marRight w:val="0"/>
      <w:marTop w:val="0"/>
      <w:marBottom w:val="0"/>
      <w:divBdr>
        <w:top w:val="none" w:sz="0" w:space="0" w:color="auto"/>
        <w:left w:val="none" w:sz="0" w:space="0" w:color="auto"/>
        <w:bottom w:val="none" w:sz="0" w:space="0" w:color="auto"/>
        <w:right w:val="none" w:sz="0" w:space="0" w:color="auto"/>
      </w:divBdr>
    </w:div>
    <w:div w:id="1482044416">
      <w:marLeft w:val="0"/>
      <w:marRight w:val="0"/>
      <w:marTop w:val="0"/>
      <w:marBottom w:val="0"/>
      <w:divBdr>
        <w:top w:val="none" w:sz="0" w:space="0" w:color="auto"/>
        <w:left w:val="none" w:sz="0" w:space="0" w:color="auto"/>
        <w:bottom w:val="none" w:sz="0" w:space="0" w:color="auto"/>
        <w:right w:val="none" w:sz="0" w:space="0" w:color="auto"/>
      </w:divBdr>
    </w:div>
    <w:div w:id="1482044417">
      <w:marLeft w:val="0"/>
      <w:marRight w:val="0"/>
      <w:marTop w:val="0"/>
      <w:marBottom w:val="0"/>
      <w:divBdr>
        <w:top w:val="none" w:sz="0" w:space="0" w:color="auto"/>
        <w:left w:val="none" w:sz="0" w:space="0" w:color="auto"/>
        <w:bottom w:val="none" w:sz="0" w:space="0" w:color="auto"/>
        <w:right w:val="none" w:sz="0" w:space="0" w:color="auto"/>
      </w:divBdr>
    </w:div>
    <w:div w:id="1482044418">
      <w:marLeft w:val="0"/>
      <w:marRight w:val="0"/>
      <w:marTop w:val="0"/>
      <w:marBottom w:val="0"/>
      <w:divBdr>
        <w:top w:val="none" w:sz="0" w:space="0" w:color="auto"/>
        <w:left w:val="none" w:sz="0" w:space="0" w:color="auto"/>
        <w:bottom w:val="none" w:sz="0" w:space="0" w:color="auto"/>
        <w:right w:val="none" w:sz="0" w:space="0" w:color="auto"/>
      </w:divBdr>
    </w:div>
    <w:div w:id="1482044419">
      <w:marLeft w:val="0"/>
      <w:marRight w:val="0"/>
      <w:marTop w:val="0"/>
      <w:marBottom w:val="0"/>
      <w:divBdr>
        <w:top w:val="none" w:sz="0" w:space="0" w:color="auto"/>
        <w:left w:val="none" w:sz="0" w:space="0" w:color="auto"/>
        <w:bottom w:val="none" w:sz="0" w:space="0" w:color="auto"/>
        <w:right w:val="none" w:sz="0" w:space="0" w:color="auto"/>
      </w:divBdr>
    </w:div>
    <w:div w:id="1482044420">
      <w:marLeft w:val="0"/>
      <w:marRight w:val="0"/>
      <w:marTop w:val="0"/>
      <w:marBottom w:val="0"/>
      <w:divBdr>
        <w:top w:val="none" w:sz="0" w:space="0" w:color="auto"/>
        <w:left w:val="none" w:sz="0" w:space="0" w:color="auto"/>
        <w:bottom w:val="none" w:sz="0" w:space="0" w:color="auto"/>
        <w:right w:val="none" w:sz="0" w:space="0" w:color="auto"/>
      </w:divBdr>
    </w:div>
    <w:div w:id="1482044421">
      <w:marLeft w:val="0"/>
      <w:marRight w:val="0"/>
      <w:marTop w:val="0"/>
      <w:marBottom w:val="0"/>
      <w:divBdr>
        <w:top w:val="none" w:sz="0" w:space="0" w:color="auto"/>
        <w:left w:val="none" w:sz="0" w:space="0" w:color="auto"/>
        <w:bottom w:val="none" w:sz="0" w:space="0" w:color="auto"/>
        <w:right w:val="none" w:sz="0" w:space="0" w:color="auto"/>
      </w:divBdr>
    </w:div>
    <w:div w:id="1482044422">
      <w:marLeft w:val="0"/>
      <w:marRight w:val="0"/>
      <w:marTop w:val="0"/>
      <w:marBottom w:val="0"/>
      <w:divBdr>
        <w:top w:val="none" w:sz="0" w:space="0" w:color="auto"/>
        <w:left w:val="none" w:sz="0" w:space="0" w:color="auto"/>
        <w:bottom w:val="none" w:sz="0" w:space="0" w:color="auto"/>
        <w:right w:val="none" w:sz="0" w:space="0" w:color="auto"/>
      </w:divBdr>
    </w:div>
    <w:div w:id="1482044423">
      <w:marLeft w:val="0"/>
      <w:marRight w:val="0"/>
      <w:marTop w:val="0"/>
      <w:marBottom w:val="0"/>
      <w:divBdr>
        <w:top w:val="none" w:sz="0" w:space="0" w:color="auto"/>
        <w:left w:val="none" w:sz="0" w:space="0" w:color="auto"/>
        <w:bottom w:val="none" w:sz="0" w:space="0" w:color="auto"/>
        <w:right w:val="none" w:sz="0" w:space="0" w:color="auto"/>
      </w:divBdr>
    </w:div>
    <w:div w:id="1482044424">
      <w:marLeft w:val="0"/>
      <w:marRight w:val="0"/>
      <w:marTop w:val="0"/>
      <w:marBottom w:val="0"/>
      <w:divBdr>
        <w:top w:val="none" w:sz="0" w:space="0" w:color="auto"/>
        <w:left w:val="none" w:sz="0" w:space="0" w:color="auto"/>
        <w:bottom w:val="none" w:sz="0" w:space="0" w:color="auto"/>
        <w:right w:val="none" w:sz="0" w:space="0" w:color="auto"/>
      </w:divBdr>
    </w:div>
    <w:div w:id="1482044425">
      <w:marLeft w:val="0"/>
      <w:marRight w:val="0"/>
      <w:marTop w:val="0"/>
      <w:marBottom w:val="0"/>
      <w:divBdr>
        <w:top w:val="none" w:sz="0" w:space="0" w:color="auto"/>
        <w:left w:val="none" w:sz="0" w:space="0" w:color="auto"/>
        <w:bottom w:val="none" w:sz="0" w:space="0" w:color="auto"/>
        <w:right w:val="none" w:sz="0" w:space="0" w:color="auto"/>
      </w:divBdr>
    </w:div>
    <w:div w:id="1482044426">
      <w:marLeft w:val="0"/>
      <w:marRight w:val="0"/>
      <w:marTop w:val="0"/>
      <w:marBottom w:val="0"/>
      <w:divBdr>
        <w:top w:val="none" w:sz="0" w:space="0" w:color="auto"/>
        <w:left w:val="none" w:sz="0" w:space="0" w:color="auto"/>
        <w:bottom w:val="none" w:sz="0" w:space="0" w:color="auto"/>
        <w:right w:val="none" w:sz="0" w:space="0" w:color="auto"/>
      </w:divBdr>
    </w:div>
    <w:div w:id="1482044427">
      <w:marLeft w:val="0"/>
      <w:marRight w:val="0"/>
      <w:marTop w:val="0"/>
      <w:marBottom w:val="0"/>
      <w:divBdr>
        <w:top w:val="none" w:sz="0" w:space="0" w:color="auto"/>
        <w:left w:val="none" w:sz="0" w:space="0" w:color="auto"/>
        <w:bottom w:val="none" w:sz="0" w:space="0" w:color="auto"/>
        <w:right w:val="none" w:sz="0" w:space="0" w:color="auto"/>
      </w:divBdr>
    </w:div>
    <w:div w:id="1482044428">
      <w:marLeft w:val="0"/>
      <w:marRight w:val="0"/>
      <w:marTop w:val="0"/>
      <w:marBottom w:val="0"/>
      <w:divBdr>
        <w:top w:val="none" w:sz="0" w:space="0" w:color="auto"/>
        <w:left w:val="none" w:sz="0" w:space="0" w:color="auto"/>
        <w:bottom w:val="none" w:sz="0" w:space="0" w:color="auto"/>
        <w:right w:val="none" w:sz="0" w:space="0" w:color="auto"/>
      </w:divBdr>
    </w:div>
    <w:div w:id="1482044429">
      <w:marLeft w:val="0"/>
      <w:marRight w:val="0"/>
      <w:marTop w:val="0"/>
      <w:marBottom w:val="0"/>
      <w:divBdr>
        <w:top w:val="none" w:sz="0" w:space="0" w:color="auto"/>
        <w:left w:val="none" w:sz="0" w:space="0" w:color="auto"/>
        <w:bottom w:val="none" w:sz="0" w:space="0" w:color="auto"/>
        <w:right w:val="none" w:sz="0" w:space="0" w:color="auto"/>
      </w:divBdr>
    </w:div>
    <w:div w:id="1482044430">
      <w:marLeft w:val="0"/>
      <w:marRight w:val="0"/>
      <w:marTop w:val="0"/>
      <w:marBottom w:val="0"/>
      <w:divBdr>
        <w:top w:val="none" w:sz="0" w:space="0" w:color="auto"/>
        <w:left w:val="none" w:sz="0" w:space="0" w:color="auto"/>
        <w:bottom w:val="none" w:sz="0" w:space="0" w:color="auto"/>
        <w:right w:val="none" w:sz="0" w:space="0" w:color="auto"/>
      </w:divBdr>
    </w:div>
    <w:div w:id="1482044431">
      <w:marLeft w:val="0"/>
      <w:marRight w:val="0"/>
      <w:marTop w:val="0"/>
      <w:marBottom w:val="0"/>
      <w:divBdr>
        <w:top w:val="none" w:sz="0" w:space="0" w:color="auto"/>
        <w:left w:val="none" w:sz="0" w:space="0" w:color="auto"/>
        <w:bottom w:val="none" w:sz="0" w:space="0" w:color="auto"/>
        <w:right w:val="none" w:sz="0" w:space="0" w:color="auto"/>
      </w:divBdr>
    </w:div>
    <w:div w:id="1482044432">
      <w:marLeft w:val="0"/>
      <w:marRight w:val="0"/>
      <w:marTop w:val="0"/>
      <w:marBottom w:val="0"/>
      <w:divBdr>
        <w:top w:val="none" w:sz="0" w:space="0" w:color="auto"/>
        <w:left w:val="none" w:sz="0" w:space="0" w:color="auto"/>
        <w:bottom w:val="none" w:sz="0" w:space="0" w:color="auto"/>
        <w:right w:val="none" w:sz="0" w:space="0" w:color="auto"/>
      </w:divBdr>
    </w:div>
    <w:div w:id="1482044433">
      <w:marLeft w:val="0"/>
      <w:marRight w:val="0"/>
      <w:marTop w:val="0"/>
      <w:marBottom w:val="0"/>
      <w:divBdr>
        <w:top w:val="none" w:sz="0" w:space="0" w:color="auto"/>
        <w:left w:val="none" w:sz="0" w:space="0" w:color="auto"/>
        <w:bottom w:val="none" w:sz="0" w:space="0" w:color="auto"/>
        <w:right w:val="none" w:sz="0" w:space="0" w:color="auto"/>
      </w:divBdr>
    </w:div>
    <w:div w:id="1482044434">
      <w:marLeft w:val="0"/>
      <w:marRight w:val="0"/>
      <w:marTop w:val="0"/>
      <w:marBottom w:val="0"/>
      <w:divBdr>
        <w:top w:val="none" w:sz="0" w:space="0" w:color="auto"/>
        <w:left w:val="none" w:sz="0" w:space="0" w:color="auto"/>
        <w:bottom w:val="none" w:sz="0" w:space="0" w:color="auto"/>
        <w:right w:val="none" w:sz="0" w:space="0" w:color="auto"/>
      </w:divBdr>
    </w:div>
    <w:div w:id="1482044436">
      <w:marLeft w:val="0"/>
      <w:marRight w:val="0"/>
      <w:marTop w:val="0"/>
      <w:marBottom w:val="0"/>
      <w:divBdr>
        <w:top w:val="none" w:sz="0" w:space="0" w:color="auto"/>
        <w:left w:val="none" w:sz="0" w:space="0" w:color="auto"/>
        <w:bottom w:val="none" w:sz="0" w:space="0" w:color="auto"/>
        <w:right w:val="none" w:sz="0" w:space="0" w:color="auto"/>
      </w:divBdr>
      <w:divsChild>
        <w:div w:id="1482044438">
          <w:marLeft w:val="0"/>
          <w:marRight w:val="0"/>
          <w:marTop w:val="0"/>
          <w:marBottom w:val="0"/>
          <w:divBdr>
            <w:top w:val="none" w:sz="0" w:space="0" w:color="auto"/>
            <w:left w:val="none" w:sz="0" w:space="0" w:color="auto"/>
            <w:bottom w:val="none" w:sz="0" w:space="0" w:color="auto"/>
            <w:right w:val="none" w:sz="0" w:space="0" w:color="auto"/>
          </w:divBdr>
          <w:divsChild>
            <w:div w:id="1482044435">
              <w:marLeft w:val="0"/>
              <w:marRight w:val="0"/>
              <w:marTop w:val="0"/>
              <w:marBottom w:val="0"/>
              <w:divBdr>
                <w:top w:val="none" w:sz="0" w:space="0" w:color="auto"/>
                <w:left w:val="none" w:sz="0" w:space="0" w:color="auto"/>
                <w:bottom w:val="none" w:sz="0" w:space="0" w:color="auto"/>
                <w:right w:val="none" w:sz="0" w:space="0" w:color="auto"/>
              </w:divBdr>
              <w:divsChild>
                <w:div w:id="1482044439">
                  <w:marLeft w:val="0"/>
                  <w:marRight w:val="0"/>
                  <w:marTop w:val="0"/>
                  <w:marBottom w:val="0"/>
                  <w:divBdr>
                    <w:top w:val="none" w:sz="0" w:space="0" w:color="auto"/>
                    <w:left w:val="none" w:sz="0" w:space="0" w:color="auto"/>
                    <w:bottom w:val="none" w:sz="0" w:space="0" w:color="auto"/>
                    <w:right w:val="none" w:sz="0" w:space="0" w:color="auto"/>
                  </w:divBdr>
                  <w:divsChild>
                    <w:div w:id="1482044440">
                      <w:marLeft w:val="0"/>
                      <w:marRight w:val="0"/>
                      <w:marTop w:val="0"/>
                      <w:marBottom w:val="0"/>
                      <w:divBdr>
                        <w:top w:val="none" w:sz="0" w:space="0" w:color="auto"/>
                        <w:left w:val="none" w:sz="0" w:space="0" w:color="auto"/>
                        <w:bottom w:val="none" w:sz="0" w:space="0" w:color="auto"/>
                        <w:right w:val="none" w:sz="0" w:space="0" w:color="auto"/>
                      </w:divBdr>
                      <w:divsChild>
                        <w:div w:id="148204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044441">
      <w:marLeft w:val="0"/>
      <w:marRight w:val="0"/>
      <w:marTop w:val="0"/>
      <w:marBottom w:val="0"/>
      <w:divBdr>
        <w:top w:val="none" w:sz="0" w:space="0" w:color="auto"/>
        <w:left w:val="none" w:sz="0" w:space="0" w:color="auto"/>
        <w:bottom w:val="none" w:sz="0" w:space="0" w:color="auto"/>
        <w:right w:val="none" w:sz="0" w:space="0" w:color="auto"/>
      </w:divBdr>
    </w:div>
    <w:div w:id="1482044442">
      <w:marLeft w:val="0"/>
      <w:marRight w:val="0"/>
      <w:marTop w:val="0"/>
      <w:marBottom w:val="0"/>
      <w:divBdr>
        <w:top w:val="none" w:sz="0" w:space="0" w:color="auto"/>
        <w:left w:val="none" w:sz="0" w:space="0" w:color="auto"/>
        <w:bottom w:val="none" w:sz="0" w:space="0" w:color="auto"/>
        <w:right w:val="none" w:sz="0" w:space="0" w:color="auto"/>
      </w:divBdr>
    </w:div>
    <w:div w:id="1482044443">
      <w:marLeft w:val="0"/>
      <w:marRight w:val="0"/>
      <w:marTop w:val="0"/>
      <w:marBottom w:val="0"/>
      <w:divBdr>
        <w:top w:val="none" w:sz="0" w:space="0" w:color="auto"/>
        <w:left w:val="none" w:sz="0" w:space="0" w:color="auto"/>
        <w:bottom w:val="none" w:sz="0" w:space="0" w:color="auto"/>
        <w:right w:val="none" w:sz="0" w:space="0" w:color="auto"/>
      </w:divBdr>
    </w:div>
    <w:div w:id="1482044444">
      <w:marLeft w:val="0"/>
      <w:marRight w:val="0"/>
      <w:marTop w:val="0"/>
      <w:marBottom w:val="0"/>
      <w:divBdr>
        <w:top w:val="none" w:sz="0" w:space="0" w:color="auto"/>
        <w:left w:val="none" w:sz="0" w:space="0" w:color="auto"/>
        <w:bottom w:val="none" w:sz="0" w:space="0" w:color="auto"/>
        <w:right w:val="none" w:sz="0" w:space="0" w:color="auto"/>
      </w:divBdr>
    </w:div>
    <w:div w:id="1482044445">
      <w:marLeft w:val="0"/>
      <w:marRight w:val="0"/>
      <w:marTop w:val="0"/>
      <w:marBottom w:val="0"/>
      <w:divBdr>
        <w:top w:val="none" w:sz="0" w:space="0" w:color="auto"/>
        <w:left w:val="none" w:sz="0" w:space="0" w:color="auto"/>
        <w:bottom w:val="none" w:sz="0" w:space="0" w:color="auto"/>
        <w:right w:val="none" w:sz="0" w:space="0" w:color="auto"/>
      </w:divBdr>
    </w:div>
    <w:div w:id="1482044446">
      <w:marLeft w:val="0"/>
      <w:marRight w:val="0"/>
      <w:marTop w:val="0"/>
      <w:marBottom w:val="0"/>
      <w:divBdr>
        <w:top w:val="none" w:sz="0" w:space="0" w:color="auto"/>
        <w:left w:val="none" w:sz="0" w:space="0" w:color="auto"/>
        <w:bottom w:val="none" w:sz="0" w:space="0" w:color="auto"/>
        <w:right w:val="none" w:sz="0" w:space="0" w:color="auto"/>
      </w:divBdr>
    </w:div>
    <w:div w:id="1482044447">
      <w:marLeft w:val="0"/>
      <w:marRight w:val="0"/>
      <w:marTop w:val="0"/>
      <w:marBottom w:val="0"/>
      <w:divBdr>
        <w:top w:val="none" w:sz="0" w:space="0" w:color="auto"/>
        <w:left w:val="none" w:sz="0" w:space="0" w:color="auto"/>
        <w:bottom w:val="none" w:sz="0" w:space="0" w:color="auto"/>
        <w:right w:val="none" w:sz="0" w:space="0" w:color="auto"/>
      </w:divBdr>
    </w:div>
    <w:div w:id="1482044448">
      <w:marLeft w:val="0"/>
      <w:marRight w:val="0"/>
      <w:marTop w:val="0"/>
      <w:marBottom w:val="0"/>
      <w:divBdr>
        <w:top w:val="none" w:sz="0" w:space="0" w:color="auto"/>
        <w:left w:val="none" w:sz="0" w:space="0" w:color="auto"/>
        <w:bottom w:val="none" w:sz="0" w:space="0" w:color="auto"/>
        <w:right w:val="none" w:sz="0" w:space="0" w:color="auto"/>
      </w:divBdr>
    </w:div>
    <w:div w:id="1482044449">
      <w:marLeft w:val="0"/>
      <w:marRight w:val="0"/>
      <w:marTop w:val="0"/>
      <w:marBottom w:val="0"/>
      <w:divBdr>
        <w:top w:val="none" w:sz="0" w:space="0" w:color="auto"/>
        <w:left w:val="none" w:sz="0" w:space="0" w:color="auto"/>
        <w:bottom w:val="none" w:sz="0" w:space="0" w:color="auto"/>
        <w:right w:val="none" w:sz="0" w:space="0" w:color="auto"/>
      </w:divBdr>
    </w:div>
    <w:div w:id="1482044450">
      <w:marLeft w:val="0"/>
      <w:marRight w:val="0"/>
      <w:marTop w:val="0"/>
      <w:marBottom w:val="0"/>
      <w:divBdr>
        <w:top w:val="none" w:sz="0" w:space="0" w:color="auto"/>
        <w:left w:val="none" w:sz="0" w:space="0" w:color="auto"/>
        <w:bottom w:val="none" w:sz="0" w:space="0" w:color="auto"/>
        <w:right w:val="none" w:sz="0" w:space="0" w:color="auto"/>
      </w:divBdr>
    </w:div>
    <w:div w:id="1482044518">
      <w:marLeft w:val="0"/>
      <w:marRight w:val="0"/>
      <w:marTop w:val="0"/>
      <w:marBottom w:val="0"/>
      <w:divBdr>
        <w:top w:val="none" w:sz="0" w:space="0" w:color="auto"/>
        <w:left w:val="none" w:sz="0" w:space="0" w:color="auto"/>
        <w:bottom w:val="none" w:sz="0" w:space="0" w:color="auto"/>
        <w:right w:val="none" w:sz="0" w:space="0" w:color="auto"/>
      </w:divBdr>
      <w:divsChild>
        <w:div w:id="1482044789">
          <w:marLeft w:val="0"/>
          <w:marRight w:val="0"/>
          <w:marTop w:val="0"/>
          <w:marBottom w:val="0"/>
          <w:divBdr>
            <w:top w:val="none" w:sz="0" w:space="0" w:color="auto"/>
            <w:left w:val="none" w:sz="0" w:space="0" w:color="auto"/>
            <w:bottom w:val="none" w:sz="0" w:space="0" w:color="auto"/>
            <w:right w:val="none" w:sz="0" w:space="0" w:color="auto"/>
          </w:divBdr>
          <w:divsChild>
            <w:div w:id="1482044845">
              <w:marLeft w:val="0"/>
              <w:marRight w:val="0"/>
              <w:marTop w:val="0"/>
              <w:marBottom w:val="0"/>
              <w:divBdr>
                <w:top w:val="none" w:sz="0" w:space="0" w:color="auto"/>
                <w:left w:val="none" w:sz="0" w:space="0" w:color="auto"/>
                <w:bottom w:val="none" w:sz="0" w:space="0" w:color="auto"/>
                <w:right w:val="none" w:sz="0" w:space="0" w:color="auto"/>
              </w:divBdr>
              <w:divsChild>
                <w:div w:id="1482044738">
                  <w:marLeft w:val="0"/>
                  <w:marRight w:val="0"/>
                  <w:marTop w:val="0"/>
                  <w:marBottom w:val="0"/>
                  <w:divBdr>
                    <w:top w:val="none" w:sz="0" w:space="0" w:color="auto"/>
                    <w:left w:val="none" w:sz="0" w:space="0" w:color="auto"/>
                    <w:bottom w:val="none" w:sz="0" w:space="0" w:color="auto"/>
                    <w:right w:val="none" w:sz="0" w:space="0" w:color="auto"/>
                  </w:divBdr>
                  <w:divsChild>
                    <w:div w:id="1482044546">
                      <w:marLeft w:val="0"/>
                      <w:marRight w:val="0"/>
                      <w:marTop w:val="0"/>
                      <w:marBottom w:val="0"/>
                      <w:divBdr>
                        <w:top w:val="none" w:sz="0" w:space="0" w:color="auto"/>
                        <w:left w:val="none" w:sz="0" w:space="0" w:color="auto"/>
                        <w:bottom w:val="none" w:sz="0" w:space="0" w:color="auto"/>
                        <w:right w:val="none" w:sz="0" w:space="0" w:color="auto"/>
                      </w:divBdr>
                      <w:divsChild>
                        <w:div w:id="1482044726">
                          <w:marLeft w:val="0"/>
                          <w:marRight w:val="0"/>
                          <w:marTop w:val="0"/>
                          <w:marBottom w:val="0"/>
                          <w:divBdr>
                            <w:top w:val="none" w:sz="0" w:space="0" w:color="auto"/>
                            <w:left w:val="none" w:sz="0" w:space="0" w:color="auto"/>
                            <w:bottom w:val="none" w:sz="0" w:space="0" w:color="auto"/>
                            <w:right w:val="none" w:sz="0" w:space="0" w:color="auto"/>
                          </w:divBdr>
                          <w:divsChild>
                            <w:div w:id="1482044520">
                              <w:marLeft w:val="0"/>
                              <w:marRight w:val="0"/>
                              <w:marTop w:val="0"/>
                              <w:marBottom w:val="0"/>
                              <w:divBdr>
                                <w:top w:val="none" w:sz="0" w:space="0" w:color="auto"/>
                                <w:left w:val="none" w:sz="0" w:space="0" w:color="auto"/>
                                <w:bottom w:val="none" w:sz="0" w:space="0" w:color="auto"/>
                                <w:right w:val="none" w:sz="0" w:space="0" w:color="auto"/>
                              </w:divBdr>
                              <w:divsChild>
                                <w:div w:id="1482044853">
                                  <w:marLeft w:val="0"/>
                                  <w:marRight w:val="0"/>
                                  <w:marTop w:val="0"/>
                                  <w:marBottom w:val="0"/>
                                  <w:divBdr>
                                    <w:top w:val="none" w:sz="0" w:space="0" w:color="auto"/>
                                    <w:left w:val="none" w:sz="0" w:space="0" w:color="auto"/>
                                    <w:bottom w:val="none" w:sz="0" w:space="0" w:color="auto"/>
                                    <w:right w:val="none" w:sz="0" w:space="0" w:color="auto"/>
                                  </w:divBdr>
                                  <w:divsChild>
                                    <w:div w:id="1482044452">
                                      <w:marLeft w:val="0"/>
                                      <w:marRight w:val="0"/>
                                      <w:marTop w:val="0"/>
                                      <w:marBottom w:val="0"/>
                                      <w:divBdr>
                                        <w:top w:val="none" w:sz="0" w:space="0" w:color="auto"/>
                                        <w:left w:val="none" w:sz="0" w:space="0" w:color="auto"/>
                                        <w:bottom w:val="none" w:sz="0" w:space="0" w:color="auto"/>
                                        <w:right w:val="none" w:sz="0" w:space="0" w:color="auto"/>
                                      </w:divBdr>
                                    </w:div>
                                    <w:div w:id="1482044453">
                                      <w:marLeft w:val="0"/>
                                      <w:marRight w:val="0"/>
                                      <w:marTop w:val="0"/>
                                      <w:marBottom w:val="0"/>
                                      <w:divBdr>
                                        <w:top w:val="none" w:sz="0" w:space="0" w:color="auto"/>
                                        <w:left w:val="none" w:sz="0" w:space="0" w:color="auto"/>
                                        <w:bottom w:val="none" w:sz="0" w:space="0" w:color="auto"/>
                                        <w:right w:val="none" w:sz="0" w:space="0" w:color="auto"/>
                                      </w:divBdr>
                                    </w:div>
                                    <w:div w:id="1482044454">
                                      <w:marLeft w:val="0"/>
                                      <w:marRight w:val="0"/>
                                      <w:marTop w:val="0"/>
                                      <w:marBottom w:val="0"/>
                                      <w:divBdr>
                                        <w:top w:val="none" w:sz="0" w:space="0" w:color="auto"/>
                                        <w:left w:val="none" w:sz="0" w:space="0" w:color="auto"/>
                                        <w:bottom w:val="none" w:sz="0" w:space="0" w:color="auto"/>
                                        <w:right w:val="none" w:sz="0" w:space="0" w:color="auto"/>
                                      </w:divBdr>
                                    </w:div>
                                    <w:div w:id="1482044455">
                                      <w:marLeft w:val="0"/>
                                      <w:marRight w:val="0"/>
                                      <w:marTop w:val="0"/>
                                      <w:marBottom w:val="0"/>
                                      <w:divBdr>
                                        <w:top w:val="none" w:sz="0" w:space="0" w:color="auto"/>
                                        <w:left w:val="none" w:sz="0" w:space="0" w:color="auto"/>
                                        <w:bottom w:val="none" w:sz="0" w:space="0" w:color="auto"/>
                                        <w:right w:val="none" w:sz="0" w:space="0" w:color="auto"/>
                                      </w:divBdr>
                                    </w:div>
                                    <w:div w:id="1482044456">
                                      <w:marLeft w:val="0"/>
                                      <w:marRight w:val="0"/>
                                      <w:marTop w:val="0"/>
                                      <w:marBottom w:val="0"/>
                                      <w:divBdr>
                                        <w:top w:val="none" w:sz="0" w:space="0" w:color="auto"/>
                                        <w:left w:val="none" w:sz="0" w:space="0" w:color="auto"/>
                                        <w:bottom w:val="none" w:sz="0" w:space="0" w:color="auto"/>
                                        <w:right w:val="none" w:sz="0" w:space="0" w:color="auto"/>
                                      </w:divBdr>
                                    </w:div>
                                    <w:div w:id="1482044458">
                                      <w:marLeft w:val="0"/>
                                      <w:marRight w:val="0"/>
                                      <w:marTop w:val="0"/>
                                      <w:marBottom w:val="0"/>
                                      <w:divBdr>
                                        <w:top w:val="none" w:sz="0" w:space="0" w:color="auto"/>
                                        <w:left w:val="none" w:sz="0" w:space="0" w:color="auto"/>
                                        <w:bottom w:val="none" w:sz="0" w:space="0" w:color="auto"/>
                                        <w:right w:val="none" w:sz="0" w:space="0" w:color="auto"/>
                                      </w:divBdr>
                                    </w:div>
                                    <w:div w:id="1482044460">
                                      <w:marLeft w:val="0"/>
                                      <w:marRight w:val="0"/>
                                      <w:marTop w:val="0"/>
                                      <w:marBottom w:val="0"/>
                                      <w:divBdr>
                                        <w:top w:val="none" w:sz="0" w:space="0" w:color="auto"/>
                                        <w:left w:val="none" w:sz="0" w:space="0" w:color="auto"/>
                                        <w:bottom w:val="none" w:sz="0" w:space="0" w:color="auto"/>
                                        <w:right w:val="none" w:sz="0" w:space="0" w:color="auto"/>
                                      </w:divBdr>
                                    </w:div>
                                    <w:div w:id="1482044461">
                                      <w:marLeft w:val="0"/>
                                      <w:marRight w:val="0"/>
                                      <w:marTop w:val="0"/>
                                      <w:marBottom w:val="0"/>
                                      <w:divBdr>
                                        <w:top w:val="none" w:sz="0" w:space="0" w:color="auto"/>
                                        <w:left w:val="none" w:sz="0" w:space="0" w:color="auto"/>
                                        <w:bottom w:val="none" w:sz="0" w:space="0" w:color="auto"/>
                                        <w:right w:val="none" w:sz="0" w:space="0" w:color="auto"/>
                                      </w:divBdr>
                                    </w:div>
                                    <w:div w:id="1482044462">
                                      <w:marLeft w:val="0"/>
                                      <w:marRight w:val="0"/>
                                      <w:marTop w:val="0"/>
                                      <w:marBottom w:val="0"/>
                                      <w:divBdr>
                                        <w:top w:val="none" w:sz="0" w:space="0" w:color="auto"/>
                                        <w:left w:val="none" w:sz="0" w:space="0" w:color="auto"/>
                                        <w:bottom w:val="none" w:sz="0" w:space="0" w:color="auto"/>
                                        <w:right w:val="none" w:sz="0" w:space="0" w:color="auto"/>
                                      </w:divBdr>
                                    </w:div>
                                    <w:div w:id="1482044463">
                                      <w:marLeft w:val="0"/>
                                      <w:marRight w:val="0"/>
                                      <w:marTop w:val="0"/>
                                      <w:marBottom w:val="0"/>
                                      <w:divBdr>
                                        <w:top w:val="none" w:sz="0" w:space="0" w:color="auto"/>
                                        <w:left w:val="none" w:sz="0" w:space="0" w:color="auto"/>
                                        <w:bottom w:val="none" w:sz="0" w:space="0" w:color="auto"/>
                                        <w:right w:val="none" w:sz="0" w:space="0" w:color="auto"/>
                                      </w:divBdr>
                                    </w:div>
                                    <w:div w:id="1482044464">
                                      <w:marLeft w:val="0"/>
                                      <w:marRight w:val="0"/>
                                      <w:marTop w:val="0"/>
                                      <w:marBottom w:val="0"/>
                                      <w:divBdr>
                                        <w:top w:val="none" w:sz="0" w:space="0" w:color="auto"/>
                                        <w:left w:val="none" w:sz="0" w:space="0" w:color="auto"/>
                                        <w:bottom w:val="none" w:sz="0" w:space="0" w:color="auto"/>
                                        <w:right w:val="none" w:sz="0" w:space="0" w:color="auto"/>
                                      </w:divBdr>
                                    </w:div>
                                    <w:div w:id="1482044466">
                                      <w:marLeft w:val="0"/>
                                      <w:marRight w:val="0"/>
                                      <w:marTop w:val="0"/>
                                      <w:marBottom w:val="0"/>
                                      <w:divBdr>
                                        <w:top w:val="none" w:sz="0" w:space="0" w:color="auto"/>
                                        <w:left w:val="none" w:sz="0" w:space="0" w:color="auto"/>
                                        <w:bottom w:val="none" w:sz="0" w:space="0" w:color="auto"/>
                                        <w:right w:val="none" w:sz="0" w:space="0" w:color="auto"/>
                                      </w:divBdr>
                                    </w:div>
                                    <w:div w:id="1482044470">
                                      <w:marLeft w:val="0"/>
                                      <w:marRight w:val="0"/>
                                      <w:marTop w:val="0"/>
                                      <w:marBottom w:val="0"/>
                                      <w:divBdr>
                                        <w:top w:val="none" w:sz="0" w:space="0" w:color="auto"/>
                                        <w:left w:val="none" w:sz="0" w:space="0" w:color="auto"/>
                                        <w:bottom w:val="none" w:sz="0" w:space="0" w:color="auto"/>
                                        <w:right w:val="none" w:sz="0" w:space="0" w:color="auto"/>
                                      </w:divBdr>
                                    </w:div>
                                    <w:div w:id="1482044471">
                                      <w:marLeft w:val="0"/>
                                      <w:marRight w:val="0"/>
                                      <w:marTop w:val="0"/>
                                      <w:marBottom w:val="0"/>
                                      <w:divBdr>
                                        <w:top w:val="none" w:sz="0" w:space="0" w:color="auto"/>
                                        <w:left w:val="none" w:sz="0" w:space="0" w:color="auto"/>
                                        <w:bottom w:val="none" w:sz="0" w:space="0" w:color="auto"/>
                                        <w:right w:val="none" w:sz="0" w:space="0" w:color="auto"/>
                                      </w:divBdr>
                                    </w:div>
                                    <w:div w:id="1482044474">
                                      <w:marLeft w:val="0"/>
                                      <w:marRight w:val="0"/>
                                      <w:marTop w:val="0"/>
                                      <w:marBottom w:val="0"/>
                                      <w:divBdr>
                                        <w:top w:val="none" w:sz="0" w:space="0" w:color="auto"/>
                                        <w:left w:val="none" w:sz="0" w:space="0" w:color="auto"/>
                                        <w:bottom w:val="none" w:sz="0" w:space="0" w:color="auto"/>
                                        <w:right w:val="none" w:sz="0" w:space="0" w:color="auto"/>
                                      </w:divBdr>
                                    </w:div>
                                    <w:div w:id="1482044475">
                                      <w:marLeft w:val="0"/>
                                      <w:marRight w:val="0"/>
                                      <w:marTop w:val="0"/>
                                      <w:marBottom w:val="0"/>
                                      <w:divBdr>
                                        <w:top w:val="none" w:sz="0" w:space="0" w:color="auto"/>
                                        <w:left w:val="none" w:sz="0" w:space="0" w:color="auto"/>
                                        <w:bottom w:val="none" w:sz="0" w:space="0" w:color="auto"/>
                                        <w:right w:val="none" w:sz="0" w:space="0" w:color="auto"/>
                                      </w:divBdr>
                                    </w:div>
                                    <w:div w:id="1482044477">
                                      <w:marLeft w:val="0"/>
                                      <w:marRight w:val="0"/>
                                      <w:marTop w:val="0"/>
                                      <w:marBottom w:val="0"/>
                                      <w:divBdr>
                                        <w:top w:val="none" w:sz="0" w:space="0" w:color="auto"/>
                                        <w:left w:val="none" w:sz="0" w:space="0" w:color="auto"/>
                                        <w:bottom w:val="none" w:sz="0" w:space="0" w:color="auto"/>
                                        <w:right w:val="none" w:sz="0" w:space="0" w:color="auto"/>
                                      </w:divBdr>
                                    </w:div>
                                    <w:div w:id="1482044478">
                                      <w:marLeft w:val="0"/>
                                      <w:marRight w:val="0"/>
                                      <w:marTop w:val="0"/>
                                      <w:marBottom w:val="0"/>
                                      <w:divBdr>
                                        <w:top w:val="none" w:sz="0" w:space="0" w:color="auto"/>
                                        <w:left w:val="none" w:sz="0" w:space="0" w:color="auto"/>
                                        <w:bottom w:val="none" w:sz="0" w:space="0" w:color="auto"/>
                                        <w:right w:val="none" w:sz="0" w:space="0" w:color="auto"/>
                                      </w:divBdr>
                                    </w:div>
                                    <w:div w:id="1482044483">
                                      <w:marLeft w:val="0"/>
                                      <w:marRight w:val="0"/>
                                      <w:marTop w:val="0"/>
                                      <w:marBottom w:val="0"/>
                                      <w:divBdr>
                                        <w:top w:val="none" w:sz="0" w:space="0" w:color="auto"/>
                                        <w:left w:val="none" w:sz="0" w:space="0" w:color="auto"/>
                                        <w:bottom w:val="none" w:sz="0" w:space="0" w:color="auto"/>
                                        <w:right w:val="none" w:sz="0" w:space="0" w:color="auto"/>
                                      </w:divBdr>
                                    </w:div>
                                    <w:div w:id="1482044487">
                                      <w:marLeft w:val="0"/>
                                      <w:marRight w:val="0"/>
                                      <w:marTop w:val="0"/>
                                      <w:marBottom w:val="0"/>
                                      <w:divBdr>
                                        <w:top w:val="none" w:sz="0" w:space="0" w:color="auto"/>
                                        <w:left w:val="none" w:sz="0" w:space="0" w:color="auto"/>
                                        <w:bottom w:val="none" w:sz="0" w:space="0" w:color="auto"/>
                                        <w:right w:val="none" w:sz="0" w:space="0" w:color="auto"/>
                                      </w:divBdr>
                                    </w:div>
                                    <w:div w:id="1482044488">
                                      <w:marLeft w:val="0"/>
                                      <w:marRight w:val="0"/>
                                      <w:marTop w:val="0"/>
                                      <w:marBottom w:val="0"/>
                                      <w:divBdr>
                                        <w:top w:val="none" w:sz="0" w:space="0" w:color="auto"/>
                                        <w:left w:val="none" w:sz="0" w:space="0" w:color="auto"/>
                                        <w:bottom w:val="none" w:sz="0" w:space="0" w:color="auto"/>
                                        <w:right w:val="none" w:sz="0" w:space="0" w:color="auto"/>
                                      </w:divBdr>
                                    </w:div>
                                    <w:div w:id="1482044489">
                                      <w:marLeft w:val="0"/>
                                      <w:marRight w:val="0"/>
                                      <w:marTop w:val="0"/>
                                      <w:marBottom w:val="0"/>
                                      <w:divBdr>
                                        <w:top w:val="none" w:sz="0" w:space="0" w:color="auto"/>
                                        <w:left w:val="none" w:sz="0" w:space="0" w:color="auto"/>
                                        <w:bottom w:val="none" w:sz="0" w:space="0" w:color="auto"/>
                                        <w:right w:val="none" w:sz="0" w:space="0" w:color="auto"/>
                                      </w:divBdr>
                                    </w:div>
                                    <w:div w:id="1482044490">
                                      <w:marLeft w:val="0"/>
                                      <w:marRight w:val="0"/>
                                      <w:marTop w:val="0"/>
                                      <w:marBottom w:val="0"/>
                                      <w:divBdr>
                                        <w:top w:val="none" w:sz="0" w:space="0" w:color="auto"/>
                                        <w:left w:val="none" w:sz="0" w:space="0" w:color="auto"/>
                                        <w:bottom w:val="none" w:sz="0" w:space="0" w:color="auto"/>
                                        <w:right w:val="none" w:sz="0" w:space="0" w:color="auto"/>
                                      </w:divBdr>
                                    </w:div>
                                    <w:div w:id="1482044491">
                                      <w:marLeft w:val="0"/>
                                      <w:marRight w:val="0"/>
                                      <w:marTop w:val="0"/>
                                      <w:marBottom w:val="0"/>
                                      <w:divBdr>
                                        <w:top w:val="none" w:sz="0" w:space="0" w:color="auto"/>
                                        <w:left w:val="none" w:sz="0" w:space="0" w:color="auto"/>
                                        <w:bottom w:val="none" w:sz="0" w:space="0" w:color="auto"/>
                                        <w:right w:val="none" w:sz="0" w:space="0" w:color="auto"/>
                                      </w:divBdr>
                                    </w:div>
                                    <w:div w:id="1482044495">
                                      <w:marLeft w:val="0"/>
                                      <w:marRight w:val="0"/>
                                      <w:marTop w:val="0"/>
                                      <w:marBottom w:val="0"/>
                                      <w:divBdr>
                                        <w:top w:val="none" w:sz="0" w:space="0" w:color="auto"/>
                                        <w:left w:val="none" w:sz="0" w:space="0" w:color="auto"/>
                                        <w:bottom w:val="none" w:sz="0" w:space="0" w:color="auto"/>
                                        <w:right w:val="none" w:sz="0" w:space="0" w:color="auto"/>
                                      </w:divBdr>
                                    </w:div>
                                    <w:div w:id="1482044496">
                                      <w:marLeft w:val="0"/>
                                      <w:marRight w:val="0"/>
                                      <w:marTop w:val="0"/>
                                      <w:marBottom w:val="0"/>
                                      <w:divBdr>
                                        <w:top w:val="none" w:sz="0" w:space="0" w:color="auto"/>
                                        <w:left w:val="none" w:sz="0" w:space="0" w:color="auto"/>
                                        <w:bottom w:val="none" w:sz="0" w:space="0" w:color="auto"/>
                                        <w:right w:val="none" w:sz="0" w:space="0" w:color="auto"/>
                                      </w:divBdr>
                                    </w:div>
                                    <w:div w:id="1482044499">
                                      <w:marLeft w:val="0"/>
                                      <w:marRight w:val="0"/>
                                      <w:marTop w:val="0"/>
                                      <w:marBottom w:val="0"/>
                                      <w:divBdr>
                                        <w:top w:val="none" w:sz="0" w:space="0" w:color="auto"/>
                                        <w:left w:val="none" w:sz="0" w:space="0" w:color="auto"/>
                                        <w:bottom w:val="none" w:sz="0" w:space="0" w:color="auto"/>
                                        <w:right w:val="none" w:sz="0" w:space="0" w:color="auto"/>
                                      </w:divBdr>
                                    </w:div>
                                    <w:div w:id="1482044501">
                                      <w:marLeft w:val="0"/>
                                      <w:marRight w:val="0"/>
                                      <w:marTop w:val="0"/>
                                      <w:marBottom w:val="0"/>
                                      <w:divBdr>
                                        <w:top w:val="none" w:sz="0" w:space="0" w:color="auto"/>
                                        <w:left w:val="none" w:sz="0" w:space="0" w:color="auto"/>
                                        <w:bottom w:val="none" w:sz="0" w:space="0" w:color="auto"/>
                                        <w:right w:val="none" w:sz="0" w:space="0" w:color="auto"/>
                                      </w:divBdr>
                                    </w:div>
                                    <w:div w:id="1482044503">
                                      <w:marLeft w:val="0"/>
                                      <w:marRight w:val="0"/>
                                      <w:marTop w:val="0"/>
                                      <w:marBottom w:val="0"/>
                                      <w:divBdr>
                                        <w:top w:val="none" w:sz="0" w:space="0" w:color="auto"/>
                                        <w:left w:val="none" w:sz="0" w:space="0" w:color="auto"/>
                                        <w:bottom w:val="none" w:sz="0" w:space="0" w:color="auto"/>
                                        <w:right w:val="none" w:sz="0" w:space="0" w:color="auto"/>
                                      </w:divBdr>
                                    </w:div>
                                    <w:div w:id="1482044505">
                                      <w:marLeft w:val="0"/>
                                      <w:marRight w:val="0"/>
                                      <w:marTop w:val="0"/>
                                      <w:marBottom w:val="0"/>
                                      <w:divBdr>
                                        <w:top w:val="none" w:sz="0" w:space="0" w:color="auto"/>
                                        <w:left w:val="none" w:sz="0" w:space="0" w:color="auto"/>
                                        <w:bottom w:val="none" w:sz="0" w:space="0" w:color="auto"/>
                                        <w:right w:val="none" w:sz="0" w:space="0" w:color="auto"/>
                                      </w:divBdr>
                                    </w:div>
                                    <w:div w:id="1482044506">
                                      <w:marLeft w:val="0"/>
                                      <w:marRight w:val="0"/>
                                      <w:marTop w:val="0"/>
                                      <w:marBottom w:val="0"/>
                                      <w:divBdr>
                                        <w:top w:val="none" w:sz="0" w:space="0" w:color="auto"/>
                                        <w:left w:val="none" w:sz="0" w:space="0" w:color="auto"/>
                                        <w:bottom w:val="none" w:sz="0" w:space="0" w:color="auto"/>
                                        <w:right w:val="none" w:sz="0" w:space="0" w:color="auto"/>
                                      </w:divBdr>
                                    </w:div>
                                    <w:div w:id="1482044510">
                                      <w:marLeft w:val="0"/>
                                      <w:marRight w:val="0"/>
                                      <w:marTop w:val="0"/>
                                      <w:marBottom w:val="0"/>
                                      <w:divBdr>
                                        <w:top w:val="none" w:sz="0" w:space="0" w:color="auto"/>
                                        <w:left w:val="none" w:sz="0" w:space="0" w:color="auto"/>
                                        <w:bottom w:val="none" w:sz="0" w:space="0" w:color="auto"/>
                                        <w:right w:val="none" w:sz="0" w:space="0" w:color="auto"/>
                                      </w:divBdr>
                                    </w:div>
                                    <w:div w:id="1482044514">
                                      <w:marLeft w:val="0"/>
                                      <w:marRight w:val="0"/>
                                      <w:marTop w:val="0"/>
                                      <w:marBottom w:val="0"/>
                                      <w:divBdr>
                                        <w:top w:val="none" w:sz="0" w:space="0" w:color="auto"/>
                                        <w:left w:val="none" w:sz="0" w:space="0" w:color="auto"/>
                                        <w:bottom w:val="none" w:sz="0" w:space="0" w:color="auto"/>
                                        <w:right w:val="none" w:sz="0" w:space="0" w:color="auto"/>
                                      </w:divBdr>
                                    </w:div>
                                    <w:div w:id="1482044515">
                                      <w:marLeft w:val="0"/>
                                      <w:marRight w:val="0"/>
                                      <w:marTop w:val="0"/>
                                      <w:marBottom w:val="0"/>
                                      <w:divBdr>
                                        <w:top w:val="none" w:sz="0" w:space="0" w:color="auto"/>
                                        <w:left w:val="none" w:sz="0" w:space="0" w:color="auto"/>
                                        <w:bottom w:val="none" w:sz="0" w:space="0" w:color="auto"/>
                                        <w:right w:val="none" w:sz="0" w:space="0" w:color="auto"/>
                                      </w:divBdr>
                                    </w:div>
                                    <w:div w:id="1482044516">
                                      <w:marLeft w:val="0"/>
                                      <w:marRight w:val="0"/>
                                      <w:marTop w:val="0"/>
                                      <w:marBottom w:val="0"/>
                                      <w:divBdr>
                                        <w:top w:val="none" w:sz="0" w:space="0" w:color="auto"/>
                                        <w:left w:val="none" w:sz="0" w:space="0" w:color="auto"/>
                                        <w:bottom w:val="none" w:sz="0" w:space="0" w:color="auto"/>
                                        <w:right w:val="none" w:sz="0" w:space="0" w:color="auto"/>
                                      </w:divBdr>
                                    </w:div>
                                    <w:div w:id="1482044517">
                                      <w:marLeft w:val="0"/>
                                      <w:marRight w:val="0"/>
                                      <w:marTop w:val="0"/>
                                      <w:marBottom w:val="0"/>
                                      <w:divBdr>
                                        <w:top w:val="none" w:sz="0" w:space="0" w:color="auto"/>
                                        <w:left w:val="none" w:sz="0" w:space="0" w:color="auto"/>
                                        <w:bottom w:val="none" w:sz="0" w:space="0" w:color="auto"/>
                                        <w:right w:val="none" w:sz="0" w:space="0" w:color="auto"/>
                                      </w:divBdr>
                                    </w:div>
                                    <w:div w:id="1482044521">
                                      <w:marLeft w:val="0"/>
                                      <w:marRight w:val="0"/>
                                      <w:marTop w:val="0"/>
                                      <w:marBottom w:val="0"/>
                                      <w:divBdr>
                                        <w:top w:val="none" w:sz="0" w:space="0" w:color="auto"/>
                                        <w:left w:val="none" w:sz="0" w:space="0" w:color="auto"/>
                                        <w:bottom w:val="none" w:sz="0" w:space="0" w:color="auto"/>
                                        <w:right w:val="none" w:sz="0" w:space="0" w:color="auto"/>
                                      </w:divBdr>
                                    </w:div>
                                    <w:div w:id="1482044524">
                                      <w:marLeft w:val="0"/>
                                      <w:marRight w:val="0"/>
                                      <w:marTop w:val="0"/>
                                      <w:marBottom w:val="0"/>
                                      <w:divBdr>
                                        <w:top w:val="none" w:sz="0" w:space="0" w:color="auto"/>
                                        <w:left w:val="none" w:sz="0" w:space="0" w:color="auto"/>
                                        <w:bottom w:val="none" w:sz="0" w:space="0" w:color="auto"/>
                                        <w:right w:val="none" w:sz="0" w:space="0" w:color="auto"/>
                                      </w:divBdr>
                                    </w:div>
                                    <w:div w:id="1482044525">
                                      <w:marLeft w:val="0"/>
                                      <w:marRight w:val="0"/>
                                      <w:marTop w:val="0"/>
                                      <w:marBottom w:val="0"/>
                                      <w:divBdr>
                                        <w:top w:val="none" w:sz="0" w:space="0" w:color="auto"/>
                                        <w:left w:val="none" w:sz="0" w:space="0" w:color="auto"/>
                                        <w:bottom w:val="none" w:sz="0" w:space="0" w:color="auto"/>
                                        <w:right w:val="none" w:sz="0" w:space="0" w:color="auto"/>
                                      </w:divBdr>
                                    </w:div>
                                    <w:div w:id="1482044526">
                                      <w:marLeft w:val="0"/>
                                      <w:marRight w:val="0"/>
                                      <w:marTop w:val="0"/>
                                      <w:marBottom w:val="0"/>
                                      <w:divBdr>
                                        <w:top w:val="none" w:sz="0" w:space="0" w:color="auto"/>
                                        <w:left w:val="none" w:sz="0" w:space="0" w:color="auto"/>
                                        <w:bottom w:val="none" w:sz="0" w:space="0" w:color="auto"/>
                                        <w:right w:val="none" w:sz="0" w:space="0" w:color="auto"/>
                                      </w:divBdr>
                                    </w:div>
                                    <w:div w:id="1482044527">
                                      <w:marLeft w:val="0"/>
                                      <w:marRight w:val="0"/>
                                      <w:marTop w:val="0"/>
                                      <w:marBottom w:val="0"/>
                                      <w:divBdr>
                                        <w:top w:val="none" w:sz="0" w:space="0" w:color="auto"/>
                                        <w:left w:val="none" w:sz="0" w:space="0" w:color="auto"/>
                                        <w:bottom w:val="none" w:sz="0" w:space="0" w:color="auto"/>
                                        <w:right w:val="none" w:sz="0" w:space="0" w:color="auto"/>
                                      </w:divBdr>
                                    </w:div>
                                    <w:div w:id="1482044530">
                                      <w:marLeft w:val="0"/>
                                      <w:marRight w:val="0"/>
                                      <w:marTop w:val="0"/>
                                      <w:marBottom w:val="0"/>
                                      <w:divBdr>
                                        <w:top w:val="none" w:sz="0" w:space="0" w:color="auto"/>
                                        <w:left w:val="none" w:sz="0" w:space="0" w:color="auto"/>
                                        <w:bottom w:val="none" w:sz="0" w:space="0" w:color="auto"/>
                                        <w:right w:val="none" w:sz="0" w:space="0" w:color="auto"/>
                                      </w:divBdr>
                                    </w:div>
                                    <w:div w:id="1482044535">
                                      <w:marLeft w:val="0"/>
                                      <w:marRight w:val="0"/>
                                      <w:marTop w:val="0"/>
                                      <w:marBottom w:val="0"/>
                                      <w:divBdr>
                                        <w:top w:val="none" w:sz="0" w:space="0" w:color="auto"/>
                                        <w:left w:val="none" w:sz="0" w:space="0" w:color="auto"/>
                                        <w:bottom w:val="none" w:sz="0" w:space="0" w:color="auto"/>
                                        <w:right w:val="none" w:sz="0" w:space="0" w:color="auto"/>
                                      </w:divBdr>
                                    </w:div>
                                    <w:div w:id="1482044536">
                                      <w:marLeft w:val="0"/>
                                      <w:marRight w:val="0"/>
                                      <w:marTop w:val="0"/>
                                      <w:marBottom w:val="0"/>
                                      <w:divBdr>
                                        <w:top w:val="none" w:sz="0" w:space="0" w:color="auto"/>
                                        <w:left w:val="none" w:sz="0" w:space="0" w:color="auto"/>
                                        <w:bottom w:val="none" w:sz="0" w:space="0" w:color="auto"/>
                                        <w:right w:val="none" w:sz="0" w:space="0" w:color="auto"/>
                                      </w:divBdr>
                                    </w:div>
                                    <w:div w:id="1482044537">
                                      <w:marLeft w:val="0"/>
                                      <w:marRight w:val="0"/>
                                      <w:marTop w:val="0"/>
                                      <w:marBottom w:val="0"/>
                                      <w:divBdr>
                                        <w:top w:val="none" w:sz="0" w:space="0" w:color="auto"/>
                                        <w:left w:val="none" w:sz="0" w:space="0" w:color="auto"/>
                                        <w:bottom w:val="none" w:sz="0" w:space="0" w:color="auto"/>
                                        <w:right w:val="none" w:sz="0" w:space="0" w:color="auto"/>
                                      </w:divBdr>
                                    </w:div>
                                    <w:div w:id="1482044538">
                                      <w:marLeft w:val="0"/>
                                      <w:marRight w:val="0"/>
                                      <w:marTop w:val="0"/>
                                      <w:marBottom w:val="0"/>
                                      <w:divBdr>
                                        <w:top w:val="none" w:sz="0" w:space="0" w:color="auto"/>
                                        <w:left w:val="none" w:sz="0" w:space="0" w:color="auto"/>
                                        <w:bottom w:val="none" w:sz="0" w:space="0" w:color="auto"/>
                                        <w:right w:val="none" w:sz="0" w:space="0" w:color="auto"/>
                                      </w:divBdr>
                                    </w:div>
                                    <w:div w:id="1482044542">
                                      <w:marLeft w:val="0"/>
                                      <w:marRight w:val="0"/>
                                      <w:marTop w:val="0"/>
                                      <w:marBottom w:val="0"/>
                                      <w:divBdr>
                                        <w:top w:val="none" w:sz="0" w:space="0" w:color="auto"/>
                                        <w:left w:val="none" w:sz="0" w:space="0" w:color="auto"/>
                                        <w:bottom w:val="none" w:sz="0" w:space="0" w:color="auto"/>
                                        <w:right w:val="none" w:sz="0" w:space="0" w:color="auto"/>
                                      </w:divBdr>
                                    </w:div>
                                    <w:div w:id="1482044544">
                                      <w:marLeft w:val="0"/>
                                      <w:marRight w:val="0"/>
                                      <w:marTop w:val="0"/>
                                      <w:marBottom w:val="0"/>
                                      <w:divBdr>
                                        <w:top w:val="none" w:sz="0" w:space="0" w:color="auto"/>
                                        <w:left w:val="none" w:sz="0" w:space="0" w:color="auto"/>
                                        <w:bottom w:val="none" w:sz="0" w:space="0" w:color="auto"/>
                                        <w:right w:val="none" w:sz="0" w:space="0" w:color="auto"/>
                                      </w:divBdr>
                                    </w:div>
                                    <w:div w:id="1482044548">
                                      <w:marLeft w:val="0"/>
                                      <w:marRight w:val="0"/>
                                      <w:marTop w:val="0"/>
                                      <w:marBottom w:val="0"/>
                                      <w:divBdr>
                                        <w:top w:val="none" w:sz="0" w:space="0" w:color="auto"/>
                                        <w:left w:val="none" w:sz="0" w:space="0" w:color="auto"/>
                                        <w:bottom w:val="none" w:sz="0" w:space="0" w:color="auto"/>
                                        <w:right w:val="none" w:sz="0" w:space="0" w:color="auto"/>
                                      </w:divBdr>
                                    </w:div>
                                    <w:div w:id="1482044549">
                                      <w:marLeft w:val="0"/>
                                      <w:marRight w:val="0"/>
                                      <w:marTop w:val="0"/>
                                      <w:marBottom w:val="0"/>
                                      <w:divBdr>
                                        <w:top w:val="none" w:sz="0" w:space="0" w:color="auto"/>
                                        <w:left w:val="none" w:sz="0" w:space="0" w:color="auto"/>
                                        <w:bottom w:val="none" w:sz="0" w:space="0" w:color="auto"/>
                                        <w:right w:val="none" w:sz="0" w:space="0" w:color="auto"/>
                                      </w:divBdr>
                                    </w:div>
                                    <w:div w:id="1482044550">
                                      <w:marLeft w:val="0"/>
                                      <w:marRight w:val="0"/>
                                      <w:marTop w:val="0"/>
                                      <w:marBottom w:val="0"/>
                                      <w:divBdr>
                                        <w:top w:val="none" w:sz="0" w:space="0" w:color="auto"/>
                                        <w:left w:val="none" w:sz="0" w:space="0" w:color="auto"/>
                                        <w:bottom w:val="none" w:sz="0" w:space="0" w:color="auto"/>
                                        <w:right w:val="none" w:sz="0" w:space="0" w:color="auto"/>
                                      </w:divBdr>
                                    </w:div>
                                    <w:div w:id="1482044552">
                                      <w:marLeft w:val="0"/>
                                      <w:marRight w:val="0"/>
                                      <w:marTop w:val="0"/>
                                      <w:marBottom w:val="0"/>
                                      <w:divBdr>
                                        <w:top w:val="none" w:sz="0" w:space="0" w:color="auto"/>
                                        <w:left w:val="none" w:sz="0" w:space="0" w:color="auto"/>
                                        <w:bottom w:val="none" w:sz="0" w:space="0" w:color="auto"/>
                                        <w:right w:val="none" w:sz="0" w:space="0" w:color="auto"/>
                                      </w:divBdr>
                                    </w:div>
                                    <w:div w:id="1482044554">
                                      <w:marLeft w:val="0"/>
                                      <w:marRight w:val="0"/>
                                      <w:marTop w:val="0"/>
                                      <w:marBottom w:val="0"/>
                                      <w:divBdr>
                                        <w:top w:val="none" w:sz="0" w:space="0" w:color="auto"/>
                                        <w:left w:val="none" w:sz="0" w:space="0" w:color="auto"/>
                                        <w:bottom w:val="none" w:sz="0" w:space="0" w:color="auto"/>
                                        <w:right w:val="none" w:sz="0" w:space="0" w:color="auto"/>
                                      </w:divBdr>
                                    </w:div>
                                    <w:div w:id="1482044556">
                                      <w:marLeft w:val="0"/>
                                      <w:marRight w:val="0"/>
                                      <w:marTop w:val="0"/>
                                      <w:marBottom w:val="0"/>
                                      <w:divBdr>
                                        <w:top w:val="none" w:sz="0" w:space="0" w:color="auto"/>
                                        <w:left w:val="none" w:sz="0" w:space="0" w:color="auto"/>
                                        <w:bottom w:val="none" w:sz="0" w:space="0" w:color="auto"/>
                                        <w:right w:val="none" w:sz="0" w:space="0" w:color="auto"/>
                                      </w:divBdr>
                                    </w:div>
                                    <w:div w:id="1482044562">
                                      <w:marLeft w:val="0"/>
                                      <w:marRight w:val="0"/>
                                      <w:marTop w:val="0"/>
                                      <w:marBottom w:val="0"/>
                                      <w:divBdr>
                                        <w:top w:val="none" w:sz="0" w:space="0" w:color="auto"/>
                                        <w:left w:val="none" w:sz="0" w:space="0" w:color="auto"/>
                                        <w:bottom w:val="none" w:sz="0" w:space="0" w:color="auto"/>
                                        <w:right w:val="none" w:sz="0" w:space="0" w:color="auto"/>
                                      </w:divBdr>
                                    </w:div>
                                    <w:div w:id="1482044563">
                                      <w:marLeft w:val="0"/>
                                      <w:marRight w:val="0"/>
                                      <w:marTop w:val="0"/>
                                      <w:marBottom w:val="0"/>
                                      <w:divBdr>
                                        <w:top w:val="none" w:sz="0" w:space="0" w:color="auto"/>
                                        <w:left w:val="none" w:sz="0" w:space="0" w:color="auto"/>
                                        <w:bottom w:val="none" w:sz="0" w:space="0" w:color="auto"/>
                                        <w:right w:val="none" w:sz="0" w:space="0" w:color="auto"/>
                                      </w:divBdr>
                                    </w:div>
                                    <w:div w:id="1482044566">
                                      <w:marLeft w:val="0"/>
                                      <w:marRight w:val="0"/>
                                      <w:marTop w:val="0"/>
                                      <w:marBottom w:val="0"/>
                                      <w:divBdr>
                                        <w:top w:val="none" w:sz="0" w:space="0" w:color="auto"/>
                                        <w:left w:val="none" w:sz="0" w:space="0" w:color="auto"/>
                                        <w:bottom w:val="none" w:sz="0" w:space="0" w:color="auto"/>
                                        <w:right w:val="none" w:sz="0" w:space="0" w:color="auto"/>
                                      </w:divBdr>
                                    </w:div>
                                    <w:div w:id="1482044567">
                                      <w:marLeft w:val="0"/>
                                      <w:marRight w:val="0"/>
                                      <w:marTop w:val="0"/>
                                      <w:marBottom w:val="0"/>
                                      <w:divBdr>
                                        <w:top w:val="none" w:sz="0" w:space="0" w:color="auto"/>
                                        <w:left w:val="none" w:sz="0" w:space="0" w:color="auto"/>
                                        <w:bottom w:val="none" w:sz="0" w:space="0" w:color="auto"/>
                                        <w:right w:val="none" w:sz="0" w:space="0" w:color="auto"/>
                                      </w:divBdr>
                                    </w:div>
                                    <w:div w:id="1482044568">
                                      <w:marLeft w:val="0"/>
                                      <w:marRight w:val="0"/>
                                      <w:marTop w:val="0"/>
                                      <w:marBottom w:val="0"/>
                                      <w:divBdr>
                                        <w:top w:val="none" w:sz="0" w:space="0" w:color="auto"/>
                                        <w:left w:val="none" w:sz="0" w:space="0" w:color="auto"/>
                                        <w:bottom w:val="none" w:sz="0" w:space="0" w:color="auto"/>
                                        <w:right w:val="none" w:sz="0" w:space="0" w:color="auto"/>
                                      </w:divBdr>
                                    </w:div>
                                    <w:div w:id="1482044569">
                                      <w:marLeft w:val="0"/>
                                      <w:marRight w:val="0"/>
                                      <w:marTop w:val="0"/>
                                      <w:marBottom w:val="0"/>
                                      <w:divBdr>
                                        <w:top w:val="none" w:sz="0" w:space="0" w:color="auto"/>
                                        <w:left w:val="none" w:sz="0" w:space="0" w:color="auto"/>
                                        <w:bottom w:val="none" w:sz="0" w:space="0" w:color="auto"/>
                                        <w:right w:val="none" w:sz="0" w:space="0" w:color="auto"/>
                                      </w:divBdr>
                                    </w:div>
                                    <w:div w:id="1482044573">
                                      <w:marLeft w:val="0"/>
                                      <w:marRight w:val="0"/>
                                      <w:marTop w:val="0"/>
                                      <w:marBottom w:val="0"/>
                                      <w:divBdr>
                                        <w:top w:val="none" w:sz="0" w:space="0" w:color="auto"/>
                                        <w:left w:val="none" w:sz="0" w:space="0" w:color="auto"/>
                                        <w:bottom w:val="none" w:sz="0" w:space="0" w:color="auto"/>
                                        <w:right w:val="none" w:sz="0" w:space="0" w:color="auto"/>
                                      </w:divBdr>
                                    </w:div>
                                    <w:div w:id="1482044574">
                                      <w:marLeft w:val="0"/>
                                      <w:marRight w:val="0"/>
                                      <w:marTop w:val="0"/>
                                      <w:marBottom w:val="0"/>
                                      <w:divBdr>
                                        <w:top w:val="none" w:sz="0" w:space="0" w:color="auto"/>
                                        <w:left w:val="none" w:sz="0" w:space="0" w:color="auto"/>
                                        <w:bottom w:val="none" w:sz="0" w:space="0" w:color="auto"/>
                                        <w:right w:val="none" w:sz="0" w:space="0" w:color="auto"/>
                                      </w:divBdr>
                                    </w:div>
                                    <w:div w:id="1482044578">
                                      <w:marLeft w:val="0"/>
                                      <w:marRight w:val="0"/>
                                      <w:marTop w:val="0"/>
                                      <w:marBottom w:val="0"/>
                                      <w:divBdr>
                                        <w:top w:val="none" w:sz="0" w:space="0" w:color="auto"/>
                                        <w:left w:val="none" w:sz="0" w:space="0" w:color="auto"/>
                                        <w:bottom w:val="none" w:sz="0" w:space="0" w:color="auto"/>
                                        <w:right w:val="none" w:sz="0" w:space="0" w:color="auto"/>
                                      </w:divBdr>
                                    </w:div>
                                    <w:div w:id="1482044580">
                                      <w:marLeft w:val="0"/>
                                      <w:marRight w:val="0"/>
                                      <w:marTop w:val="0"/>
                                      <w:marBottom w:val="0"/>
                                      <w:divBdr>
                                        <w:top w:val="none" w:sz="0" w:space="0" w:color="auto"/>
                                        <w:left w:val="none" w:sz="0" w:space="0" w:color="auto"/>
                                        <w:bottom w:val="none" w:sz="0" w:space="0" w:color="auto"/>
                                        <w:right w:val="none" w:sz="0" w:space="0" w:color="auto"/>
                                      </w:divBdr>
                                    </w:div>
                                    <w:div w:id="1482044582">
                                      <w:marLeft w:val="0"/>
                                      <w:marRight w:val="0"/>
                                      <w:marTop w:val="0"/>
                                      <w:marBottom w:val="0"/>
                                      <w:divBdr>
                                        <w:top w:val="none" w:sz="0" w:space="0" w:color="auto"/>
                                        <w:left w:val="none" w:sz="0" w:space="0" w:color="auto"/>
                                        <w:bottom w:val="none" w:sz="0" w:space="0" w:color="auto"/>
                                        <w:right w:val="none" w:sz="0" w:space="0" w:color="auto"/>
                                      </w:divBdr>
                                    </w:div>
                                    <w:div w:id="1482044585">
                                      <w:marLeft w:val="0"/>
                                      <w:marRight w:val="0"/>
                                      <w:marTop w:val="0"/>
                                      <w:marBottom w:val="0"/>
                                      <w:divBdr>
                                        <w:top w:val="none" w:sz="0" w:space="0" w:color="auto"/>
                                        <w:left w:val="none" w:sz="0" w:space="0" w:color="auto"/>
                                        <w:bottom w:val="none" w:sz="0" w:space="0" w:color="auto"/>
                                        <w:right w:val="none" w:sz="0" w:space="0" w:color="auto"/>
                                      </w:divBdr>
                                    </w:div>
                                    <w:div w:id="1482044586">
                                      <w:marLeft w:val="0"/>
                                      <w:marRight w:val="0"/>
                                      <w:marTop w:val="0"/>
                                      <w:marBottom w:val="0"/>
                                      <w:divBdr>
                                        <w:top w:val="none" w:sz="0" w:space="0" w:color="auto"/>
                                        <w:left w:val="none" w:sz="0" w:space="0" w:color="auto"/>
                                        <w:bottom w:val="none" w:sz="0" w:space="0" w:color="auto"/>
                                        <w:right w:val="none" w:sz="0" w:space="0" w:color="auto"/>
                                      </w:divBdr>
                                    </w:div>
                                    <w:div w:id="1482044588">
                                      <w:marLeft w:val="0"/>
                                      <w:marRight w:val="0"/>
                                      <w:marTop w:val="0"/>
                                      <w:marBottom w:val="0"/>
                                      <w:divBdr>
                                        <w:top w:val="none" w:sz="0" w:space="0" w:color="auto"/>
                                        <w:left w:val="none" w:sz="0" w:space="0" w:color="auto"/>
                                        <w:bottom w:val="none" w:sz="0" w:space="0" w:color="auto"/>
                                        <w:right w:val="none" w:sz="0" w:space="0" w:color="auto"/>
                                      </w:divBdr>
                                    </w:div>
                                    <w:div w:id="1482044589">
                                      <w:marLeft w:val="0"/>
                                      <w:marRight w:val="0"/>
                                      <w:marTop w:val="0"/>
                                      <w:marBottom w:val="0"/>
                                      <w:divBdr>
                                        <w:top w:val="none" w:sz="0" w:space="0" w:color="auto"/>
                                        <w:left w:val="none" w:sz="0" w:space="0" w:color="auto"/>
                                        <w:bottom w:val="none" w:sz="0" w:space="0" w:color="auto"/>
                                        <w:right w:val="none" w:sz="0" w:space="0" w:color="auto"/>
                                      </w:divBdr>
                                    </w:div>
                                    <w:div w:id="1482044590">
                                      <w:marLeft w:val="0"/>
                                      <w:marRight w:val="0"/>
                                      <w:marTop w:val="0"/>
                                      <w:marBottom w:val="0"/>
                                      <w:divBdr>
                                        <w:top w:val="none" w:sz="0" w:space="0" w:color="auto"/>
                                        <w:left w:val="none" w:sz="0" w:space="0" w:color="auto"/>
                                        <w:bottom w:val="none" w:sz="0" w:space="0" w:color="auto"/>
                                        <w:right w:val="none" w:sz="0" w:space="0" w:color="auto"/>
                                      </w:divBdr>
                                    </w:div>
                                    <w:div w:id="1482044591">
                                      <w:marLeft w:val="0"/>
                                      <w:marRight w:val="0"/>
                                      <w:marTop w:val="0"/>
                                      <w:marBottom w:val="0"/>
                                      <w:divBdr>
                                        <w:top w:val="none" w:sz="0" w:space="0" w:color="auto"/>
                                        <w:left w:val="none" w:sz="0" w:space="0" w:color="auto"/>
                                        <w:bottom w:val="none" w:sz="0" w:space="0" w:color="auto"/>
                                        <w:right w:val="none" w:sz="0" w:space="0" w:color="auto"/>
                                      </w:divBdr>
                                    </w:div>
                                    <w:div w:id="1482044594">
                                      <w:marLeft w:val="0"/>
                                      <w:marRight w:val="0"/>
                                      <w:marTop w:val="0"/>
                                      <w:marBottom w:val="0"/>
                                      <w:divBdr>
                                        <w:top w:val="none" w:sz="0" w:space="0" w:color="auto"/>
                                        <w:left w:val="none" w:sz="0" w:space="0" w:color="auto"/>
                                        <w:bottom w:val="none" w:sz="0" w:space="0" w:color="auto"/>
                                        <w:right w:val="none" w:sz="0" w:space="0" w:color="auto"/>
                                      </w:divBdr>
                                    </w:div>
                                    <w:div w:id="1482044595">
                                      <w:marLeft w:val="0"/>
                                      <w:marRight w:val="0"/>
                                      <w:marTop w:val="0"/>
                                      <w:marBottom w:val="0"/>
                                      <w:divBdr>
                                        <w:top w:val="none" w:sz="0" w:space="0" w:color="auto"/>
                                        <w:left w:val="none" w:sz="0" w:space="0" w:color="auto"/>
                                        <w:bottom w:val="none" w:sz="0" w:space="0" w:color="auto"/>
                                        <w:right w:val="none" w:sz="0" w:space="0" w:color="auto"/>
                                      </w:divBdr>
                                    </w:div>
                                    <w:div w:id="1482044596">
                                      <w:marLeft w:val="0"/>
                                      <w:marRight w:val="0"/>
                                      <w:marTop w:val="0"/>
                                      <w:marBottom w:val="0"/>
                                      <w:divBdr>
                                        <w:top w:val="none" w:sz="0" w:space="0" w:color="auto"/>
                                        <w:left w:val="none" w:sz="0" w:space="0" w:color="auto"/>
                                        <w:bottom w:val="none" w:sz="0" w:space="0" w:color="auto"/>
                                        <w:right w:val="none" w:sz="0" w:space="0" w:color="auto"/>
                                      </w:divBdr>
                                    </w:div>
                                    <w:div w:id="1482044597">
                                      <w:marLeft w:val="0"/>
                                      <w:marRight w:val="0"/>
                                      <w:marTop w:val="0"/>
                                      <w:marBottom w:val="0"/>
                                      <w:divBdr>
                                        <w:top w:val="none" w:sz="0" w:space="0" w:color="auto"/>
                                        <w:left w:val="none" w:sz="0" w:space="0" w:color="auto"/>
                                        <w:bottom w:val="none" w:sz="0" w:space="0" w:color="auto"/>
                                        <w:right w:val="none" w:sz="0" w:space="0" w:color="auto"/>
                                      </w:divBdr>
                                    </w:div>
                                    <w:div w:id="1482044600">
                                      <w:marLeft w:val="0"/>
                                      <w:marRight w:val="0"/>
                                      <w:marTop w:val="0"/>
                                      <w:marBottom w:val="0"/>
                                      <w:divBdr>
                                        <w:top w:val="none" w:sz="0" w:space="0" w:color="auto"/>
                                        <w:left w:val="none" w:sz="0" w:space="0" w:color="auto"/>
                                        <w:bottom w:val="none" w:sz="0" w:space="0" w:color="auto"/>
                                        <w:right w:val="none" w:sz="0" w:space="0" w:color="auto"/>
                                      </w:divBdr>
                                    </w:div>
                                    <w:div w:id="1482044601">
                                      <w:marLeft w:val="0"/>
                                      <w:marRight w:val="0"/>
                                      <w:marTop w:val="0"/>
                                      <w:marBottom w:val="0"/>
                                      <w:divBdr>
                                        <w:top w:val="none" w:sz="0" w:space="0" w:color="auto"/>
                                        <w:left w:val="none" w:sz="0" w:space="0" w:color="auto"/>
                                        <w:bottom w:val="none" w:sz="0" w:space="0" w:color="auto"/>
                                        <w:right w:val="none" w:sz="0" w:space="0" w:color="auto"/>
                                      </w:divBdr>
                                    </w:div>
                                    <w:div w:id="1482044602">
                                      <w:marLeft w:val="0"/>
                                      <w:marRight w:val="0"/>
                                      <w:marTop w:val="0"/>
                                      <w:marBottom w:val="0"/>
                                      <w:divBdr>
                                        <w:top w:val="none" w:sz="0" w:space="0" w:color="auto"/>
                                        <w:left w:val="none" w:sz="0" w:space="0" w:color="auto"/>
                                        <w:bottom w:val="none" w:sz="0" w:space="0" w:color="auto"/>
                                        <w:right w:val="none" w:sz="0" w:space="0" w:color="auto"/>
                                      </w:divBdr>
                                    </w:div>
                                    <w:div w:id="1482044605">
                                      <w:marLeft w:val="0"/>
                                      <w:marRight w:val="0"/>
                                      <w:marTop w:val="0"/>
                                      <w:marBottom w:val="0"/>
                                      <w:divBdr>
                                        <w:top w:val="none" w:sz="0" w:space="0" w:color="auto"/>
                                        <w:left w:val="none" w:sz="0" w:space="0" w:color="auto"/>
                                        <w:bottom w:val="none" w:sz="0" w:space="0" w:color="auto"/>
                                        <w:right w:val="none" w:sz="0" w:space="0" w:color="auto"/>
                                      </w:divBdr>
                                    </w:div>
                                    <w:div w:id="1482044606">
                                      <w:marLeft w:val="0"/>
                                      <w:marRight w:val="0"/>
                                      <w:marTop w:val="0"/>
                                      <w:marBottom w:val="0"/>
                                      <w:divBdr>
                                        <w:top w:val="none" w:sz="0" w:space="0" w:color="auto"/>
                                        <w:left w:val="none" w:sz="0" w:space="0" w:color="auto"/>
                                        <w:bottom w:val="none" w:sz="0" w:space="0" w:color="auto"/>
                                        <w:right w:val="none" w:sz="0" w:space="0" w:color="auto"/>
                                      </w:divBdr>
                                    </w:div>
                                    <w:div w:id="1482044607">
                                      <w:marLeft w:val="0"/>
                                      <w:marRight w:val="0"/>
                                      <w:marTop w:val="0"/>
                                      <w:marBottom w:val="0"/>
                                      <w:divBdr>
                                        <w:top w:val="none" w:sz="0" w:space="0" w:color="auto"/>
                                        <w:left w:val="none" w:sz="0" w:space="0" w:color="auto"/>
                                        <w:bottom w:val="none" w:sz="0" w:space="0" w:color="auto"/>
                                        <w:right w:val="none" w:sz="0" w:space="0" w:color="auto"/>
                                      </w:divBdr>
                                    </w:div>
                                    <w:div w:id="1482044608">
                                      <w:marLeft w:val="0"/>
                                      <w:marRight w:val="0"/>
                                      <w:marTop w:val="0"/>
                                      <w:marBottom w:val="0"/>
                                      <w:divBdr>
                                        <w:top w:val="none" w:sz="0" w:space="0" w:color="auto"/>
                                        <w:left w:val="none" w:sz="0" w:space="0" w:color="auto"/>
                                        <w:bottom w:val="none" w:sz="0" w:space="0" w:color="auto"/>
                                        <w:right w:val="none" w:sz="0" w:space="0" w:color="auto"/>
                                      </w:divBdr>
                                    </w:div>
                                    <w:div w:id="1482044610">
                                      <w:marLeft w:val="0"/>
                                      <w:marRight w:val="0"/>
                                      <w:marTop w:val="0"/>
                                      <w:marBottom w:val="0"/>
                                      <w:divBdr>
                                        <w:top w:val="none" w:sz="0" w:space="0" w:color="auto"/>
                                        <w:left w:val="none" w:sz="0" w:space="0" w:color="auto"/>
                                        <w:bottom w:val="none" w:sz="0" w:space="0" w:color="auto"/>
                                        <w:right w:val="none" w:sz="0" w:space="0" w:color="auto"/>
                                      </w:divBdr>
                                    </w:div>
                                    <w:div w:id="1482044613">
                                      <w:marLeft w:val="0"/>
                                      <w:marRight w:val="0"/>
                                      <w:marTop w:val="0"/>
                                      <w:marBottom w:val="0"/>
                                      <w:divBdr>
                                        <w:top w:val="none" w:sz="0" w:space="0" w:color="auto"/>
                                        <w:left w:val="none" w:sz="0" w:space="0" w:color="auto"/>
                                        <w:bottom w:val="none" w:sz="0" w:space="0" w:color="auto"/>
                                        <w:right w:val="none" w:sz="0" w:space="0" w:color="auto"/>
                                      </w:divBdr>
                                    </w:div>
                                    <w:div w:id="1482044614">
                                      <w:marLeft w:val="0"/>
                                      <w:marRight w:val="0"/>
                                      <w:marTop w:val="0"/>
                                      <w:marBottom w:val="0"/>
                                      <w:divBdr>
                                        <w:top w:val="none" w:sz="0" w:space="0" w:color="auto"/>
                                        <w:left w:val="none" w:sz="0" w:space="0" w:color="auto"/>
                                        <w:bottom w:val="none" w:sz="0" w:space="0" w:color="auto"/>
                                        <w:right w:val="none" w:sz="0" w:space="0" w:color="auto"/>
                                      </w:divBdr>
                                    </w:div>
                                    <w:div w:id="1482044616">
                                      <w:marLeft w:val="0"/>
                                      <w:marRight w:val="0"/>
                                      <w:marTop w:val="0"/>
                                      <w:marBottom w:val="0"/>
                                      <w:divBdr>
                                        <w:top w:val="none" w:sz="0" w:space="0" w:color="auto"/>
                                        <w:left w:val="none" w:sz="0" w:space="0" w:color="auto"/>
                                        <w:bottom w:val="none" w:sz="0" w:space="0" w:color="auto"/>
                                        <w:right w:val="none" w:sz="0" w:space="0" w:color="auto"/>
                                      </w:divBdr>
                                    </w:div>
                                    <w:div w:id="1482044617">
                                      <w:marLeft w:val="0"/>
                                      <w:marRight w:val="0"/>
                                      <w:marTop w:val="0"/>
                                      <w:marBottom w:val="0"/>
                                      <w:divBdr>
                                        <w:top w:val="none" w:sz="0" w:space="0" w:color="auto"/>
                                        <w:left w:val="none" w:sz="0" w:space="0" w:color="auto"/>
                                        <w:bottom w:val="none" w:sz="0" w:space="0" w:color="auto"/>
                                        <w:right w:val="none" w:sz="0" w:space="0" w:color="auto"/>
                                      </w:divBdr>
                                    </w:div>
                                    <w:div w:id="1482044618">
                                      <w:marLeft w:val="0"/>
                                      <w:marRight w:val="0"/>
                                      <w:marTop w:val="0"/>
                                      <w:marBottom w:val="0"/>
                                      <w:divBdr>
                                        <w:top w:val="none" w:sz="0" w:space="0" w:color="auto"/>
                                        <w:left w:val="none" w:sz="0" w:space="0" w:color="auto"/>
                                        <w:bottom w:val="none" w:sz="0" w:space="0" w:color="auto"/>
                                        <w:right w:val="none" w:sz="0" w:space="0" w:color="auto"/>
                                      </w:divBdr>
                                    </w:div>
                                    <w:div w:id="1482044619">
                                      <w:marLeft w:val="0"/>
                                      <w:marRight w:val="0"/>
                                      <w:marTop w:val="0"/>
                                      <w:marBottom w:val="0"/>
                                      <w:divBdr>
                                        <w:top w:val="none" w:sz="0" w:space="0" w:color="auto"/>
                                        <w:left w:val="none" w:sz="0" w:space="0" w:color="auto"/>
                                        <w:bottom w:val="none" w:sz="0" w:space="0" w:color="auto"/>
                                        <w:right w:val="none" w:sz="0" w:space="0" w:color="auto"/>
                                      </w:divBdr>
                                    </w:div>
                                    <w:div w:id="1482044624">
                                      <w:marLeft w:val="0"/>
                                      <w:marRight w:val="0"/>
                                      <w:marTop w:val="0"/>
                                      <w:marBottom w:val="0"/>
                                      <w:divBdr>
                                        <w:top w:val="none" w:sz="0" w:space="0" w:color="auto"/>
                                        <w:left w:val="none" w:sz="0" w:space="0" w:color="auto"/>
                                        <w:bottom w:val="none" w:sz="0" w:space="0" w:color="auto"/>
                                        <w:right w:val="none" w:sz="0" w:space="0" w:color="auto"/>
                                      </w:divBdr>
                                    </w:div>
                                    <w:div w:id="1482044625">
                                      <w:marLeft w:val="0"/>
                                      <w:marRight w:val="0"/>
                                      <w:marTop w:val="0"/>
                                      <w:marBottom w:val="0"/>
                                      <w:divBdr>
                                        <w:top w:val="none" w:sz="0" w:space="0" w:color="auto"/>
                                        <w:left w:val="none" w:sz="0" w:space="0" w:color="auto"/>
                                        <w:bottom w:val="none" w:sz="0" w:space="0" w:color="auto"/>
                                        <w:right w:val="none" w:sz="0" w:space="0" w:color="auto"/>
                                      </w:divBdr>
                                    </w:div>
                                    <w:div w:id="1482044627">
                                      <w:marLeft w:val="0"/>
                                      <w:marRight w:val="0"/>
                                      <w:marTop w:val="0"/>
                                      <w:marBottom w:val="0"/>
                                      <w:divBdr>
                                        <w:top w:val="none" w:sz="0" w:space="0" w:color="auto"/>
                                        <w:left w:val="none" w:sz="0" w:space="0" w:color="auto"/>
                                        <w:bottom w:val="none" w:sz="0" w:space="0" w:color="auto"/>
                                        <w:right w:val="none" w:sz="0" w:space="0" w:color="auto"/>
                                      </w:divBdr>
                                    </w:div>
                                    <w:div w:id="1482044628">
                                      <w:marLeft w:val="0"/>
                                      <w:marRight w:val="0"/>
                                      <w:marTop w:val="0"/>
                                      <w:marBottom w:val="0"/>
                                      <w:divBdr>
                                        <w:top w:val="none" w:sz="0" w:space="0" w:color="auto"/>
                                        <w:left w:val="none" w:sz="0" w:space="0" w:color="auto"/>
                                        <w:bottom w:val="none" w:sz="0" w:space="0" w:color="auto"/>
                                        <w:right w:val="none" w:sz="0" w:space="0" w:color="auto"/>
                                      </w:divBdr>
                                    </w:div>
                                    <w:div w:id="1482044630">
                                      <w:marLeft w:val="0"/>
                                      <w:marRight w:val="0"/>
                                      <w:marTop w:val="0"/>
                                      <w:marBottom w:val="0"/>
                                      <w:divBdr>
                                        <w:top w:val="none" w:sz="0" w:space="0" w:color="auto"/>
                                        <w:left w:val="none" w:sz="0" w:space="0" w:color="auto"/>
                                        <w:bottom w:val="none" w:sz="0" w:space="0" w:color="auto"/>
                                        <w:right w:val="none" w:sz="0" w:space="0" w:color="auto"/>
                                      </w:divBdr>
                                    </w:div>
                                    <w:div w:id="1482044635">
                                      <w:marLeft w:val="0"/>
                                      <w:marRight w:val="0"/>
                                      <w:marTop w:val="0"/>
                                      <w:marBottom w:val="0"/>
                                      <w:divBdr>
                                        <w:top w:val="none" w:sz="0" w:space="0" w:color="auto"/>
                                        <w:left w:val="none" w:sz="0" w:space="0" w:color="auto"/>
                                        <w:bottom w:val="none" w:sz="0" w:space="0" w:color="auto"/>
                                        <w:right w:val="none" w:sz="0" w:space="0" w:color="auto"/>
                                      </w:divBdr>
                                    </w:div>
                                    <w:div w:id="1482044638">
                                      <w:marLeft w:val="0"/>
                                      <w:marRight w:val="0"/>
                                      <w:marTop w:val="0"/>
                                      <w:marBottom w:val="0"/>
                                      <w:divBdr>
                                        <w:top w:val="none" w:sz="0" w:space="0" w:color="auto"/>
                                        <w:left w:val="none" w:sz="0" w:space="0" w:color="auto"/>
                                        <w:bottom w:val="none" w:sz="0" w:space="0" w:color="auto"/>
                                        <w:right w:val="none" w:sz="0" w:space="0" w:color="auto"/>
                                      </w:divBdr>
                                    </w:div>
                                    <w:div w:id="1482044639">
                                      <w:marLeft w:val="0"/>
                                      <w:marRight w:val="0"/>
                                      <w:marTop w:val="0"/>
                                      <w:marBottom w:val="0"/>
                                      <w:divBdr>
                                        <w:top w:val="none" w:sz="0" w:space="0" w:color="auto"/>
                                        <w:left w:val="none" w:sz="0" w:space="0" w:color="auto"/>
                                        <w:bottom w:val="none" w:sz="0" w:space="0" w:color="auto"/>
                                        <w:right w:val="none" w:sz="0" w:space="0" w:color="auto"/>
                                      </w:divBdr>
                                    </w:div>
                                    <w:div w:id="1482044642">
                                      <w:marLeft w:val="0"/>
                                      <w:marRight w:val="0"/>
                                      <w:marTop w:val="0"/>
                                      <w:marBottom w:val="0"/>
                                      <w:divBdr>
                                        <w:top w:val="none" w:sz="0" w:space="0" w:color="auto"/>
                                        <w:left w:val="none" w:sz="0" w:space="0" w:color="auto"/>
                                        <w:bottom w:val="none" w:sz="0" w:space="0" w:color="auto"/>
                                        <w:right w:val="none" w:sz="0" w:space="0" w:color="auto"/>
                                      </w:divBdr>
                                    </w:div>
                                    <w:div w:id="1482044644">
                                      <w:marLeft w:val="0"/>
                                      <w:marRight w:val="0"/>
                                      <w:marTop w:val="0"/>
                                      <w:marBottom w:val="0"/>
                                      <w:divBdr>
                                        <w:top w:val="none" w:sz="0" w:space="0" w:color="auto"/>
                                        <w:left w:val="none" w:sz="0" w:space="0" w:color="auto"/>
                                        <w:bottom w:val="none" w:sz="0" w:space="0" w:color="auto"/>
                                        <w:right w:val="none" w:sz="0" w:space="0" w:color="auto"/>
                                      </w:divBdr>
                                    </w:div>
                                    <w:div w:id="1482044645">
                                      <w:marLeft w:val="0"/>
                                      <w:marRight w:val="0"/>
                                      <w:marTop w:val="0"/>
                                      <w:marBottom w:val="0"/>
                                      <w:divBdr>
                                        <w:top w:val="none" w:sz="0" w:space="0" w:color="auto"/>
                                        <w:left w:val="none" w:sz="0" w:space="0" w:color="auto"/>
                                        <w:bottom w:val="none" w:sz="0" w:space="0" w:color="auto"/>
                                        <w:right w:val="none" w:sz="0" w:space="0" w:color="auto"/>
                                      </w:divBdr>
                                    </w:div>
                                    <w:div w:id="1482044651">
                                      <w:marLeft w:val="0"/>
                                      <w:marRight w:val="0"/>
                                      <w:marTop w:val="0"/>
                                      <w:marBottom w:val="0"/>
                                      <w:divBdr>
                                        <w:top w:val="none" w:sz="0" w:space="0" w:color="auto"/>
                                        <w:left w:val="none" w:sz="0" w:space="0" w:color="auto"/>
                                        <w:bottom w:val="none" w:sz="0" w:space="0" w:color="auto"/>
                                        <w:right w:val="none" w:sz="0" w:space="0" w:color="auto"/>
                                      </w:divBdr>
                                    </w:div>
                                    <w:div w:id="1482044652">
                                      <w:marLeft w:val="0"/>
                                      <w:marRight w:val="0"/>
                                      <w:marTop w:val="0"/>
                                      <w:marBottom w:val="0"/>
                                      <w:divBdr>
                                        <w:top w:val="none" w:sz="0" w:space="0" w:color="auto"/>
                                        <w:left w:val="none" w:sz="0" w:space="0" w:color="auto"/>
                                        <w:bottom w:val="none" w:sz="0" w:space="0" w:color="auto"/>
                                        <w:right w:val="none" w:sz="0" w:space="0" w:color="auto"/>
                                      </w:divBdr>
                                    </w:div>
                                    <w:div w:id="1482044653">
                                      <w:marLeft w:val="0"/>
                                      <w:marRight w:val="0"/>
                                      <w:marTop w:val="0"/>
                                      <w:marBottom w:val="0"/>
                                      <w:divBdr>
                                        <w:top w:val="none" w:sz="0" w:space="0" w:color="auto"/>
                                        <w:left w:val="none" w:sz="0" w:space="0" w:color="auto"/>
                                        <w:bottom w:val="none" w:sz="0" w:space="0" w:color="auto"/>
                                        <w:right w:val="none" w:sz="0" w:space="0" w:color="auto"/>
                                      </w:divBdr>
                                    </w:div>
                                    <w:div w:id="1482044657">
                                      <w:marLeft w:val="0"/>
                                      <w:marRight w:val="0"/>
                                      <w:marTop w:val="0"/>
                                      <w:marBottom w:val="0"/>
                                      <w:divBdr>
                                        <w:top w:val="none" w:sz="0" w:space="0" w:color="auto"/>
                                        <w:left w:val="none" w:sz="0" w:space="0" w:color="auto"/>
                                        <w:bottom w:val="none" w:sz="0" w:space="0" w:color="auto"/>
                                        <w:right w:val="none" w:sz="0" w:space="0" w:color="auto"/>
                                      </w:divBdr>
                                    </w:div>
                                    <w:div w:id="1482044663">
                                      <w:marLeft w:val="0"/>
                                      <w:marRight w:val="0"/>
                                      <w:marTop w:val="0"/>
                                      <w:marBottom w:val="0"/>
                                      <w:divBdr>
                                        <w:top w:val="none" w:sz="0" w:space="0" w:color="auto"/>
                                        <w:left w:val="none" w:sz="0" w:space="0" w:color="auto"/>
                                        <w:bottom w:val="none" w:sz="0" w:space="0" w:color="auto"/>
                                        <w:right w:val="none" w:sz="0" w:space="0" w:color="auto"/>
                                      </w:divBdr>
                                    </w:div>
                                    <w:div w:id="1482044664">
                                      <w:marLeft w:val="0"/>
                                      <w:marRight w:val="0"/>
                                      <w:marTop w:val="0"/>
                                      <w:marBottom w:val="0"/>
                                      <w:divBdr>
                                        <w:top w:val="none" w:sz="0" w:space="0" w:color="auto"/>
                                        <w:left w:val="none" w:sz="0" w:space="0" w:color="auto"/>
                                        <w:bottom w:val="none" w:sz="0" w:space="0" w:color="auto"/>
                                        <w:right w:val="none" w:sz="0" w:space="0" w:color="auto"/>
                                      </w:divBdr>
                                    </w:div>
                                    <w:div w:id="1482044666">
                                      <w:marLeft w:val="0"/>
                                      <w:marRight w:val="0"/>
                                      <w:marTop w:val="0"/>
                                      <w:marBottom w:val="0"/>
                                      <w:divBdr>
                                        <w:top w:val="none" w:sz="0" w:space="0" w:color="auto"/>
                                        <w:left w:val="none" w:sz="0" w:space="0" w:color="auto"/>
                                        <w:bottom w:val="none" w:sz="0" w:space="0" w:color="auto"/>
                                        <w:right w:val="none" w:sz="0" w:space="0" w:color="auto"/>
                                      </w:divBdr>
                                    </w:div>
                                    <w:div w:id="1482044668">
                                      <w:marLeft w:val="0"/>
                                      <w:marRight w:val="0"/>
                                      <w:marTop w:val="0"/>
                                      <w:marBottom w:val="0"/>
                                      <w:divBdr>
                                        <w:top w:val="none" w:sz="0" w:space="0" w:color="auto"/>
                                        <w:left w:val="none" w:sz="0" w:space="0" w:color="auto"/>
                                        <w:bottom w:val="none" w:sz="0" w:space="0" w:color="auto"/>
                                        <w:right w:val="none" w:sz="0" w:space="0" w:color="auto"/>
                                      </w:divBdr>
                                    </w:div>
                                    <w:div w:id="1482044669">
                                      <w:marLeft w:val="0"/>
                                      <w:marRight w:val="0"/>
                                      <w:marTop w:val="0"/>
                                      <w:marBottom w:val="0"/>
                                      <w:divBdr>
                                        <w:top w:val="none" w:sz="0" w:space="0" w:color="auto"/>
                                        <w:left w:val="none" w:sz="0" w:space="0" w:color="auto"/>
                                        <w:bottom w:val="none" w:sz="0" w:space="0" w:color="auto"/>
                                        <w:right w:val="none" w:sz="0" w:space="0" w:color="auto"/>
                                      </w:divBdr>
                                    </w:div>
                                    <w:div w:id="1482044672">
                                      <w:marLeft w:val="0"/>
                                      <w:marRight w:val="0"/>
                                      <w:marTop w:val="0"/>
                                      <w:marBottom w:val="0"/>
                                      <w:divBdr>
                                        <w:top w:val="none" w:sz="0" w:space="0" w:color="auto"/>
                                        <w:left w:val="none" w:sz="0" w:space="0" w:color="auto"/>
                                        <w:bottom w:val="none" w:sz="0" w:space="0" w:color="auto"/>
                                        <w:right w:val="none" w:sz="0" w:space="0" w:color="auto"/>
                                      </w:divBdr>
                                    </w:div>
                                    <w:div w:id="1482044674">
                                      <w:marLeft w:val="0"/>
                                      <w:marRight w:val="0"/>
                                      <w:marTop w:val="0"/>
                                      <w:marBottom w:val="0"/>
                                      <w:divBdr>
                                        <w:top w:val="none" w:sz="0" w:space="0" w:color="auto"/>
                                        <w:left w:val="none" w:sz="0" w:space="0" w:color="auto"/>
                                        <w:bottom w:val="none" w:sz="0" w:space="0" w:color="auto"/>
                                        <w:right w:val="none" w:sz="0" w:space="0" w:color="auto"/>
                                      </w:divBdr>
                                    </w:div>
                                    <w:div w:id="1482044677">
                                      <w:marLeft w:val="0"/>
                                      <w:marRight w:val="0"/>
                                      <w:marTop w:val="0"/>
                                      <w:marBottom w:val="0"/>
                                      <w:divBdr>
                                        <w:top w:val="none" w:sz="0" w:space="0" w:color="auto"/>
                                        <w:left w:val="none" w:sz="0" w:space="0" w:color="auto"/>
                                        <w:bottom w:val="none" w:sz="0" w:space="0" w:color="auto"/>
                                        <w:right w:val="none" w:sz="0" w:space="0" w:color="auto"/>
                                      </w:divBdr>
                                    </w:div>
                                    <w:div w:id="1482044678">
                                      <w:marLeft w:val="0"/>
                                      <w:marRight w:val="0"/>
                                      <w:marTop w:val="0"/>
                                      <w:marBottom w:val="0"/>
                                      <w:divBdr>
                                        <w:top w:val="none" w:sz="0" w:space="0" w:color="auto"/>
                                        <w:left w:val="none" w:sz="0" w:space="0" w:color="auto"/>
                                        <w:bottom w:val="none" w:sz="0" w:space="0" w:color="auto"/>
                                        <w:right w:val="none" w:sz="0" w:space="0" w:color="auto"/>
                                      </w:divBdr>
                                    </w:div>
                                    <w:div w:id="1482044684">
                                      <w:marLeft w:val="0"/>
                                      <w:marRight w:val="0"/>
                                      <w:marTop w:val="0"/>
                                      <w:marBottom w:val="0"/>
                                      <w:divBdr>
                                        <w:top w:val="none" w:sz="0" w:space="0" w:color="auto"/>
                                        <w:left w:val="none" w:sz="0" w:space="0" w:color="auto"/>
                                        <w:bottom w:val="none" w:sz="0" w:space="0" w:color="auto"/>
                                        <w:right w:val="none" w:sz="0" w:space="0" w:color="auto"/>
                                      </w:divBdr>
                                    </w:div>
                                    <w:div w:id="1482044686">
                                      <w:marLeft w:val="0"/>
                                      <w:marRight w:val="0"/>
                                      <w:marTop w:val="0"/>
                                      <w:marBottom w:val="0"/>
                                      <w:divBdr>
                                        <w:top w:val="none" w:sz="0" w:space="0" w:color="auto"/>
                                        <w:left w:val="none" w:sz="0" w:space="0" w:color="auto"/>
                                        <w:bottom w:val="none" w:sz="0" w:space="0" w:color="auto"/>
                                        <w:right w:val="none" w:sz="0" w:space="0" w:color="auto"/>
                                      </w:divBdr>
                                    </w:div>
                                    <w:div w:id="1482044688">
                                      <w:marLeft w:val="0"/>
                                      <w:marRight w:val="0"/>
                                      <w:marTop w:val="0"/>
                                      <w:marBottom w:val="0"/>
                                      <w:divBdr>
                                        <w:top w:val="none" w:sz="0" w:space="0" w:color="auto"/>
                                        <w:left w:val="none" w:sz="0" w:space="0" w:color="auto"/>
                                        <w:bottom w:val="none" w:sz="0" w:space="0" w:color="auto"/>
                                        <w:right w:val="none" w:sz="0" w:space="0" w:color="auto"/>
                                      </w:divBdr>
                                    </w:div>
                                    <w:div w:id="1482044693">
                                      <w:marLeft w:val="0"/>
                                      <w:marRight w:val="0"/>
                                      <w:marTop w:val="0"/>
                                      <w:marBottom w:val="0"/>
                                      <w:divBdr>
                                        <w:top w:val="none" w:sz="0" w:space="0" w:color="auto"/>
                                        <w:left w:val="none" w:sz="0" w:space="0" w:color="auto"/>
                                        <w:bottom w:val="none" w:sz="0" w:space="0" w:color="auto"/>
                                        <w:right w:val="none" w:sz="0" w:space="0" w:color="auto"/>
                                      </w:divBdr>
                                    </w:div>
                                    <w:div w:id="1482044694">
                                      <w:marLeft w:val="0"/>
                                      <w:marRight w:val="0"/>
                                      <w:marTop w:val="0"/>
                                      <w:marBottom w:val="0"/>
                                      <w:divBdr>
                                        <w:top w:val="none" w:sz="0" w:space="0" w:color="auto"/>
                                        <w:left w:val="none" w:sz="0" w:space="0" w:color="auto"/>
                                        <w:bottom w:val="none" w:sz="0" w:space="0" w:color="auto"/>
                                        <w:right w:val="none" w:sz="0" w:space="0" w:color="auto"/>
                                      </w:divBdr>
                                    </w:div>
                                    <w:div w:id="1482044697">
                                      <w:marLeft w:val="0"/>
                                      <w:marRight w:val="0"/>
                                      <w:marTop w:val="0"/>
                                      <w:marBottom w:val="0"/>
                                      <w:divBdr>
                                        <w:top w:val="none" w:sz="0" w:space="0" w:color="auto"/>
                                        <w:left w:val="none" w:sz="0" w:space="0" w:color="auto"/>
                                        <w:bottom w:val="none" w:sz="0" w:space="0" w:color="auto"/>
                                        <w:right w:val="none" w:sz="0" w:space="0" w:color="auto"/>
                                      </w:divBdr>
                                    </w:div>
                                    <w:div w:id="1482044699">
                                      <w:marLeft w:val="0"/>
                                      <w:marRight w:val="0"/>
                                      <w:marTop w:val="0"/>
                                      <w:marBottom w:val="0"/>
                                      <w:divBdr>
                                        <w:top w:val="none" w:sz="0" w:space="0" w:color="auto"/>
                                        <w:left w:val="none" w:sz="0" w:space="0" w:color="auto"/>
                                        <w:bottom w:val="none" w:sz="0" w:space="0" w:color="auto"/>
                                        <w:right w:val="none" w:sz="0" w:space="0" w:color="auto"/>
                                      </w:divBdr>
                                    </w:div>
                                    <w:div w:id="1482044700">
                                      <w:marLeft w:val="0"/>
                                      <w:marRight w:val="0"/>
                                      <w:marTop w:val="0"/>
                                      <w:marBottom w:val="0"/>
                                      <w:divBdr>
                                        <w:top w:val="none" w:sz="0" w:space="0" w:color="auto"/>
                                        <w:left w:val="none" w:sz="0" w:space="0" w:color="auto"/>
                                        <w:bottom w:val="none" w:sz="0" w:space="0" w:color="auto"/>
                                        <w:right w:val="none" w:sz="0" w:space="0" w:color="auto"/>
                                      </w:divBdr>
                                    </w:div>
                                    <w:div w:id="1482044701">
                                      <w:marLeft w:val="0"/>
                                      <w:marRight w:val="0"/>
                                      <w:marTop w:val="0"/>
                                      <w:marBottom w:val="0"/>
                                      <w:divBdr>
                                        <w:top w:val="none" w:sz="0" w:space="0" w:color="auto"/>
                                        <w:left w:val="none" w:sz="0" w:space="0" w:color="auto"/>
                                        <w:bottom w:val="none" w:sz="0" w:space="0" w:color="auto"/>
                                        <w:right w:val="none" w:sz="0" w:space="0" w:color="auto"/>
                                      </w:divBdr>
                                    </w:div>
                                    <w:div w:id="1482044706">
                                      <w:marLeft w:val="0"/>
                                      <w:marRight w:val="0"/>
                                      <w:marTop w:val="0"/>
                                      <w:marBottom w:val="0"/>
                                      <w:divBdr>
                                        <w:top w:val="none" w:sz="0" w:space="0" w:color="auto"/>
                                        <w:left w:val="none" w:sz="0" w:space="0" w:color="auto"/>
                                        <w:bottom w:val="none" w:sz="0" w:space="0" w:color="auto"/>
                                        <w:right w:val="none" w:sz="0" w:space="0" w:color="auto"/>
                                      </w:divBdr>
                                    </w:div>
                                    <w:div w:id="1482044709">
                                      <w:marLeft w:val="0"/>
                                      <w:marRight w:val="0"/>
                                      <w:marTop w:val="0"/>
                                      <w:marBottom w:val="0"/>
                                      <w:divBdr>
                                        <w:top w:val="none" w:sz="0" w:space="0" w:color="auto"/>
                                        <w:left w:val="none" w:sz="0" w:space="0" w:color="auto"/>
                                        <w:bottom w:val="none" w:sz="0" w:space="0" w:color="auto"/>
                                        <w:right w:val="none" w:sz="0" w:space="0" w:color="auto"/>
                                      </w:divBdr>
                                    </w:div>
                                    <w:div w:id="1482044711">
                                      <w:marLeft w:val="0"/>
                                      <w:marRight w:val="0"/>
                                      <w:marTop w:val="0"/>
                                      <w:marBottom w:val="0"/>
                                      <w:divBdr>
                                        <w:top w:val="none" w:sz="0" w:space="0" w:color="auto"/>
                                        <w:left w:val="none" w:sz="0" w:space="0" w:color="auto"/>
                                        <w:bottom w:val="none" w:sz="0" w:space="0" w:color="auto"/>
                                        <w:right w:val="none" w:sz="0" w:space="0" w:color="auto"/>
                                      </w:divBdr>
                                    </w:div>
                                    <w:div w:id="1482044713">
                                      <w:marLeft w:val="0"/>
                                      <w:marRight w:val="0"/>
                                      <w:marTop w:val="0"/>
                                      <w:marBottom w:val="0"/>
                                      <w:divBdr>
                                        <w:top w:val="none" w:sz="0" w:space="0" w:color="auto"/>
                                        <w:left w:val="none" w:sz="0" w:space="0" w:color="auto"/>
                                        <w:bottom w:val="none" w:sz="0" w:space="0" w:color="auto"/>
                                        <w:right w:val="none" w:sz="0" w:space="0" w:color="auto"/>
                                      </w:divBdr>
                                    </w:div>
                                    <w:div w:id="1482044714">
                                      <w:marLeft w:val="0"/>
                                      <w:marRight w:val="0"/>
                                      <w:marTop w:val="0"/>
                                      <w:marBottom w:val="0"/>
                                      <w:divBdr>
                                        <w:top w:val="none" w:sz="0" w:space="0" w:color="auto"/>
                                        <w:left w:val="none" w:sz="0" w:space="0" w:color="auto"/>
                                        <w:bottom w:val="none" w:sz="0" w:space="0" w:color="auto"/>
                                        <w:right w:val="none" w:sz="0" w:space="0" w:color="auto"/>
                                      </w:divBdr>
                                    </w:div>
                                    <w:div w:id="1482044716">
                                      <w:marLeft w:val="0"/>
                                      <w:marRight w:val="0"/>
                                      <w:marTop w:val="0"/>
                                      <w:marBottom w:val="0"/>
                                      <w:divBdr>
                                        <w:top w:val="none" w:sz="0" w:space="0" w:color="auto"/>
                                        <w:left w:val="none" w:sz="0" w:space="0" w:color="auto"/>
                                        <w:bottom w:val="none" w:sz="0" w:space="0" w:color="auto"/>
                                        <w:right w:val="none" w:sz="0" w:space="0" w:color="auto"/>
                                      </w:divBdr>
                                    </w:div>
                                    <w:div w:id="1482044719">
                                      <w:marLeft w:val="0"/>
                                      <w:marRight w:val="0"/>
                                      <w:marTop w:val="0"/>
                                      <w:marBottom w:val="0"/>
                                      <w:divBdr>
                                        <w:top w:val="none" w:sz="0" w:space="0" w:color="auto"/>
                                        <w:left w:val="none" w:sz="0" w:space="0" w:color="auto"/>
                                        <w:bottom w:val="none" w:sz="0" w:space="0" w:color="auto"/>
                                        <w:right w:val="none" w:sz="0" w:space="0" w:color="auto"/>
                                      </w:divBdr>
                                    </w:div>
                                    <w:div w:id="1482044720">
                                      <w:marLeft w:val="0"/>
                                      <w:marRight w:val="0"/>
                                      <w:marTop w:val="0"/>
                                      <w:marBottom w:val="0"/>
                                      <w:divBdr>
                                        <w:top w:val="none" w:sz="0" w:space="0" w:color="auto"/>
                                        <w:left w:val="none" w:sz="0" w:space="0" w:color="auto"/>
                                        <w:bottom w:val="none" w:sz="0" w:space="0" w:color="auto"/>
                                        <w:right w:val="none" w:sz="0" w:space="0" w:color="auto"/>
                                      </w:divBdr>
                                    </w:div>
                                    <w:div w:id="1482044721">
                                      <w:marLeft w:val="0"/>
                                      <w:marRight w:val="0"/>
                                      <w:marTop w:val="0"/>
                                      <w:marBottom w:val="0"/>
                                      <w:divBdr>
                                        <w:top w:val="none" w:sz="0" w:space="0" w:color="auto"/>
                                        <w:left w:val="none" w:sz="0" w:space="0" w:color="auto"/>
                                        <w:bottom w:val="none" w:sz="0" w:space="0" w:color="auto"/>
                                        <w:right w:val="none" w:sz="0" w:space="0" w:color="auto"/>
                                      </w:divBdr>
                                    </w:div>
                                    <w:div w:id="1482044723">
                                      <w:marLeft w:val="0"/>
                                      <w:marRight w:val="0"/>
                                      <w:marTop w:val="0"/>
                                      <w:marBottom w:val="0"/>
                                      <w:divBdr>
                                        <w:top w:val="none" w:sz="0" w:space="0" w:color="auto"/>
                                        <w:left w:val="none" w:sz="0" w:space="0" w:color="auto"/>
                                        <w:bottom w:val="none" w:sz="0" w:space="0" w:color="auto"/>
                                        <w:right w:val="none" w:sz="0" w:space="0" w:color="auto"/>
                                      </w:divBdr>
                                    </w:div>
                                    <w:div w:id="1482044725">
                                      <w:marLeft w:val="0"/>
                                      <w:marRight w:val="0"/>
                                      <w:marTop w:val="0"/>
                                      <w:marBottom w:val="0"/>
                                      <w:divBdr>
                                        <w:top w:val="none" w:sz="0" w:space="0" w:color="auto"/>
                                        <w:left w:val="none" w:sz="0" w:space="0" w:color="auto"/>
                                        <w:bottom w:val="none" w:sz="0" w:space="0" w:color="auto"/>
                                        <w:right w:val="none" w:sz="0" w:space="0" w:color="auto"/>
                                      </w:divBdr>
                                    </w:div>
                                    <w:div w:id="1482044736">
                                      <w:marLeft w:val="0"/>
                                      <w:marRight w:val="0"/>
                                      <w:marTop w:val="0"/>
                                      <w:marBottom w:val="0"/>
                                      <w:divBdr>
                                        <w:top w:val="none" w:sz="0" w:space="0" w:color="auto"/>
                                        <w:left w:val="none" w:sz="0" w:space="0" w:color="auto"/>
                                        <w:bottom w:val="none" w:sz="0" w:space="0" w:color="auto"/>
                                        <w:right w:val="none" w:sz="0" w:space="0" w:color="auto"/>
                                      </w:divBdr>
                                    </w:div>
                                    <w:div w:id="1482044737">
                                      <w:marLeft w:val="0"/>
                                      <w:marRight w:val="0"/>
                                      <w:marTop w:val="0"/>
                                      <w:marBottom w:val="0"/>
                                      <w:divBdr>
                                        <w:top w:val="none" w:sz="0" w:space="0" w:color="auto"/>
                                        <w:left w:val="none" w:sz="0" w:space="0" w:color="auto"/>
                                        <w:bottom w:val="none" w:sz="0" w:space="0" w:color="auto"/>
                                        <w:right w:val="none" w:sz="0" w:space="0" w:color="auto"/>
                                      </w:divBdr>
                                    </w:div>
                                    <w:div w:id="1482044743">
                                      <w:marLeft w:val="0"/>
                                      <w:marRight w:val="0"/>
                                      <w:marTop w:val="0"/>
                                      <w:marBottom w:val="0"/>
                                      <w:divBdr>
                                        <w:top w:val="none" w:sz="0" w:space="0" w:color="auto"/>
                                        <w:left w:val="none" w:sz="0" w:space="0" w:color="auto"/>
                                        <w:bottom w:val="none" w:sz="0" w:space="0" w:color="auto"/>
                                        <w:right w:val="none" w:sz="0" w:space="0" w:color="auto"/>
                                      </w:divBdr>
                                    </w:div>
                                    <w:div w:id="1482044744">
                                      <w:marLeft w:val="0"/>
                                      <w:marRight w:val="0"/>
                                      <w:marTop w:val="0"/>
                                      <w:marBottom w:val="0"/>
                                      <w:divBdr>
                                        <w:top w:val="none" w:sz="0" w:space="0" w:color="auto"/>
                                        <w:left w:val="none" w:sz="0" w:space="0" w:color="auto"/>
                                        <w:bottom w:val="none" w:sz="0" w:space="0" w:color="auto"/>
                                        <w:right w:val="none" w:sz="0" w:space="0" w:color="auto"/>
                                      </w:divBdr>
                                    </w:div>
                                    <w:div w:id="1482044746">
                                      <w:marLeft w:val="0"/>
                                      <w:marRight w:val="0"/>
                                      <w:marTop w:val="0"/>
                                      <w:marBottom w:val="0"/>
                                      <w:divBdr>
                                        <w:top w:val="none" w:sz="0" w:space="0" w:color="auto"/>
                                        <w:left w:val="none" w:sz="0" w:space="0" w:color="auto"/>
                                        <w:bottom w:val="none" w:sz="0" w:space="0" w:color="auto"/>
                                        <w:right w:val="none" w:sz="0" w:space="0" w:color="auto"/>
                                      </w:divBdr>
                                    </w:div>
                                    <w:div w:id="1482044747">
                                      <w:marLeft w:val="0"/>
                                      <w:marRight w:val="0"/>
                                      <w:marTop w:val="0"/>
                                      <w:marBottom w:val="0"/>
                                      <w:divBdr>
                                        <w:top w:val="none" w:sz="0" w:space="0" w:color="auto"/>
                                        <w:left w:val="none" w:sz="0" w:space="0" w:color="auto"/>
                                        <w:bottom w:val="none" w:sz="0" w:space="0" w:color="auto"/>
                                        <w:right w:val="none" w:sz="0" w:space="0" w:color="auto"/>
                                      </w:divBdr>
                                    </w:div>
                                    <w:div w:id="1482044750">
                                      <w:marLeft w:val="0"/>
                                      <w:marRight w:val="0"/>
                                      <w:marTop w:val="0"/>
                                      <w:marBottom w:val="0"/>
                                      <w:divBdr>
                                        <w:top w:val="none" w:sz="0" w:space="0" w:color="auto"/>
                                        <w:left w:val="none" w:sz="0" w:space="0" w:color="auto"/>
                                        <w:bottom w:val="none" w:sz="0" w:space="0" w:color="auto"/>
                                        <w:right w:val="none" w:sz="0" w:space="0" w:color="auto"/>
                                      </w:divBdr>
                                    </w:div>
                                    <w:div w:id="1482044751">
                                      <w:marLeft w:val="0"/>
                                      <w:marRight w:val="0"/>
                                      <w:marTop w:val="0"/>
                                      <w:marBottom w:val="0"/>
                                      <w:divBdr>
                                        <w:top w:val="none" w:sz="0" w:space="0" w:color="auto"/>
                                        <w:left w:val="none" w:sz="0" w:space="0" w:color="auto"/>
                                        <w:bottom w:val="none" w:sz="0" w:space="0" w:color="auto"/>
                                        <w:right w:val="none" w:sz="0" w:space="0" w:color="auto"/>
                                      </w:divBdr>
                                    </w:div>
                                    <w:div w:id="1482044752">
                                      <w:marLeft w:val="0"/>
                                      <w:marRight w:val="0"/>
                                      <w:marTop w:val="0"/>
                                      <w:marBottom w:val="0"/>
                                      <w:divBdr>
                                        <w:top w:val="none" w:sz="0" w:space="0" w:color="auto"/>
                                        <w:left w:val="none" w:sz="0" w:space="0" w:color="auto"/>
                                        <w:bottom w:val="none" w:sz="0" w:space="0" w:color="auto"/>
                                        <w:right w:val="none" w:sz="0" w:space="0" w:color="auto"/>
                                      </w:divBdr>
                                    </w:div>
                                    <w:div w:id="1482044755">
                                      <w:marLeft w:val="0"/>
                                      <w:marRight w:val="0"/>
                                      <w:marTop w:val="0"/>
                                      <w:marBottom w:val="0"/>
                                      <w:divBdr>
                                        <w:top w:val="none" w:sz="0" w:space="0" w:color="auto"/>
                                        <w:left w:val="none" w:sz="0" w:space="0" w:color="auto"/>
                                        <w:bottom w:val="none" w:sz="0" w:space="0" w:color="auto"/>
                                        <w:right w:val="none" w:sz="0" w:space="0" w:color="auto"/>
                                      </w:divBdr>
                                    </w:div>
                                    <w:div w:id="1482044756">
                                      <w:marLeft w:val="0"/>
                                      <w:marRight w:val="0"/>
                                      <w:marTop w:val="0"/>
                                      <w:marBottom w:val="0"/>
                                      <w:divBdr>
                                        <w:top w:val="none" w:sz="0" w:space="0" w:color="auto"/>
                                        <w:left w:val="none" w:sz="0" w:space="0" w:color="auto"/>
                                        <w:bottom w:val="none" w:sz="0" w:space="0" w:color="auto"/>
                                        <w:right w:val="none" w:sz="0" w:space="0" w:color="auto"/>
                                      </w:divBdr>
                                    </w:div>
                                    <w:div w:id="1482044759">
                                      <w:marLeft w:val="0"/>
                                      <w:marRight w:val="0"/>
                                      <w:marTop w:val="0"/>
                                      <w:marBottom w:val="0"/>
                                      <w:divBdr>
                                        <w:top w:val="none" w:sz="0" w:space="0" w:color="auto"/>
                                        <w:left w:val="none" w:sz="0" w:space="0" w:color="auto"/>
                                        <w:bottom w:val="none" w:sz="0" w:space="0" w:color="auto"/>
                                        <w:right w:val="none" w:sz="0" w:space="0" w:color="auto"/>
                                      </w:divBdr>
                                    </w:div>
                                    <w:div w:id="1482044760">
                                      <w:marLeft w:val="0"/>
                                      <w:marRight w:val="0"/>
                                      <w:marTop w:val="0"/>
                                      <w:marBottom w:val="0"/>
                                      <w:divBdr>
                                        <w:top w:val="none" w:sz="0" w:space="0" w:color="auto"/>
                                        <w:left w:val="none" w:sz="0" w:space="0" w:color="auto"/>
                                        <w:bottom w:val="none" w:sz="0" w:space="0" w:color="auto"/>
                                        <w:right w:val="none" w:sz="0" w:space="0" w:color="auto"/>
                                      </w:divBdr>
                                    </w:div>
                                    <w:div w:id="1482044761">
                                      <w:marLeft w:val="0"/>
                                      <w:marRight w:val="0"/>
                                      <w:marTop w:val="0"/>
                                      <w:marBottom w:val="0"/>
                                      <w:divBdr>
                                        <w:top w:val="none" w:sz="0" w:space="0" w:color="auto"/>
                                        <w:left w:val="none" w:sz="0" w:space="0" w:color="auto"/>
                                        <w:bottom w:val="none" w:sz="0" w:space="0" w:color="auto"/>
                                        <w:right w:val="none" w:sz="0" w:space="0" w:color="auto"/>
                                      </w:divBdr>
                                    </w:div>
                                    <w:div w:id="1482044762">
                                      <w:marLeft w:val="0"/>
                                      <w:marRight w:val="0"/>
                                      <w:marTop w:val="0"/>
                                      <w:marBottom w:val="0"/>
                                      <w:divBdr>
                                        <w:top w:val="none" w:sz="0" w:space="0" w:color="auto"/>
                                        <w:left w:val="none" w:sz="0" w:space="0" w:color="auto"/>
                                        <w:bottom w:val="none" w:sz="0" w:space="0" w:color="auto"/>
                                        <w:right w:val="none" w:sz="0" w:space="0" w:color="auto"/>
                                      </w:divBdr>
                                    </w:div>
                                    <w:div w:id="1482044764">
                                      <w:marLeft w:val="0"/>
                                      <w:marRight w:val="0"/>
                                      <w:marTop w:val="0"/>
                                      <w:marBottom w:val="0"/>
                                      <w:divBdr>
                                        <w:top w:val="none" w:sz="0" w:space="0" w:color="auto"/>
                                        <w:left w:val="none" w:sz="0" w:space="0" w:color="auto"/>
                                        <w:bottom w:val="none" w:sz="0" w:space="0" w:color="auto"/>
                                        <w:right w:val="none" w:sz="0" w:space="0" w:color="auto"/>
                                      </w:divBdr>
                                    </w:div>
                                    <w:div w:id="1482044766">
                                      <w:marLeft w:val="0"/>
                                      <w:marRight w:val="0"/>
                                      <w:marTop w:val="0"/>
                                      <w:marBottom w:val="0"/>
                                      <w:divBdr>
                                        <w:top w:val="none" w:sz="0" w:space="0" w:color="auto"/>
                                        <w:left w:val="none" w:sz="0" w:space="0" w:color="auto"/>
                                        <w:bottom w:val="none" w:sz="0" w:space="0" w:color="auto"/>
                                        <w:right w:val="none" w:sz="0" w:space="0" w:color="auto"/>
                                      </w:divBdr>
                                    </w:div>
                                    <w:div w:id="1482044773">
                                      <w:marLeft w:val="0"/>
                                      <w:marRight w:val="0"/>
                                      <w:marTop w:val="0"/>
                                      <w:marBottom w:val="0"/>
                                      <w:divBdr>
                                        <w:top w:val="none" w:sz="0" w:space="0" w:color="auto"/>
                                        <w:left w:val="none" w:sz="0" w:space="0" w:color="auto"/>
                                        <w:bottom w:val="none" w:sz="0" w:space="0" w:color="auto"/>
                                        <w:right w:val="none" w:sz="0" w:space="0" w:color="auto"/>
                                      </w:divBdr>
                                    </w:div>
                                    <w:div w:id="1482044779">
                                      <w:marLeft w:val="0"/>
                                      <w:marRight w:val="0"/>
                                      <w:marTop w:val="0"/>
                                      <w:marBottom w:val="0"/>
                                      <w:divBdr>
                                        <w:top w:val="none" w:sz="0" w:space="0" w:color="auto"/>
                                        <w:left w:val="none" w:sz="0" w:space="0" w:color="auto"/>
                                        <w:bottom w:val="none" w:sz="0" w:space="0" w:color="auto"/>
                                        <w:right w:val="none" w:sz="0" w:space="0" w:color="auto"/>
                                      </w:divBdr>
                                    </w:div>
                                    <w:div w:id="1482044781">
                                      <w:marLeft w:val="0"/>
                                      <w:marRight w:val="0"/>
                                      <w:marTop w:val="0"/>
                                      <w:marBottom w:val="0"/>
                                      <w:divBdr>
                                        <w:top w:val="none" w:sz="0" w:space="0" w:color="auto"/>
                                        <w:left w:val="none" w:sz="0" w:space="0" w:color="auto"/>
                                        <w:bottom w:val="none" w:sz="0" w:space="0" w:color="auto"/>
                                        <w:right w:val="none" w:sz="0" w:space="0" w:color="auto"/>
                                      </w:divBdr>
                                    </w:div>
                                    <w:div w:id="1482044783">
                                      <w:marLeft w:val="0"/>
                                      <w:marRight w:val="0"/>
                                      <w:marTop w:val="0"/>
                                      <w:marBottom w:val="0"/>
                                      <w:divBdr>
                                        <w:top w:val="none" w:sz="0" w:space="0" w:color="auto"/>
                                        <w:left w:val="none" w:sz="0" w:space="0" w:color="auto"/>
                                        <w:bottom w:val="none" w:sz="0" w:space="0" w:color="auto"/>
                                        <w:right w:val="none" w:sz="0" w:space="0" w:color="auto"/>
                                      </w:divBdr>
                                    </w:div>
                                    <w:div w:id="1482044784">
                                      <w:marLeft w:val="0"/>
                                      <w:marRight w:val="0"/>
                                      <w:marTop w:val="0"/>
                                      <w:marBottom w:val="0"/>
                                      <w:divBdr>
                                        <w:top w:val="none" w:sz="0" w:space="0" w:color="auto"/>
                                        <w:left w:val="none" w:sz="0" w:space="0" w:color="auto"/>
                                        <w:bottom w:val="none" w:sz="0" w:space="0" w:color="auto"/>
                                        <w:right w:val="none" w:sz="0" w:space="0" w:color="auto"/>
                                      </w:divBdr>
                                    </w:div>
                                    <w:div w:id="1482044786">
                                      <w:marLeft w:val="0"/>
                                      <w:marRight w:val="0"/>
                                      <w:marTop w:val="0"/>
                                      <w:marBottom w:val="0"/>
                                      <w:divBdr>
                                        <w:top w:val="none" w:sz="0" w:space="0" w:color="auto"/>
                                        <w:left w:val="none" w:sz="0" w:space="0" w:color="auto"/>
                                        <w:bottom w:val="none" w:sz="0" w:space="0" w:color="auto"/>
                                        <w:right w:val="none" w:sz="0" w:space="0" w:color="auto"/>
                                      </w:divBdr>
                                    </w:div>
                                    <w:div w:id="1482044787">
                                      <w:marLeft w:val="0"/>
                                      <w:marRight w:val="0"/>
                                      <w:marTop w:val="0"/>
                                      <w:marBottom w:val="0"/>
                                      <w:divBdr>
                                        <w:top w:val="none" w:sz="0" w:space="0" w:color="auto"/>
                                        <w:left w:val="none" w:sz="0" w:space="0" w:color="auto"/>
                                        <w:bottom w:val="none" w:sz="0" w:space="0" w:color="auto"/>
                                        <w:right w:val="none" w:sz="0" w:space="0" w:color="auto"/>
                                      </w:divBdr>
                                    </w:div>
                                    <w:div w:id="1482044793">
                                      <w:marLeft w:val="0"/>
                                      <w:marRight w:val="0"/>
                                      <w:marTop w:val="0"/>
                                      <w:marBottom w:val="0"/>
                                      <w:divBdr>
                                        <w:top w:val="none" w:sz="0" w:space="0" w:color="auto"/>
                                        <w:left w:val="none" w:sz="0" w:space="0" w:color="auto"/>
                                        <w:bottom w:val="none" w:sz="0" w:space="0" w:color="auto"/>
                                        <w:right w:val="none" w:sz="0" w:space="0" w:color="auto"/>
                                      </w:divBdr>
                                    </w:div>
                                    <w:div w:id="1482044794">
                                      <w:marLeft w:val="0"/>
                                      <w:marRight w:val="0"/>
                                      <w:marTop w:val="0"/>
                                      <w:marBottom w:val="0"/>
                                      <w:divBdr>
                                        <w:top w:val="none" w:sz="0" w:space="0" w:color="auto"/>
                                        <w:left w:val="none" w:sz="0" w:space="0" w:color="auto"/>
                                        <w:bottom w:val="none" w:sz="0" w:space="0" w:color="auto"/>
                                        <w:right w:val="none" w:sz="0" w:space="0" w:color="auto"/>
                                      </w:divBdr>
                                    </w:div>
                                    <w:div w:id="1482044796">
                                      <w:marLeft w:val="0"/>
                                      <w:marRight w:val="0"/>
                                      <w:marTop w:val="0"/>
                                      <w:marBottom w:val="0"/>
                                      <w:divBdr>
                                        <w:top w:val="none" w:sz="0" w:space="0" w:color="auto"/>
                                        <w:left w:val="none" w:sz="0" w:space="0" w:color="auto"/>
                                        <w:bottom w:val="none" w:sz="0" w:space="0" w:color="auto"/>
                                        <w:right w:val="none" w:sz="0" w:space="0" w:color="auto"/>
                                      </w:divBdr>
                                    </w:div>
                                    <w:div w:id="1482044797">
                                      <w:marLeft w:val="0"/>
                                      <w:marRight w:val="0"/>
                                      <w:marTop w:val="0"/>
                                      <w:marBottom w:val="0"/>
                                      <w:divBdr>
                                        <w:top w:val="none" w:sz="0" w:space="0" w:color="auto"/>
                                        <w:left w:val="none" w:sz="0" w:space="0" w:color="auto"/>
                                        <w:bottom w:val="none" w:sz="0" w:space="0" w:color="auto"/>
                                        <w:right w:val="none" w:sz="0" w:space="0" w:color="auto"/>
                                      </w:divBdr>
                                    </w:div>
                                    <w:div w:id="1482044799">
                                      <w:marLeft w:val="0"/>
                                      <w:marRight w:val="0"/>
                                      <w:marTop w:val="0"/>
                                      <w:marBottom w:val="0"/>
                                      <w:divBdr>
                                        <w:top w:val="none" w:sz="0" w:space="0" w:color="auto"/>
                                        <w:left w:val="none" w:sz="0" w:space="0" w:color="auto"/>
                                        <w:bottom w:val="none" w:sz="0" w:space="0" w:color="auto"/>
                                        <w:right w:val="none" w:sz="0" w:space="0" w:color="auto"/>
                                      </w:divBdr>
                                    </w:div>
                                    <w:div w:id="1482044800">
                                      <w:marLeft w:val="0"/>
                                      <w:marRight w:val="0"/>
                                      <w:marTop w:val="0"/>
                                      <w:marBottom w:val="0"/>
                                      <w:divBdr>
                                        <w:top w:val="none" w:sz="0" w:space="0" w:color="auto"/>
                                        <w:left w:val="none" w:sz="0" w:space="0" w:color="auto"/>
                                        <w:bottom w:val="none" w:sz="0" w:space="0" w:color="auto"/>
                                        <w:right w:val="none" w:sz="0" w:space="0" w:color="auto"/>
                                      </w:divBdr>
                                    </w:div>
                                    <w:div w:id="1482044803">
                                      <w:marLeft w:val="0"/>
                                      <w:marRight w:val="0"/>
                                      <w:marTop w:val="0"/>
                                      <w:marBottom w:val="0"/>
                                      <w:divBdr>
                                        <w:top w:val="none" w:sz="0" w:space="0" w:color="auto"/>
                                        <w:left w:val="none" w:sz="0" w:space="0" w:color="auto"/>
                                        <w:bottom w:val="none" w:sz="0" w:space="0" w:color="auto"/>
                                        <w:right w:val="none" w:sz="0" w:space="0" w:color="auto"/>
                                      </w:divBdr>
                                    </w:div>
                                    <w:div w:id="1482044804">
                                      <w:marLeft w:val="0"/>
                                      <w:marRight w:val="0"/>
                                      <w:marTop w:val="0"/>
                                      <w:marBottom w:val="0"/>
                                      <w:divBdr>
                                        <w:top w:val="none" w:sz="0" w:space="0" w:color="auto"/>
                                        <w:left w:val="none" w:sz="0" w:space="0" w:color="auto"/>
                                        <w:bottom w:val="none" w:sz="0" w:space="0" w:color="auto"/>
                                        <w:right w:val="none" w:sz="0" w:space="0" w:color="auto"/>
                                      </w:divBdr>
                                    </w:div>
                                    <w:div w:id="1482044809">
                                      <w:marLeft w:val="0"/>
                                      <w:marRight w:val="0"/>
                                      <w:marTop w:val="0"/>
                                      <w:marBottom w:val="0"/>
                                      <w:divBdr>
                                        <w:top w:val="none" w:sz="0" w:space="0" w:color="auto"/>
                                        <w:left w:val="none" w:sz="0" w:space="0" w:color="auto"/>
                                        <w:bottom w:val="none" w:sz="0" w:space="0" w:color="auto"/>
                                        <w:right w:val="none" w:sz="0" w:space="0" w:color="auto"/>
                                      </w:divBdr>
                                    </w:div>
                                    <w:div w:id="1482044810">
                                      <w:marLeft w:val="0"/>
                                      <w:marRight w:val="0"/>
                                      <w:marTop w:val="0"/>
                                      <w:marBottom w:val="0"/>
                                      <w:divBdr>
                                        <w:top w:val="none" w:sz="0" w:space="0" w:color="auto"/>
                                        <w:left w:val="none" w:sz="0" w:space="0" w:color="auto"/>
                                        <w:bottom w:val="none" w:sz="0" w:space="0" w:color="auto"/>
                                        <w:right w:val="none" w:sz="0" w:space="0" w:color="auto"/>
                                      </w:divBdr>
                                    </w:div>
                                    <w:div w:id="1482044811">
                                      <w:marLeft w:val="0"/>
                                      <w:marRight w:val="0"/>
                                      <w:marTop w:val="0"/>
                                      <w:marBottom w:val="0"/>
                                      <w:divBdr>
                                        <w:top w:val="none" w:sz="0" w:space="0" w:color="auto"/>
                                        <w:left w:val="none" w:sz="0" w:space="0" w:color="auto"/>
                                        <w:bottom w:val="none" w:sz="0" w:space="0" w:color="auto"/>
                                        <w:right w:val="none" w:sz="0" w:space="0" w:color="auto"/>
                                      </w:divBdr>
                                    </w:div>
                                    <w:div w:id="1482044812">
                                      <w:marLeft w:val="0"/>
                                      <w:marRight w:val="0"/>
                                      <w:marTop w:val="0"/>
                                      <w:marBottom w:val="0"/>
                                      <w:divBdr>
                                        <w:top w:val="none" w:sz="0" w:space="0" w:color="auto"/>
                                        <w:left w:val="none" w:sz="0" w:space="0" w:color="auto"/>
                                        <w:bottom w:val="none" w:sz="0" w:space="0" w:color="auto"/>
                                        <w:right w:val="none" w:sz="0" w:space="0" w:color="auto"/>
                                      </w:divBdr>
                                    </w:div>
                                    <w:div w:id="1482044815">
                                      <w:marLeft w:val="0"/>
                                      <w:marRight w:val="0"/>
                                      <w:marTop w:val="0"/>
                                      <w:marBottom w:val="0"/>
                                      <w:divBdr>
                                        <w:top w:val="none" w:sz="0" w:space="0" w:color="auto"/>
                                        <w:left w:val="none" w:sz="0" w:space="0" w:color="auto"/>
                                        <w:bottom w:val="none" w:sz="0" w:space="0" w:color="auto"/>
                                        <w:right w:val="none" w:sz="0" w:space="0" w:color="auto"/>
                                      </w:divBdr>
                                    </w:div>
                                    <w:div w:id="1482044818">
                                      <w:marLeft w:val="0"/>
                                      <w:marRight w:val="0"/>
                                      <w:marTop w:val="0"/>
                                      <w:marBottom w:val="0"/>
                                      <w:divBdr>
                                        <w:top w:val="none" w:sz="0" w:space="0" w:color="auto"/>
                                        <w:left w:val="none" w:sz="0" w:space="0" w:color="auto"/>
                                        <w:bottom w:val="none" w:sz="0" w:space="0" w:color="auto"/>
                                        <w:right w:val="none" w:sz="0" w:space="0" w:color="auto"/>
                                      </w:divBdr>
                                    </w:div>
                                    <w:div w:id="1482044820">
                                      <w:marLeft w:val="0"/>
                                      <w:marRight w:val="0"/>
                                      <w:marTop w:val="0"/>
                                      <w:marBottom w:val="0"/>
                                      <w:divBdr>
                                        <w:top w:val="none" w:sz="0" w:space="0" w:color="auto"/>
                                        <w:left w:val="none" w:sz="0" w:space="0" w:color="auto"/>
                                        <w:bottom w:val="none" w:sz="0" w:space="0" w:color="auto"/>
                                        <w:right w:val="none" w:sz="0" w:space="0" w:color="auto"/>
                                      </w:divBdr>
                                    </w:div>
                                    <w:div w:id="1482044821">
                                      <w:marLeft w:val="0"/>
                                      <w:marRight w:val="0"/>
                                      <w:marTop w:val="0"/>
                                      <w:marBottom w:val="0"/>
                                      <w:divBdr>
                                        <w:top w:val="none" w:sz="0" w:space="0" w:color="auto"/>
                                        <w:left w:val="none" w:sz="0" w:space="0" w:color="auto"/>
                                        <w:bottom w:val="none" w:sz="0" w:space="0" w:color="auto"/>
                                        <w:right w:val="none" w:sz="0" w:space="0" w:color="auto"/>
                                      </w:divBdr>
                                    </w:div>
                                    <w:div w:id="1482044823">
                                      <w:marLeft w:val="0"/>
                                      <w:marRight w:val="0"/>
                                      <w:marTop w:val="0"/>
                                      <w:marBottom w:val="0"/>
                                      <w:divBdr>
                                        <w:top w:val="none" w:sz="0" w:space="0" w:color="auto"/>
                                        <w:left w:val="none" w:sz="0" w:space="0" w:color="auto"/>
                                        <w:bottom w:val="none" w:sz="0" w:space="0" w:color="auto"/>
                                        <w:right w:val="none" w:sz="0" w:space="0" w:color="auto"/>
                                      </w:divBdr>
                                    </w:div>
                                    <w:div w:id="1482044824">
                                      <w:marLeft w:val="0"/>
                                      <w:marRight w:val="0"/>
                                      <w:marTop w:val="0"/>
                                      <w:marBottom w:val="0"/>
                                      <w:divBdr>
                                        <w:top w:val="none" w:sz="0" w:space="0" w:color="auto"/>
                                        <w:left w:val="none" w:sz="0" w:space="0" w:color="auto"/>
                                        <w:bottom w:val="none" w:sz="0" w:space="0" w:color="auto"/>
                                        <w:right w:val="none" w:sz="0" w:space="0" w:color="auto"/>
                                      </w:divBdr>
                                    </w:div>
                                    <w:div w:id="1482044825">
                                      <w:marLeft w:val="0"/>
                                      <w:marRight w:val="0"/>
                                      <w:marTop w:val="0"/>
                                      <w:marBottom w:val="0"/>
                                      <w:divBdr>
                                        <w:top w:val="none" w:sz="0" w:space="0" w:color="auto"/>
                                        <w:left w:val="none" w:sz="0" w:space="0" w:color="auto"/>
                                        <w:bottom w:val="none" w:sz="0" w:space="0" w:color="auto"/>
                                        <w:right w:val="none" w:sz="0" w:space="0" w:color="auto"/>
                                      </w:divBdr>
                                    </w:div>
                                    <w:div w:id="1482044827">
                                      <w:marLeft w:val="0"/>
                                      <w:marRight w:val="0"/>
                                      <w:marTop w:val="0"/>
                                      <w:marBottom w:val="0"/>
                                      <w:divBdr>
                                        <w:top w:val="none" w:sz="0" w:space="0" w:color="auto"/>
                                        <w:left w:val="none" w:sz="0" w:space="0" w:color="auto"/>
                                        <w:bottom w:val="none" w:sz="0" w:space="0" w:color="auto"/>
                                        <w:right w:val="none" w:sz="0" w:space="0" w:color="auto"/>
                                      </w:divBdr>
                                    </w:div>
                                    <w:div w:id="1482044830">
                                      <w:marLeft w:val="0"/>
                                      <w:marRight w:val="0"/>
                                      <w:marTop w:val="0"/>
                                      <w:marBottom w:val="0"/>
                                      <w:divBdr>
                                        <w:top w:val="none" w:sz="0" w:space="0" w:color="auto"/>
                                        <w:left w:val="none" w:sz="0" w:space="0" w:color="auto"/>
                                        <w:bottom w:val="none" w:sz="0" w:space="0" w:color="auto"/>
                                        <w:right w:val="none" w:sz="0" w:space="0" w:color="auto"/>
                                      </w:divBdr>
                                    </w:div>
                                    <w:div w:id="1482044837">
                                      <w:marLeft w:val="0"/>
                                      <w:marRight w:val="0"/>
                                      <w:marTop w:val="0"/>
                                      <w:marBottom w:val="0"/>
                                      <w:divBdr>
                                        <w:top w:val="none" w:sz="0" w:space="0" w:color="auto"/>
                                        <w:left w:val="none" w:sz="0" w:space="0" w:color="auto"/>
                                        <w:bottom w:val="none" w:sz="0" w:space="0" w:color="auto"/>
                                        <w:right w:val="none" w:sz="0" w:space="0" w:color="auto"/>
                                      </w:divBdr>
                                    </w:div>
                                    <w:div w:id="1482044842">
                                      <w:marLeft w:val="0"/>
                                      <w:marRight w:val="0"/>
                                      <w:marTop w:val="0"/>
                                      <w:marBottom w:val="0"/>
                                      <w:divBdr>
                                        <w:top w:val="none" w:sz="0" w:space="0" w:color="auto"/>
                                        <w:left w:val="none" w:sz="0" w:space="0" w:color="auto"/>
                                        <w:bottom w:val="none" w:sz="0" w:space="0" w:color="auto"/>
                                        <w:right w:val="none" w:sz="0" w:space="0" w:color="auto"/>
                                      </w:divBdr>
                                    </w:div>
                                    <w:div w:id="1482044843">
                                      <w:marLeft w:val="0"/>
                                      <w:marRight w:val="0"/>
                                      <w:marTop w:val="0"/>
                                      <w:marBottom w:val="0"/>
                                      <w:divBdr>
                                        <w:top w:val="none" w:sz="0" w:space="0" w:color="auto"/>
                                        <w:left w:val="none" w:sz="0" w:space="0" w:color="auto"/>
                                        <w:bottom w:val="none" w:sz="0" w:space="0" w:color="auto"/>
                                        <w:right w:val="none" w:sz="0" w:space="0" w:color="auto"/>
                                      </w:divBdr>
                                    </w:div>
                                    <w:div w:id="1482044844">
                                      <w:marLeft w:val="0"/>
                                      <w:marRight w:val="0"/>
                                      <w:marTop w:val="0"/>
                                      <w:marBottom w:val="0"/>
                                      <w:divBdr>
                                        <w:top w:val="none" w:sz="0" w:space="0" w:color="auto"/>
                                        <w:left w:val="none" w:sz="0" w:space="0" w:color="auto"/>
                                        <w:bottom w:val="none" w:sz="0" w:space="0" w:color="auto"/>
                                        <w:right w:val="none" w:sz="0" w:space="0" w:color="auto"/>
                                      </w:divBdr>
                                    </w:div>
                                    <w:div w:id="1482044846">
                                      <w:marLeft w:val="0"/>
                                      <w:marRight w:val="0"/>
                                      <w:marTop w:val="0"/>
                                      <w:marBottom w:val="0"/>
                                      <w:divBdr>
                                        <w:top w:val="none" w:sz="0" w:space="0" w:color="auto"/>
                                        <w:left w:val="none" w:sz="0" w:space="0" w:color="auto"/>
                                        <w:bottom w:val="none" w:sz="0" w:space="0" w:color="auto"/>
                                        <w:right w:val="none" w:sz="0" w:space="0" w:color="auto"/>
                                      </w:divBdr>
                                    </w:div>
                                    <w:div w:id="1482044848">
                                      <w:marLeft w:val="0"/>
                                      <w:marRight w:val="0"/>
                                      <w:marTop w:val="0"/>
                                      <w:marBottom w:val="0"/>
                                      <w:divBdr>
                                        <w:top w:val="none" w:sz="0" w:space="0" w:color="auto"/>
                                        <w:left w:val="none" w:sz="0" w:space="0" w:color="auto"/>
                                        <w:bottom w:val="none" w:sz="0" w:space="0" w:color="auto"/>
                                        <w:right w:val="none" w:sz="0" w:space="0" w:color="auto"/>
                                      </w:divBdr>
                                    </w:div>
                                    <w:div w:id="1482044849">
                                      <w:marLeft w:val="0"/>
                                      <w:marRight w:val="0"/>
                                      <w:marTop w:val="0"/>
                                      <w:marBottom w:val="0"/>
                                      <w:divBdr>
                                        <w:top w:val="none" w:sz="0" w:space="0" w:color="auto"/>
                                        <w:left w:val="none" w:sz="0" w:space="0" w:color="auto"/>
                                        <w:bottom w:val="none" w:sz="0" w:space="0" w:color="auto"/>
                                        <w:right w:val="none" w:sz="0" w:space="0" w:color="auto"/>
                                      </w:divBdr>
                                    </w:div>
                                    <w:div w:id="1482044851">
                                      <w:marLeft w:val="0"/>
                                      <w:marRight w:val="0"/>
                                      <w:marTop w:val="0"/>
                                      <w:marBottom w:val="0"/>
                                      <w:divBdr>
                                        <w:top w:val="none" w:sz="0" w:space="0" w:color="auto"/>
                                        <w:left w:val="none" w:sz="0" w:space="0" w:color="auto"/>
                                        <w:bottom w:val="none" w:sz="0" w:space="0" w:color="auto"/>
                                        <w:right w:val="none" w:sz="0" w:space="0" w:color="auto"/>
                                      </w:divBdr>
                                    </w:div>
                                    <w:div w:id="1482044856">
                                      <w:marLeft w:val="0"/>
                                      <w:marRight w:val="0"/>
                                      <w:marTop w:val="0"/>
                                      <w:marBottom w:val="0"/>
                                      <w:divBdr>
                                        <w:top w:val="none" w:sz="0" w:space="0" w:color="auto"/>
                                        <w:left w:val="none" w:sz="0" w:space="0" w:color="auto"/>
                                        <w:bottom w:val="none" w:sz="0" w:space="0" w:color="auto"/>
                                        <w:right w:val="none" w:sz="0" w:space="0" w:color="auto"/>
                                      </w:divBdr>
                                    </w:div>
                                    <w:div w:id="1482044857">
                                      <w:marLeft w:val="0"/>
                                      <w:marRight w:val="0"/>
                                      <w:marTop w:val="0"/>
                                      <w:marBottom w:val="0"/>
                                      <w:divBdr>
                                        <w:top w:val="none" w:sz="0" w:space="0" w:color="auto"/>
                                        <w:left w:val="none" w:sz="0" w:space="0" w:color="auto"/>
                                        <w:bottom w:val="none" w:sz="0" w:space="0" w:color="auto"/>
                                        <w:right w:val="none" w:sz="0" w:space="0" w:color="auto"/>
                                      </w:divBdr>
                                    </w:div>
                                    <w:div w:id="1482044858">
                                      <w:marLeft w:val="0"/>
                                      <w:marRight w:val="0"/>
                                      <w:marTop w:val="0"/>
                                      <w:marBottom w:val="0"/>
                                      <w:divBdr>
                                        <w:top w:val="none" w:sz="0" w:space="0" w:color="auto"/>
                                        <w:left w:val="none" w:sz="0" w:space="0" w:color="auto"/>
                                        <w:bottom w:val="none" w:sz="0" w:space="0" w:color="auto"/>
                                        <w:right w:val="none" w:sz="0" w:space="0" w:color="auto"/>
                                      </w:divBdr>
                                    </w:div>
                                    <w:div w:id="1482044860">
                                      <w:marLeft w:val="0"/>
                                      <w:marRight w:val="0"/>
                                      <w:marTop w:val="0"/>
                                      <w:marBottom w:val="0"/>
                                      <w:divBdr>
                                        <w:top w:val="none" w:sz="0" w:space="0" w:color="auto"/>
                                        <w:left w:val="none" w:sz="0" w:space="0" w:color="auto"/>
                                        <w:bottom w:val="none" w:sz="0" w:space="0" w:color="auto"/>
                                        <w:right w:val="none" w:sz="0" w:space="0" w:color="auto"/>
                                      </w:divBdr>
                                    </w:div>
                                    <w:div w:id="1482044861">
                                      <w:marLeft w:val="0"/>
                                      <w:marRight w:val="0"/>
                                      <w:marTop w:val="0"/>
                                      <w:marBottom w:val="0"/>
                                      <w:divBdr>
                                        <w:top w:val="none" w:sz="0" w:space="0" w:color="auto"/>
                                        <w:left w:val="none" w:sz="0" w:space="0" w:color="auto"/>
                                        <w:bottom w:val="none" w:sz="0" w:space="0" w:color="auto"/>
                                        <w:right w:val="none" w:sz="0" w:space="0" w:color="auto"/>
                                      </w:divBdr>
                                    </w:div>
                                    <w:div w:id="1482044864">
                                      <w:marLeft w:val="0"/>
                                      <w:marRight w:val="0"/>
                                      <w:marTop w:val="0"/>
                                      <w:marBottom w:val="0"/>
                                      <w:divBdr>
                                        <w:top w:val="none" w:sz="0" w:space="0" w:color="auto"/>
                                        <w:left w:val="none" w:sz="0" w:space="0" w:color="auto"/>
                                        <w:bottom w:val="none" w:sz="0" w:space="0" w:color="auto"/>
                                        <w:right w:val="none" w:sz="0" w:space="0" w:color="auto"/>
                                      </w:divBdr>
                                    </w:div>
                                    <w:div w:id="1482044865">
                                      <w:marLeft w:val="0"/>
                                      <w:marRight w:val="0"/>
                                      <w:marTop w:val="0"/>
                                      <w:marBottom w:val="0"/>
                                      <w:divBdr>
                                        <w:top w:val="none" w:sz="0" w:space="0" w:color="auto"/>
                                        <w:left w:val="none" w:sz="0" w:space="0" w:color="auto"/>
                                        <w:bottom w:val="none" w:sz="0" w:space="0" w:color="auto"/>
                                        <w:right w:val="none" w:sz="0" w:space="0" w:color="auto"/>
                                      </w:divBdr>
                                    </w:div>
                                    <w:div w:id="1482044866">
                                      <w:marLeft w:val="0"/>
                                      <w:marRight w:val="0"/>
                                      <w:marTop w:val="0"/>
                                      <w:marBottom w:val="0"/>
                                      <w:divBdr>
                                        <w:top w:val="none" w:sz="0" w:space="0" w:color="auto"/>
                                        <w:left w:val="none" w:sz="0" w:space="0" w:color="auto"/>
                                        <w:bottom w:val="none" w:sz="0" w:space="0" w:color="auto"/>
                                        <w:right w:val="none" w:sz="0" w:space="0" w:color="auto"/>
                                      </w:divBdr>
                                    </w:div>
                                    <w:div w:id="1482044867">
                                      <w:marLeft w:val="0"/>
                                      <w:marRight w:val="0"/>
                                      <w:marTop w:val="0"/>
                                      <w:marBottom w:val="0"/>
                                      <w:divBdr>
                                        <w:top w:val="none" w:sz="0" w:space="0" w:color="auto"/>
                                        <w:left w:val="none" w:sz="0" w:space="0" w:color="auto"/>
                                        <w:bottom w:val="none" w:sz="0" w:space="0" w:color="auto"/>
                                        <w:right w:val="none" w:sz="0" w:space="0" w:color="auto"/>
                                      </w:divBdr>
                                    </w:div>
                                    <w:div w:id="1482044869">
                                      <w:marLeft w:val="0"/>
                                      <w:marRight w:val="0"/>
                                      <w:marTop w:val="0"/>
                                      <w:marBottom w:val="0"/>
                                      <w:divBdr>
                                        <w:top w:val="none" w:sz="0" w:space="0" w:color="auto"/>
                                        <w:left w:val="none" w:sz="0" w:space="0" w:color="auto"/>
                                        <w:bottom w:val="none" w:sz="0" w:space="0" w:color="auto"/>
                                        <w:right w:val="none" w:sz="0" w:space="0" w:color="auto"/>
                                      </w:divBdr>
                                    </w:div>
                                    <w:div w:id="1482044870">
                                      <w:marLeft w:val="0"/>
                                      <w:marRight w:val="0"/>
                                      <w:marTop w:val="0"/>
                                      <w:marBottom w:val="0"/>
                                      <w:divBdr>
                                        <w:top w:val="none" w:sz="0" w:space="0" w:color="auto"/>
                                        <w:left w:val="none" w:sz="0" w:space="0" w:color="auto"/>
                                        <w:bottom w:val="none" w:sz="0" w:space="0" w:color="auto"/>
                                        <w:right w:val="none" w:sz="0" w:space="0" w:color="auto"/>
                                      </w:divBdr>
                                    </w:div>
                                    <w:div w:id="1482044874">
                                      <w:marLeft w:val="0"/>
                                      <w:marRight w:val="0"/>
                                      <w:marTop w:val="0"/>
                                      <w:marBottom w:val="0"/>
                                      <w:divBdr>
                                        <w:top w:val="none" w:sz="0" w:space="0" w:color="auto"/>
                                        <w:left w:val="none" w:sz="0" w:space="0" w:color="auto"/>
                                        <w:bottom w:val="none" w:sz="0" w:space="0" w:color="auto"/>
                                        <w:right w:val="none" w:sz="0" w:space="0" w:color="auto"/>
                                      </w:divBdr>
                                    </w:div>
                                    <w:div w:id="1482044877">
                                      <w:marLeft w:val="0"/>
                                      <w:marRight w:val="0"/>
                                      <w:marTop w:val="0"/>
                                      <w:marBottom w:val="0"/>
                                      <w:divBdr>
                                        <w:top w:val="none" w:sz="0" w:space="0" w:color="auto"/>
                                        <w:left w:val="none" w:sz="0" w:space="0" w:color="auto"/>
                                        <w:bottom w:val="none" w:sz="0" w:space="0" w:color="auto"/>
                                        <w:right w:val="none" w:sz="0" w:space="0" w:color="auto"/>
                                      </w:divBdr>
                                    </w:div>
                                    <w:div w:id="1482044879">
                                      <w:marLeft w:val="0"/>
                                      <w:marRight w:val="0"/>
                                      <w:marTop w:val="0"/>
                                      <w:marBottom w:val="0"/>
                                      <w:divBdr>
                                        <w:top w:val="none" w:sz="0" w:space="0" w:color="auto"/>
                                        <w:left w:val="none" w:sz="0" w:space="0" w:color="auto"/>
                                        <w:bottom w:val="none" w:sz="0" w:space="0" w:color="auto"/>
                                        <w:right w:val="none" w:sz="0" w:space="0" w:color="auto"/>
                                      </w:divBdr>
                                    </w:div>
                                    <w:div w:id="1482044880">
                                      <w:marLeft w:val="0"/>
                                      <w:marRight w:val="0"/>
                                      <w:marTop w:val="0"/>
                                      <w:marBottom w:val="0"/>
                                      <w:divBdr>
                                        <w:top w:val="none" w:sz="0" w:space="0" w:color="auto"/>
                                        <w:left w:val="none" w:sz="0" w:space="0" w:color="auto"/>
                                        <w:bottom w:val="none" w:sz="0" w:space="0" w:color="auto"/>
                                        <w:right w:val="none" w:sz="0" w:space="0" w:color="auto"/>
                                      </w:divBdr>
                                    </w:div>
                                    <w:div w:id="1482044881">
                                      <w:marLeft w:val="0"/>
                                      <w:marRight w:val="0"/>
                                      <w:marTop w:val="0"/>
                                      <w:marBottom w:val="0"/>
                                      <w:divBdr>
                                        <w:top w:val="none" w:sz="0" w:space="0" w:color="auto"/>
                                        <w:left w:val="none" w:sz="0" w:space="0" w:color="auto"/>
                                        <w:bottom w:val="none" w:sz="0" w:space="0" w:color="auto"/>
                                        <w:right w:val="none" w:sz="0" w:space="0" w:color="auto"/>
                                      </w:divBdr>
                                    </w:div>
                                    <w:div w:id="1482044883">
                                      <w:marLeft w:val="0"/>
                                      <w:marRight w:val="0"/>
                                      <w:marTop w:val="0"/>
                                      <w:marBottom w:val="0"/>
                                      <w:divBdr>
                                        <w:top w:val="none" w:sz="0" w:space="0" w:color="auto"/>
                                        <w:left w:val="none" w:sz="0" w:space="0" w:color="auto"/>
                                        <w:bottom w:val="none" w:sz="0" w:space="0" w:color="auto"/>
                                        <w:right w:val="none" w:sz="0" w:space="0" w:color="auto"/>
                                      </w:divBdr>
                                    </w:div>
                                    <w:div w:id="1482044884">
                                      <w:marLeft w:val="0"/>
                                      <w:marRight w:val="0"/>
                                      <w:marTop w:val="0"/>
                                      <w:marBottom w:val="0"/>
                                      <w:divBdr>
                                        <w:top w:val="none" w:sz="0" w:space="0" w:color="auto"/>
                                        <w:left w:val="none" w:sz="0" w:space="0" w:color="auto"/>
                                        <w:bottom w:val="none" w:sz="0" w:space="0" w:color="auto"/>
                                        <w:right w:val="none" w:sz="0" w:space="0" w:color="auto"/>
                                      </w:divBdr>
                                    </w:div>
                                    <w:div w:id="1482044885">
                                      <w:marLeft w:val="0"/>
                                      <w:marRight w:val="0"/>
                                      <w:marTop w:val="0"/>
                                      <w:marBottom w:val="0"/>
                                      <w:divBdr>
                                        <w:top w:val="none" w:sz="0" w:space="0" w:color="auto"/>
                                        <w:left w:val="none" w:sz="0" w:space="0" w:color="auto"/>
                                        <w:bottom w:val="none" w:sz="0" w:space="0" w:color="auto"/>
                                        <w:right w:val="none" w:sz="0" w:space="0" w:color="auto"/>
                                      </w:divBdr>
                                    </w:div>
                                    <w:div w:id="1482044886">
                                      <w:marLeft w:val="0"/>
                                      <w:marRight w:val="0"/>
                                      <w:marTop w:val="0"/>
                                      <w:marBottom w:val="0"/>
                                      <w:divBdr>
                                        <w:top w:val="none" w:sz="0" w:space="0" w:color="auto"/>
                                        <w:left w:val="none" w:sz="0" w:space="0" w:color="auto"/>
                                        <w:bottom w:val="none" w:sz="0" w:space="0" w:color="auto"/>
                                        <w:right w:val="none" w:sz="0" w:space="0" w:color="auto"/>
                                      </w:divBdr>
                                    </w:div>
                                    <w:div w:id="1482044890">
                                      <w:marLeft w:val="0"/>
                                      <w:marRight w:val="0"/>
                                      <w:marTop w:val="0"/>
                                      <w:marBottom w:val="0"/>
                                      <w:divBdr>
                                        <w:top w:val="none" w:sz="0" w:space="0" w:color="auto"/>
                                        <w:left w:val="none" w:sz="0" w:space="0" w:color="auto"/>
                                        <w:bottom w:val="none" w:sz="0" w:space="0" w:color="auto"/>
                                        <w:right w:val="none" w:sz="0" w:space="0" w:color="auto"/>
                                      </w:divBdr>
                                    </w:div>
                                    <w:div w:id="1482044891">
                                      <w:marLeft w:val="0"/>
                                      <w:marRight w:val="0"/>
                                      <w:marTop w:val="0"/>
                                      <w:marBottom w:val="0"/>
                                      <w:divBdr>
                                        <w:top w:val="none" w:sz="0" w:space="0" w:color="auto"/>
                                        <w:left w:val="none" w:sz="0" w:space="0" w:color="auto"/>
                                        <w:bottom w:val="none" w:sz="0" w:space="0" w:color="auto"/>
                                        <w:right w:val="none" w:sz="0" w:space="0" w:color="auto"/>
                                      </w:divBdr>
                                    </w:div>
                                    <w:div w:id="1482044894">
                                      <w:marLeft w:val="0"/>
                                      <w:marRight w:val="0"/>
                                      <w:marTop w:val="0"/>
                                      <w:marBottom w:val="0"/>
                                      <w:divBdr>
                                        <w:top w:val="none" w:sz="0" w:space="0" w:color="auto"/>
                                        <w:left w:val="none" w:sz="0" w:space="0" w:color="auto"/>
                                        <w:bottom w:val="none" w:sz="0" w:space="0" w:color="auto"/>
                                        <w:right w:val="none" w:sz="0" w:space="0" w:color="auto"/>
                                      </w:divBdr>
                                    </w:div>
                                    <w:div w:id="1482044895">
                                      <w:marLeft w:val="0"/>
                                      <w:marRight w:val="0"/>
                                      <w:marTop w:val="0"/>
                                      <w:marBottom w:val="0"/>
                                      <w:divBdr>
                                        <w:top w:val="none" w:sz="0" w:space="0" w:color="auto"/>
                                        <w:left w:val="none" w:sz="0" w:space="0" w:color="auto"/>
                                        <w:bottom w:val="none" w:sz="0" w:space="0" w:color="auto"/>
                                        <w:right w:val="none" w:sz="0" w:space="0" w:color="auto"/>
                                      </w:divBdr>
                                    </w:div>
                                    <w:div w:id="1482044898">
                                      <w:marLeft w:val="0"/>
                                      <w:marRight w:val="0"/>
                                      <w:marTop w:val="0"/>
                                      <w:marBottom w:val="0"/>
                                      <w:divBdr>
                                        <w:top w:val="none" w:sz="0" w:space="0" w:color="auto"/>
                                        <w:left w:val="none" w:sz="0" w:space="0" w:color="auto"/>
                                        <w:bottom w:val="none" w:sz="0" w:space="0" w:color="auto"/>
                                        <w:right w:val="none" w:sz="0" w:space="0" w:color="auto"/>
                                      </w:divBdr>
                                    </w:div>
                                    <w:div w:id="1482044899">
                                      <w:marLeft w:val="0"/>
                                      <w:marRight w:val="0"/>
                                      <w:marTop w:val="0"/>
                                      <w:marBottom w:val="0"/>
                                      <w:divBdr>
                                        <w:top w:val="none" w:sz="0" w:space="0" w:color="auto"/>
                                        <w:left w:val="none" w:sz="0" w:space="0" w:color="auto"/>
                                        <w:bottom w:val="none" w:sz="0" w:space="0" w:color="auto"/>
                                        <w:right w:val="none" w:sz="0" w:space="0" w:color="auto"/>
                                      </w:divBdr>
                                    </w:div>
                                    <w:div w:id="1482044901">
                                      <w:marLeft w:val="0"/>
                                      <w:marRight w:val="0"/>
                                      <w:marTop w:val="0"/>
                                      <w:marBottom w:val="0"/>
                                      <w:divBdr>
                                        <w:top w:val="none" w:sz="0" w:space="0" w:color="auto"/>
                                        <w:left w:val="none" w:sz="0" w:space="0" w:color="auto"/>
                                        <w:bottom w:val="none" w:sz="0" w:space="0" w:color="auto"/>
                                        <w:right w:val="none" w:sz="0" w:space="0" w:color="auto"/>
                                      </w:divBdr>
                                    </w:div>
                                    <w:div w:id="1482044903">
                                      <w:marLeft w:val="0"/>
                                      <w:marRight w:val="0"/>
                                      <w:marTop w:val="0"/>
                                      <w:marBottom w:val="0"/>
                                      <w:divBdr>
                                        <w:top w:val="none" w:sz="0" w:space="0" w:color="auto"/>
                                        <w:left w:val="none" w:sz="0" w:space="0" w:color="auto"/>
                                        <w:bottom w:val="none" w:sz="0" w:space="0" w:color="auto"/>
                                        <w:right w:val="none" w:sz="0" w:space="0" w:color="auto"/>
                                      </w:divBdr>
                                    </w:div>
                                    <w:div w:id="1482044906">
                                      <w:marLeft w:val="0"/>
                                      <w:marRight w:val="0"/>
                                      <w:marTop w:val="0"/>
                                      <w:marBottom w:val="0"/>
                                      <w:divBdr>
                                        <w:top w:val="none" w:sz="0" w:space="0" w:color="auto"/>
                                        <w:left w:val="none" w:sz="0" w:space="0" w:color="auto"/>
                                        <w:bottom w:val="none" w:sz="0" w:space="0" w:color="auto"/>
                                        <w:right w:val="none" w:sz="0" w:space="0" w:color="auto"/>
                                      </w:divBdr>
                                    </w:div>
                                    <w:div w:id="1482044908">
                                      <w:marLeft w:val="0"/>
                                      <w:marRight w:val="0"/>
                                      <w:marTop w:val="0"/>
                                      <w:marBottom w:val="0"/>
                                      <w:divBdr>
                                        <w:top w:val="none" w:sz="0" w:space="0" w:color="auto"/>
                                        <w:left w:val="none" w:sz="0" w:space="0" w:color="auto"/>
                                        <w:bottom w:val="none" w:sz="0" w:space="0" w:color="auto"/>
                                        <w:right w:val="none" w:sz="0" w:space="0" w:color="auto"/>
                                      </w:divBdr>
                                    </w:div>
                                    <w:div w:id="1482044911">
                                      <w:marLeft w:val="0"/>
                                      <w:marRight w:val="0"/>
                                      <w:marTop w:val="0"/>
                                      <w:marBottom w:val="0"/>
                                      <w:divBdr>
                                        <w:top w:val="none" w:sz="0" w:space="0" w:color="auto"/>
                                        <w:left w:val="none" w:sz="0" w:space="0" w:color="auto"/>
                                        <w:bottom w:val="none" w:sz="0" w:space="0" w:color="auto"/>
                                        <w:right w:val="none" w:sz="0" w:space="0" w:color="auto"/>
                                      </w:divBdr>
                                    </w:div>
                                    <w:div w:id="1482044914">
                                      <w:marLeft w:val="0"/>
                                      <w:marRight w:val="0"/>
                                      <w:marTop w:val="0"/>
                                      <w:marBottom w:val="0"/>
                                      <w:divBdr>
                                        <w:top w:val="none" w:sz="0" w:space="0" w:color="auto"/>
                                        <w:left w:val="none" w:sz="0" w:space="0" w:color="auto"/>
                                        <w:bottom w:val="none" w:sz="0" w:space="0" w:color="auto"/>
                                        <w:right w:val="none" w:sz="0" w:space="0" w:color="auto"/>
                                      </w:divBdr>
                                    </w:div>
                                    <w:div w:id="1482044915">
                                      <w:marLeft w:val="0"/>
                                      <w:marRight w:val="0"/>
                                      <w:marTop w:val="0"/>
                                      <w:marBottom w:val="0"/>
                                      <w:divBdr>
                                        <w:top w:val="none" w:sz="0" w:space="0" w:color="auto"/>
                                        <w:left w:val="none" w:sz="0" w:space="0" w:color="auto"/>
                                        <w:bottom w:val="none" w:sz="0" w:space="0" w:color="auto"/>
                                        <w:right w:val="none" w:sz="0" w:space="0" w:color="auto"/>
                                      </w:divBdr>
                                    </w:div>
                                    <w:div w:id="1482044918">
                                      <w:marLeft w:val="0"/>
                                      <w:marRight w:val="0"/>
                                      <w:marTop w:val="0"/>
                                      <w:marBottom w:val="0"/>
                                      <w:divBdr>
                                        <w:top w:val="none" w:sz="0" w:space="0" w:color="auto"/>
                                        <w:left w:val="none" w:sz="0" w:space="0" w:color="auto"/>
                                        <w:bottom w:val="none" w:sz="0" w:space="0" w:color="auto"/>
                                        <w:right w:val="none" w:sz="0" w:space="0" w:color="auto"/>
                                      </w:divBdr>
                                    </w:div>
                                    <w:div w:id="1482044921">
                                      <w:marLeft w:val="0"/>
                                      <w:marRight w:val="0"/>
                                      <w:marTop w:val="0"/>
                                      <w:marBottom w:val="0"/>
                                      <w:divBdr>
                                        <w:top w:val="none" w:sz="0" w:space="0" w:color="auto"/>
                                        <w:left w:val="none" w:sz="0" w:space="0" w:color="auto"/>
                                        <w:bottom w:val="none" w:sz="0" w:space="0" w:color="auto"/>
                                        <w:right w:val="none" w:sz="0" w:space="0" w:color="auto"/>
                                      </w:divBdr>
                                    </w:div>
                                    <w:div w:id="1482044922">
                                      <w:marLeft w:val="0"/>
                                      <w:marRight w:val="0"/>
                                      <w:marTop w:val="0"/>
                                      <w:marBottom w:val="0"/>
                                      <w:divBdr>
                                        <w:top w:val="none" w:sz="0" w:space="0" w:color="auto"/>
                                        <w:left w:val="none" w:sz="0" w:space="0" w:color="auto"/>
                                        <w:bottom w:val="none" w:sz="0" w:space="0" w:color="auto"/>
                                        <w:right w:val="none" w:sz="0" w:space="0" w:color="auto"/>
                                      </w:divBdr>
                                    </w:div>
                                    <w:div w:id="1482044923">
                                      <w:marLeft w:val="0"/>
                                      <w:marRight w:val="0"/>
                                      <w:marTop w:val="0"/>
                                      <w:marBottom w:val="0"/>
                                      <w:divBdr>
                                        <w:top w:val="none" w:sz="0" w:space="0" w:color="auto"/>
                                        <w:left w:val="none" w:sz="0" w:space="0" w:color="auto"/>
                                        <w:bottom w:val="none" w:sz="0" w:space="0" w:color="auto"/>
                                        <w:right w:val="none" w:sz="0" w:space="0" w:color="auto"/>
                                      </w:divBdr>
                                    </w:div>
                                    <w:div w:id="1482044924">
                                      <w:marLeft w:val="0"/>
                                      <w:marRight w:val="0"/>
                                      <w:marTop w:val="0"/>
                                      <w:marBottom w:val="0"/>
                                      <w:divBdr>
                                        <w:top w:val="none" w:sz="0" w:space="0" w:color="auto"/>
                                        <w:left w:val="none" w:sz="0" w:space="0" w:color="auto"/>
                                        <w:bottom w:val="none" w:sz="0" w:space="0" w:color="auto"/>
                                        <w:right w:val="none" w:sz="0" w:space="0" w:color="auto"/>
                                      </w:divBdr>
                                    </w:div>
                                    <w:div w:id="148204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044641">
      <w:marLeft w:val="0"/>
      <w:marRight w:val="0"/>
      <w:marTop w:val="0"/>
      <w:marBottom w:val="0"/>
      <w:divBdr>
        <w:top w:val="none" w:sz="0" w:space="0" w:color="auto"/>
        <w:left w:val="none" w:sz="0" w:space="0" w:color="auto"/>
        <w:bottom w:val="none" w:sz="0" w:space="0" w:color="auto"/>
        <w:right w:val="none" w:sz="0" w:space="0" w:color="auto"/>
      </w:divBdr>
      <w:divsChild>
        <w:div w:id="1482044540">
          <w:marLeft w:val="0"/>
          <w:marRight w:val="0"/>
          <w:marTop w:val="0"/>
          <w:marBottom w:val="0"/>
          <w:divBdr>
            <w:top w:val="none" w:sz="0" w:space="0" w:color="auto"/>
            <w:left w:val="none" w:sz="0" w:space="0" w:color="auto"/>
            <w:bottom w:val="none" w:sz="0" w:space="0" w:color="auto"/>
            <w:right w:val="none" w:sz="0" w:space="0" w:color="auto"/>
          </w:divBdr>
          <w:divsChild>
            <w:div w:id="1482044648">
              <w:marLeft w:val="0"/>
              <w:marRight w:val="0"/>
              <w:marTop w:val="0"/>
              <w:marBottom w:val="0"/>
              <w:divBdr>
                <w:top w:val="none" w:sz="0" w:space="0" w:color="auto"/>
                <w:left w:val="none" w:sz="0" w:space="0" w:color="auto"/>
                <w:bottom w:val="none" w:sz="0" w:space="0" w:color="auto"/>
                <w:right w:val="none" w:sz="0" w:space="0" w:color="auto"/>
              </w:divBdr>
              <w:divsChild>
                <w:div w:id="1482044581">
                  <w:marLeft w:val="0"/>
                  <w:marRight w:val="0"/>
                  <w:marTop w:val="0"/>
                  <w:marBottom w:val="0"/>
                  <w:divBdr>
                    <w:top w:val="none" w:sz="0" w:space="0" w:color="auto"/>
                    <w:left w:val="none" w:sz="0" w:space="0" w:color="auto"/>
                    <w:bottom w:val="none" w:sz="0" w:space="0" w:color="auto"/>
                    <w:right w:val="none" w:sz="0" w:space="0" w:color="auto"/>
                  </w:divBdr>
                  <w:divsChild>
                    <w:div w:id="1482044543">
                      <w:marLeft w:val="0"/>
                      <w:marRight w:val="0"/>
                      <w:marTop w:val="0"/>
                      <w:marBottom w:val="0"/>
                      <w:divBdr>
                        <w:top w:val="none" w:sz="0" w:space="0" w:color="auto"/>
                        <w:left w:val="none" w:sz="0" w:space="0" w:color="auto"/>
                        <w:bottom w:val="none" w:sz="0" w:space="0" w:color="auto"/>
                        <w:right w:val="none" w:sz="0" w:space="0" w:color="auto"/>
                      </w:divBdr>
                      <w:divsChild>
                        <w:div w:id="1482044472">
                          <w:marLeft w:val="0"/>
                          <w:marRight w:val="0"/>
                          <w:marTop w:val="0"/>
                          <w:marBottom w:val="0"/>
                          <w:divBdr>
                            <w:top w:val="none" w:sz="0" w:space="0" w:color="auto"/>
                            <w:left w:val="none" w:sz="0" w:space="0" w:color="auto"/>
                            <w:bottom w:val="none" w:sz="0" w:space="0" w:color="auto"/>
                            <w:right w:val="none" w:sz="0" w:space="0" w:color="auto"/>
                          </w:divBdr>
                          <w:divsChild>
                            <w:div w:id="1482044826">
                              <w:marLeft w:val="0"/>
                              <w:marRight w:val="0"/>
                              <w:marTop w:val="0"/>
                              <w:marBottom w:val="0"/>
                              <w:divBdr>
                                <w:top w:val="none" w:sz="0" w:space="0" w:color="auto"/>
                                <w:left w:val="none" w:sz="0" w:space="0" w:color="auto"/>
                                <w:bottom w:val="none" w:sz="0" w:space="0" w:color="auto"/>
                                <w:right w:val="none" w:sz="0" w:space="0" w:color="auto"/>
                              </w:divBdr>
                              <w:divsChild>
                                <w:div w:id="1482044692">
                                  <w:marLeft w:val="0"/>
                                  <w:marRight w:val="0"/>
                                  <w:marTop w:val="0"/>
                                  <w:marBottom w:val="0"/>
                                  <w:divBdr>
                                    <w:top w:val="none" w:sz="0" w:space="0" w:color="auto"/>
                                    <w:left w:val="none" w:sz="0" w:space="0" w:color="auto"/>
                                    <w:bottom w:val="none" w:sz="0" w:space="0" w:color="auto"/>
                                    <w:right w:val="none" w:sz="0" w:space="0" w:color="auto"/>
                                  </w:divBdr>
                                  <w:divsChild>
                                    <w:div w:id="14820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044887">
      <w:marLeft w:val="0"/>
      <w:marRight w:val="0"/>
      <w:marTop w:val="0"/>
      <w:marBottom w:val="0"/>
      <w:divBdr>
        <w:top w:val="none" w:sz="0" w:space="0" w:color="auto"/>
        <w:left w:val="none" w:sz="0" w:space="0" w:color="auto"/>
        <w:bottom w:val="none" w:sz="0" w:space="0" w:color="auto"/>
        <w:right w:val="none" w:sz="0" w:space="0" w:color="auto"/>
      </w:divBdr>
      <w:divsChild>
        <w:div w:id="1482044660">
          <w:marLeft w:val="0"/>
          <w:marRight w:val="0"/>
          <w:marTop w:val="0"/>
          <w:marBottom w:val="0"/>
          <w:divBdr>
            <w:top w:val="none" w:sz="0" w:space="0" w:color="auto"/>
            <w:left w:val="none" w:sz="0" w:space="0" w:color="auto"/>
            <w:bottom w:val="none" w:sz="0" w:space="0" w:color="auto"/>
            <w:right w:val="none" w:sz="0" w:space="0" w:color="auto"/>
          </w:divBdr>
          <w:divsChild>
            <w:div w:id="1482044732">
              <w:marLeft w:val="0"/>
              <w:marRight w:val="0"/>
              <w:marTop w:val="0"/>
              <w:marBottom w:val="0"/>
              <w:divBdr>
                <w:top w:val="none" w:sz="0" w:space="0" w:color="auto"/>
                <w:left w:val="none" w:sz="0" w:space="0" w:color="auto"/>
                <w:bottom w:val="none" w:sz="0" w:space="0" w:color="auto"/>
                <w:right w:val="none" w:sz="0" w:space="0" w:color="auto"/>
              </w:divBdr>
              <w:divsChild>
                <w:div w:id="1482044654">
                  <w:marLeft w:val="0"/>
                  <w:marRight w:val="0"/>
                  <w:marTop w:val="0"/>
                  <w:marBottom w:val="0"/>
                  <w:divBdr>
                    <w:top w:val="none" w:sz="0" w:space="0" w:color="auto"/>
                    <w:left w:val="none" w:sz="0" w:space="0" w:color="auto"/>
                    <w:bottom w:val="none" w:sz="0" w:space="0" w:color="auto"/>
                    <w:right w:val="none" w:sz="0" w:space="0" w:color="auto"/>
                  </w:divBdr>
                  <w:divsChild>
                    <w:div w:id="1482044681">
                      <w:marLeft w:val="0"/>
                      <w:marRight w:val="0"/>
                      <w:marTop w:val="0"/>
                      <w:marBottom w:val="0"/>
                      <w:divBdr>
                        <w:top w:val="none" w:sz="0" w:space="0" w:color="auto"/>
                        <w:left w:val="none" w:sz="0" w:space="0" w:color="auto"/>
                        <w:bottom w:val="none" w:sz="0" w:space="0" w:color="auto"/>
                        <w:right w:val="none" w:sz="0" w:space="0" w:color="auto"/>
                      </w:divBdr>
                      <w:divsChild>
                        <w:div w:id="1482044529">
                          <w:marLeft w:val="0"/>
                          <w:marRight w:val="0"/>
                          <w:marTop w:val="0"/>
                          <w:marBottom w:val="0"/>
                          <w:divBdr>
                            <w:top w:val="none" w:sz="0" w:space="0" w:color="auto"/>
                            <w:left w:val="none" w:sz="0" w:space="0" w:color="auto"/>
                            <w:bottom w:val="none" w:sz="0" w:space="0" w:color="auto"/>
                            <w:right w:val="none" w:sz="0" w:space="0" w:color="auto"/>
                          </w:divBdr>
                          <w:divsChild>
                            <w:div w:id="1482044508">
                              <w:marLeft w:val="0"/>
                              <w:marRight w:val="0"/>
                              <w:marTop w:val="0"/>
                              <w:marBottom w:val="0"/>
                              <w:divBdr>
                                <w:top w:val="none" w:sz="0" w:space="0" w:color="auto"/>
                                <w:left w:val="none" w:sz="0" w:space="0" w:color="auto"/>
                                <w:bottom w:val="none" w:sz="0" w:space="0" w:color="auto"/>
                                <w:right w:val="none" w:sz="0" w:space="0" w:color="auto"/>
                              </w:divBdr>
                              <w:divsChild>
                                <w:div w:id="1482044763">
                                  <w:marLeft w:val="0"/>
                                  <w:marRight w:val="0"/>
                                  <w:marTop w:val="0"/>
                                  <w:marBottom w:val="0"/>
                                  <w:divBdr>
                                    <w:top w:val="none" w:sz="0" w:space="0" w:color="auto"/>
                                    <w:left w:val="none" w:sz="0" w:space="0" w:color="auto"/>
                                    <w:bottom w:val="none" w:sz="0" w:space="0" w:color="auto"/>
                                    <w:right w:val="none" w:sz="0" w:space="0" w:color="auto"/>
                                  </w:divBdr>
                                  <w:divsChild>
                                    <w:div w:id="1482044451">
                                      <w:marLeft w:val="0"/>
                                      <w:marRight w:val="0"/>
                                      <w:marTop w:val="0"/>
                                      <w:marBottom w:val="0"/>
                                      <w:divBdr>
                                        <w:top w:val="none" w:sz="0" w:space="0" w:color="auto"/>
                                        <w:left w:val="none" w:sz="0" w:space="0" w:color="auto"/>
                                        <w:bottom w:val="none" w:sz="0" w:space="0" w:color="auto"/>
                                        <w:right w:val="none" w:sz="0" w:space="0" w:color="auto"/>
                                      </w:divBdr>
                                    </w:div>
                                    <w:div w:id="1482044457">
                                      <w:marLeft w:val="0"/>
                                      <w:marRight w:val="0"/>
                                      <w:marTop w:val="0"/>
                                      <w:marBottom w:val="0"/>
                                      <w:divBdr>
                                        <w:top w:val="none" w:sz="0" w:space="0" w:color="auto"/>
                                        <w:left w:val="none" w:sz="0" w:space="0" w:color="auto"/>
                                        <w:bottom w:val="none" w:sz="0" w:space="0" w:color="auto"/>
                                        <w:right w:val="none" w:sz="0" w:space="0" w:color="auto"/>
                                      </w:divBdr>
                                    </w:div>
                                    <w:div w:id="1482044459">
                                      <w:marLeft w:val="0"/>
                                      <w:marRight w:val="0"/>
                                      <w:marTop w:val="0"/>
                                      <w:marBottom w:val="0"/>
                                      <w:divBdr>
                                        <w:top w:val="none" w:sz="0" w:space="0" w:color="auto"/>
                                        <w:left w:val="none" w:sz="0" w:space="0" w:color="auto"/>
                                        <w:bottom w:val="none" w:sz="0" w:space="0" w:color="auto"/>
                                        <w:right w:val="none" w:sz="0" w:space="0" w:color="auto"/>
                                      </w:divBdr>
                                    </w:div>
                                    <w:div w:id="1482044465">
                                      <w:marLeft w:val="0"/>
                                      <w:marRight w:val="0"/>
                                      <w:marTop w:val="0"/>
                                      <w:marBottom w:val="0"/>
                                      <w:divBdr>
                                        <w:top w:val="none" w:sz="0" w:space="0" w:color="auto"/>
                                        <w:left w:val="none" w:sz="0" w:space="0" w:color="auto"/>
                                        <w:bottom w:val="none" w:sz="0" w:space="0" w:color="auto"/>
                                        <w:right w:val="none" w:sz="0" w:space="0" w:color="auto"/>
                                      </w:divBdr>
                                    </w:div>
                                    <w:div w:id="1482044467">
                                      <w:marLeft w:val="0"/>
                                      <w:marRight w:val="0"/>
                                      <w:marTop w:val="0"/>
                                      <w:marBottom w:val="0"/>
                                      <w:divBdr>
                                        <w:top w:val="none" w:sz="0" w:space="0" w:color="auto"/>
                                        <w:left w:val="none" w:sz="0" w:space="0" w:color="auto"/>
                                        <w:bottom w:val="none" w:sz="0" w:space="0" w:color="auto"/>
                                        <w:right w:val="none" w:sz="0" w:space="0" w:color="auto"/>
                                      </w:divBdr>
                                    </w:div>
                                    <w:div w:id="1482044468">
                                      <w:marLeft w:val="0"/>
                                      <w:marRight w:val="0"/>
                                      <w:marTop w:val="0"/>
                                      <w:marBottom w:val="0"/>
                                      <w:divBdr>
                                        <w:top w:val="none" w:sz="0" w:space="0" w:color="auto"/>
                                        <w:left w:val="none" w:sz="0" w:space="0" w:color="auto"/>
                                        <w:bottom w:val="none" w:sz="0" w:space="0" w:color="auto"/>
                                        <w:right w:val="none" w:sz="0" w:space="0" w:color="auto"/>
                                      </w:divBdr>
                                    </w:div>
                                    <w:div w:id="1482044469">
                                      <w:marLeft w:val="0"/>
                                      <w:marRight w:val="0"/>
                                      <w:marTop w:val="0"/>
                                      <w:marBottom w:val="0"/>
                                      <w:divBdr>
                                        <w:top w:val="none" w:sz="0" w:space="0" w:color="auto"/>
                                        <w:left w:val="none" w:sz="0" w:space="0" w:color="auto"/>
                                        <w:bottom w:val="none" w:sz="0" w:space="0" w:color="auto"/>
                                        <w:right w:val="none" w:sz="0" w:space="0" w:color="auto"/>
                                      </w:divBdr>
                                    </w:div>
                                    <w:div w:id="1482044473">
                                      <w:marLeft w:val="0"/>
                                      <w:marRight w:val="0"/>
                                      <w:marTop w:val="0"/>
                                      <w:marBottom w:val="0"/>
                                      <w:divBdr>
                                        <w:top w:val="none" w:sz="0" w:space="0" w:color="auto"/>
                                        <w:left w:val="none" w:sz="0" w:space="0" w:color="auto"/>
                                        <w:bottom w:val="none" w:sz="0" w:space="0" w:color="auto"/>
                                        <w:right w:val="none" w:sz="0" w:space="0" w:color="auto"/>
                                      </w:divBdr>
                                    </w:div>
                                    <w:div w:id="1482044476">
                                      <w:marLeft w:val="0"/>
                                      <w:marRight w:val="0"/>
                                      <w:marTop w:val="0"/>
                                      <w:marBottom w:val="0"/>
                                      <w:divBdr>
                                        <w:top w:val="none" w:sz="0" w:space="0" w:color="auto"/>
                                        <w:left w:val="none" w:sz="0" w:space="0" w:color="auto"/>
                                        <w:bottom w:val="none" w:sz="0" w:space="0" w:color="auto"/>
                                        <w:right w:val="none" w:sz="0" w:space="0" w:color="auto"/>
                                      </w:divBdr>
                                    </w:div>
                                    <w:div w:id="1482044479">
                                      <w:marLeft w:val="0"/>
                                      <w:marRight w:val="0"/>
                                      <w:marTop w:val="0"/>
                                      <w:marBottom w:val="0"/>
                                      <w:divBdr>
                                        <w:top w:val="none" w:sz="0" w:space="0" w:color="auto"/>
                                        <w:left w:val="none" w:sz="0" w:space="0" w:color="auto"/>
                                        <w:bottom w:val="none" w:sz="0" w:space="0" w:color="auto"/>
                                        <w:right w:val="none" w:sz="0" w:space="0" w:color="auto"/>
                                      </w:divBdr>
                                    </w:div>
                                    <w:div w:id="1482044480">
                                      <w:marLeft w:val="0"/>
                                      <w:marRight w:val="0"/>
                                      <w:marTop w:val="0"/>
                                      <w:marBottom w:val="0"/>
                                      <w:divBdr>
                                        <w:top w:val="none" w:sz="0" w:space="0" w:color="auto"/>
                                        <w:left w:val="none" w:sz="0" w:space="0" w:color="auto"/>
                                        <w:bottom w:val="none" w:sz="0" w:space="0" w:color="auto"/>
                                        <w:right w:val="none" w:sz="0" w:space="0" w:color="auto"/>
                                      </w:divBdr>
                                    </w:div>
                                    <w:div w:id="1482044481">
                                      <w:marLeft w:val="0"/>
                                      <w:marRight w:val="0"/>
                                      <w:marTop w:val="0"/>
                                      <w:marBottom w:val="0"/>
                                      <w:divBdr>
                                        <w:top w:val="none" w:sz="0" w:space="0" w:color="auto"/>
                                        <w:left w:val="none" w:sz="0" w:space="0" w:color="auto"/>
                                        <w:bottom w:val="none" w:sz="0" w:space="0" w:color="auto"/>
                                        <w:right w:val="none" w:sz="0" w:space="0" w:color="auto"/>
                                      </w:divBdr>
                                    </w:div>
                                    <w:div w:id="1482044482">
                                      <w:marLeft w:val="0"/>
                                      <w:marRight w:val="0"/>
                                      <w:marTop w:val="0"/>
                                      <w:marBottom w:val="0"/>
                                      <w:divBdr>
                                        <w:top w:val="none" w:sz="0" w:space="0" w:color="auto"/>
                                        <w:left w:val="none" w:sz="0" w:space="0" w:color="auto"/>
                                        <w:bottom w:val="none" w:sz="0" w:space="0" w:color="auto"/>
                                        <w:right w:val="none" w:sz="0" w:space="0" w:color="auto"/>
                                      </w:divBdr>
                                    </w:div>
                                    <w:div w:id="1482044485">
                                      <w:marLeft w:val="0"/>
                                      <w:marRight w:val="0"/>
                                      <w:marTop w:val="0"/>
                                      <w:marBottom w:val="0"/>
                                      <w:divBdr>
                                        <w:top w:val="none" w:sz="0" w:space="0" w:color="auto"/>
                                        <w:left w:val="none" w:sz="0" w:space="0" w:color="auto"/>
                                        <w:bottom w:val="none" w:sz="0" w:space="0" w:color="auto"/>
                                        <w:right w:val="none" w:sz="0" w:space="0" w:color="auto"/>
                                      </w:divBdr>
                                    </w:div>
                                    <w:div w:id="1482044486">
                                      <w:marLeft w:val="0"/>
                                      <w:marRight w:val="0"/>
                                      <w:marTop w:val="0"/>
                                      <w:marBottom w:val="0"/>
                                      <w:divBdr>
                                        <w:top w:val="none" w:sz="0" w:space="0" w:color="auto"/>
                                        <w:left w:val="none" w:sz="0" w:space="0" w:color="auto"/>
                                        <w:bottom w:val="none" w:sz="0" w:space="0" w:color="auto"/>
                                        <w:right w:val="none" w:sz="0" w:space="0" w:color="auto"/>
                                      </w:divBdr>
                                    </w:div>
                                    <w:div w:id="1482044492">
                                      <w:marLeft w:val="0"/>
                                      <w:marRight w:val="0"/>
                                      <w:marTop w:val="0"/>
                                      <w:marBottom w:val="0"/>
                                      <w:divBdr>
                                        <w:top w:val="none" w:sz="0" w:space="0" w:color="auto"/>
                                        <w:left w:val="none" w:sz="0" w:space="0" w:color="auto"/>
                                        <w:bottom w:val="none" w:sz="0" w:space="0" w:color="auto"/>
                                        <w:right w:val="none" w:sz="0" w:space="0" w:color="auto"/>
                                      </w:divBdr>
                                    </w:div>
                                    <w:div w:id="1482044493">
                                      <w:marLeft w:val="0"/>
                                      <w:marRight w:val="0"/>
                                      <w:marTop w:val="0"/>
                                      <w:marBottom w:val="0"/>
                                      <w:divBdr>
                                        <w:top w:val="none" w:sz="0" w:space="0" w:color="auto"/>
                                        <w:left w:val="none" w:sz="0" w:space="0" w:color="auto"/>
                                        <w:bottom w:val="none" w:sz="0" w:space="0" w:color="auto"/>
                                        <w:right w:val="none" w:sz="0" w:space="0" w:color="auto"/>
                                      </w:divBdr>
                                    </w:div>
                                    <w:div w:id="1482044494">
                                      <w:marLeft w:val="0"/>
                                      <w:marRight w:val="0"/>
                                      <w:marTop w:val="0"/>
                                      <w:marBottom w:val="0"/>
                                      <w:divBdr>
                                        <w:top w:val="none" w:sz="0" w:space="0" w:color="auto"/>
                                        <w:left w:val="none" w:sz="0" w:space="0" w:color="auto"/>
                                        <w:bottom w:val="none" w:sz="0" w:space="0" w:color="auto"/>
                                        <w:right w:val="none" w:sz="0" w:space="0" w:color="auto"/>
                                      </w:divBdr>
                                    </w:div>
                                    <w:div w:id="1482044497">
                                      <w:marLeft w:val="0"/>
                                      <w:marRight w:val="0"/>
                                      <w:marTop w:val="0"/>
                                      <w:marBottom w:val="0"/>
                                      <w:divBdr>
                                        <w:top w:val="none" w:sz="0" w:space="0" w:color="auto"/>
                                        <w:left w:val="none" w:sz="0" w:space="0" w:color="auto"/>
                                        <w:bottom w:val="none" w:sz="0" w:space="0" w:color="auto"/>
                                        <w:right w:val="none" w:sz="0" w:space="0" w:color="auto"/>
                                      </w:divBdr>
                                    </w:div>
                                    <w:div w:id="1482044498">
                                      <w:marLeft w:val="0"/>
                                      <w:marRight w:val="0"/>
                                      <w:marTop w:val="0"/>
                                      <w:marBottom w:val="0"/>
                                      <w:divBdr>
                                        <w:top w:val="none" w:sz="0" w:space="0" w:color="auto"/>
                                        <w:left w:val="none" w:sz="0" w:space="0" w:color="auto"/>
                                        <w:bottom w:val="none" w:sz="0" w:space="0" w:color="auto"/>
                                        <w:right w:val="none" w:sz="0" w:space="0" w:color="auto"/>
                                      </w:divBdr>
                                    </w:div>
                                    <w:div w:id="1482044500">
                                      <w:marLeft w:val="0"/>
                                      <w:marRight w:val="0"/>
                                      <w:marTop w:val="0"/>
                                      <w:marBottom w:val="0"/>
                                      <w:divBdr>
                                        <w:top w:val="none" w:sz="0" w:space="0" w:color="auto"/>
                                        <w:left w:val="none" w:sz="0" w:space="0" w:color="auto"/>
                                        <w:bottom w:val="none" w:sz="0" w:space="0" w:color="auto"/>
                                        <w:right w:val="none" w:sz="0" w:space="0" w:color="auto"/>
                                      </w:divBdr>
                                    </w:div>
                                    <w:div w:id="1482044502">
                                      <w:marLeft w:val="0"/>
                                      <w:marRight w:val="0"/>
                                      <w:marTop w:val="0"/>
                                      <w:marBottom w:val="0"/>
                                      <w:divBdr>
                                        <w:top w:val="none" w:sz="0" w:space="0" w:color="auto"/>
                                        <w:left w:val="none" w:sz="0" w:space="0" w:color="auto"/>
                                        <w:bottom w:val="none" w:sz="0" w:space="0" w:color="auto"/>
                                        <w:right w:val="none" w:sz="0" w:space="0" w:color="auto"/>
                                      </w:divBdr>
                                    </w:div>
                                    <w:div w:id="1482044504">
                                      <w:marLeft w:val="0"/>
                                      <w:marRight w:val="0"/>
                                      <w:marTop w:val="0"/>
                                      <w:marBottom w:val="0"/>
                                      <w:divBdr>
                                        <w:top w:val="none" w:sz="0" w:space="0" w:color="auto"/>
                                        <w:left w:val="none" w:sz="0" w:space="0" w:color="auto"/>
                                        <w:bottom w:val="none" w:sz="0" w:space="0" w:color="auto"/>
                                        <w:right w:val="none" w:sz="0" w:space="0" w:color="auto"/>
                                      </w:divBdr>
                                    </w:div>
                                    <w:div w:id="1482044507">
                                      <w:marLeft w:val="0"/>
                                      <w:marRight w:val="0"/>
                                      <w:marTop w:val="0"/>
                                      <w:marBottom w:val="0"/>
                                      <w:divBdr>
                                        <w:top w:val="none" w:sz="0" w:space="0" w:color="auto"/>
                                        <w:left w:val="none" w:sz="0" w:space="0" w:color="auto"/>
                                        <w:bottom w:val="none" w:sz="0" w:space="0" w:color="auto"/>
                                        <w:right w:val="none" w:sz="0" w:space="0" w:color="auto"/>
                                      </w:divBdr>
                                    </w:div>
                                    <w:div w:id="1482044509">
                                      <w:marLeft w:val="0"/>
                                      <w:marRight w:val="0"/>
                                      <w:marTop w:val="0"/>
                                      <w:marBottom w:val="0"/>
                                      <w:divBdr>
                                        <w:top w:val="none" w:sz="0" w:space="0" w:color="auto"/>
                                        <w:left w:val="none" w:sz="0" w:space="0" w:color="auto"/>
                                        <w:bottom w:val="none" w:sz="0" w:space="0" w:color="auto"/>
                                        <w:right w:val="none" w:sz="0" w:space="0" w:color="auto"/>
                                      </w:divBdr>
                                    </w:div>
                                    <w:div w:id="1482044511">
                                      <w:marLeft w:val="0"/>
                                      <w:marRight w:val="0"/>
                                      <w:marTop w:val="0"/>
                                      <w:marBottom w:val="0"/>
                                      <w:divBdr>
                                        <w:top w:val="none" w:sz="0" w:space="0" w:color="auto"/>
                                        <w:left w:val="none" w:sz="0" w:space="0" w:color="auto"/>
                                        <w:bottom w:val="none" w:sz="0" w:space="0" w:color="auto"/>
                                        <w:right w:val="none" w:sz="0" w:space="0" w:color="auto"/>
                                      </w:divBdr>
                                    </w:div>
                                    <w:div w:id="1482044512">
                                      <w:marLeft w:val="0"/>
                                      <w:marRight w:val="0"/>
                                      <w:marTop w:val="0"/>
                                      <w:marBottom w:val="0"/>
                                      <w:divBdr>
                                        <w:top w:val="none" w:sz="0" w:space="0" w:color="auto"/>
                                        <w:left w:val="none" w:sz="0" w:space="0" w:color="auto"/>
                                        <w:bottom w:val="none" w:sz="0" w:space="0" w:color="auto"/>
                                        <w:right w:val="none" w:sz="0" w:space="0" w:color="auto"/>
                                      </w:divBdr>
                                    </w:div>
                                    <w:div w:id="1482044513">
                                      <w:marLeft w:val="0"/>
                                      <w:marRight w:val="0"/>
                                      <w:marTop w:val="0"/>
                                      <w:marBottom w:val="0"/>
                                      <w:divBdr>
                                        <w:top w:val="none" w:sz="0" w:space="0" w:color="auto"/>
                                        <w:left w:val="none" w:sz="0" w:space="0" w:color="auto"/>
                                        <w:bottom w:val="none" w:sz="0" w:space="0" w:color="auto"/>
                                        <w:right w:val="none" w:sz="0" w:space="0" w:color="auto"/>
                                      </w:divBdr>
                                    </w:div>
                                    <w:div w:id="1482044519">
                                      <w:marLeft w:val="0"/>
                                      <w:marRight w:val="0"/>
                                      <w:marTop w:val="0"/>
                                      <w:marBottom w:val="0"/>
                                      <w:divBdr>
                                        <w:top w:val="none" w:sz="0" w:space="0" w:color="auto"/>
                                        <w:left w:val="none" w:sz="0" w:space="0" w:color="auto"/>
                                        <w:bottom w:val="none" w:sz="0" w:space="0" w:color="auto"/>
                                        <w:right w:val="none" w:sz="0" w:space="0" w:color="auto"/>
                                      </w:divBdr>
                                    </w:div>
                                    <w:div w:id="1482044522">
                                      <w:marLeft w:val="0"/>
                                      <w:marRight w:val="0"/>
                                      <w:marTop w:val="0"/>
                                      <w:marBottom w:val="0"/>
                                      <w:divBdr>
                                        <w:top w:val="none" w:sz="0" w:space="0" w:color="auto"/>
                                        <w:left w:val="none" w:sz="0" w:space="0" w:color="auto"/>
                                        <w:bottom w:val="none" w:sz="0" w:space="0" w:color="auto"/>
                                        <w:right w:val="none" w:sz="0" w:space="0" w:color="auto"/>
                                      </w:divBdr>
                                    </w:div>
                                    <w:div w:id="1482044523">
                                      <w:marLeft w:val="0"/>
                                      <w:marRight w:val="0"/>
                                      <w:marTop w:val="0"/>
                                      <w:marBottom w:val="0"/>
                                      <w:divBdr>
                                        <w:top w:val="none" w:sz="0" w:space="0" w:color="auto"/>
                                        <w:left w:val="none" w:sz="0" w:space="0" w:color="auto"/>
                                        <w:bottom w:val="none" w:sz="0" w:space="0" w:color="auto"/>
                                        <w:right w:val="none" w:sz="0" w:space="0" w:color="auto"/>
                                      </w:divBdr>
                                    </w:div>
                                    <w:div w:id="1482044528">
                                      <w:marLeft w:val="0"/>
                                      <w:marRight w:val="0"/>
                                      <w:marTop w:val="0"/>
                                      <w:marBottom w:val="0"/>
                                      <w:divBdr>
                                        <w:top w:val="none" w:sz="0" w:space="0" w:color="auto"/>
                                        <w:left w:val="none" w:sz="0" w:space="0" w:color="auto"/>
                                        <w:bottom w:val="none" w:sz="0" w:space="0" w:color="auto"/>
                                        <w:right w:val="none" w:sz="0" w:space="0" w:color="auto"/>
                                      </w:divBdr>
                                    </w:div>
                                    <w:div w:id="1482044531">
                                      <w:marLeft w:val="0"/>
                                      <w:marRight w:val="0"/>
                                      <w:marTop w:val="0"/>
                                      <w:marBottom w:val="0"/>
                                      <w:divBdr>
                                        <w:top w:val="none" w:sz="0" w:space="0" w:color="auto"/>
                                        <w:left w:val="none" w:sz="0" w:space="0" w:color="auto"/>
                                        <w:bottom w:val="none" w:sz="0" w:space="0" w:color="auto"/>
                                        <w:right w:val="none" w:sz="0" w:space="0" w:color="auto"/>
                                      </w:divBdr>
                                    </w:div>
                                    <w:div w:id="1482044532">
                                      <w:marLeft w:val="0"/>
                                      <w:marRight w:val="0"/>
                                      <w:marTop w:val="0"/>
                                      <w:marBottom w:val="0"/>
                                      <w:divBdr>
                                        <w:top w:val="none" w:sz="0" w:space="0" w:color="auto"/>
                                        <w:left w:val="none" w:sz="0" w:space="0" w:color="auto"/>
                                        <w:bottom w:val="none" w:sz="0" w:space="0" w:color="auto"/>
                                        <w:right w:val="none" w:sz="0" w:space="0" w:color="auto"/>
                                      </w:divBdr>
                                    </w:div>
                                    <w:div w:id="1482044533">
                                      <w:marLeft w:val="0"/>
                                      <w:marRight w:val="0"/>
                                      <w:marTop w:val="0"/>
                                      <w:marBottom w:val="0"/>
                                      <w:divBdr>
                                        <w:top w:val="none" w:sz="0" w:space="0" w:color="auto"/>
                                        <w:left w:val="none" w:sz="0" w:space="0" w:color="auto"/>
                                        <w:bottom w:val="none" w:sz="0" w:space="0" w:color="auto"/>
                                        <w:right w:val="none" w:sz="0" w:space="0" w:color="auto"/>
                                      </w:divBdr>
                                    </w:div>
                                    <w:div w:id="1482044534">
                                      <w:marLeft w:val="0"/>
                                      <w:marRight w:val="0"/>
                                      <w:marTop w:val="0"/>
                                      <w:marBottom w:val="0"/>
                                      <w:divBdr>
                                        <w:top w:val="none" w:sz="0" w:space="0" w:color="auto"/>
                                        <w:left w:val="none" w:sz="0" w:space="0" w:color="auto"/>
                                        <w:bottom w:val="none" w:sz="0" w:space="0" w:color="auto"/>
                                        <w:right w:val="none" w:sz="0" w:space="0" w:color="auto"/>
                                      </w:divBdr>
                                    </w:div>
                                    <w:div w:id="1482044539">
                                      <w:marLeft w:val="0"/>
                                      <w:marRight w:val="0"/>
                                      <w:marTop w:val="0"/>
                                      <w:marBottom w:val="0"/>
                                      <w:divBdr>
                                        <w:top w:val="none" w:sz="0" w:space="0" w:color="auto"/>
                                        <w:left w:val="none" w:sz="0" w:space="0" w:color="auto"/>
                                        <w:bottom w:val="none" w:sz="0" w:space="0" w:color="auto"/>
                                        <w:right w:val="none" w:sz="0" w:space="0" w:color="auto"/>
                                      </w:divBdr>
                                    </w:div>
                                    <w:div w:id="1482044541">
                                      <w:marLeft w:val="0"/>
                                      <w:marRight w:val="0"/>
                                      <w:marTop w:val="0"/>
                                      <w:marBottom w:val="0"/>
                                      <w:divBdr>
                                        <w:top w:val="none" w:sz="0" w:space="0" w:color="auto"/>
                                        <w:left w:val="none" w:sz="0" w:space="0" w:color="auto"/>
                                        <w:bottom w:val="none" w:sz="0" w:space="0" w:color="auto"/>
                                        <w:right w:val="none" w:sz="0" w:space="0" w:color="auto"/>
                                      </w:divBdr>
                                    </w:div>
                                    <w:div w:id="1482044545">
                                      <w:marLeft w:val="0"/>
                                      <w:marRight w:val="0"/>
                                      <w:marTop w:val="0"/>
                                      <w:marBottom w:val="0"/>
                                      <w:divBdr>
                                        <w:top w:val="none" w:sz="0" w:space="0" w:color="auto"/>
                                        <w:left w:val="none" w:sz="0" w:space="0" w:color="auto"/>
                                        <w:bottom w:val="none" w:sz="0" w:space="0" w:color="auto"/>
                                        <w:right w:val="none" w:sz="0" w:space="0" w:color="auto"/>
                                      </w:divBdr>
                                    </w:div>
                                    <w:div w:id="1482044547">
                                      <w:marLeft w:val="0"/>
                                      <w:marRight w:val="0"/>
                                      <w:marTop w:val="0"/>
                                      <w:marBottom w:val="0"/>
                                      <w:divBdr>
                                        <w:top w:val="none" w:sz="0" w:space="0" w:color="auto"/>
                                        <w:left w:val="none" w:sz="0" w:space="0" w:color="auto"/>
                                        <w:bottom w:val="none" w:sz="0" w:space="0" w:color="auto"/>
                                        <w:right w:val="none" w:sz="0" w:space="0" w:color="auto"/>
                                      </w:divBdr>
                                    </w:div>
                                    <w:div w:id="1482044551">
                                      <w:marLeft w:val="0"/>
                                      <w:marRight w:val="0"/>
                                      <w:marTop w:val="0"/>
                                      <w:marBottom w:val="0"/>
                                      <w:divBdr>
                                        <w:top w:val="none" w:sz="0" w:space="0" w:color="auto"/>
                                        <w:left w:val="none" w:sz="0" w:space="0" w:color="auto"/>
                                        <w:bottom w:val="none" w:sz="0" w:space="0" w:color="auto"/>
                                        <w:right w:val="none" w:sz="0" w:space="0" w:color="auto"/>
                                      </w:divBdr>
                                    </w:div>
                                    <w:div w:id="1482044553">
                                      <w:marLeft w:val="0"/>
                                      <w:marRight w:val="0"/>
                                      <w:marTop w:val="0"/>
                                      <w:marBottom w:val="0"/>
                                      <w:divBdr>
                                        <w:top w:val="none" w:sz="0" w:space="0" w:color="auto"/>
                                        <w:left w:val="none" w:sz="0" w:space="0" w:color="auto"/>
                                        <w:bottom w:val="none" w:sz="0" w:space="0" w:color="auto"/>
                                        <w:right w:val="none" w:sz="0" w:space="0" w:color="auto"/>
                                      </w:divBdr>
                                    </w:div>
                                    <w:div w:id="1482044555">
                                      <w:marLeft w:val="0"/>
                                      <w:marRight w:val="0"/>
                                      <w:marTop w:val="0"/>
                                      <w:marBottom w:val="0"/>
                                      <w:divBdr>
                                        <w:top w:val="none" w:sz="0" w:space="0" w:color="auto"/>
                                        <w:left w:val="none" w:sz="0" w:space="0" w:color="auto"/>
                                        <w:bottom w:val="none" w:sz="0" w:space="0" w:color="auto"/>
                                        <w:right w:val="none" w:sz="0" w:space="0" w:color="auto"/>
                                      </w:divBdr>
                                    </w:div>
                                    <w:div w:id="1482044557">
                                      <w:marLeft w:val="0"/>
                                      <w:marRight w:val="0"/>
                                      <w:marTop w:val="0"/>
                                      <w:marBottom w:val="0"/>
                                      <w:divBdr>
                                        <w:top w:val="none" w:sz="0" w:space="0" w:color="auto"/>
                                        <w:left w:val="none" w:sz="0" w:space="0" w:color="auto"/>
                                        <w:bottom w:val="none" w:sz="0" w:space="0" w:color="auto"/>
                                        <w:right w:val="none" w:sz="0" w:space="0" w:color="auto"/>
                                      </w:divBdr>
                                    </w:div>
                                    <w:div w:id="1482044558">
                                      <w:marLeft w:val="0"/>
                                      <w:marRight w:val="0"/>
                                      <w:marTop w:val="0"/>
                                      <w:marBottom w:val="0"/>
                                      <w:divBdr>
                                        <w:top w:val="none" w:sz="0" w:space="0" w:color="auto"/>
                                        <w:left w:val="none" w:sz="0" w:space="0" w:color="auto"/>
                                        <w:bottom w:val="none" w:sz="0" w:space="0" w:color="auto"/>
                                        <w:right w:val="none" w:sz="0" w:space="0" w:color="auto"/>
                                      </w:divBdr>
                                    </w:div>
                                    <w:div w:id="1482044559">
                                      <w:marLeft w:val="0"/>
                                      <w:marRight w:val="0"/>
                                      <w:marTop w:val="0"/>
                                      <w:marBottom w:val="0"/>
                                      <w:divBdr>
                                        <w:top w:val="none" w:sz="0" w:space="0" w:color="auto"/>
                                        <w:left w:val="none" w:sz="0" w:space="0" w:color="auto"/>
                                        <w:bottom w:val="none" w:sz="0" w:space="0" w:color="auto"/>
                                        <w:right w:val="none" w:sz="0" w:space="0" w:color="auto"/>
                                      </w:divBdr>
                                    </w:div>
                                    <w:div w:id="1482044560">
                                      <w:marLeft w:val="0"/>
                                      <w:marRight w:val="0"/>
                                      <w:marTop w:val="0"/>
                                      <w:marBottom w:val="0"/>
                                      <w:divBdr>
                                        <w:top w:val="none" w:sz="0" w:space="0" w:color="auto"/>
                                        <w:left w:val="none" w:sz="0" w:space="0" w:color="auto"/>
                                        <w:bottom w:val="none" w:sz="0" w:space="0" w:color="auto"/>
                                        <w:right w:val="none" w:sz="0" w:space="0" w:color="auto"/>
                                      </w:divBdr>
                                    </w:div>
                                    <w:div w:id="1482044561">
                                      <w:marLeft w:val="0"/>
                                      <w:marRight w:val="0"/>
                                      <w:marTop w:val="0"/>
                                      <w:marBottom w:val="0"/>
                                      <w:divBdr>
                                        <w:top w:val="none" w:sz="0" w:space="0" w:color="auto"/>
                                        <w:left w:val="none" w:sz="0" w:space="0" w:color="auto"/>
                                        <w:bottom w:val="none" w:sz="0" w:space="0" w:color="auto"/>
                                        <w:right w:val="none" w:sz="0" w:space="0" w:color="auto"/>
                                      </w:divBdr>
                                    </w:div>
                                    <w:div w:id="1482044564">
                                      <w:marLeft w:val="0"/>
                                      <w:marRight w:val="0"/>
                                      <w:marTop w:val="0"/>
                                      <w:marBottom w:val="0"/>
                                      <w:divBdr>
                                        <w:top w:val="none" w:sz="0" w:space="0" w:color="auto"/>
                                        <w:left w:val="none" w:sz="0" w:space="0" w:color="auto"/>
                                        <w:bottom w:val="none" w:sz="0" w:space="0" w:color="auto"/>
                                        <w:right w:val="none" w:sz="0" w:space="0" w:color="auto"/>
                                      </w:divBdr>
                                    </w:div>
                                    <w:div w:id="1482044565">
                                      <w:marLeft w:val="0"/>
                                      <w:marRight w:val="0"/>
                                      <w:marTop w:val="0"/>
                                      <w:marBottom w:val="0"/>
                                      <w:divBdr>
                                        <w:top w:val="none" w:sz="0" w:space="0" w:color="auto"/>
                                        <w:left w:val="none" w:sz="0" w:space="0" w:color="auto"/>
                                        <w:bottom w:val="none" w:sz="0" w:space="0" w:color="auto"/>
                                        <w:right w:val="none" w:sz="0" w:space="0" w:color="auto"/>
                                      </w:divBdr>
                                    </w:div>
                                    <w:div w:id="1482044570">
                                      <w:marLeft w:val="0"/>
                                      <w:marRight w:val="0"/>
                                      <w:marTop w:val="0"/>
                                      <w:marBottom w:val="0"/>
                                      <w:divBdr>
                                        <w:top w:val="none" w:sz="0" w:space="0" w:color="auto"/>
                                        <w:left w:val="none" w:sz="0" w:space="0" w:color="auto"/>
                                        <w:bottom w:val="none" w:sz="0" w:space="0" w:color="auto"/>
                                        <w:right w:val="none" w:sz="0" w:space="0" w:color="auto"/>
                                      </w:divBdr>
                                    </w:div>
                                    <w:div w:id="1482044571">
                                      <w:marLeft w:val="0"/>
                                      <w:marRight w:val="0"/>
                                      <w:marTop w:val="0"/>
                                      <w:marBottom w:val="0"/>
                                      <w:divBdr>
                                        <w:top w:val="none" w:sz="0" w:space="0" w:color="auto"/>
                                        <w:left w:val="none" w:sz="0" w:space="0" w:color="auto"/>
                                        <w:bottom w:val="none" w:sz="0" w:space="0" w:color="auto"/>
                                        <w:right w:val="none" w:sz="0" w:space="0" w:color="auto"/>
                                      </w:divBdr>
                                    </w:div>
                                    <w:div w:id="1482044572">
                                      <w:marLeft w:val="0"/>
                                      <w:marRight w:val="0"/>
                                      <w:marTop w:val="0"/>
                                      <w:marBottom w:val="0"/>
                                      <w:divBdr>
                                        <w:top w:val="none" w:sz="0" w:space="0" w:color="auto"/>
                                        <w:left w:val="none" w:sz="0" w:space="0" w:color="auto"/>
                                        <w:bottom w:val="none" w:sz="0" w:space="0" w:color="auto"/>
                                        <w:right w:val="none" w:sz="0" w:space="0" w:color="auto"/>
                                      </w:divBdr>
                                    </w:div>
                                    <w:div w:id="1482044575">
                                      <w:marLeft w:val="0"/>
                                      <w:marRight w:val="0"/>
                                      <w:marTop w:val="0"/>
                                      <w:marBottom w:val="0"/>
                                      <w:divBdr>
                                        <w:top w:val="none" w:sz="0" w:space="0" w:color="auto"/>
                                        <w:left w:val="none" w:sz="0" w:space="0" w:color="auto"/>
                                        <w:bottom w:val="none" w:sz="0" w:space="0" w:color="auto"/>
                                        <w:right w:val="none" w:sz="0" w:space="0" w:color="auto"/>
                                      </w:divBdr>
                                    </w:div>
                                    <w:div w:id="1482044576">
                                      <w:marLeft w:val="0"/>
                                      <w:marRight w:val="0"/>
                                      <w:marTop w:val="0"/>
                                      <w:marBottom w:val="0"/>
                                      <w:divBdr>
                                        <w:top w:val="none" w:sz="0" w:space="0" w:color="auto"/>
                                        <w:left w:val="none" w:sz="0" w:space="0" w:color="auto"/>
                                        <w:bottom w:val="none" w:sz="0" w:space="0" w:color="auto"/>
                                        <w:right w:val="none" w:sz="0" w:space="0" w:color="auto"/>
                                      </w:divBdr>
                                    </w:div>
                                    <w:div w:id="1482044577">
                                      <w:marLeft w:val="0"/>
                                      <w:marRight w:val="0"/>
                                      <w:marTop w:val="0"/>
                                      <w:marBottom w:val="0"/>
                                      <w:divBdr>
                                        <w:top w:val="none" w:sz="0" w:space="0" w:color="auto"/>
                                        <w:left w:val="none" w:sz="0" w:space="0" w:color="auto"/>
                                        <w:bottom w:val="none" w:sz="0" w:space="0" w:color="auto"/>
                                        <w:right w:val="none" w:sz="0" w:space="0" w:color="auto"/>
                                      </w:divBdr>
                                    </w:div>
                                    <w:div w:id="1482044579">
                                      <w:marLeft w:val="0"/>
                                      <w:marRight w:val="0"/>
                                      <w:marTop w:val="0"/>
                                      <w:marBottom w:val="0"/>
                                      <w:divBdr>
                                        <w:top w:val="none" w:sz="0" w:space="0" w:color="auto"/>
                                        <w:left w:val="none" w:sz="0" w:space="0" w:color="auto"/>
                                        <w:bottom w:val="none" w:sz="0" w:space="0" w:color="auto"/>
                                        <w:right w:val="none" w:sz="0" w:space="0" w:color="auto"/>
                                      </w:divBdr>
                                    </w:div>
                                    <w:div w:id="1482044583">
                                      <w:marLeft w:val="0"/>
                                      <w:marRight w:val="0"/>
                                      <w:marTop w:val="0"/>
                                      <w:marBottom w:val="0"/>
                                      <w:divBdr>
                                        <w:top w:val="none" w:sz="0" w:space="0" w:color="auto"/>
                                        <w:left w:val="none" w:sz="0" w:space="0" w:color="auto"/>
                                        <w:bottom w:val="none" w:sz="0" w:space="0" w:color="auto"/>
                                        <w:right w:val="none" w:sz="0" w:space="0" w:color="auto"/>
                                      </w:divBdr>
                                    </w:div>
                                    <w:div w:id="1482044584">
                                      <w:marLeft w:val="0"/>
                                      <w:marRight w:val="0"/>
                                      <w:marTop w:val="0"/>
                                      <w:marBottom w:val="0"/>
                                      <w:divBdr>
                                        <w:top w:val="none" w:sz="0" w:space="0" w:color="auto"/>
                                        <w:left w:val="none" w:sz="0" w:space="0" w:color="auto"/>
                                        <w:bottom w:val="none" w:sz="0" w:space="0" w:color="auto"/>
                                        <w:right w:val="none" w:sz="0" w:space="0" w:color="auto"/>
                                      </w:divBdr>
                                    </w:div>
                                    <w:div w:id="1482044587">
                                      <w:marLeft w:val="0"/>
                                      <w:marRight w:val="0"/>
                                      <w:marTop w:val="0"/>
                                      <w:marBottom w:val="0"/>
                                      <w:divBdr>
                                        <w:top w:val="none" w:sz="0" w:space="0" w:color="auto"/>
                                        <w:left w:val="none" w:sz="0" w:space="0" w:color="auto"/>
                                        <w:bottom w:val="none" w:sz="0" w:space="0" w:color="auto"/>
                                        <w:right w:val="none" w:sz="0" w:space="0" w:color="auto"/>
                                      </w:divBdr>
                                    </w:div>
                                    <w:div w:id="1482044592">
                                      <w:marLeft w:val="0"/>
                                      <w:marRight w:val="0"/>
                                      <w:marTop w:val="0"/>
                                      <w:marBottom w:val="0"/>
                                      <w:divBdr>
                                        <w:top w:val="none" w:sz="0" w:space="0" w:color="auto"/>
                                        <w:left w:val="none" w:sz="0" w:space="0" w:color="auto"/>
                                        <w:bottom w:val="none" w:sz="0" w:space="0" w:color="auto"/>
                                        <w:right w:val="none" w:sz="0" w:space="0" w:color="auto"/>
                                      </w:divBdr>
                                    </w:div>
                                    <w:div w:id="1482044593">
                                      <w:marLeft w:val="0"/>
                                      <w:marRight w:val="0"/>
                                      <w:marTop w:val="0"/>
                                      <w:marBottom w:val="0"/>
                                      <w:divBdr>
                                        <w:top w:val="none" w:sz="0" w:space="0" w:color="auto"/>
                                        <w:left w:val="none" w:sz="0" w:space="0" w:color="auto"/>
                                        <w:bottom w:val="none" w:sz="0" w:space="0" w:color="auto"/>
                                        <w:right w:val="none" w:sz="0" w:space="0" w:color="auto"/>
                                      </w:divBdr>
                                    </w:div>
                                    <w:div w:id="1482044598">
                                      <w:marLeft w:val="0"/>
                                      <w:marRight w:val="0"/>
                                      <w:marTop w:val="0"/>
                                      <w:marBottom w:val="0"/>
                                      <w:divBdr>
                                        <w:top w:val="none" w:sz="0" w:space="0" w:color="auto"/>
                                        <w:left w:val="none" w:sz="0" w:space="0" w:color="auto"/>
                                        <w:bottom w:val="none" w:sz="0" w:space="0" w:color="auto"/>
                                        <w:right w:val="none" w:sz="0" w:space="0" w:color="auto"/>
                                      </w:divBdr>
                                    </w:div>
                                    <w:div w:id="1482044599">
                                      <w:marLeft w:val="0"/>
                                      <w:marRight w:val="0"/>
                                      <w:marTop w:val="0"/>
                                      <w:marBottom w:val="0"/>
                                      <w:divBdr>
                                        <w:top w:val="none" w:sz="0" w:space="0" w:color="auto"/>
                                        <w:left w:val="none" w:sz="0" w:space="0" w:color="auto"/>
                                        <w:bottom w:val="none" w:sz="0" w:space="0" w:color="auto"/>
                                        <w:right w:val="none" w:sz="0" w:space="0" w:color="auto"/>
                                      </w:divBdr>
                                    </w:div>
                                    <w:div w:id="1482044603">
                                      <w:marLeft w:val="0"/>
                                      <w:marRight w:val="0"/>
                                      <w:marTop w:val="0"/>
                                      <w:marBottom w:val="0"/>
                                      <w:divBdr>
                                        <w:top w:val="none" w:sz="0" w:space="0" w:color="auto"/>
                                        <w:left w:val="none" w:sz="0" w:space="0" w:color="auto"/>
                                        <w:bottom w:val="none" w:sz="0" w:space="0" w:color="auto"/>
                                        <w:right w:val="none" w:sz="0" w:space="0" w:color="auto"/>
                                      </w:divBdr>
                                    </w:div>
                                    <w:div w:id="1482044604">
                                      <w:marLeft w:val="0"/>
                                      <w:marRight w:val="0"/>
                                      <w:marTop w:val="0"/>
                                      <w:marBottom w:val="0"/>
                                      <w:divBdr>
                                        <w:top w:val="none" w:sz="0" w:space="0" w:color="auto"/>
                                        <w:left w:val="none" w:sz="0" w:space="0" w:color="auto"/>
                                        <w:bottom w:val="none" w:sz="0" w:space="0" w:color="auto"/>
                                        <w:right w:val="none" w:sz="0" w:space="0" w:color="auto"/>
                                      </w:divBdr>
                                    </w:div>
                                    <w:div w:id="1482044609">
                                      <w:marLeft w:val="0"/>
                                      <w:marRight w:val="0"/>
                                      <w:marTop w:val="0"/>
                                      <w:marBottom w:val="0"/>
                                      <w:divBdr>
                                        <w:top w:val="none" w:sz="0" w:space="0" w:color="auto"/>
                                        <w:left w:val="none" w:sz="0" w:space="0" w:color="auto"/>
                                        <w:bottom w:val="none" w:sz="0" w:space="0" w:color="auto"/>
                                        <w:right w:val="none" w:sz="0" w:space="0" w:color="auto"/>
                                      </w:divBdr>
                                    </w:div>
                                    <w:div w:id="1482044611">
                                      <w:marLeft w:val="0"/>
                                      <w:marRight w:val="0"/>
                                      <w:marTop w:val="0"/>
                                      <w:marBottom w:val="0"/>
                                      <w:divBdr>
                                        <w:top w:val="none" w:sz="0" w:space="0" w:color="auto"/>
                                        <w:left w:val="none" w:sz="0" w:space="0" w:color="auto"/>
                                        <w:bottom w:val="none" w:sz="0" w:space="0" w:color="auto"/>
                                        <w:right w:val="none" w:sz="0" w:space="0" w:color="auto"/>
                                      </w:divBdr>
                                    </w:div>
                                    <w:div w:id="1482044612">
                                      <w:marLeft w:val="0"/>
                                      <w:marRight w:val="0"/>
                                      <w:marTop w:val="0"/>
                                      <w:marBottom w:val="0"/>
                                      <w:divBdr>
                                        <w:top w:val="none" w:sz="0" w:space="0" w:color="auto"/>
                                        <w:left w:val="none" w:sz="0" w:space="0" w:color="auto"/>
                                        <w:bottom w:val="none" w:sz="0" w:space="0" w:color="auto"/>
                                        <w:right w:val="none" w:sz="0" w:space="0" w:color="auto"/>
                                      </w:divBdr>
                                    </w:div>
                                    <w:div w:id="1482044615">
                                      <w:marLeft w:val="0"/>
                                      <w:marRight w:val="0"/>
                                      <w:marTop w:val="0"/>
                                      <w:marBottom w:val="0"/>
                                      <w:divBdr>
                                        <w:top w:val="none" w:sz="0" w:space="0" w:color="auto"/>
                                        <w:left w:val="none" w:sz="0" w:space="0" w:color="auto"/>
                                        <w:bottom w:val="none" w:sz="0" w:space="0" w:color="auto"/>
                                        <w:right w:val="none" w:sz="0" w:space="0" w:color="auto"/>
                                      </w:divBdr>
                                    </w:div>
                                    <w:div w:id="1482044620">
                                      <w:marLeft w:val="0"/>
                                      <w:marRight w:val="0"/>
                                      <w:marTop w:val="0"/>
                                      <w:marBottom w:val="0"/>
                                      <w:divBdr>
                                        <w:top w:val="none" w:sz="0" w:space="0" w:color="auto"/>
                                        <w:left w:val="none" w:sz="0" w:space="0" w:color="auto"/>
                                        <w:bottom w:val="none" w:sz="0" w:space="0" w:color="auto"/>
                                        <w:right w:val="none" w:sz="0" w:space="0" w:color="auto"/>
                                      </w:divBdr>
                                    </w:div>
                                    <w:div w:id="1482044621">
                                      <w:marLeft w:val="0"/>
                                      <w:marRight w:val="0"/>
                                      <w:marTop w:val="0"/>
                                      <w:marBottom w:val="0"/>
                                      <w:divBdr>
                                        <w:top w:val="none" w:sz="0" w:space="0" w:color="auto"/>
                                        <w:left w:val="none" w:sz="0" w:space="0" w:color="auto"/>
                                        <w:bottom w:val="none" w:sz="0" w:space="0" w:color="auto"/>
                                        <w:right w:val="none" w:sz="0" w:space="0" w:color="auto"/>
                                      </w:divBdr>
                                    </w:div>
                                    <w:div w:id="1482044622">
                                      <w:marLeft w:val="0"/>
                                      <w:marRight w:val="0"/>
                                      <w:marTop w:val="0"/>
                                      <w:marBottom w:val="0"/>
                                      <w:divBdr>
                                        <w:top w:val="none" w:sz="0" w:space="0" w:color="auto"/>
                                        <w:left w:val="none" w:sz="0" w:space="0" w:color="auto"/>
                                        <w:bottom w:val="none" w:sz="0" w:space="0" w:color="auto"/>
                                        <w:right w:val="none" w:sz="0" w:space="0" w:color="auto"/>
                                      </w:divBdr>
                                    </w:div>
                                    <w:div w:id="1482044623">
                                      <w:marLeft w:val="0"/>
                                      <w:marRight w:val="0"/>
                                      <w:marTop w:val="0"/>
                                      <w:marBottom w:val="0"/>
                                      <w:divBdr>
                                        <w:top w:val="none" w:sz="0" w:space="0" w:color="auto"/>
                                        <w:left w:val="none" w:sz="0" w:space="0" w:color="auto"/>
                                        <w:bottom w:val="none" w:sz="0" w:space="0" w:color="auto"/>
                                        <w:right w:val="none" w:sz="0" w:space="0" w:color="auto"/>
                                      </w:divBdr>
                                    </w:div>
                                    <w:div w:id="1482044626">
                                      <w:marLeft w:val="0"/>
                                      <w:marRight w:val="0"/>
                                      <w:marTop w:val="0"/>
                                      <w:marBottom w:val="0"/>
                                      <w:divBdr>
                                        <w:top w:val="none" w:sz="0" w:space="0" w:color="auto"/>
                                        <w:left w:val="none" w:sz="0" w:space="0" w:color="auto"/>
                                        <w:bottom w:val="none" w:sz="0" w:space="0" w:color="auto"/>
                                        <w:right w:val="none" w:sz="0" w:space="0" w:color="auto"/>
                                      </w:divBdr>
                                    </w:div>
                                    <w:div w:id="1482044629">
                                      <w:marLeft w:val="0"/>
                                      <w:marRight w:val="0"/>
                                      <w:marTop w:val="0"/>
                                      <w:marBottom w:val="0"/>
                                      <w:divBdr>
                                        <w:top w:val="none" w:sz="0" w:space="0" w:color="auto"/>
                                        <w:left w:val="none" w:sz="0" w:space="0" w:color="auto"/>
                                        <w:bottom w:val="none" w:sz="0" w:space="0" w:color="auto"/>
                                        <w:right w:val="none" w:sz="0" w:space="0" w:color="auto"/>
                                      </w:divBdr>
                                    </w:div>
                                    <w:div w:id="1482044631">
                                      <w:marLeft w:val="0"/>
                                      <w:marRight w:val="0"/>
                                      <w:marTop w:val="0"/>
                                      <w:marBottom w:val="0"/>
                                      <w:divBdr>
                                        <w:top w:val="none" w:sz="0" w:space="0" w:color="auto"/>
                                        <w:left w:val="none" w:sz="0" w:space="0" w:color="auto"/>
                                        <w:bottom w:val="none" w:sz="0" w:space="0" w:color="auto"/>
                                        <w:right w:val="none" w:sz="0" w:space="0" w:color="auto"/>
                                      </w:divBdr>
                                    </w:div>
                                    <w:div w:id="1482044632">
                                      <w:marLeft w:val="0"/>
                                      <w:marRight w:val="0"/>
                                      <w:marTop w:val="0"/>
                                      <w:marBottom w:val="0"/>
                                      <w:divBdr>
                                        <w:top w:val="none" w:sz="0" w:space="0" w:color="auto"/>
                                        <w:left w:val="none" w:sz="0" w:space="0" w:color="auto"/>
                                        <w:bottom w:val="none" w:sz="0" w:space="0" w:color="auto"/>
                                        <w:right w:val="none" w:sz="0" w:space="0" w:color="auto"/>
                                      </w:divBdr>
                                    </w:div>
                                    <w:div w:id="1482044633">
                                      <w:marLeft w:val="0"/>
                                      <w:marRight w:val="0"/>
                                      <w:marTop w:val="0"/>
                                      <w:marBottom w:val="0"/>
                                      <w:divBdr>
                                        <w:top w:val="none" w:sz="0" w:space="0" w:color="auto"/>
                                        <w:left w:val="none" w:sz="0" w:space="0" w:color="auto"/>
                                        <w:bottom w:val="none" w:sz="0" w:space="0" w:color="auto"/>
                                        <w:right w:val="none" w:sz="0" w:space="0" w:color="auto"/>
                                      </w:divBdr>
                                    </w:div>
                                    <w:div w:id="1482044634">
                                      <w:marLeft w:val="0"/>
                                      <w:marRight w:val="0"/>
                                      <w:marTop w:val="0"/>
                                      <w:marBottom w:val="0"/>
                                      <w:divBdr>
                                        <w:top w:val="none" w:sz="0" w:space="0" w:color="auto"/>
                                        <w:left w:val="none" w:sz="0" w:space="0" w:color="auto"/>
                                        <w:bottom w:val="none" w:sz="0" w:space="0" w:color="auto"/>
                                        <w:right w:val="none" w:sz="0" w:space="0" w:color="auto"/>
                                      </w:divBdr>
                                    </w:div>
                                    <w:div w:id="1482044636">
                                      <w:marLeft w:val="0"/>
                                      <w:marRight w:val="0"/>
                                      <w:marTop w:val="0"/>
                                      <w:marBottom w:val="0"/>
                                      <w:divBdr>
                                        <w:top w:val="none" w:sz="0" w:space="0" w:color="auto"/>
                                        <w:left w:val="none" w:sz="0" w:space="0" w:color="auto"/>
                                        <w:bottom w:val="none" w:sz="0" w:space="0" w:color="auto"/>
                                        <w:right w:val="none" w:sz="0" w:space="0" w:color="auto"/>
                                      </w:divBdr>
                                    </w:div>
                                    <w:div w:id="1482044637">
                                      <w:marLeft w:val="0"/>
                                      <w:marRight w:val="0"/>
                                      <w:marTop w:val="0"/>
                                      <w:marBottom w:val="0"/>
                                      <w:divBdr>
                                        <w:top w:val="none" w:sz="0" w:space="0" w:color="auto"/>
                                        <w:left w:val="none" w:sz="0" w:space="0" w:color="auto"/>
                                        <w:bottom w:val="none" w:sz="0" w:space="0" w:color="auto"/>
                                        <w:right w:val="none" w:sz="0" w:space="0" w:color="auto"/>
                                      </w:divBdr>
                                    </w:div>
                                    <w:div w:id="1482044640">
                                      <w:marLeft w:val="0"/>
                                      <w:marRight w:val="0"/>
                                      <w:marTop w:val="0"/>
                                      <w:marBottom w:val="0"/>
                                      <w:divBdr>
                                        <w:top w:val="none" w:sz="0" w:space="0" w:color="auto"/>
                                        <w:left w:val="none" w:sz="0" w:space="0" w:color="auto"/>
                                        <w:bottom w:val="none" w:sz="0" w:space="0" w:color="auto"/>
                                        <w:right w:val="none" w:sz="0" w:space="0" w:color="auto"/>
                                      </w:divBdr>
                                    </w:div>
                                    <w:div w:id="1482044643">
                                      <w:marLeft w:val="0"/>
                                      <w:marRight w:val="0"/>
                                      <w:marTop w:val="0"/>
                                      <w:marBottom w:val="0"/>
                                      <w:divBdr>
                                        <w:top w:val="none" w:sz="0" w:space="0" w:color="auto"/>
                                        <w:left w:val="none" w:sz="0" w:space="0" w:color="auto"/>
                                        <w:bottom w:val="none" w:sz="0" w:space="0" w:color="auto"/>
                                        <w:right w:val="none" w:sz="0" w:space="0" w:color="auto"/>
                                      </w:divBdr>
                                    </w:div>
                                    <w:div w:id="1482044646">
                                      <w:marLeft w:val="0"/>
                                      <w:marRight w:val="0"/>
                                      <w:marTop w:val="0"/>
                                      <w:marBottom w:val="0"/>
                                      <w:divBdr>
                                        <w:top w:val="none" w:sz="0" w:space="0" w:color="auto"/>
                                        <w:left w:val="none" w:sz="0" w:space="0" w:color="auto"/>
                                        <w:bottom w:val="none" w:sz="0" w:space="0" w:color="auto"/>
                                        <w:right w:val="none" w:sz="0" w:space="0" w:color="auto"/>
                                      </w:divBdr>
                                    </w:div>
                                    <w:div w:id="1482044647">
                                      <w:marLeft w:val="0"/>
                                      <w:marRight w:val="0"/>
                                      <w:marTop w:val="0"/>
                                      <w:marBottom w:val="0"/>
                                      <w:divBdr>
                                        <w:top w:val="none" w:sz="0" w:space="0" w:color="auto"/>
                                        <w:left w:val="none" w:sz="0" w:space="0" w:color="auto"/>
                                        <w:bottom w:val="none" w:sz="0" w:space="0" w:color="auto"/>
                                        <w:right w:val="none" w:sz="0" w:space="0" w:color="auto"/>
                                      </w:divBdr>
                                    </w:div>
                                    <w:div w:id="1482044649">
                                      <w:marLeft w:val="0"/>
                                      <w:marRight w:val="0"/>
                                      <w:marTop w:val="0"/>
                                      <w:marBottom w:val="0"/>
                                      <w:divBdr>
                                        <w:top w:val="none" w:sz="0" w:space="0" w:color="auto"/>
                                        <w:left w:val="none" w:sz="0" w:space="0" w:color="auto"/>
                                        <w:bottom w:val="none" w:sz="0" w:space="0" w:color="auto"/>
                                        <w:right w:val="none" w:sz="0" w:space="0" w:color="auto"/>
                                      </w:divBdr>
                                    </w:div>
                                    <w:div w:id="1482044650">
                                      <w:marLeft w:val="0"/>
                                      <w:marRight w:val="0"/>
                                      <w:marTop w:val="0"/>
                                      <w:marBottom w:val="0"/>
                                      <w:divBdr>
                                        <w:top w:val="none" w:sz="0" w:space="0" w:color="auto"/>
                                        <w:left w:val="none" w:sz="0" w:space="0" w:color="auto"/>
                                        <w:bottom w:val="none" w:sz="0" w:space="0" w:color="auto"/>
                                        <w:right w:val="none" w:sz="0" w:space="0" w:color="auto"/>
                                      </w:divBdr>
                                    </w:div>
                                    <w:div w:id="1482044655">
                                      <w:marLeft w:val="0"/>
                                      <w:marRight w:val="0"/>
                                      <w:marTop w:val="0"/>
                                      <w:marBottom w:val="0"/>
                                      <w:divBdr>
                                        <w:top w:val="none" w:sz="0" w:space="0" w:color="auto"/>
                                        <w:left w:val="none" w:sz="0" w:space="0" w:color="auto"/>
                                        <w:bottom w:val="none" w:sz="0" w:space="0" w:color="auto"/>
                                        <w:right w:val="none" w:sz="0" w:space="0" w:color="auto"/>
                                      </w:divBdr>
                                    </w:div>
                                    <w:div w:id="1482044656">
                                      <w:marLeft w:val="0"/>
                                      <w:marRight w:val="0"/>
                                      <w:marTop w:val="0"/>
                                      <w:marBottom w:val="0"/>
                                      <w:divBdr>
                                        <w:top w:val="none" w:sz="0" w:space="0" w:color="auto"/>
                                        <w:left w:val="none" w:sz="0" w:space="0" w:color="auto"/>
                                        <w:bottom w:val="none" w:sz="0" w:space="0" w:color="auto"/>
                                        <w:right w:val="none" w:sz="0" w:space="0" w:color="auto"/>
                                      </w:divBdr>
                                    </w:div>
                                    <w:div w:id="1482044658">
                                      <w:marLeft w:val="0"/>
                                      <w:marRight w:val="0"/>
                                      <w:marTop w:val="0"/>
                                      <w:marBottom w:val="0"/>
                                      <w:divBdr>
                                        <w:top w:val="none" w:sz="0" w:space="0" w:color="auto"/>
                                        <w:left w:val="none" w:sz="0" w:space="0" w:color="auto"/>
                                        <w:bottom w:val="none" w:sz="0" w:space="0" w:color="auto"/>
                                        <w:right w:val="none" w:sz="0" w:space="0" w:color="auto"/>
                                      </w:divBdr>
                                    </w:div>
                                    <w:div w:id="1482044659">
                                      <w:marLeft w:val="0"/>
                                      <w:marRight w:val="0"/>
                                      <w:marTop w:val="0"/>
                                      <w:marBottom w:val="0"/>
                                      <w:divBdr>
                                        <w:top w:val="none" w:sz="0" w:space="0" w:color="auto"/>
                                        <w:left w:val="none" w:sz="0" w:space="0" w:color="auto"/>
                                        <w:bottom w:val="none" w:sz="0" w:space="0" w:color="auto"/>
                                        <w:right w:val="none" w:sz="0" w:space="0" w:color="auto"/>
                                      </w:divBdr>
                                    </w:div>
                                    <w:div w:id="1482044661">
                                      <w:marLeft w:val="0"/>
                                      <w:marRight w:val="0"/>
                                      <w:marTop w:val="0"/>
                                      <w:marBottom w:val="0"/>
                                      <w:divBdr>
                                        <w:top w:val="none" w:sz="0" w:space="0" w:color="auto"/>
                                        <w:left w:val="none" w:sz="0" w:space="0" w:color="auto"/>
                                        <w:bottom w:val="none" w:sz="0" w:space="0" w:color="auto"/>
                                        <w:right w:val="none" w:sz="0" w:space="0" w:color="auto"/>
                                      </w:divBdr>
                                    </w:div>
                                    <w:div w:id="1482044662">
                                      <w:marLeft w:val="0"/>
                                      <w:marRight w:val="0"/>
                                      <w:marTop w:val="0"/>
                                      <w:marBottom w:val="0"/>
                                      <w:divBdr>
                                        <w:top w:val="none" w:sz="0" w:space="0" w:color="auto"/>
                                        <w:left w:val="none" w:sz="0" w:space="0" w:color="auto"/>
                                        <w:bottom w:val="none" w:sz="0" w:space="0" w:color="auto"/>
                                        <w:right w:val="none" w:sz="0" w:space="0" w:color="auto"/>
                                      </w:divBdr>
                                    </w:div>
                                    <w:div w:id="1482044665">
                                      <w:marLeft w:val="0"/>
                                      <w:marRight w:val="0"/>
                                      <w:marTop w:val="0"/>
                                      <w:marBottom w:val="0"/>
                                      <w:divBdr>
                                        <w:top w:val="none" w:sz="0" w:space="0" w:color="auto"/>
                                        <w:left w:val="none" w:sz="0" w:space="0" w:color="auto"/>
                                        <w:bottom w:val="none" w:sz="0" w:space="0" w:color="auto"/>
                                        <w:right w:val="none" w:sz="0" w:space="0" w:color="auto"/>
                                      </w:divBdr>
                                    </w:div>
                                    <w:div w:id="1482044667">
                                      <w:marLeft w:val="0"/>
                                      <w:marRight w:val="0"/>
                                      <w:marTop w:val="0"/>
                                      <w:marBottom w:val="0"/>
                                      <w:divBdr>
                                        <w:top w:val="none" w:sz="0" w:space="0" w:color="auto"/>
                                        <w:left w:val="none" w:sz="0" w:space="0" w:color="auto"/>
                                        <w:bottom w:val="none" w:sz="0" w:space="0" w:color="auto"/>
                                        <w:right w:val="none" w:sz="0" w:space="0" w:color="auto"/>
                                      </w:divBdr>
                                    </w:div>
                                    <w:div w:id="1482044670">
                                      <w:marLeft w:val="0"/>
                                      <w:marRight w:val="0"/>
                                      <w:marTop w:val="0"/>
                                      <w:marBottom w:val="0"/>
                                      <w:divBdr>
                                        <w:top w:val="none" w:sz="0" w:space="0" w:color="auto"/>
                                        <w:left w:val="none" w:sz="0" w:space="0" w:color="auto"/>
                                        <w:bottom w:val="none" w:sz="0" w:space="0" w:color="auto"/>
                                        <w:right w:val="none" w:sz="0" w:space="0" w:color="auto"/>
                                      </w:divBdr>
                                    </w:div>
                                    <w:div w:id="1482044671">
                                      <w:marLeft w:val="0"/>
                                      <w:marRight w:val="0"/>
                                      <w:marTop w:val="0"/>
                                      <w:marBottom w:val="0"/>
                                      <w:divBdr>
                                        <w:top w:val="none" w:sz="0" w:space="0" w:color="auto"/>
                                        <w:left w:val="none" w:sz="0" w:space="0" w:color="auto"/>
                                        <w:bottom w:val="none" w:sz="0" w:space="0" w:color="auto"/>
                                        <w:right w:val="none" w:sz="0" w:space="0" w:color="auto"/>
                                      </w:divBdr>
                                    </w:div>
                                    <w:div w:id="1482044673">
                                      <w:marLeft w:val="0"/>
                                      <w:marRight w:val="0"/>
                                      <w:marTop w:val="0"/>
                                      <w:marBottom w:val="0"/>
                                      <w:divBdr>
                                        <w:top w:val="none" w:sz="0" w:space="0" w:color="auto"/>
                                        <w:left w:val="none" w:sz="0" w:space="0" w:color="auto"/>
                                        <w:bottom w:val="none" w:sz="0" w:space="0" w:color="auto"/>
                                        <w:right w:val="none" w:sz="0" w:space="0" w:color="auto"/>
                                      </w:divBdr>
                                    </w:div>
                                    <w:div w:id="1482044675">
                                      <w:marLeft w:val="0"/>
                                      <w:marRight w:val="0"/>
                                      <w:marTop w:val="0"/>
                                      <w:marBottom w:val="0"/>
                                      <w:divBdr>
                                        <w:top w:val="none" w:sz="0" w:space="0" w:color="auto"/>
                                        <w:left w:val="none" w:sz="0" w:space="0" w:color="auto"/>
                                        <w:bottom w:val="none" w:sz="0" w:space="0" w:color="auto"/>
                                        <w:right w:val="none" w:sz="0" w:space="0" w:color="auto"/>
                                      </w:divBdr>
                                    </w:div>
                                    <w:div w:id="1482044676">
                                      <w:marLeft w:val="0"/>
                                      <w:marRight w:val="0"/>
                                      <w:marTop w:val="0"/>
                                      <w:marBottom w:val="0"/>
                                      <w:divBdr>
                                        <w:top w:val="none" w:sz="0" w:space="0" w:color="auto"/>
                                        <w:left w:val="none" w:sz="0" w:space="0" w:color="auto"/>
                                        <w:bottom w:val="none" w:sz="0" w:space="0" w:color="auto"/>
                                        <w:right w:val="none" w:sz="0" w:space="0" w:color="auto"/>
                                      </w:divBdr>
                                    </w:div>
                                    <w:div w:id="1482044679">
                                      <w:marLeft w:val="0"/>
                                      <w:marRight w:val="0"/>
                                      <w:marTop w:val="0"/>
                                      <w:marBottom w:val="0"/>
                                      <w:divBdr>
                                        <w:top w:val="none" w:sz="0" w:space="0" w:color="auto"/>
                                        <w:left w:val="none" w:sz="0" w:space="0" w:color="auto"/>
                                        <w:bottom w:val="none" w:sz="0" w:space="0" w:color="auto"/>
                                        <w:right w:val="none" w:sz="0" w:space="0" w:color="auto"/>
                                      </w:divBdr>
                                    </w:div>
                                    <w:div w:id="1482044680">
                                      <w:marLeft w:val="0"/>
                                      <w:marRight w:val="0"/>
                                      <w:marTop w:val="0"/>
                                      <w:marBottom w:val="0"/>
                                      <w:divBdr>
                                        <w:top w:val="none" w:sz="0" w:space="0" w:color="auto"/>
                                        <w:left w:val="none" w:sz="0" w:space="0" w:color="auto"/>
                                        <w:bottom w:val="none" w:sz="0" w:space="0" w:color="auto"/>
                                        <w:right w:val="none" w:sz="0" w:space="0" w:color="auto"/>
                                      </w:divBdr>
                                    </w:div>
                                    <w:div w:id="1482044682">
                                      <w:marLeft w:val="0"/>
                                      <w:marRight w:val="0"/>
                                      <w:marTop w:val="0"/>
                                      <w:marBottom w:val="0"/>
                                      <w:divBdr>
                                        <w:top w:val="none" w:sz="0" w:space="0" w:color="auto"/>
                                        <w:left w:val="none" w:sz="0" w:space="0" w:color="auto"/>
                                        <w:bottom w:val="none" w:sz="0" w:space="0" w:color="auto"/>
                                        <w:right w:val="none" w:sz="0" w:space="0" w:color="auto"/>
                                      </w:divBdr>
                                    </w:div>
                                    <w:div w:id="1482044683">
                                      <w:marLeft w:val="0"/>
                                      <w:marRight w:val="0"/>
                                      <w:marTop w:val="0"/>
                                      <w:marBottom w:val="0"/>
                                      <w:divBdr>
                                        <w:top w:val="none" w:sz="0" w:space="0" w:color="auto"/>
                                        <w:left w:val="none" w:sz="0" w:space="0" w:color="auto"/>
                                        <w:bottom w:val="none" w:sz="0" w:space="0" w:color="auto"/>
                                        <w:right w:val="none" w:sz="0" w:space="0" w:color="auto"/>
                                      </w:divBdr>
                                    </w:div>
                                    <w:div w:id="1482044685">
                                      <w:marLeft w:val="0"/>
                                      <w:marRight w:val="0"/>
                                      <w:marTop w:val="0"/>
                                      <w:marBottom w:val="0"/>
                                      <w:divBdr>
                                        <w:top w:val="none" w:sz="0" w:space="0" w:color="auto"/>
                                        <w:left w:val="none" w:sz="0" w:space="0" w:color="auto"/>
                                        <w:bottom w:val="none" w:sz="0" w:space="0" w:color="auto"/>
                                        <w:right w:val="none" w:sz="0" w:space="0" w:color="auto"/>
                                      </w:divBdr>
                                    </w:div>
                                    <w:div w:id="1482044687">
                                      <w:marLeft w:val="0"/>
                                      <w:marRight w:val="0"/>
                                      <w:marTop w:val="0"/>
                                      <w:marBottom w:val="0"/>
                                      <w:divBdr>
                                        <w:top w:val="none" w:sz="0" w:space="0" w:color="auto"/>
                                        <w:left w:val="none" w:sz="0" w:space="0" w:color="auto"/>
                                        <w:bottom w:val="none" w:sz="0" w:space="0" w:color="auto"/>
                                        <w:right w:val="none" w:sz="0" w:space="0" w:color="auto"/>
                                      </w:divBdr>
                                    </w:div>
                                    <w:div w:id="1482044689">
                                      <w:marLeft w:val="0"/>
                                      <w:marRight w:val="0"/>
                                      <w:marTop w:val="0"/>
                                      <w:marBottom w:val="0"/>
                                      <w:divBdr>
                                        <w:top w:val="none" w:sz="0" w:space="0" w:color="auto"/>
                                        <w:left w:val="none" w:sz="0" w:space="0" w:color="auto"/>
                                        <w:bottom w:val="none" w:sz="0" w:space="0" w:color="auto"/>
                                        <w:right w:val="none" w:sz="0" w:space="0" w:color="auto"/>
                                      </w:divBdr>
                                    </w:div>
                                    <w:div w:id="1482044690">
                                      <w:marLeft w:val="0"/>
                                      <w:marRight w:val="0"/>
                                      <w:marTop w:val="0"/>
                                      <w:marBottom w:val="0"/>
                                      <w:divBdr>
                                        <w:top w:val="none" w:sz="0" w:space="0" w:color="auto"/>
                                        <w:left w:val="none" w:sz="0" w:space="0" w:color="auto"/>
                                        <w:bottom w:val="none" w:sz="0" w:space="0" w:color="auto"/>
                                        <w:right w:val="none" w:sz="0" w:space="0" w:color="auto"/>
                                      </w:divBdr>
                                    </w:div>
                                    <w:div w:id="1482044691">
                                      <w:marLeft w:val="0"/>
                                      <w:marRight w:val="0"/>
                                      <w:marTop w:val="0"/>
                                      <w:marBottom w:val="0"/>
                                      <w:divBdr>
                                        <w:top w:val="none" w:sz="0" w:space="0" w:color="auto"/>
                                        <w:left w:val="none" w:sz="0" w:space="0" w:color="auto"/>
                                        <w:bottom w:val="none" w:sz="0" w:space="0" w:color="auto"/>
                                        <w:right w:val="none" w:sz="0" w:space="0" w:color="auto"/>
                                      </w:divBdr>
                                    </w:div>
                                    <w:div w:id="1482044695">
                                      <w:marLeft w:val="0"/>
                                      <w:marRight w:val="0"/>
                                      <w:marTop w:val="0"/>
                                      <w:marBottom w:val="0"/>
                                      <w:divBdr>
                                        <w:top w:val="none" w:sz="0" w:space="0" w:color="auto"/>
                                        <w:left w:val="none" w:sz="0" w:space="0" w:color="auto"/>
                                        <w:bottom w:val="none" w:sz="0" w:space="0" w:color="auto"/>
                                        <w:right w:val="none" w:sz="0" w:space="0" w:color="auto"/>
                                      </w:divBdr>
                                    </w:div>
                                    <w:div w:id="1482044696">
                                      <w:marLeft w:val="0"/>
                                      <w:marRight w:val="0"/>
                                      <w:marTop w:val="0"/>
                                      <w:marBottom w:val="0"/>
                                      <w:divBdr>
                                        <w:top w:val="none" w:sz="0" w:space="0" w:color="auto"/>
                                        <w:left w:val="none" w:sz="0" w:space="0" w:color="auto"/>
                                        <w:bottom w:val="none" w:sz="0" w:space="0" w:color="auto"/>
                                        <w:right w:val="none" w:sz="0" w:space="0" w:color="auto"/>
                                      </w:divBdr>
                                    </w:div>
                                    <w:div w:id="1482044698">
                                      <w:marLeft w:val="0"/>
                                      <w:marRight w:val="0"/>
                                      <w:marTop w:val="0"/>
                                      <w:marBottom w:val="0"/>
                                      <w:divBdr>
                                        <w:top w:val="none" w:sz="0" w:space="0" w:color="auto"/>
                                        <w:left w:val="none" w:sz="0" w:space="0" w:color="auto"/>
                                        <w:bottom w:val="none" w:sz="0" w:space="0" w:color="auto"/>
                                        <w:right w:val="none" w:sz="0" w:space="0" w:color="auto"/>
                                      </w:divBdr>
                                    </w:div>
                                    <w:div w:id="1482044702">
                                      <w:marLeft w:val="0"/>
                                      <w:marRight w:val="0"/>
                                      <w:marTop w:val="0"/>
                                      <w:marBottom w:val="0"/>
                                      <w:divBdr>
                                        <w:top w:val="none" w:sz="0" w:space="0" w:color="auto"/>
                                        <w:left w:val="none" w:sz="0" w:space="0" w:color="auto"/>
                                        <w:bottom w:val="none" w:sz="0" w:space="0" w:color="auto"/>
                                        <w:right w:val="none" w:sz="0" w:space="0" w:color="auto"/>
                                      </w:divBdr>
                                    </w:div>
                                    <w:div w:id="1482044703">
                                      <w:marLeft w:val="0"/>
                                      <w:marRight w:val="0"/>
                                      <w:marTop w:val="0"/>
                                      <w:marBottom w:val="0"/>
                                      <w:divBdr>
                                        <w:top w:val="none" w:sz="0" w:space="0" w:color="auto"/>
                                        <w:left w:val="none" w:sz="0" w:space="0" w:color="auto"/>
                                        <w:bottom w:val="none" w:sz="0" w:space="0" w:color="auto"/>
                                        <w:right w:val="none" w:sz="0" w:space="0" w:color="auto"/>
                                      </w:divBdr>
                                    </w:div>
                                    <w:div w:id="1482044704">
                                      <w:marLeft w:val="0"/>
                                      <w:marRight w:val="0"/>
                                      <w:marTop w:val="0"/>
                                      <w:marBottom w:val="0"/>
                                      <w:divBdr>
                                        <w:top w:val="none" w:sz="0" w:space="0" w:color="auto"/>
                                        <w:left w:val="none" w:sz="0" w:space="0" w:color="auto"/>
                                        <w:bottom w:val="none" w:sz="0" w:space="0" w:color="auto"/>
                                        <w:right w:val="none" w:sz="0" w:space="0" w:color="auto"/>
                                      </w:divBdr>
                                    </w:div>
                                    <w:div w:id="1482044705">
                                      <w:marLeft w:val="0"/>
                                      <w:marRight w:val="0"/>
                                      <w:marTop w:val="0"/>
                                      <w:marBottom w:val="0"/>
                                      <w:divBdr>
                                        <w:top w:val="none" w:sz="0" w:space="0" w:color="auto"/>
                                        <w:left w:val="none" w:sz="0" w:space="0" w:color="auto"/>
                                        <w:bottom w:val="none" w:sz="0" w:space="0" w:color="auto"/>
                                        <w:right w:val="none" w:sz="0" w:space="0" w:color="auto"/>
                                      </w:divBdr>
                                    </w:div>
                                    <w:div w:id="1482044707">
                                      <w:marLeft w:val="0"/>
                                      <w:marRight w:val="0"/>
                                      <w:marTop w:val="0"/>
                                      <w:marBottom w:val="0"/>
                                      <w:divBdr>
                                        <w:top w:val="none" w:sz="0" w:space="0" w:color="auto"/>
                                        <w:left w:val="none" w:sz="0" w:space="0" w:color="auto"/>
                                        <w:bottom w:val="none" w:sz="0" w:space="0" w:color="auto"/>
                                        <w:right w:val="none" w:sz="0" w:space="0" w:color="auto"/>
                                      </w:divBdr>
                                    </w:div>
                                    <w:div w:id="1482044708">
                                      <w:marLeft w:val="0"/>
                                      <w:marRight w:val="0"/>
                                      <w:marTop w:val="0"/>
                                      <w:marBottom w:val="0"/>
                                      <w:divBdr>
                                        <w:top w:val="none" w:sz="0" w:space="0" w:color="auto"/>
                                        <w:left w:val="none" w:sz="0" w:space="0" w:color="auto"/>
                                        <w:bottom w:val="none" w:sz="0" w:space="0" w:color="auto"/>
                                        <w:right w:val="none" w:sz="0" w:space="0" w:color="auto"/>
                                      </w:divBdr>
                                    </w:div>
                                    <w:div w:id="1482044710">
                                      <w:marLeft w:val="0"/>
                                      <w:marRight w:val="0"/>
                                      <w:marTop w:val="0"/>
                                      <w:marBottom w:val="0"/>
                                      <w:divBdr>
                                        <w:top w:val="none" w:sz="0" w:space="0" w:color="auto"/>
                                        <w:left w:val="none" w:sz="0" w:space="0" w:color="auto"/>
                                        <w:bottom w:val="none" w:sz="0" w:space="0" w:color="auto"/>
                                        <w:right w:val="none" w:sz="0" w:space="0" w:color="auto"/>
                                      </w:divBdr>
                                    </w:div>
                                    <w:div w:id="1482044712">
                                      <w:marLeft w:val="0"/>
                                      <w:marRight w:val="0"/>
                                      <w:marTop w:val="0"/>
                                      <w:marBottom w:val="0"/>
                                      <w:divBdr>
                                        <w:top w:val="none" w:sz="0" w:space="0" w:color="auto"/>
                                        <w:left w:val="none" w:sz="0" w:space="0" w:color="auto"/>
                                        <w:bottom w:val="none" w:sz="0" w:space="0" w:color="auto"/>
                                        <w:right w:val="none" w:sz="0" w:space="0" w:color="auto"/>
                                      </w:divBdr>
                                    </w:div>
                                    <w:div w:id="1482044715">
                                      <w:marLeft w:val="0"/>
                                      <w:marRight w:val="0"/>
                                      <w:marTop w:val="0"/>
                                      <w:marBottom w:val="0"/>
                                      <w:divBdr>
                                        <w:top w:val="none" w:sz="0" w:space="0" w:color="auto"/>
                                        <w:left w:val="none" w:sz="0" w:space="0" w:color="auto"/>
                                        <w:bottom w:val="none" w:sz="0" w:space="0" w:color="auto"/>
                                        <w:right w:val="none" w:sz="0" w:space="0" w:color="auto"/>
                                      </w:divBdr>
                                    </w:div>
                                    <w:div w:id="1482044717">
                                      <w:marLeft w:val="0"/>
                                      <w:marRight w:val="0"/>
                                      <w:marTop w:val="0"/>
                                      <w:marBottom w:val="0"/>
                                      <w:divBdr>
                                        <w:top w:val="none" w:sz="0" w:space="0" w:color="auto"/>
                                        <w:left w:val="none" w:sz="0" w:space="0" w:color="auto"/>
                                        <w:bottom w:val="none" w:sz="0" w:space="0" w:color="auto"/>
                                        <w:right w:val="none" w:sz="0" w:space="0" w:color="auto"/>
                                      </w:divBdr>
                                    </w:div>
                                    <w:div w:id="1482044718">
                                      <w:marLeft w:val="0"/>
                                      <w:marRight w:val="0"/>
                                      <w:marTop w:val="0"/>
                                      <w:marBottom w:val="0"/>
                                      <w:divBdr>
                                        <w:top w:val="none" w:sz="0" w:space="0" w:color="auto"/>
                                        <w:left w:val="none" w:sz="0" w:space="0" w:color="auto"/>
                                        <w:bottom w:val="none" w:sz="0" w:space="0" w:color="auto"/>
                                        <w:right w:val="none" w:sz="0" w:space="0" w:color="auto"/>
                                      </w:divBdr>
                                    </w:div>
                                    <w:div w:id="1482044722">
                                      <w:marLeft w:val="0"/>
                                      <w:marRight w:val="0"/>
                                      <w:marTop w:val="0"/>
                                      <w:marBottom w:val="0"/>
                                      <w:divBdr>
                                        <w:top w:val="none" w:sz="0" w:space="0" w:color="auto"/>
                                        <w:left w:val="none" w:sz="0" w:space="0" w:color="auto"/>
                                        <w:bottom w:val="none" w:sz="0" w:space="0" w:color="auto"/>
                                        <w:right w:val="none" w:sz="0" w:space="0" w:color="auto"/>
                                      </w:divBdr>
                                    </w:div>
                                    <w:div w:id="1482044724">
                                      <w:marLeft w:val="0"/>
                                      <w:marRight w:val="0"/>
                                      <w:marTop w:val="0"/>
                                      <w:marBottom w:val="0"/>
                                      <w:divBdr>
                                        <w:top w:val="none" w:sz="0" w:space="0" w:color="auto"/>
                                        <w:left w:val="none" w:sz="0" w:space="0" w:color="auto"/>
                                        <w:bottom w:val="none" w:sz="0" w:space="0" w:color="auto"/>
                                        <w:right w:val="none" w:sz="0" w:space="0" w:color="auto"/>
                                      </w:divBdr>
                                    </w:div>
                                    <w:div w:id="1482044727">
                                      <w:marLeft w:val="0"/>
                                      <w:marRight w:val="0"/>
                                      <w:marTop w:val="0"/>
                                      <w:marBottom w:val="0"/>
                                      <w:divBdr>
                                        <w:top w:val="none" w:sz="0" w:space="0" w:color="auto"/>
                                        <w:left w:val="none" w:sz="0" w:space="0" w:color="auto"/>
                                        <w:bottom w:val="none" w:sz="0" w:space="0" w:color="auto"/>
                                        <w:right w:val="none" w:sz="0" w:space="0" w:color="auto"/>
                                      </w:divBdr>
                                    </w:div>
                                    <w:div w:id="1482044728">
                                      <w:marLeft w:val="0"/>
                                      <w:marRight w:val="0"/>
                                      <w:marTop w:val="0"/>
                                      <w:marBottom w:val="0"/>
                                      <w:divBdr>
                                        <w:top w:val="none" w:sz="0" w:space="0" w:color="auto"/>
                                        <w:left w:val="none" w:sz="0" w:space="0" w:color="auto"/>
                                        <w:bottom w:val="none" w:sz="0" w:space="0" w:color="auto"/>
                                        <w:right w:val="none" w:sz="0" w:space="0" w:color="auto"/>
                                      </w:divBdr>
                                    </w:div>
                                    <w:div w:id="1482044729">
                                      <w:marLeft w:val="0"/>
                                      <w:marRight w:val="0"/>
                                      <w:marTop w:val="0"/>
                                      <w:marBottom w:val="0"/>
                                      <w:divBdr>
                                        <w:top w:val="none" w:sz="0" w:space="0" w:color="auto"/>
                                        <w:left w:val="none" w:sz="0" w:space="0" w:color="auto"/>
                                        <w:bottom w:val="none" w:sz="0" w:space="0" w:color="auto"/>
                                        <w:right w:val="none" w:sz="0" w:space="0" w:color="auto"/>
                                      </w:divBdr>
                                    </w:div>
                                    <w:div w:id="1482044730">
                                      <w:marLeft w:val="0"/>
                                      <w:marRight w:val="0"/>
                                      <w:marTop w:val="0"/>
                                      <w:marBottom w:val="0"/>
                                      <w:divBdr>
                                        <w:top w:val="none" w:sz="0" w:space="0" w:color="auto"/>
                                        <w:left w:val="none" w:sz="0" w:space="0" w:color="auto"/>
                                        <w:bottom w:val="none" w:sz="0" w:space="0" w:color="auto"/>
                                        <w:right w:val="none" w:sz="0" w:space="0" w:color="auto"/>
                                      </w:divBdr>
                                    </w:div>
                                    <w:div w:id="1482044731">
                                      <w:marLeft w:val="0"/>
                                      <w:marRight w:val="0"/>
                                      <w:marTop w:val="0"/>
                                      <w:marBottom w:val="0"/>
                                      <w:divBdr>
                                        <w:top w:val="none" w:sz="0" w:space="0" w:color="auto"/>
                                        <w:left w:val="none" w:sz="0" w:space="0" w:color="auto"/>
                                        <w:bottom w:val="none" w:sz="0" w:space="0" w:color="auto"/>
                                        <w:right w:val="none" w:sz="0" w:space="0" w:color="auto"/>
                                      </w:divBdr>
                                    </w:div>
                                    <w:div w:id="1482044733">
                                      <w:marLeft w:val="0"/>
                                      <w:marRight w:val="0"/>
                                      <w:marTop w:val="0"/>
                                      <w:marBottom w:val="0"/>
                                      <w:divBdr>
                                        <w:top w:val="none" w:sz="0" w:space="0" w:color="auto"/>
                                        <w:left w:val="none" w:sz="0" w:space="0" w:color="auto"/>
                                        <w:bottom w:val="none" w:sz="0" w:space="0" w:color="auto"/>
                                        <w:right w:val="none" w:sz="0" w:space="0" w:color="auto"/>
                                      </w:divBdr>
                                    </w:div>
                                    <w:div w:id="1482044734">
                                      <w:marLeft w:val="0"/>
                                      <w:marRight w:val="0"/>
                                      <w:marTop w:val="0"/>
                                      <w:marBottom w:val="0"/>
                                      <w:divBdr>
                                        <w:top w:val="none" w:sz="0" w:space="0" w:color="auto"/>
                                        <w:left w:val="none" w:sz="0" w:space="0" w:color="auto"/>
                                        <w:bottom w:val="none" w:sz="0" w:space="0" w:color="auto"/>
                                        <w:right w:val="none" w:sz="0" w:space="0" w:color="auto"/>
                                      </w:divBdr>
                                    </w:div>
                                    <w:div w:id="1482044735">
                                      <w:marLeft w:val="0"/>
                                      <w:marRight w:val="0"/>
                                      <w:marTop w:val="0"/>
                                      <w:marBottom w:val="0"/>
                                      <w:divBdr>
                                        <w:top w:val="none" w:sz="0" w:space="0" w:color="auto"/>
                                        <w:left w:val="none" w:sz="0" w:space="0" w:color="auto"/>
                                        <w:bottom w:val="none" w:sz="0" w:space="0" w:color="auto"/>
                                        <w:right w:val="none" w:sz="0" w:space="0" w:color="auto"/>
                                      </w:divBdr>
                                    </w:div>
                                    <w:div w:id="1482044739">
                                      <w:marLeft w:val="0"/>
                                      <w:marRight w:val="0"/>
                                      <w:marTop w:val="0"/>
                                      <w:marBottom w:val="0"/>
                                      <w:divBdr>
                                        <w:top w:val="none" w:sz="0" w:space="0" w:color="auto"/>
                                        <w:left w:val="none" w:sz="0" w:space="0" w:color="auto"/>
                                        <w:bottom w:val="none" w:sz="0" w:space="0" w:color="auto"/>
                                        <w:right w:val="none" w:sz="0" w:space="0" w:color="auto"/>
                                      </w:divBdr>
                                    </w:div>
                                    <w:div w:id="1482044740">
                                      <w:marLeft w:val="0"/>
                                      <w:marRight w:val="0"/>
                                      <w:marTop w:val="0"/>
                                      <w:marBottom w:val="0"/>
                                      <w:divBdr>
                                        <w:top w:val="none" w:sz="0" w:space="0" w:color="auto"/>
                                        <w:left w:val="none" w:sz="0" w:space="0" w:color="auto"/>
                                        <w:bottom w:val="none" w:sz="0" w:space="0" w:color="auto"/>
                                        <w:right w:val="none" w:sz="0" w:space="0" w:color="auto"/>
                                      </w:divBdr>
                                    </w:div>
                                    <w:div w:id="1482044741">
                                      <w:marLeft w:val="0"/>
                                      <w:marRight w:val="0"/>
                                      <w:marTop w:val="0"/>
                                      <w:marBottom w:val="0"/>
                                      <w:divBdr>
                                        <w:top w:val="none" w:sz="0" w:space="0" w:color="auto"/>
                                        <w:left w:val="none" w:sz="0" w:space="0" w:color="auto"/>
                                        <w:bottom w:val="none" w:sz="0" w:space="0" w:color="auto"/>
                                        <w:right w:val="none" w:sz="0" w:space="0" w:color="auto"/>
                                      </w:divBdr>
                                    </w:div>
                                    <w:div w:id="1482044742">
                                      <w:marLeft w:val="0"/>
                                      <w:marRight w:val="0"/>
                                      <w:marTop w:val="0"/>
                                      <w:marBottom w:val="0"/>
                                      <w:divBdr>
                                        <w:top w:val="none" w:sz="0" w:space="0" w:color="auto"/>
                                        <w:left w:val="none" w:sz="0" w:space="0" w:color="auto"/>
                                        <w:bottom w:val="none" w:sz="0" w:space="0" w:color="auto"/>
                                        <w:right w:val="none" w:sz="0" w:space="0" w:color="auto"/>
                                      </w:divBdr>
                                    </w:div>
                                    <w:div w:id="1482044745">
                                      <w:marLeft w:val="0"/>
                                      <w:marRight w:val="0"/>
                                      <w:marTop w:val="0"/>
                                      <w:marBottom w:val="0"/>
                                      <w:divBdr>
                                        <w:top w:val="none" w:sz="0" w:space="0" w:color="auto"/>
                                        <w:left w:val="none" w:sz="0" w:space="0" w:color="auto"/>
                                        <w:bottom w:val="none" w:sz="0" w:space="0" w:color="auto"/>
                                        <w:right w:val="none" w:sz="0" w:space="0" w:color="auto"/>
                                      </w:divBdr>
                                    </w:div>
                                    <w:div w:id="1482044748">
                                      <w:marLeft w:val="0"/>
                                      <w:marRight w:val="0"/>
                                      <w:marTop w:val="0"/>
                                      <w:marBottom w:val="0"/>
                                      <w:divBdr>
                                        <w:top w:val="none" w:sz="0" w:space="0" w:color="auto"/>
                                        <w:left w:val="none" w:sz="0" w:space="0" w:color="auto"/>
                                        <w:bottom w:val="none" w:sz="0" w:space="0" w:color="auto"/>
                                        <w:right w:val="none" w:sz="0" w:space="0" w:color="auto"/>
                                      </w:divBdr>
                                    </w:div>
                                    <w:div w:id="1482044749">
                                      <w:marLeft w:val="0"/>
                                      <w:marRight w:val="0"/>
                                      <w:marTop w:val="0"/>
                                      <w:marBottom w:val="0"/>
                                      <w:divBdr>
                                        <w:top w:val="none" w:sz="0" w:space="0" w:color="auto"/>
                                        <w:left w:val="none" w:sz="0" w:space="0" w:color="auto"/>
                                        <w:bottom w:val="none" w:sz="0" w:space="0" w:color="auto"/>
                                        <w:right w:val="none" w:sz="0" w:space="0" w:color="auto"/>
                                      </w:divBdr>
                                    </w:div>
                                    <w:div w:id="1482044753">
                                      <w:marLeft w:val="0"/>
                                      <w:marRight w:val="0"/>
                                      <w:marTop w:val="0"/>
                                      <w:marBottom w:val="0"/>
                                      <w:divBdr>
                                        <w:top w:val="none" w:sz="0" w:space="0" w:color="auto"/>
                                        <w:left w:val="none" w:sz="0" w:space="0" w:color="auto"/>
                                        <w:bottom w:val="none" w:sz="0" w:space="0" w:color="auto"/>
                                        <w:right w:val="none" w:sz="0" w:space="0" w:color="auto"/>
                                      </w:divBdr>
                                    </w:div>
                                    <w:div w:id="1482044754">
                                      <w:marLeft w:val="0"/>
                                      <w:marRight w:val="0"/>
                                      <w:marTop w:val="0"/>
                                      <w:marBottom w:val="0"/>
                                      <w:divBdr>
                                        <w:top w:val="none" w:sz="0" w:space="0" w:color="auto"/>
                                        <w:left w:val="none" w:sz="0" w:space="0" w:color="auto"/>
                                        <w:bottom w:val="none" w:sz="0" w:space="0" w:color="auto"/>
                                        <w:right w:val="none" w:sz="0" w:space="0" w:color="auto"/>
                                      </w:divBdr>
                                    </w:div>
                                    <w:div w:id="1482044757">
                                      <w:marLeft w:val="0"/>
                                      <w:marRight w:val="0"/>
                                      <w:marTop w:val="0"/>
                                      <w:marBottom w:val="0"/>
                                      <w:divBdr>
                                        <w:top w:val="none" w:sz="0" w:space="0" w:color="auto"/>
                                        <w:left w:val="none" w:sz="0" w:space="0" w:color="auto"/>
                                        <w:bottom w:val="none" w:sz="0" w:space="0" w:color="auto"/>
                                        <w:right w:val="none" w:sz="0" w:space="0" w:color="auto"/>
                                      </w:divBdr>
                                    </w:div>
                                    <w:div w:id="1482044758">
                                      <w:marLeft w:val="0"/>
                                      <w:marRight w:val="0"/>
                                      <w:marTop w:val="0"/>
                                      <w:marBottom w:val="0"/>
                                      <w:divBdr>
                                        <w:top w:val="none" w:sz="0" w:space="0" w:color="auto"/>
                                        <w:left w:val="none" w:sz="0" w:space="0" w:color="auto"/>
                                        <w:bottom w:val="none" w:sz="0" w:space="0" w:color="auto"/>
                                        <w:right w:val="none" w:sz="0" w:space="0" w:color="auto"/>
                                      </w:divBdr>
                                    </w:div>
                                    <w:div w:id="1482044765">
                                      <w:marLeft w:val="0"/>
                                      <w:marRight w:val="0"/>
                                      <w:marTop w:val="0"/>
                                      <w:marBottom w:val="0"/>
                                      <w:divBdr>
                                        <w:top w:val="none" w:sz="0" w:space="0" w:color="auto"/>
                                        <w:left w:val="none" w:sz="0" w:space="0" w:color="auto"/>
                                        <w:bottom w:val="none" w:sz="0" w:space="0" w:color="auto"/>
                                        <w:right w:val="none" w:sz="0" w:space="0" w:color="auto"/>
                                      </w:divBdr>
                                    </w:div>
                                    <w:div w:id="1482044767">
                                      <w:marLeft w:val="0"/>
                                      <w:marRight w:val="0"/>
                                      <w:marTop w:val="0"/>
                                      <w:marBottom w:val="0"/>
                                      <w:divBdr>
                                        <w:top w:val="none" w:sz="0" w:space="0" w:color="auto"/>
                                        <w:left w:val="none" w:sz="0" w:space="0" w:color="auto"/>
                                        <w:bottom w:val="none" w:sz="0" w:space="0" w:color="auto"/>
                                        <w:right w:val="none" w:sz="0" w:space="0" w:color="auto"/>
                                      </w:divBdr>
                                    </w:div>
                                    <w:div w:id="1482044768">
                                      <w:marLeft w:val="0"/>
                                      <w:marRight w:val="0"/>
                                      <w:marTop w:val="0"/>
                                      <w:marBottom w:val="0"/>
                                      <w:divBdr>
                                        <w:top w:val="none" w:sz="0" w:space="0" w:color="auto"/>
                                        <w:left w:val="none" w:sz="0" w:space="0" w:color="auto"/>
                                        <w:bottom w:val="none" w:sz="0" w:space="0" w:color="auto"/>
                                        <w:right w:val="none" w:sz="0" w:space="0" w:color="auto"/>
                                      </w:divBdr>
                                    </w:div>
                                    <w:div w:id="1482044769">
                                      <w:marLeft w:val="0"/>
                                      <w:marRight w:val="0"/>
                                      <w:marTop w:val="0"/>
                                      <w:marBottom w:val="0"/>
                                      <w:divBdr>
                                        <w:top w:val="none" w:sz="0" w:space="0" w:color="auto"/>
                                        <w:left w:val="none" w:sz="0" w:space="0" w:color="auto"/>
                                        <w:bottom w:val="none" w:sz="0" w:space="0" w:color="auto"/>
                                        <w:right w:val="none" w:sz="0" w:space="0" w:color="auto"/>
                                      </w:divBdr>
                                    </w:div>
                                    <w:div w:id="1482044770">
                                      <w:marLeft w:val="0"/>
                                      <w:marRight w:val="0"/>
                                      <w:marTop w:val="0"/>
                                      <w:marBottom w:val="0"/>
                                      <w:divBdr>
                                        <w:top w:val="none" w:sz="0" w:space="0" w:color="auto"/>
                                        <w:left w:val="none" w:sz="0" w:space="0" w:color="auto"/>
                                        <w:bottom w:val="none" w:sz="0" w:space="0" w:color="auto"/>
                                        <w:right w:val="none" w:sz="0" w:space="0" w:color="auto"/>
                                      </w:divBdr>
                                    </w:div>
                                    <w:div w:id="1482044771">
                                      <w:marLeft w:val="0"/>
                                      <w:marRight w:val="0"/>
                                      <w:marTop w:val="0"/>
                                      <w:marBottom w:val="0"/>
                                      <w:divBdr>
                                        <w:top w:val="none" w:sz="0" w:space="0" w:color="auto"/>
                                        <w:left w:val="none" w:sz="0" w:space="0" w:color="auto"/>
                                        <w:bottom w:val="none" w:sz="0" w:space="0" w:color="auto"/>
                                        <w:right w:val="none" w:sz="0" w:space="0" w:color="auto"/>
                                      </w:divBdr>
                                    </w:div>
                                    <w:div w:id="1482044772">
                                      <w:marLeft w:val="0"/>
                                      <w:marRight w:val="0"/>
                                      <w:marTop w:val="0"/>
                                      <w:marBottom w:val="0"/>
                                      <w:divBdr>
                                        <w:top w:val="none" w:sz="0" w:space="0" w:color="auto"/>
                                        <w:left w:val="none" w:sz="0" w:space="0" w:color="auto"/>
                                        <w:bottom w:val="none" w:sz="0" w:space="0" w:color="auto"/>
                                        <w:right w:val="none" w:sz="0" w:space="0" w:color="auto"/>
                                      </w:divBdr>
                                    </w:div>
                                    <w:div w:id="1482044774">
                                      <w:marLeft w:val="0"/>
                                      <w:marRight w:val="0"/>
                                      <w:marTop w:val="0"/>
                                      <w:marBottom w:val="0"/>
                                      <w:divBdr>
                                        <w:top w:val="none" w:sz="0" w:space="0" w:color="auto"/>
                                        <w:left w:val="none" w:sz="0" w:space="0" w:color="auto"/>
                                        <w:bottom w:val="none" w:sz="0" w:space="0" w:color="auto"/>
                                        <w:right w:val="none" w:sz="0" w:space="0" w:color="auto"/>
                                      </w:divBdr>
                                    </w:div>
                                    <w:div w:id="1482044775">
                                      <w:marLeft w:val="0"/>
                                      <w:marRight w:val="0"/>
                                      <w:marTop w:val="0"/>
                                      <w:marBottom w:val="0"/>
                                      <w:divBdr>
                                        <w:top w:val="none" w:sz="0" w:space="0" w:color="auto"/>
                                        <w:left w:val="none" w:sz="0" w:space="0" w:color="auto"/>
                                        <w:bottom w:val="none" w:sz="0" w:space="0" w:color="auto"/>
                                        <w:right w:val="none" w:sz="0" w:space="0" w:color="auto"/>
                                      </w:divBdr>
                                    </w:div>
                                    <w:div w:id="1482044776">
                                      <w:marLeft w:val="0"/>
                                      <w:marRight w:val="0"/>
                                      <w:marTop w:val="0"/>
                                      <w:marBottom w:val="0"/>
                                      <w:divBdr>
                                        <w:top w:val="none" w:sz="0" w:space="0" w:color="auto"/>
                                        <w:left w:val="none" w:sz="0" w:space="0" w:color="auto"/>
                                        <w:bottom w:val="none" w:sz="0" w:space="0" w:color="auto"/>
                                        <w:right w:val="none" w:sz="0" w:space="0" w:color="auto"/>
                                      </w:divBdr>
                                    </w:div>
                                    <w:div w:id="1482044777">
                                      <w:marLeft w:val="0"/>
                                      <w:marRight w:val="0"/>
                                      <w:marTop w:val="0"/>
                                      <w:marBottom w:val="0"/>
                                      <w:divBdr>
                                        <w:top w:val="none" w:sz="0" w:space="0" w:color="auto"/>
                                        <w:left w:val="none" w:sz="0" w:space="0" w:color="auto"/>
                                        <w:bottom w:val="none" w:sz="0" w:space="0" w:color="auto"/>
                                        <w:right w:val="none" w:sz="0" w:space="0" w:color="auto"/>
                                      </w:divBdr>
                                    </w:div>
                                    <w:div w:id="1482044778">
                                      <w:marLeft w:val="0"/>
                                      <w:marRight w:val="0"/>
                                      <w:marTop w:val="0"/>
                                      <w:marBottom w:val="0"/>
                                      <w:divBdr>
                                        <w:top w:val="none" w:sz="0" w:space="0" w:color="auto"/>
                                        <w:left w:val="none" w:sz="0" w:space="0" w:color="auto"/>
                                        <w:bottom w:val="none" w:sz="0" w:space="0" w:color="auto"/>
                                        <w:right w:val="none" w:sz="0" w:space="0" w:color="auto"/>
                                      </w:divBdr>
                                    </w:div>
                                    <w:div w:id="1482044780">
                                      <w:marLeft w:val="0"/>
                                      <w:marRight w:val="0"/>
                                      <w:marTop w:val="0"/>
                                      <w:marBottom w:val="0"/>
                                      <w:divBdr>
                                        <w:top w:val="none" w:sz="0" w:space="0" w:color="auto"/>
                                        <w:left w:val="none" w:sz="0" w:space="0" w:color="auto"/>
                                        <w:bottom w:val="none" w:sz="0" w:space="0" w:color="auto"/>
                                        <w:right w:val="none" w:sz="0" w:space="0" w:color="auto"/>
                                      </w:divBdr>
                                    </w:div>
                                    <w:div w:id="1482044782">
                                      <w:marLeft w:val="0"/>
                                      <w:marRight w:val="0"/>
                                      <w:marTop w:val="0"/>
                                      <w:marBottom w:val="0"/>
                                      <w:divBdr>
                                        <w:top w:val="none" w:sz="0" w:space="0" w:color="auto"/>
                                        <w:left w:val="none" w:sz="0" w:space="0" w:color="auto"/>
                                        <w:bottom w:val="none" w:sz="0" w:space="0" w:color="auto"/>
                                        <w:right w:val="none" w:sz="0" w:space="0" w:color="auto"/>
                                      </w:divBdr>
                                    </w:div>
                                    <w:div w:id="1482044785">
                                      <w:marLeft w:val="0"/>
                                      <w:marRight w:val="0"/>
                                      <w:marTop w:val="0"/>
                                      <w:marBottom w:val="0"/>
                                      <w:divBdr>
                                        <w:top w:val="none" w:sz="0" w:space="0" w:color="auto"/>
                                        <w:left w:val="none" w:sz="0" w:space="0" w:color="auto"/>
                                        <w:bottom w:val="none" w:sz="0" w:space="0" w:color="auto"/>
                                        <w:right w:val="none" w:sz="0" w:space="0" w:color="auto"/>
                                      </w:divBdr>
                                    </w:div>
                                    <w:div w:id="1482044788">
                                      <w:marLeft w:val="0"/>
                                      <w:marRight w:val="0"/>
                                      <w:marTop w:val="0"/>
                                      <w:marBottom w:val="0"/>
                                      <w:divBdr>
                                        <w:top w:val="none" w:sz="0" w:space="0" w:color="auto"/>
                                        <w:left w:val="none" w:sz="0" w:space="0" w:color="auto"/>
                                        <w:bottom w:val="none" w:sz="0" w:space="0" w:color="auto"/>
                                        <w:right w:val="none" w:sz="0" w:space="0" w:color="auto"/>
                                      </w:divBdr>
                                    </w:div>
                                    <w:div w:id="1482044790">
                                      <w:marLeft w:val="0"/>
                                      <w:marRight w:val="0"/>
                                      <w:marTop w:val="0"/>
                                      <w:marBottom w:val="0"/>
                                      <w:divBdr>
                                        <w:top w:val="none" w:sz="0" w:space="0" w:color="auto"/>
                                        <w:left w:val="none" w:sz="0" w:space="0" w:color="auto"/>
                                        <w:bottom w:val="none" w:sz="0" w:space="0" w:color="auto"/>
                                        <w:right w:val="none" w:sz="0" w:space="0" w:color="auto"/>
                                      </w:divBdr>
                                    </w:div>
                                    <w:div w:id="1482044791">
                                      <w:marLeft w:val="0"/>
                                      <w:marRight w:val="0"/>
                                      <w:marTop w:val="0"/>
                                      <w:marBottom w:val="0"/>
                                      <w:divBdr>
                                        <w:top w:val="none" w:sz="0" w:space="0" w:color="auto"/>
                                        <w:left w:val="none" w:sz="0" w:space="0" w:color="auto"/>
                                        <w:bottom w:val="none" w:sz="0" w:space="0" w:color="auto"/>
                                        <w:right w:val="none" w:sz="0" w:space="0" w:color="auto"/>
                                      </w:divBdr>
                                    </w:div>
                                    <w:div w:id="1482044792">
                                      <w:marLeft w:val="0"/>
                                      <w:marRight w:val="0"/>
                                      <w:marTop w:val="0"/>
                                      <w:marBottom w:val="0"/>
                                      <w:divBdr>
                                        <w:top w:val="none" w:sz="0" w:space="0" w:color="auto"/>
                                        <w:left w:val="none" w:sz="0" w:space="0" w:color="auto"/>
                                        <w:bottom w:val="none" w:sz="0" w:space="0" w:color="auto"/>
                                        <w:right w:val="none" w:sz="0" w:space="0" w:color="auto"/>
                                      </w:divBdr>
                                    </w:div>
                                    <w:div w:id="1482044795">
                                      <w:marLeft w:val="0"/>
                                      <w:marRight w:val="0"/>
                                      <w:marTop w:val="0"/>
                                      <w:marBottom w:val="0"/>
                                      <w:divBdr>
                                        <w:top w:val="none" w:sz="0" w:space="0" w:color="auto"/>
                                        <w:left w:val="none" w:sz="0" w:space="0" w:color="auto"/>
                                        <w:bottom w:val="none" w:sz="0" w:space="0" w:color="auto"/>
                                        <w:right w:val="none" w:sz="0" w:space="0" w:color="auto"/>
                                      </w:divBdr>
                                    </w:div>
                                    <w:div w:id="1482044798">
                                      <w:marLeft w:val="0"/>
                                      <w:marRight w:val="0"/>
                                      <w:marTop w:val="0"/>
                                      <w:marBottom w:val="0"/>
                                      <w:divBdr>
                                        <w:top w:val="none" w:sz="0" w:space="0" w:color="auto"/>
                                        <w:left w:val="none" w:sz="0" w:space="0" w:color="auto"/>
                                        <w:bottom w:val="none" w:sz="0" w:space="0" w:color="auto"/>
                                        <w:right w:val="none" w:sz="0" w:space="0" w:color="auto"/>
                                      </w:divBdr>
                                    </w:div>
                                    <w:div w:id="1482044801">
                                      <w:marLeft w:val="0"/>
                                      <w:marRight w:val="0"/>
                                      <w:marTop w:val="0"/>
                                      <w:marBottom w:val="0"/>
                                      <w:divBdr>
                                        <w:top w:val="none" w:sz="0" w:space="0" w:color="auto"/>
                                        <w:left w:val="none" w:sz="0" w:space="0" w:color="auto"/>
                                        <w:bottom w:val="none" w:sz="0" w:space="0" w:color="auto"/>
                                        <w:right w:val="none" w:sz="0" w:space="0" w:color="auto"/>
                                      </w:divBdr>
                                    </w:div>
                                    <w:div w:id="1482044802">
                                      <w:marLeft w:val="0"/>
                                      <w:marRight w:val="0"/>
                                      <w:marTop w:val="0"/>
                                      <w:marBottom w:val="0"/>
                                      <w:divBdr>
                                        <w:top w:val="none" w:sz="0" w:space="0" w:color="auto"/>
                                        <w:left w:val="none" w:sz="0" w:space="0" w:color="auto"/>
                                        <w:bottom w:val="none" w:sz="0" w:space="0" w:color="auto"/>
                                        <w:right w:val="none" w:sz="0" w:space="0" w:color="auto"/>
                                      </w:divBdr>
                                    </w:div>
                                    <w:div w:id="1482044805">
                                      <w:marLeft w:val="0"/>
                                      <w:marRight w:val="0"/>
                                      <w:marTop w:val="0"/>
                                      <w:marBottom w:val="0"/>
                                      <w:divBdr>
                                        <w:top w:val="none" w:sz="0" w:space="0" w:color="auto"/>
                                        <w:left w:val="none" w:sz="0" w:space="0" w:color="auto"/>
                                        <w:bottom w:val="none" w:sz="0" w:space="0" w:color="auto"/>
                                        <w:right w:val="none" w:sz="0" w:space="0" w:color="auto"/>
                                      </w:divBdr>
                                    </w:div>
                                    <w:div w:id="1482044806">
                                      <w:marLeft w:val="0"/>
                                      <w:marRight w:val="0"/>
                                      <w:marTop w:val="0"/>
                                      <w:marBottom w:val="0"/>
                                      <w:divBdr>
                                        <w:top w:val="none" w:sz="0" w:space="0" w:color="auto"/>
                                        <w:left w:val="none" w:sz="0" w:space="0" w:color="auto"/>
                                        <w:bottom w:val="none" w:sz="0" w:space="0" w:color="auto"/>
                                        <w:right w:val="none" w:sz="0" w:space="0" w:color="auto"/>
                                      </w:divBdr>
                                    </w:div>
                                    <w:div w:id="1482044807">
                                      <w:marLeft w:val="0"/>
                                      <w:marRight w:val="0"/>
                                      <w:marTop w:val="0"/>
                                      <w:marBottom w:val="0"/>
                                      <w:divBdr>
                                        <w:top w:val="none" w:sz="0" w:space="0" w:color="auto"/>
                                        <w:left w:val="none" w:sz="0" w:space="0" w:color="auto"/>
                                        <w:bottom w:val="none" w:sz="0" w:space="0" w:color="auto"/>
                                        <w:right w:val="none" w:sz="0" w:space="0" w:color="auto"/>
                                      </w:divBdr>
                                    </w:div>
                                    <w:div w:id="1482044808">
                                      <w:marLeft w:val="0"/>
                                      <w:marRight w:val="0"/>
                                      <w:marTop w:val="0"/>
                                      <w:marBottom w:val="0"/>
                                      <w:divBdr>
                                        <w:top w:val="none" w:sz="0" w:space="0" w:color="auto"/>
                                        <w:left w:val="none" w:sz="0" w:space="0" w:color="auto"/>
                                        <w:bottom w:val="none" w:sz="0" w:space="0" w:color="auto"/>
                                        <w:right w:val="none" w:sz="0" w:space="0" w:color="auto"/>
                                      </w:divBdr>
                                    </w:div>
                                    <w:div w:id="1482044813">
                                      <w:marLeft w:val="0"/>
                                      <w:marRight w:val="0"/>
                                      <w:marTop w:val="0"/>
                                      <w:marBottom w:val="0"/>
                                      <w:divBdr>
                                        <w:top w:val="none" w:sz="0" w:space="0" w:color="auto"/>
                                        <w:left w:val="none" w:sz="0" w:space="0" w:color="auto"/>
                                        <w:bottom w:val="none" w:sz="0" w:space="0" w:color="auto"/>
                                        <w:right w:val="none" w:sz="0" w:space="0" w:color="auto"/>
                                      </w:divBdr>
                                    </w:div>
                                    <w:div w:id="1482044814">
                                      <w:marLeft w:val="0"/>
                                      <w:marRight w:val="0"/>
                                      <w:marTop w:val="0"/>
                                      <w:marBottom w:val="0"/>
                                      <w:divBdr>
                                        <w:top w:val="none" w:sz="0" w:space="0" w:color="auto"/>
                                        <w:left w:val="none" w:sz="0" w:space="0" w:color="auto"/>
                                        <w:bottom w:val="none" w:sz="0" w:space="0" w:color="auto"/>
                                        <w:right w:val="none" w:sz="0" w:space="0" w:color="auto"/>
                                      </w:divBdr>
                                    </w:div>
                                    <w:div w:id="1482044816">
                                      <w:marLeft w:val="0"/>
                                      <w:marRight w:val="0"/>
                                      <w:marTop w:val="0"/>
                                      <w:marBottom w:val="0"/>
                                      <w:divBdr>
                                        <w:top w:val="none" w:sz="0" w:space="0" w:color="auto"/>
                                        <w:left w:val="none" w:sz="0" w:space="0" w:color="auto"/>
                                        <w:bottom w:val="none" w:sz="0" w:space="0" w:color="auto"/>
                                        <w:right w:val="none" w:sz="0" w:space="0" w:color="auto"/>
                                      </w:divBdr>
                                    </w:div>
                                    <w:div w:id="1482044817">
                                      <w:marLeft w:val="0"/>
                                      <w:marRight w:val="0"/>
                                      <w:marTop w:val="0"/>
                                      <w:marBottom w:val="0"/>
                                      <w:divBdr>
                                        <w:top w:val="none" w:sz="0" w:space="0" w:color="auto"/>
                                        <w:left w:val="none" w:sz="0" w:space="0" w:color="auto"/>
                                        <w:bottom w:val="none" w:sz="0" w:space="0" w:color="auto"/>
                                        <w:right w:val="none" w:sz="0" w:space="0" w:color="auto"/>
                                      </w:divBdr>
                                    </w:div>
                                    <w:div w:id="1482044819">
                                      <w:marLeft w:val="0"/>
                                      <w:marRight w:val="0"/>
                                      <w:marTop w:val="0"/>
                                      <w:marBottom w:val="0"/>
                                      <w:divBdr>
                                        <w:top w:val="none" w:sz="0" w:space="0" w:color="auto"/>
                                        <w:left w:val="none" w:sz="0" w:space="0" w:color="auto"/>
                                        <w:bottom w:val="none" w:sz="0" w:space="0" w:color="auto"/>
                                        <w:right w:val="none" w:sz="0" w:space="0" w:color="auto"/>
                                      </w:divBdr>
                                    </w:div>
                                    <w:div w:id="1482044822">
                                      <w:marLeft w:val="0"/>
                                      <w:marRight w:val="0"/>
                                      <w:marTop w:val="0"/>
                                      <w:marBottom w:val="0"/>
                                      <w:divBdr>
                                        <w:top w:val="none" w:sz="0" w:space="0" w:color="auto"/>
                                        <w:left w:val="none" w:sz="0" w:space="0" w:color="auto"/>
                                        <w:bottom w:val="none" w:sz="0" w:space="0" w:color="auto"/>
                                        <w:right w:val="none" w:sz="0" w:space="0" w:color="auto"/>
                                      </w:divBdr>
                                    </w:div>
                                    <w:div w:id="1482044828">
                                      <w:marLeft w:val="0"/>
                                      <w:marRight w:val="0"/>
                                      <w:marTop w:val="0"/>
                                      <w:marBottom w:val="0"/>
                                      <w:divBdr>
                                        <w:top w:val="none" w:sz="0" w:space="0" w:color="auto"/>
                                        <w:left w:val="none" w:sz="0" w:space="0" w:color="auto"/>
                                        <w:bottom w:val="none" w:sz="0" w:space="0" w:color="auto"/>
                                        <w:right w:val="none" w:sz="0" w:space="0" w:color="auto"/>
                                      </w:divBdr>
                                    </w:div>
                                    <w:div w:id="1482044829">
                                      <w:marLeft w:val="0"/>
                                      <w:marRight w:val="0"/>
                                      <w:marTop w:val="0"/>
                                      <w:marBottom w:val="0"/>
                                      <w:divBdr>
                                        <w:top w:val="none" w:sz="0" w:space="0" w:color="auto"/>
                                        <w:left w:val="none" w:sz="0" w:space="0" w:color="auto"/>
                                        <w:bottom w:val="none" w:sz="0" w:space="0" w:color="auto"/>
                                        <w:right w:val="none" w:sz="0" w:space="0" w:color="auto"/>
                                      </w:divBdr>
                                    </w:div>
                                    <w:div w:id="1482044831">
                                      <w:marLeft w:val="0"/>
                                      <w:marRight w:val="0"/>
                                      <w:marTop w:val="0"/>
                                      <w:marBottom w:val="0"/>
                                      <w:divBdr>
                                        <w:top w:val="none" w:sz="0" w:space="0" w:color="auto"/>
                                        <w:left w:val="none" w:sz="0" w:space="0" w:color="auto"/>
                                        <w:bottom w:val="none" w:sz="0" w:space="0" w:color="auto"/>
                                        <w:right w:val="none" w:sz="0" w:space="0" w:color="auto"/>
                                      </w:divBdr>
                                    </w:div>
                                    <w:div w:id="1482044832">
                                      <w:marLeft w:val="0"/>
                                      <w:marRight w:val="0"/>
                                      <w:marTop w:val="0"/>
                                      <w:marBottom w:val="0"/>
                                      <w:divBdr>
                                        <w:top w:val="none" w:sz="0" w:space="0" w:color="auto"/>
                                        <w:left w:val="none" w:sz="0" w:space="0" w:color="auto"/>
                                        <w:bottom w:val="none" w:sz="0" w:space="0" w:color="auto"/>
                                        <w:right w:val="none" w:sz="0" w:space="0" w:color="auto"/>
                                      </w:divBdr>
                                    </w:div>
                                    <w:div w:id="1482044833">
                                      <w:marLeft w:val="0"/>
                                      <w:marRight w:val="0"/>
                                      <w:marTop w:val="0"/>
                                      <w:marBottom w:val="0"/>
                                      <w:divBdr>
                                        <w:top w:val="none" w:sz="0" w:space="0" w:color="auto"/>
                                        <w:left w:val="none" w:sz="0" w:space="0" w:color="auto"/>
                                        <w:bottom w:val="none" w:sz="0" w:space="0" w:color="auto"/>
                                        <w:right w:val="none" w:sz="0" w:space="0" w:color="auto"/>
                                      </w:divBdr>
                                    </w:div>
                                    <w:div w:id="1482044834">
                                      <w:marLeft w:val="0"/>
                                      <w:marRight w:val="0"/>
                                      <w:marTop w:val="0"/>
                                      <w:marBottom w:val="0"/>
                                      <w:divBdr>
                                        <w:top w:val="none" w:sz="0" w:space="0" w:color="auto"/>
                                        <w:left w:val="none" w:sz="0" w:space="0" w:color="auto"/>
                                        <w:bottom w:val="none" w:sz="0" w:space="0" w:color="auto"/>
                                        <w:right w:val="none" w:sz="0" w:space="0" w:color="auto"/>
                                      </w:divBdr>
                                    </w:div>
                                    <w:div w:id="1482044835">
                                      <w:marLeft w:val="0"/>
                                      <w:marRight w:val="0"/>
                                      <w:marTop w:val="0"/>
                                      <w:marBottom w:val="0"/>
                                      <w:divBdr>
                                        <w:top w:val="none" w:sz="0" w:space="0" w:color="auto"/>
                                        <w:left w:val="none" w:sz="0" w:space="0" w:color="auto"/>
                                        <w:bottom w:val="none" w:sz="0" w:space="0" w:color="auto"/>
                                        <w:right w:val="none" w:sz="0" w:space="0" w:color="auto"/>
                                      </w:divBdr>
                                    </w:div>
                                    <w:div w:id="1482044836">
                                      <w:marLeft w:val="0"/>
                                      <w:marRight w:val="0"/>
                                      <w:marTop w:val="0"/>
                                      <w:marBottom w:val="0"/>
                                      <w:divBdr>
                                        <w:top w:val="none" w:sz="0" w:space="0" w:color="auto"/>
                                        <w:left w:val="none" w:sz="0" w:space="0" w:color="auto"/>
                                        <w:bottom w:val="none" w:sz="0" w:space="0" w:color="auto"/>
                                        <w:right w:val="none" w:sz="0" w:space="0" w:color="auto"/>
                                      </w:divBdr>
                                    </w:div>
                                    <w:div w:id="1482044838">
                                      <w:marLeft w:val="0"/>
                                      <w:marRight w:val="0"/>
                                      <w:marTop w:val="0"/>
                                      <w:marBottom w:val="0"/>
                                      <w:divBdr>
                                        <w:top w:val="none" w:sz="0" w:space="0" w:color="auto"/>
                                        <w:left w:val="none" w:sz="0" w:space="0" w:color="auto"/>
                                        <w:bottom w:val="none" w:sz="0" w:space="0" w:color="auto"/>
                                        <w:right w:val="none" w:sz="0" w:space="0" w:color="auto"/>
                                      </w:divBdr>
                                    </w:div>
                                    <w:div w:id="1482044839">
                                      <w:marLeft w:val="0"/>
                                      <w:marRight w:val="0"/>
                                      <w:marTop w:val="0"/>
                                      <w:marBottom w:val="0"/>
                                      <w:divBdr>
                                        <w:top w:val="none" w:sz="0" w:space="0" w:color="auto"/>
                                        <w:left w:val="none" w:sz="0" w:space="0" w:color="auto"/>
                                        <w:bottom w:val="none" w:sz="0" w:space="0" w:color="auto"/>
                                        <w:right w:val="none" w:sz="0" w:space="0" w:color="auto"/>
                                      </w:divBdr>
                                    </w:div>
                                    <w:div w:id="1482044840">
                                      <w:marLeft w:val="0"/>
                                      <w:marRight w:val="0"/>
                                      <w:marTop w:val="0"/>
                                      <w:marBottom w:val="0"/>
                                      <w:divBdr>
                                        <w:top w:val="none" w:sz="0" w:space="0" w:color="auto"/>
                                        <w:left w:val="none" w:sz="0" w:space="0" w:color="auto"/>
                                        <w:bottom w:val="none" w:sz="0" w:space="0" w:color="auto"/>
                                        <w:right w:val="none" w:sz="0" w:space="0" w:color="auto"/>
                                      </w:divBdr>
                                    </w:div>
                                    <w:div w:id="1482044841">
                                      <w:marLeft w:val="0"/>
                                      <w:marRight w:val="0"/>
                                      <w:marTop w:val="0"/>
                                      <w:marBottom w:val="0"/>
                                      <w:divBdr>
                                        <w:top w:val="none" w:sz="0" w:space="0" w:color="auto"/>
                                        <w:left w:val="none" w:sz="0" w:space="0" w:color="auto"/>
                                        <w:bottom w:val="none" w:sz="0" w:space="0" w:color="auto"/>
                                        <w:right w:val="none" w:sz="0" w:space="0" w:color="auto"/>
                                      </w:divBdr>
                                    </w:div>
                                    <w:div w:id="1482044847">
                                      <w:marLeft w:val="0"/>
                                      <w:marRight w:val="0"/>
                                      <w:marTop w:val="0"/>
                                      <w:marBottom w:val="0"/>
                                      <w:divBdr>
                                        <w:top w:val="none" w:sz="0" w:space="0" w:color="auto"/>
                                        <w:left w:val="none" w:sz="0" w:space="0" w:color="auto"/>
                                        <w:bottom w:val="none" w:sz="0" w:space="0" w:color="auto"/>
                                        <w:right w:val="none" w:sz="0" w:space="0" w:color="auto"/>
                                      </w:divBdr>
                                    </w:div>
                                    <w:div w:id="1482044850">
                                      <w:marLeft w:val="0"/>
                                      <w:marRight w:val="0"/>
                                      <w:marTop w:val="0"/>
                                      <w:marBottom w:val="0"/>
                                      <w:divBdr>
                                        <w:top w:val="none" w:sz="0" w:space="0" w:color="auto"/>
                                        <w:left w:val="none" w:sz="0" w:space="0" w:color="auto"/>
                                        <w:bottom w:val="none" w:sz="0" w:space="0" w:color="auto"/>
                                        <w:right w:val="none" w:sz="0" w:space="0" w:color="auto"/>
                                      </w:divBdr>
                                    </w:div>
                                    <w:div w:id="1482044852">
                                      <w:marLeft w:val="0"/>
                                      <w:marRight w:val="0"/>
                                      <w:marTop w:val="0"/>
                                      <w:marBottom w:val="0"/>
                                      <w:divBdr>
                                        <w:top w:val="none" w:sz="0" w:space="0" w:color="auto"/>
                                        <w:left w:val="none" w:sz="0" w:space="0" w:color="auto"/>
                                        <w:bottom w:val="none" w:sz="0" w:space="0" w:color="auto"/>
                                        <w:right w:val="none" w:sz="0" w:space="0" w:color="auto"/>
                                      </w:divBdr>
                                    </w:div>
                                    <w:div w:id="1482044854">
                                      <w:marLeft w:val="0"/>
                                      <w:marRight w:val="0"/>
                                      <w:marTop w:val="0"/>
                                      <w:marBottom w:val="0"/>
                                      <w:divBdr>
                                        <w:top w:val="none" w:sz="0" w:space="0" w:color="auto"/>
                                        <w:left w:val="none" w:sz="0" w:space="0" w:color="auto"/>
                                        <w:bottom w:val="none" w:sz="0" w:space="0" w:color="auto"/>
                                        <w:right w:val="none" w:sz="0" w:space="0" w:color="auto"/>
                                      </w:divBdr>
                                    </w:div>
                                    <w:div w:id="1482044855">
                                      <w:marLeft w:val="0"/>
                                      <w:marRight w:val="0"/>
                                      <w:marTop w:val="0"/>
                                      <w:marBottom w:val="0"/>
                                      <w:divBdr>
                                        <w:top w:val="none" w:sz="0" w:space="0" w:color="auto"/>
                                        <w:left w:val="none" w:sz="0" w:space="0" w:color="auto"/>
                                        <w:bottom w:val="none" w:sz="0" w:space="0" w:color="auto"/>
                                        <w:right w:val="none" w:sz="0" w:space="0" w:color="auto"/>
                                      </w:divBdr>
                                    </w:div>
                                    <w:div w:id="1482044859">
                                      <w:marLeft w:val="0"/>
                                      <w:marRight w:val="0"/>
                                      <w:marTop w:val="0"/>
                                      <w:marBottom w:val="0"/>
                                      <w:divBdr>
                                        <w:top w:val="none" w:sz="0" w:space="0" w:color="auto"/>
                                        <w:left w:val="none" w:sz="0" w:space="0" w:color="auto"/>
                                        <w:bottom w:val="none" w:sz="0" w:space="0" w:color="auto"/>
                                        <w:right w:val="none" w:sz="0" w:space="0" w:color="auto"/>
                                      </w:divBdr>
                                    </w:div>
                                    <w:div w:id="1482044862">
                                      <w:marLeft w:val="0"/>
                                      <w:marRight w:val="0"/>
                                      <w:marTop w:val="0"/>
                                      <w:marBottom w:val="0"/>
                                      <w:divBdr>
                                        <w:top w:val="none" w:sz="0" w:space="0" w:color="auto"/>
                                        <w:left w:val="none" w:sz="0" w:space="0" w:color="auto"/>
                                        <w:bottom w:val="none" w:sz="0" w:space="0" w:color="auto"/>
                                        <w:right w:val="none" w:sz="0" w:space="0" w:color="auto"/>
                                      </w:divBdr>
                                    </w:div>
                                    <w:div w:id="1482044863">
                                      <w:marLeft w:val="0"/>
                                      <w:marRight w:val="0"/>
                                      <w:marTop w:val="0"/>
                                      <w:marBottom w:val="0"/>
                                      <w:divBdr>
                                        <w:top w:val="none" w:sz="0" w:space="0" w:color="auto"/>
                                        <w:left w:val="none" w:sz="0" w:space="0" w:color="auto"/>
                                        <w:bottom w:val="none" w:sz="0" w:space="0" w:color="auto"/>
                                        <w:right w:val="none" w:sz="0" w:space="0" w:color="auto"/>
                                      </w:divBdr>
                                    </w:div>
                                    <w:div w:id="1482044868">
                                      <w:marLeft w:val="0"/>
                                      <w:marRight w:val="0"/>
                                      <w:marTop w:val="0"/>
                                      <w:marBottom w:val="0"/>
                                      <w:divBdr>
                                        <w:top w:val="none" w:sz="0" w:space="0" w:color="auto"/>
                                        <w:left w:val="none" w:sz="0" w:space="0" w:color="auto"/>
                                        <w:bottom w:val="none" w:sz="0" w:space="0" w:color="auto"/>
                                        <w:right w:val="none" w:sz="0" w:space="0" w:color="auto"/>
                                      </w:divBdr>
                                    </w:div>
                                    <w:div w:id="1482044871">
                                      <w:marLeft w:val="0"/>
                                      <w:marRight w:val="0"/>
                                      <w:marTop w:val="0"/>
                                      <w:marBottom w:val="0"/>
                                      <w:divBdr>
                                        <w:top w:val="none" w:sz="0" w:space="0" w:color="auto"/>
                                        <w:left w:val="none" w:sz="0" w:space="0" w:color="auto"/>
                                        <w:bottom w:val="none" w:sz="0" w:space="0" w:color="auto"/>
                                        <w:right w:val="none" w:sz="0" w:space="0" w:color="auto"/>
                                      </w:divBdr>
                                    </w:div>
                                    <w:div w:id="1482044872">
                                      <w:marLeft w:val="0"/>
                                      <w:marRight w:val="0"/>
                                      <w:marTop w:val="0"/>
                                      <w:marBottom w:val="0"/>
                                      <w:divBdr>
                                        <w:top w:val="none" w:sz="0" w:space="0" w:color="auto"/>
                                        <w:left w:val="none" w:sz="0" w:space="0" w:color="auto"/>
                                        <w:bottom w:val="none" w:sz="0" w:space="0" w:color="auto"/>
                                        <w:right w:val="none" w:sz="0" w:space="0" w:color="auto"/>
                                      </w:divBdr>
                                    </w:div>
                                    <w:div w:id="1482044873">
                                      <w:marLeft w:val="0"/>
                                      <w:marRight w:val="0"/>
                                      <w:marTop w:val="0"/>
                                      <w:marBottom w:val="0"/>
                                      <w:divBdr>
                                        <w:top w:val="none" w:sz="0" w:space="0" w:color="auto"/>
                                        <w:left w:val="none" w:sz="0" w:space="0" w:color="auto"/>
                                        <w:bottom w:val="none" w:sz="0" w:space="0" w:color="auto"/>
                                        <w:right w:val="none" w:sz="0" w:space="0" w:color="auto"/>
                                      </w:divBdr>
                                    </w:div>
                                    <w:div w:id="1482044875">
                                      <w:marLeft w:val="0"/>
                                      <w:marRight w:val="0"/>
                                      <w:marTop w:val="0"/>
                                      <w:marBottom w:val="0"/>
                                      <w:divBdr>
                                        <w:top w:val="none" w:sz="0" w:space="0" w:color="auto"/>
                                        <w:left w:val="none" w:sz="0" w:space="0" w:color="auto"/>
                                        <w:bottom w:val="none" w:sz="0" w:space="0" w:color="auto"/>
                                        <w:right w:val="none" w:sz="0" w:space="0" w:color="auto"/>
                                      </w:divBdr>
                                    </w:div>
                                    <w:div w:id="1482044876">
                                      <w:marLeft w:val="0"/>
                                      <w:marRight w:val="0"/>
                                      <w:marTop w:val="0"/>
                                      <w:marBottom w:val="0"/>
                                      <w:divBdr>
                                        <w:top w:val="none" w:sz="0" w:space="0" w:color="auto"/>
                                        <w:left w:val="none" w:sz="0" w:space="0" w:color="auto"/>
                                        <w:bottom w:val="none" w:sz="0" w:space="0" w:color="auto"/>
                                        <w:right w:val="none" w:sz="0" w:space="0" w:color="auto"/>
                                      </w:divBdr>
                                    </w:div>
                                    <w:div w:id="1482044878">
                                      <w:marLeft w:val="0"/>
                                      <w:marRight w:val="0"/>
                                      <w:marTop w:val="0"/>
                                      <w:marBottom w:val="0"/>
                                      <w:divBdr>
                                        <w:top w:val="none" w:sz="0" w:space="0" w:color="auto"/>
                                        <w:left w:val="none" w:sz="0" w:space="0" w:color="auto"/>
                                        <w:bottom w:val="none" w:sz="0" w:space="0" w:color="auto"/>
                                        <w:right w:val="none" w:sz="0" w:space="0" w:color="auto"/>
                                      </w:divBdr>
                                    </w:div>
                                    <w:div w:id="1482044882">
                                      <w:marLeft w:val="0"/>
                                      <w:marRight w:val="0"/>
                                      <w:marTop w:val="0"/>
                                      <w:marBottom w:val="0"/>
                                      <w:divBdr>
                                        <w:top w:val="none" w:sz="0" w:space="0" w:color="auto"/>
                                        <w:left w:val="none" w:sz="0" w:space="0" w:color="auto"/>
                                        <w:bottom w:val="none" w:sz="0" w:space="0" w:color="auto"/>
                                        <w:right w:val="none" w:sz="0" w:space="0" w:color="auto"/>
                                      </w:divBdr>
                                    </w:div>
                                    <w:div w:id="1482044888">
                                      <w:marLeft w:val="0"/>
                                      <w:marRight w:val="0"/>
                                      <w:marTop w:val="0"/>
                                      <w:marBottom w:val="0"/>
                                      <w:divBdr>
                                        <w:top w:val="none" w:sz="0" w:space="0" w:color="auto"/>
                                        <w:left w:val="none" w:sz="0" w:space="0" w:color="auto"/>
                                        <w:bottom w:val="none" w:sz="0" w:space="0" w:color="auto"/>
                                        <w:right w:val="none" w:sz="0" w:space="0" w:color="auto"/>
                                      </w:divBdr>
                                    </w:div>
                                    <w:div w:id="1482044889">
                                      <w:marLeft w:val="0"/>
                                      <w:marRight w:val="0"/>
                                      <w:marTop w:val="0"/>
                                      <w:marBottom w:val="0"/>
                                      <w:divBdr>
                                        <w:top w:val="none" w:sz="0" w:space="0" w:color="auto"/>
                                        <w:left w:val="none" w:sz="0" w:space="0" w:color="auto"/>
                                        <w:bottom w:val="none" w:sz="0" w:space="0" w:color="auto"/>
                                        <w:right w:val="none" w:sz="0" w:space="0" w:color="auto"/>
                                      </w:divBdr>
                                    </w:div>
                                    <w:div w:id="1482044892">
                                      <w:marLeft w:val="0"/>
                                      <w:marRight w:val="0"/>
                                      <w:marTop w:val="0"/>
                                      <w:marBottom w:val="0"/>
                                      <w:divBdr>
                                        <w:top w:val="none" w:sz="0" w:space="0" w:color="auto"/>
                                        <w:left w:val="none" w:sz="0" w:space="0" w:color="auto"/>
                                        <w:bottom w:val="none" w:sz="0" w:space="0" w:color="auto"/>
                                        <w:right w:val="none" w:sz="0" w:space="0" w:color="auto"/>
                                      </w:divBdr>
                                    </w:div>
                                    <w:div w:id="1482044893">
                                      <w:marLeft w:val="0"/>
                                      <w:marRight w:val="0"/>
                                      <w:marTop w:val="0"/>
                                      <w:marBottom w:val="0"/>
                                      <w:divBdr>
                                        <w:top w:val="none" w:sz="0" w:space="0" w:color="auto"/>
                                        <w:left w:val="none" w:sz="0" w:space="0" w:color="auto"/>
                                        <w:bottom w:val="none" w:sz="0" w:space="0" w:color="auto"/>
                                        <w:right w:val="none" w:sz="0" w:space="0" w:color="auto"/>
                                      </w:divBdr>
                                    </w:div>
                                    <w:div w:id="1482044896">
                                      <w:marLeft w:val="0"/>
                                      <w:marRight w:val="0"/>
                                      <w:marTop w:val="0"/>
                                      <w:marBottom w:val="0"/>
                                      <w:divBdr>
                                        <w:top w:val="none" w:sz="0" w:space="0" w:color="auto"/>
                                        <w:left w:val="none" w:sz="0" w:space="0" w:color="auto"/>
                                        <w:bottom w:val="none" w:sz="0" w:space="0" w:color="auto"/>
                                        <w:right w:val="none" w:sz="0" w:space="0" w:color="auto"/>
                                      </w:divBdr>
                                    </w:div>
                                    <w:div w:id="1482044897">
                                      <w:marLeft w:val="0"/>
                                      <w:marRight w:val="0"/>
                                      <w:marTop w:val="0"/>
                                      <w:marBottom w:val="0"/>
                                      <w:divBdr>
                                        <w:top w:val="none" w:sz="0" w:space="0" w:color="auto"/>
                                        <w:left w:val="none" w:sz="0" w:space="0" w:color="auto"/>
                                        <w:bottom w:val="none" w:sz="0" w:space="0" w:color="auto"/>
                                        <w:right w:val="none" w:sz="0" w:space="0" w:color="auto"/>
                                      </w:divBdr>
                                    </w:div>
                                    <w:div w:id="1482044900">
                                      <w:marLeft w:val="0"/>
                                      <w:marRight w:val="0"/>
                                      <w:marTop w:val="0"/>
                                      <w:marBottom w:val="0"/>
                                      <w:divBdr>
                                        <w:top w:val="none" w:sz="0" w:space="0" w:color="auto"/>
                                        <w:left w:val="none" w:sz="0" w:space="0" w:color="auto"/>
                                        <w:bottom w:val="none" w:sz="0" w:space="0" w:color="auto"/>
                                        <w:right w:val="none" w:sz="0" w:space="0" w:color="auto"/>
                                      </w:divBdr>
                                    </w:div>
                                    <w:div w:id="1482044902">
                                      <w:marLeft w:val="0"/>
                                      <w:marRight w:val="0"/>
                                      <w:marTop w:val="0"/>
                                      <w:marBottom w:val="0"/>
                                      <w:divBdr>
                                        <w:top w:val="none" w:sz="0" w:space="0" w:color="auto"/>
                                        <w:left w:val="none" w:sz="0" w:space="0" w:color="auto"/>
                                        <w:bottom w:val="none" w:sz="0" w:space="0" w:color="auto"/>
                                        <w:right w:val="none" w:sz="0" w:space="0" w:color="auto"/>
                                      </w:divBdr>
                                    </w:div>
                                    <w:div w:id="1482044904">
                                      <w:marLeft w:val="0"/>
                                      <w:marRight w:val="0"/>
                                      <w:marTop w:val="0"/>
                                      <w:marBottom w:val="0"/>
                                      <w:divBdr>
                                        <w:top w:val="none" w:sz="0" w:space="0" w:color="auto"/>
                                        <w:left w:val="none" w:sz="0" w:space="0" w:color="auto"/>
                                        <w:bottom w:val="none" w:sz="0" w:space="0" w:color="auto"/>
                                        <w:right w:val="none" w:sz="0" w:space="0" w:color="auto"/>
                                      </w:divBdr>
                                    </w:div>
                                    <w:div w:id="1482044905">
                                      <w:marLeft w:val="0"/>
                                      <w:marRight w:val="0"/>
                                      <w:marTop w:val="0"/>
                                      <w:marBottom w:val="0"/>
                                      <w:divBdr>
                                        <w:top w:val="none" w:sz="0" w:space="0" w:color="auto"/>
                                        <w:left w:val="none" w:sz="0" w:space="0" w:color="auto"/>
                                        <w:bottom w:val="none" w:sz="0" w:space="0" w:color="auto"/>
                                        <w:right w:val="none" w:sz="0" w:space="0" w:color="auto"/>
                                      </w:divBdr>
                                    </w:div>
                                    <w:div w:id="1482044907">
                                      <w:marLeft w:val="0"/>
                                      <w:marRight w:val="0"/>
                                      <w:marTop w:val="0"/>
                                      <w:marBottom w:val="0"/>
                                      <w:divBdr>
                                        <w:top w:val="none" w:sz="0" w:space="0" w:color="auto"/>
                                        <w:left w:val="none" w:sz="0" w:space="0" w:color="auto"/>
                                        <w:bottom w:val="none" w:sz="0" w:space="0" w:color="auto"/>
                                        <w:right w:val="none" w:sz="0" w:space="0" w:color="auto"/>
                                      </w:divBdr>
                                    </w:div>
                                    <w:div w:id="1482044909">
                                      <w:marLeft w:val="0"/>
                                      <w:marRight w:val="0"/>
                                      <w:marTop w:val="0"/>
                                      <w:marBottom w:val="0"/>
                                      <w:divBdr>
                                        <w:top w:val="none" w:sz="0" w:space="0" w:color="auto"/>
                                        <w:left w:val="none" w:sz="0" w:space="0" w:color="auto"/>
                                        <w:bottom w:val="none" w:sz="0" w:space="0" w:color="auto"/>
                                        <w:right w:val="none" w:sz="0" w:space="0" w:color="auto"/>
                                      </w:divBdr>
                                    </w:div>
                                    <w:div w:id="1482044910">
                                      <w:marLeft w:val="0"/>
                                      <w:marRight w:val="0"/>
                                      <w:marTop w:val="0"/>
                                      <w:marBottom w:val="0"/>
                                      <w:divBdr>
                                        <w:top w:val="none" w:sz="0" w:space="0" w:color="auto"/>
                                        <w:left w:val="none" w:sz="0" w:space="0" w:color="auto"/>
                                        <w:bottom w:val="none" w:sz="0" w:space="0" w:color="auto"/>
                                        <w:right w:val="none" w:sz="0" w:space="0" w:color="auto"/>
                                      </w:divBdr>
                                    </w:div>
                                    <w:div w:id="1482044912">
                                      <w:marLeft w:val="0"/>
                                      <w:marRight w:val="0"/>
                                      <w:marTop w:val="0"/>
                                      <w:marBottom w:val="0"/>
                                      <w:divBdr>
                                        <w:top w:val="none" w:sz="0" w:space="0" w:color="auto"/>
                                        <w:left w:val="none" w:sz="0" w:space="0" w:color="auto"/>
                                        <w:bottom w:val="none" w:sz="0" w:space="0" w:color="auto"/>
                                        <w:right w:val="none" w:sz="0" w:space="0" w:color="auto"/>
                                      </w:divBdr>
                                    </w:div>
                                    <w:div w:id="1482044913">
                                      <w:marLeft w:val="0"/>
                                      <w:marRight w:val="0"/>
                                      <w:marTop w:val="0"/>
                                      <w:marBottom w:val="0"/>
                                      <w:divBdr>
                                        <w:top w:val="none" w:sz="0" w:space="0" w:color="auto"/>
                                        <w:left w:val="none" w:sz="0" w:space="0" w:color="auto"/>
                                        <w:bottom w:val="none" w:sz="0" w:space="0" w:color="auto"/>
                                        <w:right w:val="none" w:sz="0" w:space="0" w:color="auto"/>
                                      </w:divBdr>
                                    </w:div>
                                    <w:div w:id="1482044916">
                                      <w:marLeft w:val="0"/>
                                      <w:marRight w:val="0"/>
                                      <w:marTop w:val="0"/>
                                      <w:marBottom w:val="0"/>
                                      <w:divBdr>
                                        <w:top w:val="none" w:sz="0" w:space="0" w:color="auto"/>
                                        <w:left w:val="none" w:sz="0" w:space="0" w:color="auto"/>
                                        <w:bottom w:val="none" w:sz="0" w:space="0" w:color="auto"/>
                                        <w:right w:val="none" w:sz="0" w:space="0" w:color="auto"/>
                                      </w:divBdr>
                                    </w:div>
                                    <w:div w:id="1482044917">
                                      <w:marLeft w:val="0"/>
                                      <w:marRight w:val="0"/>
                                      <w:marTop w:val="0"/>
                                      <w:marBottom w:val="0"/>
                                      <w:divBdr>
                                        <w:top w:val="none" w:sz="0" w:space="0" w:color="auto"/>
                                        <w:left w:val="none" w:sz="0" w:space="0" w:color="auto"/>
                                        <w:bottom w:val="none" w:sz="0" w:space="0" w:color="auto"/>
                                        <w:right w:val="none" w:sz="0" w:space="0" w:color="auto"/>
                                      </w:divBdr>
                                    </w:div>
                                    <w:div w:id="1482044919">
                                      <w:marLeft w:val="0"/>
                                      <w:marRight w:val="0"/>
                                      <w:marTop w:val="0"/>
                                      <w:marBottom w:val="0"/>
                                      <w:divBdr>
                                        <w:top w:val="none" w:sz="0" w:space="0" w:color="auto"/>
                                        <w:left w:val="none" w:sz="0" w:space="0" w:color="auto"/>
                                        <w:bottom w:val="none" w:sz="0" w:space="0" w:color="auto"/>
                                        <w:right w:val="none" w:sz="0" w:space="0" w:color="auto"/>
                                      </w:divBdr>
                                    </w:div>
                                    <w:div w:id="14820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044926">
      <w:marLeft w:val="0"/>
      <w:marRight w:val="0"/>
      <w:marTop w:val="0"/>
      <w:marBottom w:val="0"/>
      <w:divBdr>
        <w:top w:val="none" w:sz="0" w:space="0" w:color="auto"/>
        <w:left w:val="none" w:sz="0" w:space="0" w:color="auto"/>
        <w:bottom w:val="none" w:sz="0" w:space="0" w:color="auto"/>
        <w:right w:val="none" w:sz="0" w:space="0" w:color="auto"/>
      </w:divBdr>
    </w:div>
    <w:div w:id="1482044928">
      <w:marLeft w:val="0"/>
      <w:marRight w:val="0"/>
      <w:marTop w:val="0"/>
      <w:marBottom w:val="0"/>
      <w:divBdr>
        <w:top w:val="none" w:sz="0" w:space="0" w:color="auto"/>
        <w:left w:val="none" w:sz="0" w:space="0" w:color="auto"/>
        <w:bottom w:val="none" w:sz="0" w:space="0" w:color="auto"/>
        <w:right w:val="none" w:sz="0" w:space="0" w:color="auto"/>
      </w:divBdr>
    </w:div>
    <w:div w:id="1482044929">
      <w:marLeft w:val="0"/>
      <w:marRight w:val="0"/>
      <w:marTop w:val="0"/>
      <w:marBottom w:val="0"/>
      <w:divBdr>
        <w:top w:val="none" w:sz="0" w:space="0" w:color="auto"/>
        <w:left w:val="none" w:sz="0" w:space="0" w:color="auto"/>
        <w:bottom w:val="none" w:sz="0" w:space="0" w:color="auto"/>
        <w:right w:val="none" w:sz="0" w:space="0" w:color="auto"/>
      </w:divBdr>
    </w:div>
    <w:div w:id="1482044933">
      <w:marLeft w:val="0"/>
      <w:marRight w:val="0"/>
      <w:marTop w:val="0"/>
      <w:marBottom w:val="0"/>
      <w:divBdr>
        <w:top w:val="none" w:sz="0" w:space="0" w:color="auto"/>
        <w:left w:val="none" w:sz="0" w:space="0" w:color="auto"/>
        <w:bottom w:val="none" w:sz="0" w:space="0" w:color="auto"/>
        <w:right w:val="none" w:sz="0" w:space="0" w:color="auto"/>
      </w:divBdr>
    </w:div>
    <w:div w:id="1482044937">
      <w:marLeft w:val="0"/>
      <w:marRight w:val="0"/>
      <w:marTop w:val="0"/>
      <w:marBottom w:val="0"/>
      <w:divBdr>
        <w:top w:val="none" w:sz="0" w:space="0" w:color="auto"/>
        <w:left w:val="none" w:sz="0" w:space="0" w:color="auto"/>
        <w:bottom w:val="none" w:sz="0" w:space="0" w:color="auto"/>
        <w:right w:val="none" w:sz="0" w:space="0" w:color="auto"/>
      </w:divBdr>
    </w:div>
    <w:div w:id="1482044940">
      <w:marLeft w:val="0"/>
      <w:marRight w:val="0"/>
      <w:marTop w:val="0"/>
      <w:marBottom w:val="0"/>
      <w:divBdr>
        <w:top w:val="none" w:sz="0" w:space="0" w:color="auto"/>
        <w:left w:val="none" w:sz="0" w:space="0" w:color="auto"/>
        <w:bottom w:val="none" w:sz="0" w:space="0" w:color="auto"/>
        <w:right w:val="none" w:sz="0" w:space="0" w:color="auto"/>
      </w:divBdr>
    </w:div>
    <w:div w:id="1482044942">
      <w:marLeft w:val="0"/>
      <w:marRight w:val="0"/>
      <w:marTop w:val="0"/>
      <w:marBottom w:val="0"/>
      <w:divBdr>
        <w:top w:val="none" w:sz="0" w:space="0" w:color="auto"/>
        <w:left w:val="none" w:sz="0" w:space="0" w:color="auto"/>
        <w:bottom w:val="none" w:sz="0" w:space="0" w:color="auto"/>
        <w:right w:val="none" w:sz="0" w:space="0" w:color="auto"/>
      </w:divBdr>
    </w:div>
    <w:div w:id="1482044948">
      <w:marLeft w:val="0"/>
      <w:marRight w:val="0"/>
      <w:marTop w:val="0"/>
      <w:marBottom w:val="0"/>
      <w:divBdr>
        <w:top w:val="none" w:sz="0" w:space="0" w:color="auto"/>
        <w:left w:val="none" w:sz="0" w:space="0" w:color="auto"/>
        <w:bottom w:val="none" w:sz="0" w:space="0" w:color="auto"/>
        <w:right w:val="none" w:sz="0" w:space="0" w:color="auto"/>
      </w:divBdr>
    </w:div>
    <w:div w:id="1482044949">
      <w:marLeft w:val="0"/>
      <w:marRight w:val="0"/>
      <w:marTop w:val="0"/>
      <w:marBottom w:val="0"/>
      <w:divBdr>
        <w:top w:val="none" w:sz="0" w:space="0" w:color="auto"/>
        <w:left w:val="none" w:sz="0" w:space="0" w:color="auto"/>
        <w:bottom w:val="none" w:sz="0" w:space="0" w:color="auto"/>
        <w:right w:val="none" w:sz="0" w:space="0" w:color="auto"/>
      </w:divBdr>
    </w:div>
    <w:div w:id="1482044950">
      <w:marLeft w:val="0"/>
      <w:marRight w:val="0"/>
      <w:marTop w:val="0"/>
      <w:marBottom w:val="0"/>
      <w:divBdr>
        <w:top w:val="none" w:sz="0" w:space="0" w:color="auto"/>
        <w:left w:val="none" w:sz="0" w:space="0" w:color="auto"/>
        <w:bottom w:val="none" w:sz="0" w:space="0" w:color="auto"/>
        <w:right w:val="none" w:sz="0" w:space="0" w:color="auto"/>
      </w:divBdr>
    </w:div>
    <w:div w:id="1482044953">
      <w:marLeft w:val="0"/>
      <w:marRight w:val="0"/>
      <w:marTop w:val="0"/>
      <w:marBottom w:val="0"/>
      <w:divBdr>
        <w:top w:val="none" w:sz="0" w:space="0" w:color="auto"/>
        <w:left w:val="none" w:sz="0" w:space="0" w:color="auto"/>
        <w:bottom w:val="none" w:sz="0" w:space="0" w:color="auto"/>
        <w:right w:val="none" w:sz="0" w:space="0" w:color="auto"/>
      </w:divBdr>
    </w:div>
    <w:div w:id="1482044960">
      <w:marLeft w:val="0"/>
      <w:marRight w:val="0"/>
      <w:marTop w:val="0"/>
      <w:marBottom w:val="0"/>
      <w:divBdr>
        <w:top w:val="none" w:sz="0" w:space="0" w:color="auto"/>
        <w:left w:val="none" w:sz="0" w:space="0" w:color="auto"/>
        <w:bottom w:val="none" w:sz="0" w:space="0" w:color="auto"/>
        <w:right w:val="none" w:sz="0" w:space="0" w:color="auto"/>
      </w:divBdr>
    </w:div>
    <w:div w:id="1482044961">
      <w:marLeft w:val="0"/>
      <w:marRight w:val="0"/>
      <w:marTop w:val="0"/>
      <w:marBottom w:val="0"/>
      <w:divBdr>
        <w:top w:val="none" w:sz="0" w:space="0" w:color="auto"/>
        <w:left w:val="none" w:sz="0" w:space="0" w:color="auto"/>
        <w:bottom w:val="none" w:sz="0" w:space="0" w:color="auto"/>
        <w:right w:val="none" w:sz="0" w:space="0" w:color="auto"/>
      </w:divBdr>
      <w:divsChild>
        <w:div w:id="1482044978">
          <w:marLeft w:val="0"/>
          <w:marRight w:val="0"/>
          <w:marTop w:val="0"/>
          <w:marBottom w:val="0"/>
          <w:divBdr>
            <w:top w:val="none" w:sz="0" w:space="0" w:color="auto"/>
            <w:left w:val="none" w:sz="0" w:space="0" w:color="auto"/>
            <w:bottom w:val="none" w:sz="0" w:space="0" w:color="auto"/>
            <w:right w:val="none" w:sz="0" w:space="0" w:color="auto"/>
          </w:divBdr>
          <w:divsChild>
            <w:div w:id="1482044954">
              <w:marLeft w:val="0"/>
              <w:marRight w:val="0"/>
              <w:marTop w:val="0"/>
              <w:marBottom w:val="0"/>
              <w:divBdr>
                <w:top w:val="none" w:sz="0" w:space="0" w:color="auto"/>
                <w:left w:val="none" w:sz="0" w:space="0" w:color="auto"/>
                <w:bottom w:val="none" w:sz="0" w:space="0" w:color="auto"/>
                <w:right w:val="none" w:sz="0" w:space="0" w:color="auto"/>
              </w:divBdr>
              <w:divsChild>
                <w:div w:id="1482044963">
                  <w:marLeft w:val="0"/>
                  <w:marRight w:val="0"/>
                  <w:marTop w:val="0"/>
                  <w:marBottom w:val="0"/>
                  <w:divBdr>
                    <w:top w:val="none" w:sz="0" w:space="0" w:color="auto"/>
                    <w:left w:val="none" w:sz="0" w:space="0" w:color="auto"/>
                    <w:bottom w:val="none" w:sz="0" w:space="0" w:color="auto"/>
                    <w:right w:val="none" w:sz="0" w:space="0" w:color="auto"/>
                  </w:divBdr>
                  <w:divsChild>
                    <w:div w:id="1482044969">
                      <w:marLeft w:val="0"/>
                      <w:marRight w:val="0"/>
                      <w:marTop w:val="750"/>
                      <w:marBottom w:val="750"/>
                      <w:divBdr>
                        <w:top w:val="none" w:sz="0" w:space="0" w:color="auto"/>
                        <w:left w:val="single" w:sz="2" w:space="0" w:color="CCEEFF"/>
                        <w:bottom w:val="single" w:sz="6" w:space="31" w:color="646464"/>
                        <w:right w:val="single" w:sz="6" w:space="0" w:color="646464"/>
                      </w:divBdr>
                      <w:divsChild>
                        <w:div w:id="1482044980">
                          <w:marLeft w:val="0"/>
                          <w:marRight w:val="0"/>
                          <w:marTop w:val="0"/>
                          <w:marBottom w:val="0"/>
                          <w:divBdr>
                            <w:top w:val="none" w:sz="0" w:space="0" w:color="auto"/>
                            <w:left w:val="none" w:sz="0" w:space="0" w:color="auto"/>
                            <w:bottom w:val="none" w:sz="0" w:space="0" w:color="auto"/>
                            <w:right w:val="none" w:sz="0" w:space="0" w:color="auto"/>
                          </w:divBdr>
                          <w:divsChild>
                            <w:div w:id="1482044938">
                              <w:marLeft w:val="0"/>
                              <w:marRight w:val="0"/>
                              <w:marTop w:val="0"/>
                              <w:marBottom w:val="0"/>
                              <w:divBdr>
                                <w:top w:val="none" w:sz="0" w:space="0" w:color="auto"/>
                                <w:left w:val="none" w:sz="0" w:space="0" w:color="auto"/>
                                <w:bottom w:val="none" w:sz="0" w:space="0" w:color="auto"/>
                                <w:right w:val="none" w:sz="0" w:space="0" w:color="auto"/>
                              </w:divBdr>
                              <w:divsChild>
                                <w:div w:id="1482044932">
                                  <w:marLeft w:val="2250"/>
                                  <w:marRight w:val="2250"/>
                                  <w:marTop w:val="0"/>
                                  <w:marBottom w:val="0"/>
                                  <w:divBdr>
                                    <w:top w:val="single" w:sz="2" w:space="8" w:color="FFFFFF"/>
                                    <w:left w:val="single" w:sz="2" w:space="0" w:color="FFFFFF"/>
                                    <w:bottom w:val="single" w:sz="2" w:space="0" w:color="FFFFFF"/>
                                    <w:right w:val="single" w:sz="2" w:space="0" w:color="FFFFFF"/>
                                  </w:divBdr>
                                  <w:divsChild>
                                    <w:div w:id="1482044971">
                                      <w:marLeft w:val="0"/>
                                      <w:marRight w:val="0"/>
                                      <w:marTop w:val="0"/>
                                      <w:marBottom w:val="0"/>
                                      <w:divBdr>
                                        <w:top w:val="none" w:sz="0" w:space="0" w:color="auto"/>
                                        <w:left w:val="none" w:sz="0" w:space="0" w:color="auto"/>
                                        <w:bottom w:val="none" w:sz="0" w:space="0" w:color="auto"/>
                                        <w:right w:val="none" w:sz="0" w:space="0" w:color="auto"/>
                                      </w:divBdr>
                                      <w:divsChild>
                                        <w:div w:id="1482044975">
                                          <w:marLeft w:val="0"/>
                                          <w:marRight w:val="0"/>
                                          <w:marTop w:val="0"/>
                                          <w:marBottom w:val="0"/>
                                          <w:divBdr>
                                            <w:top w:val="none" w:sz="0" w:space="0" w:color="auto"/>
                                            <w:left w:val="none" w:sz="0" w:space="0" w:color="auto"/>
                                            <w:bottom w:val="none" w:sz="0" w:space="0" w:color="auto"/>
                                            <w:right w:val="none" w:sz="0" w:space="0" w:color="auto"/>
                                          </w:divBdr>
                                          <w:divsChild>
                                            <w:div w:id="1482044962">
                                              <w:marLeft w:val="0"/>
                                              <w:marRight w:val="0"/>
                                              <w:marTop w:val="0"/>
                                              <w:marBottom w:val="0"/>
                                              <w:divBdr>
                                                <w:top w:val="none" w:sz="0" w:space="0" w:color="auto"/>
                                                <w:left w:val="none" w:sz="0" w:space="0" w:color="auto"/>
                                                <w:bottom w:val="none" w:sz="0" w:space="0" w:color="auto"/>
                                                <w:right w:val="none" w:sz="0" w:space="0" w:color="auto"/>
                                              </w:divBdr>
                                              <w:divsChild>
                                                <w:div w:id="1482044946">
                                                  <w:marLeft w:val="0"/>
                                                  <w:marRight w:val="0"/>
                                                  <w:marTop w:val="0"/>
                                                  <w:marBottom w:val="0"/>
                                                  <w:divBdr>
                                                    <w:top w:val="none" w:sz="0" w:space="0" w:color="auto"/>
                                                    <w:left w:val="none" w:sz="0" w:space="0" w:color="auto"/>
                                                    <w:bottom w:val="none" w:sz="0" w:space="0" w:color="auto"/>
                                                    <w:right w:val="none" w:sz="0" w:space="0" w:color="auto"/>
                                                  </w:divBdr>
                                                  <w:divsChild>
                                                    <w:div w:id="1482044955">
                                                      <w:marLeft w:val="0"/>
                                                      <w:marRight w:val="0"/>
                                                      <w:marTop w:val="0"/>
                                                      <w:marBottom w:val="0"/>
                                                      <w:divBdr>
                                                        <w:top w:val="single" w:sz="2" w:space="4" w:color="FF0000"/>
                                                        <w:left w:val="single" w:sz="2" w:space="4" w:color="FF0000"/>
                                                        <w:bottom w:val="single" w:sz="2" w:space="4" w:color="FF0000"/>
                                                        <w:right w:val="single" w:sz="2" w:space="4" w:color="FF0000"/>
                                                      </w:divBdr>
                                                      <w:divsChild>
                                                        <w:div w:id="1482044934">
                                                          <w:marLeft w:val="0"/>
                                                          <w:marRight w:val="0"/>
                                                          <w:marTop w:val="0"/>
                                                          <w:marBottom w:val="0"/>
                                                          <w:divBdr>
                                                            <w:top w:val="none" w:sz="0" w:space="0" w:color="auto"/>
                                                            <w:left w:val="none" w:sz="0" w:space="0" w:color="auto"/>
                                                            <w:bottom w:val="none" w:sz="0" w:space="0" w:color="auto"/>
                                                            <w:right w:val="none" w:sz="0" w:space="0" w:color="auto"/>
                                                          </w:divBdr>
                                                          <w:divsChild>
                                                            <w:div w:id="148204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2044966">
      <w:marLeft w:val="0"/>
      <w:marRight w:val="0"/>
      <w:marTop w:val="0"/>
      <w:marBottom w:val="0"/>
      <w:divBdr>
        <w:top w:val="none" w:sz="0" w:space="0" w:color="auto"/>
        <w:left w:val="none" w:sz="0" w:space="0" w:color="auto"/>
        <w:bottom w:val="none" w:sz="0" w:space="0" w:color="auto"/>
        <w:right w:val="none" w:sz="0" w:space="0" w:color="auto"/>
      </w:divBdr>
      <w:divsChild>
        <w:div w:id="1482044959">
          <w:marLeft w:val="0"/>
          <w:marRight w:val="0"/>
          <w:marTop w:val="0"/>
          <w:marBottom w:val="0"/>
          <w:divBdr>
            <w:top w:val="none" w:sz="0" w:space="0" w:color="auto"/>
            <w:left w:val="none" w:sz="0" w:space="0" w:color="auto"/>
            <w:bottom w:val="none" w:sz="0" w:space="0" w:color="auto"/>
            <w:right w:val="none" w:sz="0" w:space="0" w:color="auto"/>
          </w:divBdr>
          <w:divsChild>
            <w:div w:id="1482044951">
              <w:marLeft w:val="0"/>
              <w:marRight w:val="0"/>
              <w:marTop w:val="0"/>
              <w:marBottom w:val="0"/>
              <w:divBdr>
                <w:top w:val="none" w:sz="0" w:space="0" w:color="auto"/>
                <w:left w:val="none" w:sz="0" w:space="0" w:color="auto"/>
                <w:bottom w:val="none" w:sz="0" w:space="0" w:color="auto"/>
                <w:right w:val="none" w:sz="0" w:space="0" w:color="auto"/>
              </w:divBdr>
              <w:divsChild>
                <w:div w:id="1482044972">
                  <w:marLeft w:val="0"/>
                  <w:marRight w:val="0"/>
                  <w:marTop w:val="0"/>
                  <w:marBottom w:val="0"/>
                  <w:divBdr>
                    <w:top w:val="none" w:sz="0" w:space="0" w:color="auto"/>
                    <w:left w:val="none" w:sz="0" w:space="0" w:color="auto"/>
                    <w:bottom w:val="none" w:sz="0" w:space="0" w:color="auto"/>
                    <w:right w:val="none" w:sz="0" w:space="0" w:color="auto"/>
                  </w:divBdr>
                  <w:divsChild>
                    <w:div w:id="1482044957">
                      <w:marLeft w:val="0"/>
                      <w:marRight w:val="0"/>
                      <w:marTop w:val="750"/>
                      <w:marBottom w:val="750"/>
                      <w:divBdr>
                        <w:top w:val="none" w:sz="0" w:space="0" w:color="auto"/>
                        <w:left w:val="single" w:sz="2" w:space="0" w:color="CCEEFF"/>
                        <w:bottom w:val="single" w:sz="6" w:space="31" w:color="646464"/>
                        <w:right w:val="single" w:sz="6" w:space="0" w:color="646464"/>
                      </w:divBdr>
                      <w:divsChild>
                        <w:div w:id="1482044964">
                          <w:marLeft w:val="0"/>
                          <w:marRight w:val="0"/>
                          <w:marTop w:val="0"/>
                          <w:marBottom w:val="0"/>
                          <w:divBdr>
                            <w:top w:val="none" w:sz="0" w:space="0" w:color="auto"/>
                            <w:left w:val="none" w:sz="0" w:space="0" w:color="auto"/>
                            <w:bottom w:val="none" w:sz="0" w:space="0" w:color="auto"/>
                            <w:right w:val="none" w:sz="0" w:space="0" w:color="auto"/>
                          </w:divBdr>
                          <w:divsChild>
                            <w:div w:id="1482044931">
                              <w:marLeft w:val="0"/>
                              <w:marRight w:val="0"/>
                              <w:marTop w:val="0"/>
                              <w:marBottom w:val="0"/>
                              <w:divBdr>
                                <w:top w:val="none" w:sz="0" w:space="0" w:color="auto"/>
                                <w:left w:val="none" w:sz="0" w:space="0" w:color="auto"/>
                                <w:bottom w:val="none" w:sz="0" w:space="0" w:color="auto"/>
                                <w:right w:val="none" w:sz="0" w:space="0" w:color="auto"/>
                              </w:divBdr>
                              <w:divsChild>
                                <w:div w:id="1482044965">
                                  <w:marLeft w:val="2250"/>
                                  <w:marRight w:val="2250"/>
                                  <w:marTop w:val="0"/>
                                  <w:marBottom w:val="0"/>
                                  <w:divBdr>
                                    <w:top w:val="single" w:sz="2" w:space="8" w:color="FFFFFF"/>
                                    <w:left w:val="single" w:sz="2" w:space="0" w:color="FFFFFF"/>
                                    <w:bottom w:val="single" w:sz="2" w:space="0" w:color="FFFFFF"/>
                                    <w:right w:val="single" w:sz="2" w:space="0" w:color="FFFFFF"/>
                                  </w:divBdr>
                                  <w:divsChild>
                                    <w:div w:id="1482044947">
                                      <w:marLeft w:val="0"/>
                                      <w:marRight w:val="0"/>
                                      <w:marTop w:val="0"/>
                                      <w:marBottom w:val="0"/>
                                      <w:divBdr>
                                        <w:top w:val="none" w:sz="0" w:space="0" w:color="auto"/>
                                        <w:left w:val="none" w:sz="0" w:space="0" w:color="auto"/>
                                        <w:bottom w:val="none" w:sz="0" w:space="0" w:color="auto"/>
                                        <w:right w:val="none" w:sz="0" w:space="0" w:color="auto"/>
                                      </w:divBdr>
                                      <w:divsChild>
                                        <w:div w:id="1482044945">
                                          <w:marLeft w:val="0"/>
                                          <w:marRight w:val="0"/>
                                          <w:marTop w:val="0"/>
                                          <w:marBottom w:val="0"/>
                                          <w:divBdr>
                                            <w:top w:val="none" w:sz="0" w:space="0" w:color="auto"/>
                                            <w:left w:val="none" w:sz="0" w:space="0" w:color="auto"/>
                                            <w:bottom w:val="none" w:sz="0" w:space="0" w:color="auto"/>
                                            <w:right w:val="none" w:sz="0" w:space="0" w:color="auto"/>
                                          </w:divBdr>
                                          <w:divsChild>
                                            <w:div w:id="1482044930">
                                              <w:marLeft w:val="0"/>
                                              <w:marRight w:val="0"/>
                                              <w:marTop w:val="0"/>
                                              <w:marBottom w:val="0"/>
                                              <w:divBdr>
                                                <w:top w:val="none" w:sz="0" w:space="0" w:color="auto"/>
                                                <w:left w:val="none" w:sz="0" w:space="0" w:color="auto"/>
                                                <w:bottom w:val="none" w:sz="0" w:space="0" w:color="auto"/>
                                                <w:right w:val="none" w:sz="0" w:space="0" w:color="auto"/>
                                              </w:divBdr>
                                              <w:divsChild>
                                                <w:div w:id="1482044982">
                                                  <w:marLeft w:val="0"/>
                                                  <w:marRight w:val="0"/>
                                                  <w:marTop w:val="0"/>
                                                  <w:marBottom w:val="0"/>
                                                  <w:divBdr>
                                                    <w:top w:val="none" w:sz="0" w:space="0" w:color="auto"/>
                                                    <w:left w:val="none" w:sz="0" w:space="0" w:color="auto"/>
                                                    <w:bottom w:val="none" w:sz="0" w:space="0" w:color="auto"/>
                                                    <w:right w:val="none" w:sz="0" w:space="0" w:color="auto"/>
                                                  </w:divBdr>
                                                  <w:divsChild>
                                                    <w:div w:id="1482044935">
                                                      <w:marLeft w:val="0"/>
                                                      <w:marRight w:val="0"/>
                                                      <w:marTop w:val="0"/>
                                                      <w:marBottom w:val="0"/>
                                                      <w:divBdr>
                                                        <w:top w:val="single" w:sz="2" w:space="4" w:color="FF0000"/>
                                                        <w:left w:val="single" w:sz="2" w:space="4" w:color="FF0000"/>
                                                        <w:bottom w:val="single" w:sz="2" w:space="4" w:color="FF0000"/>
                                                        <w:right w:val="single" w:sz="2" w:space="4" w:color="FF0000"/>
                                                      </w:divBdr>
                                                      <w:divsChild>
                                                        <w:div w:id="1482044958">
                                                          <w:marLeft w:val="0"/>
                                                          <w:marRight w:val="0"/>
                                                          <w:marTop w:val="0"/>
                                                          <w:marBottom w:val="0"/>
                                                          <w:divBdr>
                                                            <w:top w:val="none" w:sz="0" w:space="0" w:color="auto"/>
                                                            <w:left w:val="none" w:sz="0" w:space="0" w:color="auto"/>
                                                            <w:bottom w:val="none" w:sz="0" w:space="0" w:color="auto"/>
                                                            <w:right w:val="none" w:sz="0" w:space="0" w:color="auto"/>
                                                          </w:divBdr>
                                                          <w:divsChild>
                                                            <w:div w:id="14820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2044967">
      <w:marLeft w:val="0"/>
      <w:marRight w:val="0"/>
      <w:marTop w:val="0"/>
      <w:marBottom w:val="0"/>
      <w:divBdr>
        <w:top w:val="none" w:sz="0" w:space="0" w:color="auto"/>
        <w:left w:val="none" w:sz="0" w:space="0" w:color="auto"/>
        <w:bottom w:val="none" w:sz="0" w:space="0" w:color="auto"/>
        <w:right w:val="none" w:sz="0" w:space="0" w:color="auto"/>
      </w:divBdr>
    </w:div>
    <w:div w:id="1482044973">
      <w:marLeft w:val="0"/>
      <w:marRight w:val="0"/>
      <w:marTop w:val="0"/>
      <w:marBottom w:val="0"/>
      <w:divBdr>
        <w:top w:val="none" w:sz="0" w:space="0" w:color="auto"/>
        <w:left w:val="none" w:sz="0" w:space="0" w:color="auto"/>
        <w:bottom w:val="none" w:sz="0" w:space="0" w:color="auto"/>
        <w:right w:val="none" w:sz="0" w:space="0" w:color="auto"/>
      </w:divBdr>
    </w:div>
    <w:div w:id="1482044974">
      <w:marLeft w:val="0"/>
      <w:marRight w:val="0"/>
      <w:marTop w:val="0"/>
      <w:marBottom w:val="0"/>
      <w:divBdr>
        <w:top w:val="none" w:sz="0" w:space="0" w:color="auto"/>
        <w:left w:val="none" w:sz="0" w:space="0" w:color="auto"/>
        <w:bottom w:val="none" w:sz="0" w:space="0" w:color="auto"/>
        <w:right w:val="none" w:sz="0" w:space="0" w:color="auto"/>
      </w:divBdr>
      <w:divsChild>
        <w:div w:id="1482044952">
          <w:marLeft w:val="0"/>
          <w:marRight w:val="0"/>
          <w:marTop w:val="0"/>
          <w:marBottom w:val="0"/>
          <w:divBdr>
            <w:top w:val="none" w:sz="0" w:space="0" w:color="auto"/>
            <w:left w:val="none" w:sz="0" w:space="0" w:color="auto"/>
            <w:bottom w:val="none" w:sz="0" w:space="0" w:color="auto"/>
            <w:right w:val="none" w:sz="0" w:space="0" w:color="auto"/>
          </w:divBdr>
          <w:divsChild>
            <w:div w:id="1482044939">
              <w:marLeft w:val="0"/>
              <w:marRight w:val="0"/>
              <w:marTop w:val="0"/>
              <w:marBottom w:val="0"/>
              <w:divBdr>
                <w:top w:val="none" w:sz="0" w:space="0" w:color="auto"/>
                <w:left w:val="none" w:sz="0" w:space="0" w:color="auto"/>
                <w:bottom w:val="none" w:sz="0" w:space="0" w:color="auto"/>
                <w:right w:val="none" w:sz="0" w:space="0" w:color="auto"/>
              </w:divBdr>
              <w:divsChild>
                <w:div w:id="1482044985">
                  <w:marLeft w:val="0"/>
                  <w:marRight w:val="0"/>
                  <w:marTop w:val="0"/>
                  <w:marBottom w:val="0"/>
                  <w:divBdr>
                    <w:top w:val="none" w:sz="0" w:space="0" w:color="auto"/>
                    <w:left w:val="none" w:sz="0" w:space="0" w:color="auto"/>
                    <w:bottom w:val="none" w:sz="0" w:space="0" w:color="auto"/>
                    <w:right w:val="none" w:sz="0" w:space="0" w:color="auto"/>
                  </w:divBdr>
                  <w:divsChild>
                    <w:div w:id="1482044984">
                      <w:marLeft w:val="0"/>
                      <w:marRight w:val="0"/>
                      <w:marTop w:val="750"/>
                      <w:marBottom w:val="750"/>
                      <w:divBdr>
                        <w:top w:val="none" w:sz="0" w:space="0" w:color="auto"/>
                        <w:left w:val="single" w:sz="2" w:space="0" w:color="CCEEFF"/>
                        <w:bottom w:val="single" w:sz="6" w:space="31" w:color="646464"/>
                        <w:right w:val="single" w:sz="6" w:space="0" w:color="646464"/>
                      </w:divBdr>
                      <w:divsChild>
                        <w:div w:id="1482044956">
                          <w:marLeft w:val="0"/>
                          <w:marRight w:val="0"/>
                          <w:marTop w:val="0"/>
                          <w:marBottom w:val="0"/>
                          <w:divBdr>
                            <w:top w:val="none" w:sz="0" w:space="0" w:color="auto"/>
                            <w:left w:val="none" w:sz="0" w:space="0" w:color="auto"/>
                            <w:bottom w:val="none" w:sz="0" w:space="0" w:color="auto"/>
                            <w:right w:val="none" w:sz="0" w:space="0" w:color="auto"/>
                          </w:divBdr>
                          <w:divsChild>
                            <w:div w:id="1482044943">
                              <w:marLeft w:val="0"/>
                              <w:marRight w:val="0"/>
                              <w:marTop w:val="0"/>
                              <w:marBottom w:val="0"/>
                              <w:divBdr>
                                <w:top w:val="none" w:sz="0" w:space="0" w:color="auto"/>
                                <w:left w:val="none" w:sz="0" w:space="0" w:color="auto"/>
                                <w:bottom w:val="none" w:sz="0" w:space="0" w:color="auto"/>
                                <w:right w:val="none" w:sz="0" w:space="0" w:color="auto"/>
                              </w:divBdr>
                              <w:divsChild>
                                <w:div w:id="1482044970">
                                  <w:marLeft w:val="2250"/>
                                  <w:marRight w:val="2250"/>
                                  <w:marTop w:val="0"/>
                                  <w:marBottom w:val="0"/>
                                  <w:divBdr>
                                    <w:top w:val="single" w:sz="2" w:space="8" w:color="FFFFFF"/>
                                    <w:left w:val="single" w:sz="2" w:space="0" w:color="FFFFFF"/>
                                    <w:bottom w:val="single" w:sz="2" w:space="0" w:color="FFFFFF"/>
                                    <w:right w:val="single" w:sz="2" w:space="0" w:color="FFFFFF"/>
                                  </w:divBdr>
                                  <w:divsChild>
                                    <w:div w:id="1482044927">
                                      <w:marLeft w:val="0"/>
                                      <w:marRight w:val="0"/>
                                      <w:marTop w:val="0"/>
                                      <w:marBottom w:val="0"/>
                                      <w:divBdr>
                                        <w:top w:val="none" w:sz="0" w:space="0" w:color="auto"/>
                                        <w:left w:val="none" w:sz="0" w:space="0" w:color="auto"/>
                                        <w:bottom w:val="none" w:sz="0" w:space="0" w:color="auto"/>
                                        <w:right w:val="none" w:sz="0" w:space="0" w:color="auto"/>
                                      </w:divBdr>
                                      <w:divsChild>
                                        <w:div w:id="1482044941">
                                          <w:marLeft w:val="0"/>
                                          <w:marRight w:val="0"/>
                                          <w:marTop w:val="0"/>
                                          <w:marBottom w:val="0"/>
                                          <w:divBdr>
                                            <w:top w:val="none" w:sz="0" w:space="0" w:color="auto"/>
                                            <w:left w:val="none" w:sz="0" w:space="0" w:color="auto"/>
                                            <w:bottom w:val="none" w:sz="0" w:space="0" w:color="auto"/>
                                            <w:right w:val="none" w:sz="0" w:space="0" w:color="auto"/>
                                          </w:divBdr>
                                          <w:divsChild>
                                            <w:div w:id="1482044936">
                                              <w:marLeft w:val="0"/>
                                              <w:marRight w:val="0"/>
                                              <w:marTop w:val="0"/>
                                              <w:marBottom w:val="0"/>
                                              <w:divBdr>
                                                <w:top w:val="none" w:sz="0" w:space="0" w:color="auto"/>
                                                <w:left w:val="none" w:sz="0" w:space="0" w:color="auto"/>
                                                <w:bottom w:val="none" w:sz="0" w:space="0" w:color="auto"/>
                                                <w:right w:val="none" w:sz="0" w:space="0" w:color="auto"/>
                                              </w:divBdr>
                                              <w:divsChild>
                                                <w:div w:id="1482044979">
                                                  <w:marLeft w:val="0"/>
                                                  <w:marRight w:val="0"/>
                                                  <w:marTop w:val="0"/>
                                                  <w:marBottom w:val="0"/>
                                                  <w:divBdr>
                                                    <w:top w:val="none" w:sz="0" w:space="0" w:color="auto"/>
                                                    <w:left w:val="none" w:sz="0" w:space="0" w:color="auto"/>
                                                    <w:bottom w:val="none" w:sz="0" w:space="0" w:color="auto"/>
                                                    <w:right w:val="none" w:sz="0" w:space="0" w:color="auto"/>
                                                  </w:divBdr>
                                                  <w:divsChild>
                                                    <w:div w:id="1482044977">
                                                      <w:marLeft w:val="0"/>
                                                      <w:marRight w:val="0"/>
                                                      <w:marTop w:val="0"/>
                                                      <w:marBottom w:val="0"/>
                                                      <w:divBdr>
                                                        <w:top w:val="single" w:sz="2" w:space="4" w:color="FF0000"/>
                                                        <w:left w:val="single" w:sz="2" w:space="4" w:color="FF0000"/>
                                                        <w:bottom w:val="single" w:sz="2" w:space="4" w:color="FF0000"/>
                                                        <w:right w:val="single" w:sz="2" w:space="4" w:color="FF0000"/>
                                                      </w:divBdr>
                                                      <w:divsChild>
                                                        <w:div w:id="1482044981">
                                                          <w:marLeft w:val="0"/>
                                                          <w:marRight w:val="0"/>
                                                          <w:marTop w:val="0"/>
                                                          <w:marBottom w:val="0"/>
                                                          <w:divBdr>
                                                            <w:top w:val="none" w:sz="0" w:space="0" w:color="auto"/>
                                                            <w:left w:val="none" w:sz="0" w:space="0" w:color="auto"/>
                                                            <w:bottom w:val="none" w:sz="0" w:space="0" w:color="auto"/>
                                                            <w:right w:val="none" w:sz="0" w:space="0" w:color="auto"/>
                                                          </w:divBdr>
                                                          <w:divsChild>
                                                            <w:div w:id="148204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2044983">
      <w:marLeft w:val="0"/>
      <w:marRight w:val="0"/>
      <w:marTop w:val="0"/>
      <w:marBottom w:val="0"/>
      <w:divBdr>
        <w:top w:val="none" w:sz="0" w:space="0" w:color="auto"/>
        <w:left w:val="none" w:sz="0" w:space="0" w:color="auto"/>
        <w:bottom w:val="none" w:sz="0" w:space="0" w:color="auto"/>
        <w:right w:val="none" w:sz="0" w:space="0" w:color="auto"/>
      </w:divBdr>
    </w:div>
    <w:div w:id="1482044986">
      <w:marLeft w:val="0"/>
      <w:marRight w:val="0"/>
      <w:marTop w:val="0"/>
      <w:marBottom w:val="0"/>
      <w:divBdr>
        <w:top w:val="none" w:sz="0" w:space="0" w:color="auto"/>
        <w:left w:val="none" w:sz="0" w:space="0" w:color="auto"/>
        <w:bottom w:val="none" w:sz="0" w:space="0" w:color="auto"/>
        <w:right w:val="none" w:sz="0" w:space="0" w:color="auto"/>
      </w:divBdr>
    </w:div>
    <w:div w:id="1482044987">
      <w:marLeft w:val="0"/>
      <w:marRight w:val="0"/>
      <w:marTop w:val="0"/>
      <w:marBottom w:val="0"/>
      <w:divBdr>
        <w:top w:val="none" w:sz="0" w:space="0" w:color="auto"/>
        <w:left w:val="none" w:sz="0" w:space="0" w:color="auto"/>
        <w:bottom w:val="none" w:sz="0" w:space="0" w:color="auto"/>
        <w:right w:val="none" w:sz="0" w:space="0" w:color="auto"/>
      </w:divBdr>
    </w:div>
    <w:div w:id="1482044988">
      <w:marLeft w:val="0"/>
      <w:marRight w:val="0"/>
      <w:marTop w:val="0"/>
      <w:marBottom w:val="0"/>
      <w:divBdr>
        <w:top w:val="none" w:sz="0" w:space="0" w:color="auto"/>
        <w:left w:val="none" w:sz="0" w:space="0" w:color="auto"/>
        <w:bottom w:val="none" w:sz="0" w:space="0" w:color="auto"/>
        <w:right w:val="none" w:sz="0" w:space="0" w:color="auto"/>
      </w:divBdr>
    </w:div>
    <w:div w:id="1482044989">
      <w:marLeft w:val="0"/>
      <w:marRight w:val="0"/>
      <w:marTop w:val="0"/>
      <w:marBottom w:val="0"/>
      <w:divBdr>
        <w:top w:val="none" w:sz="0" w:space="0" w:color="auto"/>
        <w:left w:val="none" w:sz="0" w:space="0" w:color="auto"/>
        <w:bottom w:val="none" w:sz="0" w:space="0" w:color="auto"/>
        <w:right w:val="none" w:sz="0" w:space="0" w:color="auto"/>
      </w:divBdr>
    </w:div>
    <w:div w:id="1482044990">
      <w:marLeft w:val="0"/>
      <w:marRight w:val="0"/>
      <w:marTop w:val="0"/>
      <w:marBottom w:val="0"/>
      <w:divBdr>
        <w:top w:val="none" w:sz="0" w:space="0" w:color="auto"/>
        <w:left w:val="none" w:sz="0" w:space="0" w:color="auto"/>
        <w:bottom w:val="none" w:sz="0" w:space="0" w:color="auto"/>
        <w:right w:val="none" w:sz="0" w:space="0" w:color="auto"/>
      </w:divBdr>
    </w:div>
    <w:div w:id="1482044991">
      <w:marLeft w:val="0"/>
      <w:marRight w:val="0"/>
      <w:marTop w:val="0"/>
      <w:marBottom w:val="0"/>
      <w:divBdr>
        <w:top w:val="none" w:sz="0" w:space="0" w:color="auto"/>
        <w:left w:val="none" w:sz="0" w:space="0" w:color="auto"/>
        <w:bottom w:val="none" w:sz="0" w:space="0" w:color="auto"/>
        <w:right w:val="none" w:sz="0" w:space="0" w:color="auto"/>
      </w:divBdr>
    </w:div>
    <w:div w:id="1482044992">
      <w:marLeft w:val="0"/>
      <w:marRight w:val="0"/>
      <w:marTop w:val="0"/>
      <w:marBottom w:val="0"/>
      <w:divBdr>
        <w:top w:val="none" w:sz="0" w:space="0" w:color="auto"/>
        <w:left w:val="none" w:sz="0" w:space="0" w:color="auto"/>
        <w:bottom w:val="none" w:sz="0" w:space="0" w:color="auto"/>
        <w:right w:val="none" w:sz="0" w:space="0" w:color="auto"/>
      </w:divBdr>
    </w:div>
    <w:div w:id="1482044993">
      <w:marLeft w:val="0"/>
      <w:marRight w:val="0"/>
      <w:marTop w:val="0"/>
      <w:marBottom w:val="0"/>
      <w:divBdr>
        <w:top w:val="none" w:sz="0" w:space="0" w:color="auto"/>
        <w:left w:val="none" w:sz="0" w:space="0" w:color="auto"/>
        <w:bottom w:val="none" w:sz="0" w:space="0" w:color="auto"/>
        <w:right w:val="none" w:sz="0" w:space="0" w:color="auto"/>
      </w:divBdr>
    </w:div>
    <w:div w:id="1482044994">
      <w:marLeft w:val="0"/>
      <w:marRight w:val="0"/>
      <w:marTop w:val="0"/>
      <w:marBottom w:val="0"/>
      <w:divBdr>
        <w:top w:val="none" w:sz="0" w:space="0" w:color="auto"/>
        <w:left w:val="none" w:sz="0" w:space="0" w:color="auto"/>
        <w:bottom w:val="none" w:sz="0" w:space="0" w:color="auto"/>
        <w:right w:val="none" w:sz="0" w:space="0" w:color="auto"/>
      </w:divBdr>
    </w:div>
    <w:div w:id="1482044995">
      <w:marLeft w:val="0"/>
      <w:marRight w:val="0"/>
      <w:marTop w:val="0"/>
      <w:marBottom w:val="0"/>
      <w:divBdr>
        <w:top w:val="none" w:sz="0" w:space="0" w:color="auto"/>
        <w:left w:val="none" w:sz="0" w:space="0" w:color="auto"/>
        <w:bottom w:val="none" w:sz="0" w:space="0" w:color="auto"/>
        <w:right w:val="none" w:sz="0" w:space="0" w:color="auto"/>
      </w:divBdr>
    </w:div>
    <w:div w:id="1482044996">
      <w:marLeft w:val="0"/>
      <w:marRight w:val="0"/>
      <w:marTop w:val="0"/>
      <w:marBottom w:val="0"/>
      <w:divBdr>
        <w:top w:val="none" w:sz="0" w:space="0" w:color="auto"/>
        <w:left w:val="none" w:sz="0" w:space="0" w:color="auto"/>
        <w:bottom w:val="none" w:sz="0" w:space="0" w:color="auto"/>
        <w:right w:val="none" w:sz="0" w:space="0" w:color="auto"/>
      </w:divBdr>
    </w:div>
    <w:div w:id="1482044997">
      <w:marLeft w:val="0"/>
      <w:marRight w:val="0"/>
      <w:marTop w:val="0"/>
      <w:marBottom w:val="0"/>
      <w:divBdr>
        <w:top w:val="none" w:sz="0" w:space="0" w:color="auto"/>
        <w:left w:val="none" w:sz="0" w:space="0" w:color="auto"/>
        <w:bottom w:val="none" w:sz="0" w:space="0" w:color="auto"/>
        <w:right w:val="none" w:sz="0" w:space="0" w:color="auto"/>
      </w:divBdr>
    </w:div>
    <w:div w:id="1482044998">
      <w:marLeft w:val="0"/>
      <w:marRight w:val="0"/>
      <w:marTop w:val="0"/>
      <w:marBottom w:val="0"/>
      <w:divBdr>
        <w:top w:val="none" w:sz="0" w:space="0" w:color="auto"/>
        <w:left w:val="none" w:sz="0" w:space="0" w:color="auto"/>
        <w:bottom w:val="none" w:sz="0" w:space="0" w:color="auto"/>
        <w:right w:val="none" w:sz="0" w:space="0" w:color="auto"/>
      </w:divBdr>
    </w:div>
    <w:div w:id="1482044999">
      <w:marLeft w:val="0"/>
      <w:marRight w:val="0"/>
      <w:marTop w:val="0"/>
      <w:marBottom w:val="0"/>
      <w:divBdr>
        <w:top w:val="none" w:sz="0" w:space="0" w:color="auto"/>
        <w:left w:val="none" w:sz="0" w:space="0" w:color="auto"/>
        <w:bottom w:val="none" w:sz="0" w:space="0" w:color="auto"/>
        <w:right w:val="none" w:sz="0" w:space="0" w:color="auto"/>
      </w:divBdr>
    </w:div>
    <w:div w:id="1482045000">
      <w:marLeft w:val="0"/>
      <w:marRight w:val="0"/>
      <w:marTop w:val="0"/>
      <w:marBottom w:val="0"/>
      <w:divBdr>
        <w:top w:val="none" w:sz="0" w:space="0" w:color="auto"/>
        <w:left w:val="none" w:sz="0" w:space="0" w:color="auto"/>
        <w:bottom w:val="none" w:sz="0" w:space="0" w:color="auto"/>
        <w:right w:val="none" w:sz="0" w:space="0" w:color="auto"/>
      </w:divBdr>
    </w:div>
    <w:div w:id="1482045001">
      <w:marLeft w:val="0"/>
      <w:marRight w:val="0"/>
      <w:marTop w:val="0"/>
      <w:marBottom w:val="0"/>
      <w:divBdr>
        <w:top w:val="none" w:sz="0" w:space="0" w:color="auto"/>
        <w:left w:val="none" w:sz="0" w:space="0" w:color="auto"/>
        <w:bottom w:val="none" w:sz="0" w:space="0" w:color="auto"/>
        <w:right w:val="none" w:sz="0" w:space="0" w:color="auto"/>
      </w:divBdr>
    </w:div>
    <w:div w:id="1482045002">
      <w:marLeft w:val="0"/>
      <w:marRight w:val="0"/>
      <w:marTop w:val="0"/>
      <w:marBottom w:val="0"/>
      <w:divBdr>
        <w:top w:val="none" w:sz="0" w:space="0" w:color="auto"/>
        <w:left w:val="none" w:sz="0" w:space="0" w:color="auto"/>
        <w:bottom w:val="none" w:sz="0" w:space="0" w:color="auto"/>
        <w:right w:val="none" w:sz="0" w:space="0" w:color="auto"/>
      </w:divBdr>
    </w:div>
    <w:div w:id="1482045003">
      <w:marLeft w:val="0"/>
      <w:marRight w:val="0"/>
      <w:marTop w:val="0"/>
      <w:marBottom w:val="0"/>
      <w:divBdr>
        <w:top w:val="none" w:sz="0" w:space="0" w:color="auto"/>
        <w:left w:val="none" w:sz="0" w:space="0" w:color="auto"/>
        <w:bottom w:val="none" w:sz="0" w:space="0" w:color="auto"/>
        <w:right w:val="none" w:sz="0" w:space="0" w:color="auto"/>
      </w:divBdr>
    </w:div>
    <w:div w:id="1482045004">
      <w:marLeft w:val="0"/>
      <w:marRight w:val="0"/>
      <w:marTop w:val="0"/>
      <w:marBottom w:val="0"/>
      <w:divBdr>
        <w:top w:val="none" w:sz="0" w:space="0" w:color="auto"/>
        <w:left w:val="none" w:sz="0" w:space="0" w:color="auto"/>
        <w:bottom w:val="none" w:sz="0" w:space="0" w:color="auto"/>
        <w:right w:val="none" w:sz="0" w:space="0" w:color="auto"/>
      </w:divBdr>
    </w:div>
    <w:div w:id="1482045005">
      <w:marLeft w:val="0"/>
      <w:marRight w:val="0"/>
      <w:marTop w:val="0"/>
      <w:marBottom w:val="0"/>
      <w:divBdr>
        <w:top w:val="none" w:sz="0" w:space="0" w:color="auto"/>
        <w:left w:val="none" w:sz="0" w:space="0" w:color="auto"/>
        <w:bottom w:val="none" w:sz="0" w:space="0" w:color="auto"/>
        <w:right w:val="none" w:sz="0" w:space="0" w:color="auto"/>
      </w:divBdr>
    </w:div>
    <w:div w:id="1482045006">
      <w:marLeft w:val="0"/>
      <w:marRight w:val="0"/>
      <w:marTop w:val="0"/>
      <w:marBottom w:val="0"/>
      <w:divBdr>
        <w:top w:val="none" w:sz="0" w:space="0" w:color="auto"/>
        <w:left w:val="none" w:sz="0" w:space="0" w:color="auto"/>
        <w:bottom w:val="none" w:sz="0" w:space="0" w:color="auto"/>
        <w:right w:val="none" w:sz="0" w:space="0" w:color="auto"/>
      </w:divBdr>
    </w:div>
    <w:div w:id="1482045007">
      <w:marLeft w:val="0"/>
      <w:marRight w:val="0"/>
      <w:marTop w:val="0"/>
      <w:marBottom w:val="0"/>
      <w:divBdr>
        <w:top w:val="none" w:sz="0" w:space="0" w:color="auto"/>
        <w:left w:val="none" w:sz="0" w:space="0" w:color="auto"/>
        <w:bottom w:val="none" w:sz="0" w:space="0" w:color="auto"/>
        <w:right w:val="none" w:sz="0" w:space="0" w:color="auto"/>
      </w:divBdr>
    </w:div>
    <w:div w:id="1482045008">
      <w:marLeft w:val="0"/>
      <w:marRight w:val="0"/>
      <w:marTop w:val="0"/>
      <w:marBottom w:val="0"/>
      <w:divBdr>
        <w:top w:val="none" w:sz="0" w:space="0" w:color="auto"/>
        <w:left w:val="none" w:sz="0" w:space="0" w:color="auto"/>
        <w:bottom w:val="none" w:sz="0" w:space="0" w:color="auto"/>
        <w:right w:val="none" w:sz="0" w:space="0" w:color="auto"/>
      </w:divBdr>
    </w:div>
    <w:div w:id="1482045011">
      <w:marLeft w:val="0"/>
      <w:marRight w:val="0"/>
      <w:marTop w:val="0"/>
      <w:marBottom w:val="0"/>
      <w:divBdr>
        <w:top w:val="none" w:sz="0" w:space="0" w:color="auto"/>
        <w:left w:val="none" w:sz="0" w:space="0" w:color="auto"/>
        <w:bottom w:val="none" w:sz="0" w:space="0" w:color="auto"/>
        <w:right w:val="none" w:sz="0" w:space="0" w:color="auto"/>
      </w:divBdr>
      <w:divsChild>
        <w:div w:id="1482045109">
          <w:marLeft w:val="0"/>
          <w:marRight w:val="0"/>
          <w:marTop w:val="0"/>
          <w:marBottom w:val="0"/>
          <w:divBdr>
            <w:top w:val="none" w:sz="0" w:space="0" w:color="auto"/>
            <w:left w:val="none" w:sz="0" w:space="0" w:color="auto"/>
            <w:bottom w:val="none" w:sz="0" w:space="0" w:color="auto"/>
            <w:right w:val="none" w:sz="0" w:space="0" w:color="auto"/>
          </w:divBdr>
          <w:divsChild>
            <w:div w:id="1482045135">
              <w:marLeft w:val="0"/>
              <w:marRight w:val="0"/>
              <w:marTop w:val="0"/>
              <w:marBottom w:val="0"/>
              <w:divBdr>
                <w:top w:val="none" w:sz="0" w:space="0" w:color="auto"/>
                <w:left w:val="none" w:sz="0" w:space="0" w:color="auto"/>
                <w:bottom w:val="none" w:sz="0" w:space="0" w:color="auto"/>
                <w:right w:val="none" w:sz="0" w:space="0" w:color="auto"/>
              </w:divBdr>
              <w:divsChild>
                <w:div w:id="1482045086">
                  <w:marLeft w:val="0"/>
                  <w:marRight w:val="0"/>
                  <w:marTop w:val="0"/>
                  <w:marBottom w:val="0"/>
                  <w:divBdr>
                    <w:top w:val="none" w:sz="0" w:space="0" w:color="auto"/>
                    <w:left w:val="none" w:sz="0" w:space="0" w:color="auto"/>
                    <w:bottom w:val="none" w:sz="0" w:space="0" w:color="auto"/>
                    <w:right w:val="none" w:sz="0" w:space="0" w:color="auto"/>
                  </w:divBdr>
                  <w:divsChild>
                    <w:div w:id="1482045058">
                      <w:marLeft w:val="0"/>
                      <w:marRight w:val="0"/>
                      <w:marTop w:val="0"/>
                      <w:marBottom w:val="0"/>
                      <w:divBdr>
                        <w:top w:val="none" w:sz="0" w:space="0" w:color="auto"/>
                        <w:left w:val="none" w:sz="0" w:space="0" w:color="auto"/>
                        <w:bottom w:val="none" w:sz="0" w:space="0" w:color="auto"/>
                        <w:right w:val="none" w:sz="0" w:space="0" w:color="auto"/>
                      </w:divBdr>
                      <w:divsChild>
                        <w:div w:id="1482045023">
                          <w:marLeft w:val="0"/>
                          <w:marRight w:val="0"/>
                          <w:marTop w:val="0"/>
                          <w:marBottom w:val="0"/>
                          <w:divBdr>
                            <w:top w:val="none" w:sz="0" w:space="0" w:color="auto"/>
                            <w:left w:val="none" w:sz="0" w:space="0" w:color="auto"/>
                            <w:bottom w:val="none" w:sz="0" w:space="0" w:color="auto"/>
                            <w:right w:val="none" w:sz="0" w:space="0" w:color="auto"/>
                          </w:divBdr>
                          <w:divsChild>
                            <w:div w:id="1482045104">
                              <w:marLeft w:val="0"/>
                              <w:marRight w:val="0"/>
                              <w:marTop w:val="0"/>
                              <w:marBottom w:val="0"/>
                              <w:divBdr>
                                <w:top w:val="none" w:sz="0" w:space="0" w:color="auto"/>
                                <w:left w:val="none" w:sz="0" w:space="0" w:color="auto"/>
                                <w:bottom w:val="none" w:sz="0" w:space="0" w:color="auto"/>
                                <w:right w:val="none" w:sz="0" w:space="0" w:color="auto"/>
                              </w:divBdr>
                              <w:divsChild>
                                <w:div w:id="1482045064">
                                  <w:marLeft w:val="0"/>
                                  <w:marRight w:val="0"/>
                                  <w:marTop w:val="0"/>
                                  <w:marBottom w:val="0"/>
                                  <w:divBdr>
                                    <w:top w:val="none" w:sz="0" w:space="0" w:color="auto"/>
                                    <w:left w:val="none" w:sz="0" w:space="0" w:color="auto"/>
                                    <w:bottom w:val="none" w:sz="0" w:space="0" w:color="auto"/>
                                    <w:right w:val="none" w:sz="0" w:space="0" w:color="auto"/>
                                  </w:divBdr>
                                  <w:divsChild>
                                    <w:div w:id="1482045031">
                                      <w:marLeft w:val="0"/>
                                      <w:marRight w:val="0"/>
                                      <w:marTop w:val="0"/>
                                      <w:marBottom w:val="0"/>
                                      <w:divBdr>
                                        <w:top w:val="none" w:sz="0" w:space="0" w:color="auto"/>
                                        <w:left w:val="none" w:sz="0" w:space="0" w:color="auto"/>
                                        <w:bottom w:val="none" w:sz="0" w:space="0" w:color="auto"/>
                                        <w:right w:val="none" w:sz="0" w:space="0" w:color="auto"/>
                                      </w:divBdr>
                                      <w:divsChild>
                                        <w:div w:id="148204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045015">
      <w:marLeft w:val="0"/>
      <w:marRight w:val="0"/>
      <w:marTop w:val="0"/>
      <w:marBottom w:val="0"/>
      <w:divBdr>
        <w:top w:val="none" w:sz="0" w:space="0" w:color="auto"/>
        <w:left w:val="none" w:sz="0" w:space="0" w:color="auto"/>
        <w:bottom w:val="none" w:sz="0" w:space="0" w:color="auto"/>
        <w:right w:val="none" w:sz="0" w:space="0" w:color="auto"/>
      </w:divBdr>
      <w:divsChild>
        <w:div w:id="1482045030">
          <w:marLeft w:val="0"/>
          <w:marRight w:val="0"/>
          <w:marTop w:val="0"/>
          <w:marBottom w:val="0"/>
          <w:divBdr>
            <w:top w:val="none" w:sz="0" w:space="0" w:color="auto"/>
            <w:left w:val="none" w:sz="0" w:space="0" w:color="auto"/>
            <w:bottom w:val="none" w:sz="0" w:space="0" w:color="auto"/>
            <w:right w:val="none" w:sz="0" w:space="0" w:color="auto"/>
          </w:divBdr>
          <w:divsChild>
            <w:div w:id="1482045154">
              <w:marLeft w:val="0"/>
              <w:marRight w:val="0"/>
              <w:marTop w:val="0"/>
              <w:marBottom w:val="0"/>
              <w:divBdr>
                <w:top w:val="none" w:sz="0" w:space="0" w:color="auto"/>
                <w:left w:val="none" w:sz="0" w:space="0" w:color="auto"/>
                <w:bottom w:val="none" w:sz="0" w:space="0" w:color="auto"/>
                <w:right w:val="none" w:sz="0" w:space="0" w:color="auto"/>
              </w:divBdr>
              <w:divsChild>
                <w:div w:id="1482045121">
                  <w:marLeft w:val="0"/>
                  <w:marRight w:val="0"/>
                  <w:marTop w:val="0"/>
                  <w:marBottom w:val="0"/>
                  <w:divBdr>
                    <w:top w:val="none" w:sz="0" w:space="0" w:color="auto"/>
                    <w:left w:val="none" w:sz="0" w:space="0" w:color="auto"/>
                    <w:bottom w:val="none" w:sz="0" w:space="0" w:color="auto"/>
                    <w:right w:val="none" w:sz="0" w:space="0" w:color="auto"/>
                  </w:divBdr>
                  <w:divsChild>
                    <w:div w:id="1482045142">
                      <w:marLeft w:val="0"/>
                      <w:marRight w:val="0"/>
                      <w:marTop w:val="0"/>
                      <w:marBottom w:val="0"/>
                      <w:divBdr>
                        <w:top w:val="none" w:sz="0" w:space="0" w:color="auto"/>
                        <w:left w:val="none" w:sz="0" w:space="0" w:color="auto"/>
                        <w:bottom w:val="none" w:sz="0" w:space="0" w:color="auto"/>
                        <w:right w:val="none" w:sz="0" w:space="0" w:color="auto"/>
                      </w:divBdr>
                      <w:divsChild>
                        <w:div w:id="1482045125">
                          <w:marLeft w:val="0"/>
                          <w:marRight w:val="0"/>
                          <w:marTop w:val="0"/>
                          <w:marBottom w:val="0"/>
                          <w:divBdr>
                            <w:top w:val="none" w:sz="0" w:space="0" w:color="auto"/>
                            <w:left w:val="none" w:sz="0" w:space="0" w:color="auto"/>
                            <w:bottom w:val="none" w:sz="0" w:space="0" w:color="auto"/>
                            <w:right w:val="none" w:sz="0" w:space="0" w:color="auto"/>
                          </w:divBdr>
                          <w:divsChild>
                            <w:div w:id="1482045056">
                              <w:marLeft w:val="0"/>
                              <w:marRight w:val="0"/>
                              <w:marTop w:val="0"/>
                              <w:marBottom w:val="0"/>
                              <w:divBdr>
                                <w:top w:val="none" w:sz="0" w:space="0" w:color="auto"/>
                                <w:left w:val="none" w:sz="0" w:space="0" w:color="auto"/>
                                <w:bottom w:val="none" w:sz="0" w:space="0" w:color="auto"/>
                                <w:right w:val="none" w:sz="0" w:space="0" w:color="auto"/>
                              </w:divBdr>
                              <w:divsChild>
                                <w:div w:id="1482045033">
                                  <w:marLeft w:val="0"/>
                                  <w:marRight w:val="0"/>
                                  <w:marTop w:val="0"/>
                                  <w:marBottom w:val="0"/>
                                  <w:divBdr>
                                    <w:top w:val="none" w:sz="0" w:space="0" w:color="auto"/>
                                    <w:left w:val="none" w:sz="0" w:space="0" w:color="auto"/>
                                    <w:bottom w:val="none" w:sz="0" w:space="0" w:color="auto"/>
                                    <w:right w:val="none" w:sz="0" w:space="0" w:color="auto"/>
                                  </w:divBdr>
                                  <w:divsChild>
                                    <w:div w:id="1482045130">
                                      <w:marLeft w:val="0"/>
                                      <w:marRight w:val="0"/>
                                      <w:marTop w:val="0"/>
                                      <w:marBottom w:val="0"/>
                                      <w:divBdr>
                                        <w:top w:val="none" w:sz="0" w:space="0" w:color="auto"/>
                                        <w:left w:val="none" w:sz="0" w:space="0" w:color="auto"/>
                                        <w:bottom w:val="none" w:sz="0" w:space="0" w:color="auto"/>
                                        <w:right w:val="none" w:sz="0" w:space="0" w:color="auto"/>
                                      </w:divBdr>
                                      <w:divsChild>
                                        <w:div w:id="14820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045037">
      <w:marLeft w:val="0"/>
      <w:marRight w:val="0"/>
      <w:marTop w:val="0"/>
      <w:marBottom w:val="0"/>
      <w:divBdr>
        <w:top w:val="none" w:sz="0" w:space="0" w:color="auto"/>
        <w:left w:val="none" w:sz="0" w:space="0" w:color="auto"/>
        <w:bottom w:val="none" w:sz="0" w:space="0" w:color="auto"/>
        <w:right w:val="none" w:sz="0" w:space="0" w:color="auto"/>
      </w:divBdr>
      <w:divsChild>
        <w:div w:id="1482045157">
          <w:marLeft w:val="0"/>
          <w:marRight w:val="0"/>
          <w:marTop w:val="0"/>
          <w:marBottom w:val="0"/>
          <w:divBdr>
            <w:top w:val="none" w:sz="0" w:space="0" w:color="auto"/>
            <w:left w:val="none" w:sz="0" w:space="0" w:color="auto"/>
            <w:bottom w:val="none" w:sz="0" w:space="0" w:color="auto"/>
            <w:right w:val="none" w:sz="0" w:space="0" w:color="auto"/>
          </w:divBdr>
          <w:divsChild>
            <w:div w:id="1482045029">
              <w:marLeft w:val="0"/>
              <w:marRight w:val="0"/>
              <w:marTop w:val="0"/>
              <w:marBottom w:val="0"/>
              <w:divBdr>
                <w:top w:val="none" w:sz="0" w:space="0" w:color="auto"/>
                <w:left w:val="none" w:sz="0" w:space="0" w:color="auto"/>
                <w:bottom w:val="none" w:sz="0" w:space="0" w:color="auto"/>
                <w:right w:val="none" w:sz="0" w:space="0" w:color="auto"/>
              </w:divBdr>
              <w:divsChild>
                <w:div w:id="1482045083">
                  <w:marLeft w:val="0"/>
                  <w:marRight w:val="0"/>
                  <w:marTop w:val="0"/>
                  <w:marBottom w:val="0"/>
                  <w:divBdr>
                    <w:top w:val="none" w:sz="0" w:space="0" w:color="auto"/>
                    <w:left w:val="none" w:sz="0" w:space="0" w:color="auto"/>
                    <w:bottom w:val="none" w:sz="0" w:space="0" w:color="auto"/>
                    <w:right w:val="none" w:sz="0" w:space="0" w:color="auto"/>
                  </w:divBdr>
                  <w:divsChild>
                    <w:div w:id="1482045103">
                      <w:marLeft w:val="0"/>
                      <w:marRight w:val="0"/>
                      <w:marTop w:val="0"/>
                      <w:marBottom w:val="0"/>
                      <w:divBdr>
                        <w:top w:val="none" w:sz="0" w:space="0" w:color="auto"/>
                        <w:left w:val="none" w:sz="0" w:space="0" w:color="auto"/>
                        <w:bottom w:val="none" w:sz="0" w:space="0" w:color="auto"/>
                        <w:right w:val="none" w:sz="0" w:space="0" w:color="auto"/>
                      </w:divBdr>
                      <w:divsChild>
                        <w:div w:id="1482045102">
                          <w:marLeft w:val="0"/>
                          <w:marRight w:val="0"/>
                          <w:marTop w:val="0"/>
                          <w:marBottom w:val="0"/>
                          <w:divBdr>
                            <w:top w:val="none" w:sz="0" w:space="0" w:color="auto"/>
                            <w:left w:val="none" w:sz="0" w:space="0" w:color="auto"/>
                            <w:bottom w:val="none" w:sz="0" w:space="0" w:color="auto"/>
                            <w:right w:val="none" w:sz="0" w:space="0" w:color="auto"/>
                          </w:divBdr>
                          <w:divsChild>
                            <w:div w:id="1482045143">
                              <w:marLeft w:val="0"/>
                              <w:marRight w:val="0"/>
                              <w:marTop w:val="0"/>
                              <w:marBottom w:val="0"/>
                              <w:divBdr>
                                <w:top w:val="none" w:sz="0" w:space="0" w:color="auto"/>
                                <w:left w:val="none" w:sz="0" w:space="0" w:color="auto"/>
                                <w:bottom w:val="none" w:sz="0" w:space="0" w:color="auto"/>
                                <w:right w:val="none" w:sz="0" w:space="0" w:color="auto"/>
                              </w:divBdr>
                              <w:divsChild>
                                <w:div w:id="1482045088">
                                  <w:marLeft w:val="0"/>
                                  <w:marRight w:val="0"/>
                                  <w:marTop w:val="0"/>
                                  <w:marBottom w:val="0"/>
                                  <w:divBdr>
                                    <w:top w:val="none" w:sz="0" w:space="0" w:color="auto"/>
                                    <w:left w:val="none" w:sz="0" w:space="0" w:color="auto"/>
                                    <w:bottom w:val="none" w:sz="0" w:space="0" w:color="auto"/>
                                    <w:right w:val="none" w:sz="0" w:space="0" w:color="auto"/>
                                  </w:divBdr>
                                  <w:divsChild>
                                    <w:div w:id="1482045018">
                                      <w:marLeft w:val="0"/>
                                      <w:marRight w:val="0"/>
                                      <w:marTop w:val="0"/>
                                      <w:marBottom w:val="0"/>
                                      <w:divBdr>
                                        <w:top w:val="none" w:sz="0" w:space="0" w:color="auto"/>
                                        <w:left w:val="none" w:sz="0" w:space="0" w:color="auto"/>
                                        <w:bottom w:val="none" w:sz="0" w:space="0" w:color="auto"/>
                                        <w:right w:val="none" w:sz="0" w:space="0" w:color="auto"/>
                                      </w:divBdr>
                                      <w:divsChild>
                                        <w:div w:id="14820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045038">
      <w:marLeft w:val="0"/>
      <w:marRight w:val="0"/>
      <w:marTop w:val="0"/>
      <w:marBottom w:val="0"/>
      <w:divBdr>
        <w:top w:val="none" w:sz="0" w:space="0" w:color="auto"/>
        <w:left w:val="none" w:sz="0" w:space="0" w:color="auto"/>
        <w:bottom w:val="none" w:sz="0" w:space="0" w:color="auto"/>
        <w:right w:val="none" w:sz="0" w:space="0" w:color="auto"/>
      </w:divBdr>
    </w:div>
    <w:div w:id="1482045040">
      <w:marLeft w:val="0"/>
      <w:marRight w:val="0"/>
      <w:marTop w:val="0"/>
      <w:marBottom w:val="0"/>
      <w:divBdr>
        <w:top w:val="none" w:sz="0" w:space="0" w:color="auto"/>
        <w:left w:val="none" w:sz="0" w:space="0" w:color="auto"/>
        <w:bottom w:val="none" w:sz="0" w:space="0" w:color="auto"/>
        <w:right w:val="none" w:sz="0" w:space="0" w:color="auto"/>
      </w:divBdr>
      <w:divsChild>
        <w:div w:id="1482045080">
          <w:marLeft w:val="0"/>
          <w:marRight w:val="0"/>
          <w:marTop w:val="0"/>
          <w:marBottom w:val="0"/>
          <w:divBdr>
            <w:top w:val="none" w:sz="0" w:space="0" w:color="auto"/>
            <w:left w:val="none" w:sz="0" w:space="0" w:color="auto"/>
            <w:bottom w:val="none" w:sz="0" w:space="0" w:color="auto"/>
            <w:right w:val="none" w:sz="0" w:space="0" w:color="auto"/>
          </w:divBdr>
          <w:divsChild>
            <w:div w:id="1482045074">
              <w:marLeft w:val="0"/>
              <w:marRight w:val="0"/>
              <w:marTop w:val="0"/>
              <w:marBottom w:val="0"/>
              <w:divBdr>
                <w:top w:val="none" w:sz="0" w:space="0" w:color="auto"/>
                <w:left w:val="none" w:sz="0" w:space="0" w:color="auto"/>
                <w:bottom w:val="none" w:sz="0" w:space="0" w:color="auto"/>
                <w:right w:val="none" w:sz="0" w:space="0" w:color="auto"/>
              </w:divBdr>
              <w:divsChild>
                <w:div w:id="1482045084">
                  <w:marLeft w:val="0"/>
                  <w:marRight w:val="0"/>
                  <w:marTop w:val="0"/>
                  <w:marBottom w:val="0"/>
                  <w:divBdr>
                    <w:top w:val="none" w:sz="0" w:space="0" w:color="auto"/>
                    <w:left w:val="none" w:sz="0" w:space="0" w:color="auto"/>
                    <w:bottom w:val="none" w:sz="0" w:space="0" w:color="auto"/>
                    <w:right w:val="none" w:sz="0" w:space="0" w:color="auto"/>
                  </w:divBdr>
                </w:div>
                <w:div w:id="1482045087">
                  <w:marLeft w:val="0"/>
                  <w:marRight w:val="0"/>
                  <w:marTop w:val="0"/>
                  <w:marBottom w:val="0"/>
                  <w:divBdr>
                    <w:top w:val="none" w:sz="0" w:space="0" w:color="auto"/>
                    <w:left w:val="none" w:sz="0" w:space="0" w:color="auto"/>
                    <w:bottom w:val="none" w:sz="0" w:space="0" w:color="auto"/>
                    <w:right w:val="none" w:sz="0" w:space="0" w:color="auto"/>
                  </w:divBdr>
                  <w:divsChild>
                    <w:div w:id="1482045117">
                      <w:marLeft w:val="0"/>
                      <w:marRight w:val="0"/>
                      <w:marTop w:val="0"/>
                      <w:marBottom w:val="0"/>
                      <w:divBdr>
                        <w:top w:val="none" w:sz="0" w:space="0" w:color="auto"/>
                        <w:left w:val="none" w:sz="0" w:space="0" w:color="auto"/>
                        <w:bottom w:val="none" w:sz="0" w:space="0" w:color="auto"/>
                        <w:right w:val="none" w:sz="0" w:space="0" w:color="auto"/>
                      </w:divBdr>
                      <w:divsChild>
                        <w:div w:id="1482045096">
                          <w:marLeft w:val="0"/>
                          <w:marRight w:val="0"/>
                          <w:marTop w:val="0"/>
                          <w:marBottom w:val="0"/>
                          <w:divBdr>
                            <w:top w:val="none" w:sz="0" w:space="0" w:color="auto"/>
                            <w:left w:val="none" w:sz="0" w:space="0" w:color="auto"/>
                            <w:bottom w:val="none" w:sz="0" w:space="0" w:color="auto"/>
                            <w:right w:val="none" w:sz="0" w:space="0" w:color="auto"/>
                          </w:divBdr>
                          <w:divsChild>
                            <w:div w:id="1482045162">
                              <w:marLeft w:val="0"/>
                              <w:marRight w:val="0"/>
                              <w:marTop w:val="0"/>
                              <w:marBottom w:val="0"/>
                              <w:divBdr>
                                <w:top w:val="none" w:sz="0" w:space="0" w:color="auto"/>
                                <w:left w:val="none" w:sz="0" w:space="0" w:color="auto"/>
                                <w:bottom w:val="none" w:sz="0" w:space="0" w:color="auto"/>
                                <w:right w:val="none" w:sz="0" w:space="0" w:color="auto"/>
                              </w:divBdr>
                              <w:divsChild>
                                <w:div w:id="1482045025">
                                  <w:marLeft w:val="0"/>
                                  <w:marRight w:val="0"/>
                                  <w:marTop w:val="0"/>
                                  <w:marBottom w:val="0"/>
                                  <w:divBdr>
                                    <w:top w:val="none" w:sz="0" w:space="0" w:color="auto"/>
                                    <w:left w:val="none" w:sz="0" w:space="0" w:color="auto"/>
                                    <w:bottom w:val="none" w:sz="0" w:space="0" w:color="auto"/>
                                    <w:right w:val="none" w:sz="0" w:space="0" w:color="auto"/>
                                  </w:divBdr>
                                  <w:divsChild>
                                    <w:div w:id="1482045085">
                                      <w:marLeft w:val="0"/>
                                      <w:marRight w:val="0"/>
                                      <w:marTop w:val="0"/>
                                      <w:marBottom w:val="0"/>
                                      <w:divBdr>
                                        <w:top w:val="none" w:sz="0" w:space="0" w:color="auto"/>
                                        <w:left w:val="none" w:sz="0" w:space="0" w:color="auto"/>
                                        <w:bottom w:val="none" w:sz="0" w:space="0" w:color="auto"/>
                                        <w:right w:val="none" w:sz="0" w:space="0" w:color="auto"/>
                                      </w:divBdr>
                                      <w:divsChild>
                                        <w:div w:id="1482045016">
                                          <w:marLeft w:val="0"/>
                                          <w:marRight w:val="0"/>
                                          <w:marTop w:val="0"/>
                                          <w:marBottom w:val="0"/>
                                          <w:divBdr>
                                            <w:top w:val="none" w:sz="0" w:space="0" w:color="auto"/>
                                            <w:left w:val="none" w:sz="0" w:space="0" w:color="auto"/>
                                            <w:bottom w:val="none" w:sz="0" w:space="0" w:color="auto"/>
                                            <w:right w:val="none" w:sz="0" w:space="0" w:color="auto"/>
                                          </w:divBdr>
                                          <w:divsChild>
                                            <w:div w:id="1482045039">
                                              <w:marLeft w:val="0"/>
                                              <w:marRight w:val="0"/>
                                              <w:marTop w:val="0"/>
                                              <w:marBottom w:val="0"/>
                                              <w:divBdr>
                                                <w:top w:val="none" w:sz="0" w:space="0" w:color="auto"/>
                                                <w:left w:val="none" w:sz="0" w:space="0" w:color="auto"/>
                                                <w:bottom w:val="none" w:sz="0" w:space="0" w:color="auto"/>
                                                <w:right w:val="none" w:sz="0" w:space="0" w:color="auto"/>
                                              </w:divBdr>
                                            </w:div>
                                          </w:divsChild>
                                        </w:div>
                                        <w:div w:id="1482045070">
                                          <w:marLeft w:val="0"/>
                                          <w:marRight w:val="0"/>
                                          <w:marTop w:val="0"/>
                                          <w:marBottom w:val="0"/>
                                          <w:divBdr>
                                            <w:top w:val="none" w:sz="0" w:space="0" w:color="auto"/>
                                            <w:left w:val="none" w:sz="0" w:space="0" w:color="auto"/>
                                            <w:bottom w:val="none" w:sz="0" w:space="0" w:color="auto"/>
                                            <w:right w:val="none" w:sz="0" w:space="0" w:color="auto"/>
                                          </w:divBdr>
                                          <w:divsChild>
                                            <w:div w:id="14820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5151">
                      <w:marLeft w:val="0"/>
                      <w:marRight w:val="0"/>
                      <w:marTop w:val="0"/>
                      <w:marBottom w:val="0"/>
                      <w:divBdr>
                        <w:top w:val="none" w:sz="0" w:space="0" w:color="auto"/>
                        <w:left w:val="none" w:sz="0" w:space="0" w:color="auto"/>
                        <w:bottom w:val="none" w:sz="0" w:space="0" w:color="auto"/>
                        <w:right w:val="none" w:sz="0" w:space="0" w:color="auto"/>
                      </w:divBdr>
                      <w:divsChild>
                        <w:div w:id="1482045106">
                          <w:marLeft w:val="0"/>
                          <w:marRight w:val="0"/>
                          <w:marTop w:val="0"/>
                          <w:marBottom w:val="0"/>
                          <w:divBdr>
                            <w:top w:val="none" w:sz="0" w:space="0" w:color="auto"/>
                            <w:left w:val="none" w:sz="0" w:space="0" w:color="auto"/>
                            <w:bottom w:val="none" w:sz="0" w:space="0" w:color="auto"/>
                            <w:right w:val="none" w:sz="0" w:space="0" w:color="auto"/>
                          </w:divBdr>
                          <w:divsChild>
                            <w:div w:id="1482045053">
                              <w:marLeft w:val="0"/>
                              <w:marRight w:val="0"/>
                              <w:marTop w:val="0"/>
                              <w:marBottom w:val="0"/>
                              <w:divBdr>
                                <w:top w:val="none" w:sz="0" w:space="0" w:color="auto"/>
                                <w:left w:val="none" w:sz="0" w:space="0" w:color="auto"/>
                                <w:bottom w:val="none" w:sz="0" w:space="0" w:color="auto"/>
                                <w:right w:val="none" w:sz="0" w:space="0" w:color="auto"/>
                              </w:divBdr>
                              <w:divsChild>
                                <w:div w:id="1482045132">
                                  <w:marLeft w:val="0"/>
                                  <w:marRight w:val="0"/>
                                  <w:marTop w:val="0"/>
                                  <w:marBottom w:val="0"/>
                                  <w:divBdr>
                                    <w:top w:val="none" w:sz="0" w:space="0" w:color="auto"/>
                                    <w:left w:val="none" w:sz="0" w:space="0" w:color="auto"/>
                                    <w:bottom w:val="none" w:sz="0" w:space="0" w:color="auto"/>
                                    <w:right w:val="none" w:sz="0" w:space="0" w:color="auto"/>
                                  </w:divBdr>
                                  <w:divsChild>
                                    <w:div w:id="1482045134">
                                      <w:marLeft w:val="0"/>
                                      <w:marRight w:val="0"/>
                                      <w:marTop w:val="0"/>
                                      <w:marBottom w:val="0"/>
                                      <w:divBdr>
                                        <w:top w:val="none" w:sz="0" w:space="0" w:color="auto"/>
                                        <w:left w:val="none" w:sz="0" w:space="0" w:color="auto"/>
                                        <w:bottom w:val="none" w:sz="0" w:space="0" w:color="auto"/>
                                        <w:right w:val="none" w:sz="0" w:space="0" w:color="auto"/>
                                      </w:divBdr>
                                      <w:divsChild>
                                        <w:div w:id="1482045123">
                                          <w:marLeft w:val="0"/>
                                          <w:marRight w:val="0"/>
                                          <w:marTop w:val="0"/>
                                          <w:marBottom w:val="0"/>
                                          <w:divBdr>
                                            <w:top w:val="none" w:sz="0" w:space="0" w:color="auto"/>
                                            <w:left w:val="none" w:sz="0" w:space="0" w:color="auto"/>
                                            <w:bottom w:val="none" w:sz="0" w:space="0" w:color="auto"/>
                                            <w:right w:val="none" w:sz="0" w:space="0" w:color="auto"/>
                                          </w:divBdr>
                                          <w:divsChild>
                                            <w:div w:id="1482045022">
                                              <w:marLeft w:val="0"/>
                                              <w:marRight w:val="0"/>
                                              <w:marTop w:val="0"/>
                                              <w:marBottom w:val="0"/>
                                              <w:divBdr>
                                                <w:top w:val="none" w:sz="0" w:space="0" w:color="auto"/>
                                                <w:left w:val="none" w:sz="0" w:space="0" w:color="auto"/>
                                                <w:bottom w:val="none" w:sz="0" w:space="0" w:color="auto"/>
                                                <w:right w:val="none" w:sz="0" w:space="0" w:color="auto"/>
                                              </w:divBdr>
                                            </w:div>
                                            <w:div w:id="1482045035">
                                              <w:marLeft w:val="0"/>
                                              <w:marRight w:val="0"/>
                                              <w:marTop w:val="0"/>
                                              <w:marBottom w:val="0"/>
                                              <w:divBdr>
                                                <w:top w:val="none" w:sz="0" w:space="0" w:color="auto"/>
                                                <w:left w:val="none" w:sz="0" w:space="0" w:color="auto"/>
                                                <w:bottom w:val="none" w:sz="0" w:space="0" w:color="auto"/>
                                                <w:right w:val="none" w:sz="0" w:space="0" w:color="auto"/>
                                              </w:divBdr>
                                            </w:div>
                                            <w:div w:id="1482045047">
                                              <w:marLeft w:val="0"/>
                                              <w:marRight w:val="0"/>
                                              <w:marTop w:val="0"/>
                                              <w:marBottom w:val="0"/>
                                              <w:divBdr>
                                                <w:top w:val="none" w:sz="0" w:space="0" w:color="auto"/>
                                                <w:left w:val="none" w:sz="0" w:space="0" w:color="auto"/>
                                                <w:bottom w:val="none" w:sz="0" w:space="0" w:color="auto"/>
                                                <w:right w:val="none" w:sz="0" w:space="0" w:color="auto"/>
                                              </w:divBdr>
                                            </w:div>
                                            <w:div w:id="1482045079">
                                              <w:marLeft w:val="0"/>
                                              <w:marRight w:val="0"/>
                                              <w:marTop w:val="0"/>
                                              <w:marBottom w:val="0"/>
                                              <w:divBdr>
                                                <w:top w:val="none" w:sz="0" w:space="0" w:color="auto"/>
                                                <w:left w:val="none" w:sz="0" w:space="0" w:color="auto"/>
                                                <w:bottom w:val="none" w:sz="0" w:space="0" w:color="auto"/>
                                                <w:right w:val="none" w:sz="0" w:space="0" w:color="auto"/>
                                              </w:divBdr>
                                            </w:div>
                                            <w:div w:id="148204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045107">
                              <w:marLeft w:val="0"/>
                              <w:marRight w:val="0"/>
                              <w:marTop w:val="0"/>
                              <w:marBottom w:val="0"/>
                              <w:divBdr>
                                <w:top w:val="none" w:sz="0" w:space="0" w:color="auto"/>
                                <w:left w:val="none" w:sz="0" w:space="0" w:color="auto"/>
                                <w:bottom w:val="none" w:sz="0" w:space="0" w:color="auto"/>
                                <w:right w:val="none" w:sz="0" w:space="0" w:color="auto"/>
                              </w:divBdr>
                              <w:divsChild>
                                <w:div w:id="1482045101">
                                  <w:marLeft w:val="0"/>
                                  <w:marRight w:val="0"/>
                                  <w:marTop w:val="0"/>
                                  <w:marBottom w:val="0"/>
                                  <w:divBdr>
                                    <w:top w:val="none" w:sz="0" w:space="0" w:color="auto"/>
                                    <w:left w:val="none" w:sz="0" w:space="0" w:color="auto"/>
                                    <w:bottom w:val="none" w:sz="0" w:space="0" w:color="auto"/>
                                    <w:right w:val="none" w:sz="0" w:space="0" w:color="auto"/>
                                  </w:divBdr>
                                  <w:divsChild>
                                    <w:div w:id="1482045120">
                                      <w:marLeft w:val="0"/>
                                      <w:marRight w:val="0"/>
                                      <w:marTop w:val="0"/>
                                      <w:marBottom w:val="0"/>
                                      <w:divBdr>
                                        <w:top w:val="none" w:sz="0" w:space="0" w:color="auto"/>
                                        <w:left w:val="none" w:sz="0" w:space="0" w:color="auto"/>
                                        <w:bottom w:val="none" w:sz="0" w:space="0" w:color="auto"/>
                                        <w:right w:val="none" w:sz="0" w:space="0" w:color="auto"/>
                                      </w:divBdr>
                                      <w:divsChild>
                                        <w:div w:id="1482045013">
                                          <w:marLeft w:val="0"/>
                                          <w:marRight w:val="0"/>
                                          <w:marTop w:val="0"/>
                                          <w:marBottom w:val="0"/>
                                          <w:divBdr>
                                            <w:top w:val="none" w:sz="0" w:space="0" w:color="auto"/>
                                            <w:left w:val="none" w:sz="0" w:space="0" w:color="auto"/>
                                            <w:bottom w:val="none" w:sz="0" w:space="0" w:color="auto"/>
                                            <w:right w:val="none" w:sz="0" w:space="0" w:color="auto"/>
                                          </w:divBdr>
                                        </w:div>
                                        <w:div w:id="1482045041">
                                          <w:marLeft w:val="0"/>
                                          <w:marRight w:val="0"/>
                                          <w:marTop w:val="0"/>
                                          <w:marBottom w:val="0"/>
                                          <w:divBdr>
                                            <w:top w:val="none" w:sz="0" w:space="0" w:color="auto"/>
                                            <w:left w:val="none" w:sz="0" w:space="0" w:color="auto"/>
                                            <w:bottom w:val="none" w:sz="0" w:space="0" w:color="auto"/>
                                            <w:right w:val="none" w:sz="0" w:space="0" w:color="auto"/>
                                          </w:divBdr>
                                        </w:div>
                                        <w:div w:id="1482045052">
                                          <w:marLeft w:val="0"/>
                                          <w:marRight w:val="0"/>
                                          <w:marTop w:val="0"/>
                                          <w:marBottom w:val="0"/>
                                          <w:divBdr>
                                            <w:top w:val="none" w:sz="0" w:space="0" w:color="auto"/>
                                            <w:left w:val="none" w:sz="0" w:space="0" w:color="auto"/>
                                            <w:bottom w:val="none" w:sz="0" w:space="0" w:color="auto"/>
                                            <w:right w:val="none" w:sz="0" w:space="0" w:color="auto"/>
                                          </w:divBdr>
                                        </w:div>
                                        <w:div w:id="1482045063">
                                          <w:marLeft w:val="0"/>
                                          <w:marRight w:val="0"/>
                                          <w:marTop w:val="0"/>
                                          <w:marBottom w:val="0"/>
                                          <w:divBdr>
                                            <w:top w:val="none" w:sz="0" w:space="0" w:color="auto"/>
                                            <w:left w:val="none" w:sz="0" w:space="0" w:color="auto"/>
                                            <w:bottom w:val="none" w:sz="0" w:space="0" w:color="auto"/>
                                            <w:right w:val="none" w:sz="0" w:space="0" w:color="auto"/>
                                          </w:divBdr>
                                        </w:div>
                                        <w:div w:id="1482045071">
                                          <w:marLeft w:val="0"/>
                                          <w:marRight w:val="0"/>
                                          <w:marTop w:val="0"/>
                                          <w:marBottom w:val="0"/>
                                          <w:divBdr>
                                            <w:top w:val="none" w:sz="0" w:space="0" w:color="auto"/>
                                            <w:left w:val="none" w:sz="0" w:space="0" w:color="auto"/>
                                            <w:bottom w:val="none" w:sz="0" w:space="0" w:color="auto"/>
                                            <w:right w:val="none" w:sz="0" w:space="0" w:color="auto"/>
                                          </w:divBdr>
                                        </w:div>
                                        <w:div w:id="1482045073">
                                          <w:marLeft w:val="0"/>
                                          <w:marRight w:val="0"/>
                                          <w:marTop w:val="0"/>
                                          <w:marBottom w:val="0"/>
                                          <w:divBdr>
                                            <w:top w:val="none" w:sz="0" w:space="0" w:color="auto"/>
                                            <w:left w:val="none" w:sz="0" w:space="0" w:color="auto"/>
                                            <w:bottom w:val="none" w:sz="0" w:space="0" w:color="auto"/>
                                            <w:right w:val="none" w:sz="0" w:space="0" w:color="auto"/>
                                          </w:divBdr>
                                        </w:div>
                                        <w:div w:id="1482045075">
                                          <w:marLeft w:val="0"/>
                                          <w:marRight w:val="0"/>
                                          <w:marTop w:val="0"/>
                                          <w:marBottom w:val="0"/>
                                          <w:divBdr>
                                            <w:top w:val="none" w:sz="0" w:space="0" w:color="auto"/>
                                            <w:left w:val="none" w:sz="0" w:space="0" w:color="auto"/>
                                            <w:bottom w:val="none" w:sz="0" w:space="0" w:color="auto"/>
                                            <w:right w:val="none" w:sz="0" w:space="0" w:color="auto"/>
                                          </w:divBdr>
                                        </w:div>
                                        <w:div w:id="1482045092">
                                          <w:marLeft w:val="0"/>
                                          <w:marRight w:val="0"/>
                                          <w:marTop w:val="0"/>
                                          <w:marBottom w:val="0"/>
                                          <w:divBdr>
                                            <w:top w:val="none" w:sz="0" w:space="0" w:color="auto"/>
                                            <w:left w:val="none" w:sz="0" w:space="0" w:color="auto"/>
                                            <w:bottom w:val="none" w:sz="0" w:space="0" w:color="auto"/>
                                            <w:right w:val="none" w:sz="0" w:space="0" w:color="auto"/>
                                          </w:divBdr>
                                        </w:div>
                                        <w:div w:id="1482045112">
                                          <w:marLeft w:val="0"/>
                                          <w:marRight w:val="0"/>
                                          <w:marTop w:val="0"/>
                                          <w:marBottom w:val="0"/>
                                          <w:divBdr>
                                            <w:top w:val="none" w:sz="0" w:space="0" w:color="auto"/>
                                            <w:left w:val="none" w:sz="0" w:space="0" w:color="auto"/>
                                            <w:bottom w:val="none" w:sz="0" w:space="0" w:color="auto"/>
                                            <w:right w:val="none" w:sz="0" w:space="0" w:color="auto"/>
                                          </w:divBdr>
                                        </w:div>
                                        <w:div w:id="1482045118">
                                          <w:marLeft w:val="0"/>
                                          <w:marRight w:val="0"/>
                                          <w:marTop w:val="0"/>
                                          <w:marBottom w:val="0"/>
                                          <w:divBdr>
                                            <w:top w:val="none" w:sz="0" w:space="0" w:color="auto"/>
                                            <w:left w:val="none" w:sz="0" w:space="0" w:color="auto"/>
                                            <w:bottom w:val="none" w:sz="0" w:space="0" w:color="auto"/>
                                            <w:right w:val="none" w:sz="0" w:space="0" w:color="auto"/>
                                          </w:divBdr>
                                        </w:div>
                                        <w:div w:id="1482045124">
                                          <w:marLeft w:val="0"/>
                                          <w:marRight w:val="0"/>
                                          <w:marTop w:val="0"/>
                                          <w:marBottom w:val="0"/>
                                          <w:divBdr>
                                            <w:top w:val="none" w:sz="0" w:space="0" w:color="auto"/>
                                            <w:left w:val="none" w:sz="0" w:space="0" w:color="auto"/>
                                            <w:bottom w:val="none" w:sz="0" w:space="0" w:color="auto"/>
                                            <w:right w:val="none" w:sz="0" w:space="0" w:color="auto"/>
                                          </w:divBdr>
                                        </w:div>
                                        <w:div w:id="1482045127">
                                          <w:marLeft w:val="0"/>
                                          <w:marRight w:val="0"/>
                                          <w:marTop w:val="0"/>
                                          <w:marBottom w:val="0"/>
                                          <w:divBdr>
                                            <w:top w:val="none" w:sz="0" w:space="0" w:color="auto"/>
                                            <w:left w:val="none" w:sz="0" w:space="0" w:color="auto"/>
                                            <w:bottom w:val="none" w:sz="0" w:space="0" w:color="auto"/>
                                            <w:right w:val="none" w:sz="0" w:space="0" w:color="auto"/>
                                          </w:divBdr>
                                        </w:div>
                                        <w:div w:id="1482045152">
                                          <w:marLeft w:val="0"/>
                                          <w:marRight w:val="0"/>
                                          <w:marTop w:val="0"/>
                                          <w:marBottom w:val="0"/>
                                          <w:divBdr>
                                            <w:top w:val="none" w:sz="0" w:space="0" w:color="auto"/>
                                            <w:left w:val="none" w:sz="0" w:space="0" w:color="auto"/>
                                            <w:bottom w:val="none" w:sz="0" w:space="0" w:color="auto"/>
                                            <w:right w:val="none" w:sz="0" w:space="0" w:color="auto"/>
                                          </w:divBdr>
                                        </w:div>
                                        <w:div w:id="1482045156">
                                          <w:marLeft w:val="0"/>
                                          <w:marRight w:val="0"/>
                                          <w:marTop w:val="0"/>
                                          <w:marBottom w:val="0"/>
                                          <w:divBdr>
                                            <w:top w:val="none" w:sz="0" w:space="0" w:color="auto"/>
                                            <w:left w:val="none" w:sz="0" w:space="0" w:color="auto"/>
                                            <w:bottom w:val="none" w:sz="0" w:space="0" w:color="auto"/>
                                            <w:right w:val="none" w:sz="0" w:space="0" w:color="auto"/>
                                          </w:divBdr>
                                        </w:div>
                                        <w:div w:id="14820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45129">
                                  <w:marLeft w:val="0"/>
                                  <w:marRight w:val="0"/>
                                  <w:marTop w:val="0"/>
                                  <w:marBottom w:val="0"/>
                                  <w:divBdr>
                                    <w:top w:val="none" w:sz="0" w:space="0" w:color="auto"/>
                                    <w:left w:val="none" w:sz="0" w:space="0" w:color="auto"/>
                                    <w:bottom w:val="none" w:sz="0" w:space="0" w:color="auto"/>
                                    <w:right w:val="none" w:sz="0" w:space="0" w:color="auto"/>
                                  </w:divBdr>
                                  <w:divsChild>
                                    <w:div w:id="1482045114">
                                      <w:marLeft w:val="0"/>
                                      <w:marRight w:val="0"/>
                                      <w:marTop w:val="0"/>
                                      <w:marBottom w:val="0"/>
                                      <w:divBdr>
                                        <w:top w:val="none" w:sz="0" w:space="0" w:color="auto"/>
                                        <w:left w:val="none" w:sz="0" w:space="0" w:color="auto"/>
                                        <w:bottom w:val="none" w:sz="0" w:space="0" w:color="auto"/>
                                        <w:right w:val="none" w:sz="0" w:space="0" w:color="auto"/>
                                      </w:divBdr>
                                      <w:divsChild>
                                        <w:div w:id="1482045010">
                                          <w:marLeft w:val="0"/>
                                          <w:marRight w:val="0"/>
                                          <w:marTop w:val="0"/>
                                          <w:marBottom w:val="0"/>
                                          <w:divBdr>
                                            <w:top w:val="none" w:sz="0" w:space="0" w:color="auto"/>
                                            <w:left w:val="none" w:sz="0" w:space="0" w:color="auto"/>
                                            <w:bottom w:val="none" w:sz="0" w:space="0" w:color="auto"/>
                                            <w:right w:val="none" w:sz="0" w:space="0" w:color="auto"/>
                                          </w:divBdr>
                                        </w:div>
                                        <w:div w:id="1482045054">
                                          <w:marLeft w:val="0"/>
                                          <w:marRight w:val="0"/>
                                          <w:marTop w:val="0"/>
                                          <w:marBottom w:val="0"/>
                                          <w:divBdr>
                                            <w:top w:val="none" w:sz="0" w:space="0" w:color="auto"/>
                                            <w:left w:val="none" w:sz="0" w:space="0" w:color="auto"/>
                                            <w:bottom w:val="none" w:sz="0" w:space="0" w:color="auto"/>
                                            <w:right w:val="none" w:sz="0" w:space="0" w:color="auto"/>
                                          </w:divBdr>
                                        </w:div>
                                        <w:div w:id="1482045081">
                                          <w:marLeft w:val="0"/>
                                          <w:marRight w:val="0"/>
                                          <w:marTop w:val="0"/>
                                          <w:marBottom w:val="0"/>
                                          <w:divBdr>
                                            <w:top w:val="none" w:sz="0" w:space="0" w:color="auto"/>
                                            <w:left w:val="none" w:sz="0" w:space="0" w:color="auto"/>
                                            <w:bottom w:val="none" w:sz="0" w:space="0" w:color="auto"/>
                                            <w:right w:val="none" w:sz="0" w:space="0" w:color="auto"/>
                                          </w:divBdr>
                                        </w:div>
                                        <w:div w:id="1482045091">
                                          <w:marLeft w:val="0"/>
                                          <w:marRight w:val="0"/>
                                          <w:marTop w:val="0"/>
                                          <w:marBottom w:val="0"/>
                                          <w:divBdr>
                                            <w:top w:val="none" w:sz="0" w:space="0" w:color="auto"/>
                                            <w:left w:val="none" w:sz="0" w:space="0" w:color="auto"/>
                                            <w:bottom w:val="none" w:sz="0" w:space="0" w:color="auto"/>
                                            <w:right w:val="none" w:sz="0" w:space="0" w:color="auto"/>
                                          </w:divBdr>
                                        </w:div>
                                        <w:div w:id="14820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5122">
              <w:marLeft w:val="0"/>
              <w:marRight w:val="0"/>
              <w:marTop w:val="0"/>
              <w:marBottom w:val="0"/>
              <w:divBdr>
                <w:top w:val="none" w:sz="0" w:space="0" w:color="auto"/>
                <w:left w:val="none" w:sz="0" w:space="0" w:color="auto"/>
                <w:bottom w:val="none" w:sz="0" w:space="0" w:color="auto"/>
                <w:right w:val="none" w:sz="0" w:space="0" w:color="auto"/>
              </w:divBdr>
              <w:divsChild>
                <w:div w:id="1482045024">
                  <w:marLeft w:val="0"/>
                  <w:marRight w:val="0"/>
                  <w:marTop w:val="0"/>
                  <w:marBottom w:val="0"/>
                  <w:divBdr>
                    <w:top w:val="none" w:sz="0" w:space="0" w:color="auto"/>
                    <w:left w:val="none" w:sz="0" w:space="0" w:color="auto"/>
                    <w:bottom w:val="none" w:sz="0" w:space="0" w:color="auto"/>
                    <w:right w:val="none" w:sz="0" w:space="0" w:color="auto"/>
                  </w:divBdr>
                  <w:divsChild>
                    <w:div w:id="1482045111">
                      <w:marLeft w:val="0"/>
                      <w:marRight w:val="0"/>
                      <w:marTop w:val="0"/>
                      <w:marBottom w:val="0"/>
                      <w:divBdr>
                        <w:top w:val="none" w:sz="0" w:space="0" w:color="auto"/>
                        <w:left w:val="none" w:sz="0" w:space="0" w:color="auto"/>
                        <w:bottom w:val="none" w:sz="0" w:space="0" w:color="auto"/>
                        <w:right w:val="none" w:sz="0" w:space="0" w:color="auto"/>
                      </w:divBdr>
                      <w:divsChild>
                        <w:div w:id="1482045076">
                          <w:marLeft w:val="0"/>
                          <w:marRight w:val="0"/>
                          <w:marTop w:val="0"/>
                          <w:marBottom w:val="0"/>
                          <w:divBdr>
                            <w:top w:val="none" w:sz="0" w:space="0" w:color="auto"/>
                            <w:left w:val="none" w:sz="0" w:space="0" w:color="auto"/>
                            <w:bottom w:val="none" w:sz="0" w:space="0" w:color="auto"/>
                            <w:right w:val="none" w:sz="0" w:space="0" w:color="auto"/>
                          </w:divBdr>
                          <w:divsChild>
                            <w:div w:id="1482045048">
                              <w:marLeft w:val="0"/>
                              <w:marRight w:val="0"/>
                              <w:marTop w:val="0"/>
                              <w:marBottom w:val="0"/>
                              <w:divBdr>
                                <w:top w:val="none" w:sz="0" w:space="0" w:color="auto"/>
                                <w:left w:val="none" w:sz="0" w:space="0" w:color="auto"/>
                                <w:bottom w:val="none" w:sz="0" w:space="0" w:color="auto"/>
                                <w:right w:val="none" w:sz="0" w:space="0" w:color="auto"/>
                              </w:divBdr>
                              <w:divsChild>
                                <w:div w:id="1482045009">
                                  <w:marLeft w:val="0"/>
                                  <w:marRight w:val="0"/>
                                  <w:marTop w:val="0"/>
                                  <w:marBottom w:val="0"/>
                                  <w:divBdr>
                                    <w:top w:val="none" w:sz="0" w:space="0" w:color="auto"/>
                                    <w:left w:val="none" w:sz="0" w:space="0" w:color="auto"/>
                                    <w:bottom w:val="none" w:sz="0" w:space="0" w:color="auto"/>
                                    <w:right w:val="none" w:sz="0" w:space="0" w:color="auto"/>
                                  </w:divBdr>
                                </w:div>
                                <w:div w:id="1482045036">
                                  <w:marLeft w:val="0"/>
                                  <w:marRight w:val="0"/>
                                  <w:marTop w:val="0"/>
                                  <w:marBottom w:val="0"/>
                                  <w:divBdr>
                                    <w:top w:val="none" w:sz="0" w:space="0" w:color="auto"/>
                                    <w:left w:val="none" w:sz="0" w:space="0" w:color="auto"/>
                                    <w:bottom w:val="none" w:sz="0" w:space="0" w:color="auto"/>
                                    <w:right w:val="none" w:sz="0" w:space="0" w:color="auto"/>
                                  </w:divBdr>
                                </w:div>
                                <w:div w:id="1482045050">
                                  <w:marLeft w:val="0"/>
                                  <w:marRight w:val="0"/>
                                  <w:marTop w:val="0"/>
                                  <w:marBottom w:val="0"/>
                                  <w:divBdr>
                                    <w:top w:val="none" w:sz="0" w:space="0" w:color="auto"/>
                                    <w:left w:val="none" w:sz="0" w:space="0" w:color="auto"/>
                                    <w:bottom w:val="none" w:sz="0" w:space="0" w:color="auto"/>
                                    <w:right w:val="none" w:sz="0" w:space="0" w:color="auto"/>
                                  </w:divBdr>
                                </w:div>
                                <w:div w:id="1482045128">
                                  <w:marLeft w:val="0"/>
                                  <w:marRight w:val="0"/>
                                  <w:marTop w:val="0"/>
                                  <w:marBottom w:val="0"/>
                                  <w:divBdr>
                                    <w:top w:val="none" w:sz="0" w:space="0" w:color="auto"/>
                                    <w:left w:val="none" w:sz="0" w:space="0" w:color="auto"/>
                                    <w:bottom w:val="none" w:sz="0" w:space="0" w:color="auto"/>
                                    <w:right w:val="none" w:sz="0" w:space="0" w:color="auto"/>
                                  </w:divBdr>
                                </w:div>
                                <w:div w:id="1482045148">
                                  <w:marLeft w:val="0"/>
                                  <w:marRight w:val="0"/>
                                  <w:marTop w:val="0"/>
                                  <w:marBottom w:val="0"/>
                                  <w:divBdr>
                                    <w:top w:val="none" w:sz="0" w:space="0" w:color="auto"/>
                                    <w:left w:val="none" w:sz="0" w:space="0" w:color="auto"/>
                                    <w:bottom w:val="none" w:sz="0" w:space="0" w:color="auto"/>
                                    <w:right w:val="none" w:sz="0" w:space="0" w:color="auto"/>
                                  </w:divBdr>
                                </w:div>
                                <w:div w:id="148204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5049">
      <w:marLeft w:val="0"/>
      <w:marRight w:val="0"/>
      <w:marTop w:val="0"/>
      <w:marBottom w:val="0"/>
      <w:divBdr>
        <w:top w:val="none" w:sz="0" w:space="0" w:color="auto"/>
        <w:left w:val="none" w:sz="0" w:space="0" w:color="auto"/>
        <w:bottom w:val="none" w:sz="0" w:space="0" w:color="auto"/>
        <w:right w:val="none" w:sz="0" w:space="0" w:color="auto"/>
      </w:divBdr>
    </w:div>
    <w:div w:id="1482045072">
      <w:marLeft w:val="0"/>
      <w:marRight w:val="0"/>
      <w:marTop w:val="0"/>
      <w:marBottom w:val="0"/>
      <w:divBdr>
        <w:top w:val="none" w:sz="0" w:space="0" w:color="auto"/>
        <w:left w:val="none" w:sz="0" w:space="0" w:color="auto"/>
        <w:bottom w:val="none" w:sz="0" w:space="0" w:color="auto"/>
        <w:right w:val="none" w:sz="0" w:space="0" w:color="auto"/>
      </w:divBdr>
    </w:div>
    <w:div w:id="1482045082">
      <w:marLeft w:val="0"/>
      <w:marRight w:val="0"/>
      <w:marTop w:val="0"/>
      <w:marBottom w:val="0"/>
      <w:divBdr>
        <w:top w:val="none" w:sz="0" w:space="0" w:color="auto"/>
        <w:left w:val="none" w:sz="0" w:space="0" w:color="auto"/>
        <w:bottom w:val="none" w:sz="0" w:space="0" w:color="auto"/>
        <w:right w:val="none" w:sz="0" w:space="0" w:color="auto"/>
      </w:divBdr>
    </w:div>
    <w:div w:id="1482045131">
      <w:marLeft w:val="0"/>
      <w:marRight w:val="0"/>
      <w:marTop w:val="0"/>
      <w:marBottom w:val="0"/>
      <w:divBdr>
        <w:top w:val="none" w:sz="0" w:space="0" w:color="auto"/>
        <w:left w:val="none" w:sz="0" w:space="0" w:color="auto"/>
        <w:bottom w:val="none" w:sz="0" w:space="0" w:color="auto"/>
        <w:right w:val="none" w:sz="0" w:space="0" w:color="auto"/>
      </w:divBdr>
    </w:div>
    <w:div w:id="1482045164">
      <w:marLeft w:val="0"/>
      <w:marRight w:val="0"/>
      <w:marTop w:val="0"/>
      <w:marBottom w:val="0"/>
      <w:divBdr>
        <w:top w:val="none" w:sz="0" w:space="0" w:color="auto"/>
        <w:left w:val="none" w:sz="0" w:space="0" w:color="auto"/>
        <w:bottom w:val="none" w:sz="0" w:space="0" w:color="auto"/>
        <w:right w:val="none" w:sz="0" w:space="0" w:color="auto"/>
      </w:divBdr>
    </w:div>
    <w:div w:id="1482045165">
      <w:marLeft w:val="0"/>
      <w:marRight w:val="0"/>
      <w:marTop w:val="0"/>
      <w:marBottom w:val="0"/>
      <w:divBdr>
        <w:top w:val="none" w:sz="0" w:space="0" w:color="auto"/>
        <w:left w:val="none" w:sz="0" w:space="0" w:color="auto"/>
        <w:bottom w:val="none" w:sz="0" w:space="0" w:color="auto"/>
        <w:right w:val="none" w:sz="0" w:space="0" w:color="auto"/>
      </w:divBdr>
      <w:divsChild>
        <w:div w:id="1482045089">
          <w:marLeft w:val="0"/>
          <w:marRight w:val="0"/>
          <w:marTop w:val="0"/>
          <w:marBottom w:val="0"/>
          <w:divBdr>
            <w:top w:val="none" w:sz="0" w:space="0" w:color="auto"/>
            <w:left w:val="none" w:sz="0" w:space="0" w:color="auto"/>
            <w:bottom w:val="none" w:sz="0" w:space="0" w:color="auto"/>
            <w:right w:val="none" w:sz="0" w:space="0" w:color="auto"/>
          </w:divBdr>
          <w:divsChild>
            <w:div w:id="1482045057">
              <w:marLeft w:val="0"/>
              <w:marRight w:val="0"/>
              <w:marTop w:val="0"/>
              <w:marBottom w:val="0"/>
              <w:divBdr>
                <w:top w:val="none" w:sz="0" w:space="0" w:color="auto"/>
                <w:left w:val="none" w:sz="0" w:space="0" w:color="auto"/>
                <w:bottom w:val="none" w:sz="0" w:space="0" w:color="auto"/>
                <w:right w:val="none" w:sz="0" w:space="0" w:color="auto"/>
              </w:divBdr>
              <w:divsChild>
                <w:div w:id="1482045094">
                  <w:marLeft w:val="0"/>
                  <w:marRight w:val="0"/>
                  <w:marTop w:val="0"/>
                  <w:marBottom w:val="0"/>
                  <w:divBdr>
                    <w:top w:val="none" w:sz="0" w:space="0" w:color="auto"/>
                    <w:left w:val="none" w:sz="0" w:space="0" w:color="auto"/>
                    <w:bottom w:val="none" w:sz="0" w:space="0" w:color="auto"/>
                    <w:right w:val="none" w:sz="0" w:space="0" w:color="auto"/>
                  </w:divBdr>
                </w:div>
                <w:div w:id="1482045160">
                  <w:marLeft w:val="0"/>
                  <w:marRight w:val="0"/>
                  <w:marTop w:val="0"/>
                  <w:marBottom w:val="0"/>
                  <w:divBdr>
                    <w:top w:val="none" w:sz="0" w:space="0" w:color="auto"/>
                    <w:left w:val="none" w:sz="0" w:space="0" w:color="auto"/>
                    <w:bottom w:val="none" w:sz="0" w:space="0" w:color="auto"/>
                    <w:right w:val="none" w:sz="0" w:space="0" w:color="auto"/>
                  </w:divBdr>
                  <w:divsChild>
                    <w:div w:id="1482045032">
                      <w:marLeft w:val="0"/>
                      <w:marRight w:val="0"/>
                      <w:marTop w:val="0"/>
                      <w:marBottom w:val="0"/>
                      <w:divBdr>
                        <w:top w:val="none" w:sz="0" w:space="0" w:color="auto"/>
                        <w:left w:val="none" w:sz="0" w:space="0" w:color="auto"/>
                        <w:bottom w:val="none" w:sz="0" w:space="0" w:color="auto"/>
                        <w:right w:val="none" w:sz="0" w:space="0" w:color="auto"/>
                      </w:divBdr>
                      <w:divsChild>
                        <w:div w:id="1482045138">
                          <w:marLeft w:val="0"/>
                          <w:marRight w:val="0"/>
                          <w:marTop w:val="0"/>
                          <w:marBottom w:val="0"/>
                          <w:divBdr>
                            <w:top w:val="none" w:sz="0" w:space="0" w:color="auto"/>
                            <w:left w:val="none" w:sz="0" w:space="0" w:color="auto"/>
                            <w:bottom w:val="none" w:sz="0" w:space="0" w:color="auto"/>
                            <w:right w:val="none" w:sz="0" w:space="0" w:color="auto"/>
                          </w:divBdr>
                          <w:divsChild>
                            <w:div w:id="1482045136">
                              <w:marLeft w:val="0"/>
                              <w:marRight w:val="0"/>
                              <w:marTop w:val="0"/>
                              <w:marBottom w:val="0"/>
                              <w:divBdr>
                                <w:top w:val="none" w:sz="0" w:space="0" w:color="auto"/>
                                <w:left w:val="none" w:sz="0" w:space="0" w:color="auto"/>
                                <w:bottom w:val="none" w:sz="0" w:space="0" w:color="auto"/>
                                <w:right w:val="none" w:sz="0" w:space="0" w:color="auto"/>
                              </w:divBdr>
                              <w:divsChild>
                                <w:div w:id="1482045098">
                                  <w:marLeft w:val="0"/>
                                  <w:marRight w:val="0"/>
                                  <w:marTop w:val="0"/>
                                  <w:marBottom w:val="0"/>
                                  <w:divBdr>
                                    <w:top w:val="none" w:sz="0" w:space="0" w:color="auto"/>
                                    <w:left w:val="none" w:sz="0" w:space="0" w:color="auto"/>
                                    <w:bottom w:val="none" w:sz="0" w:space="0" w:color="auto"/>
                                    <w:right w:val="none" w:sz="0" w:space="0" w:color="auto"/>
                                  </w:divBdr>
                                  <w:divsChild>
                                    <w:div w:id="1482045021">
                                      <w:marLeft w:val="0"/>
                                      <w:marRight w:val="0"/>
                                      <w:marTop w:val="0"/>
                                      <w:marBottom w:val="0"/>
                                      <w:divBdr>
                                        <w:top w:val="none" w:sz="0" w:space="0" w:color="auto"/>
                                        <w:left w:val="none" w:sz="0" w:space="0" w:color="auto"/>
                                        <w:bottom w:val="none" w:sz="0" w:space="0" w:color="auto"/>
                                        <w:right w:val="none" w:sz="0" w:space="0" w:color="auto"/>
                                      </w:divBdr>
                                      <w:divsChild>
                                        <w:div w:id="1482045155">
                                          <w:marLeft w:val="0"/>
                                          <w:marRight w:val="0"/>
                                          <w:marTop w:val="0"/>
                                          <w:marBottom w:val="0"/>
                                          <w:divBdr>
                                            <w:top w:val="none" w:sz="0" w:space="0" w:color="auto"/>
                                            <w:left w:val="none" w:sz="0" w:space="0" w:color="auto"/>
                                            <w:bottom w:val="none" w:sz="0" w:space="0" w:color="auto"/>
                                            <w:right w:val="none" w:sz="0" w:space="0" w:color="auto"/>
                                          </w:divBdr>
                                          <w:divsChild>
                                            <w:div w:id="1482045065">
                                              <w:marLeft w:val="0"/>
                                              <w:marRight w:val="0"/>
                                              <w:marTop w:val="0"/>
                                              <w:marBottom w:val="0"/>
                                              <w:divBdr>
                                                <w:top w:val="none" w:sz="0" w:space="0" w:color="auto"/>
                                                <w:left w:val="none" w:sz="0" w:space="0" w:color="auto"/>
                                                <w:bottom w:val="none" w:sz="0" w:space="0" w:color="auto"/>
                                                <w:right w:val="none" w:sz="0" w:space="0" w:color="auto"/>
                                              </w:divBdr>
                                            </w:div>
                                            <w:div w:id="1482045068">
                                              <w:marLeft w:val="0"/>
                                              <w:marRight w:val="0"/>
                                              <w:marTop w:val="0"/>
                                              <w:marBottom w:val="0"/>
                                              <w:divBdr>
                                                <w:top w:val="none" w:sz="0" w:space="0" w:color="auto"/>
                                                <w:left w:val="none" w:sz="0" w:space="0" w:color="auto"/>
                                                <w:bottom w:val="none" w:sz="0" w:space="0" w:color="auto"/>
                                                <w:right w:val="none" w:sz="0" w:space="0" w:color="auto"/>
                                              </w:divBdr>
                                            </w:div>
                                            <w:div w:id="1482045137">
                                              <w:marLeft w:val="0"/>
                                              <w:marRight w:val="0"/>
                                              <w:marTop w:val="0"/>
                                              <w:marBottom w:val="0"/>
                                              <w:divBdr>
                                                <w:top w:val="none" w:sz="0" w:space="0" w:color="auto"/>
                                                <w:left w:val="none" w:sz="0" w:space="0" w:color="auto"/>
                                                <w:bottom w:val="none" w:sz="0" w:space="0" w:color="auto"/>
                                                <w:right w:val="none" w:sz="0" w:space="0" w:color="auto"/>
                                              </w:divBdr>
                                            </w:div>
                                            <w:div w:id="1482045145">
                                              <w:marLeft w:val="0"/>
                                              <w:marRight w:val="0"/>
                                              <w:marTop w:val="0"/>
                                              <w:marBottom w:val="0"/>
                                              <w:divBdr>
                                                <w:top w:val="none" w:sz="0" w:space="0" w:color="auto"/>
                                                <w:left w:val="none" w:sz="0" w:space="0" w:color="auto"/>
                                                <w:bottom w:val="none" w:sz="0" w:space="0" w:color="auto"/>
                                                <w:right w:val="none" w:sz="0" w:space="0" w:color="auto"/>
                                              </w:divBdr>
                                            </w:div>
                                            <w:div w:id="14820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045141">
                              <w:marLeft w:val="0"/>
                              <w:marRight w:val="0"/>
                              <w:marTop w:val="0"/>
                              <w:marBottom w:val="0"/>
                              <w:divBdr>
                                <w:top w:val="none" w:sz="0" w:space="0" w:color="auto"/>
                                <w:left w:val="none" w:sz="0" w:space="0" w:color="auto"/>
                                <w:bottom w:val="none" w:sz="0" w:space="0" w:color="auto"/>
                                <w:right w:val="none" w:sz="0" w:space="0" w:color="auto"/>
                              </w:divBdr>
                              <w:divsChild>
                                <w:div w:id="1482045067">
                                  <w:marLeft w:val="0"/>
                                  <w:marRight w:val="0"/>
                                  <w:marTop w:val="0"/>
                                  <w:marBottom w:val="0"/>
                                  <w:divBdr>
                                    <w:top w:val="none" w:sz="0" w:space="0" w:color="auto"/>
                                    <w:left w:val="none" w:sz="0" w:space="0" w:color="auto"/>
                                    <w:bottom w:val="none" w:sz="0" w:space="0" w:color="auto"/>
                                    <w:right w:val="none" w:sz="0" w:space="0" w:color="auto"/>
                                  </w:divBdr>
                                  <w:divsChild>
                                    <w:div w:id="1482045133">
                                      <w:marLeft w:val="0"/>
                                      <w:marRight w:val="0"/>
                                      <w:marTop w:val="0"/>
                                      <w:marBottom w:val="0"/>
                                      <w:divBdr>
                                        <w:top w:val="none" w:sz="0" w:space="0" w:color="auto"/>
                                        <w:left w:val="none" w:sz="0" w:space="0" w:color="auto"/>
                                        <w:bottom w:val="none" w:sz="0" w:space="0" w:color="auto"/>
                                        <w:right w:val="none" w:sz="0" w:space="0" w:color="auto"/>
                                      </w:divBdr>
                                      <w:divsChild>
                                        <w:div w:id="1482045020">
                                          <w:marLeft w:val="0"/>
                                          <w:marRight w:val="0"/>
                                          <w:marTop w:val="0"/>
                                          <w:marBottom w:val="0"/>
                                          <w:divBdr>
                                            <w:top w:val="none" w:sz="0" w:space="0" w:color="auto"/>
                                            <w:left w:val="none" w:sz="0" w:space="0" w:color="auto"/>
                                            <w:bottom w:val="none" w:sz="0" w:space="0" w:color="auto"/>
                                            <w:right w:val="none" w:sz="0" w:space="0" w:color="auto"/>
                                          </w:divBdr>
                                        </w:div>
                                        <w:div w:id="1482045026">
                                          <w:marLeft w:val="0"/>
                                          <w:marRight w:val="0"/>
                                          <w:marTop w:val="0"/>
                                          <w:marBottom w:val="0"/>
                                          <w:divBdr>
                                            <w:top w:val="none" w:sz="0" w:space="0" w:color="auto"/>
                                            <w:left w:val="none" w:sz="0" w:space="0" w:color="auto"/>
                                            <w:bottom w:val="none" w:sz="0" w:space="0" w:color="auto"/>
                                            <w:right w:val="none" w:sz="0" w:space="0" w:color="auto"/>
                                          </w:divBdr>
                                        </w:div>
                                        <w:div w:id="1482045027">
                                          <w:marLeft w:val="0"/>
                                          <w:marRight w:val="0"/>
                                          <w:marTop w:val="0"/>
                                          <w:marBottom w:val="0"/>
                                          <w:divBdr>
                                            <w:top w:val="none" w:sz="0" w:space="0" w:color="auto"/>
                                            <w:left w:val="none" w:sz="0" w:space="0" w:color="auto"/>
                                            <w:bottom w:val="none" w:sz="0" w:space="0" w:color="auto"/>
                                            <w:right w:val="none" w:sz="0" w:space="0" w:color="auto"/>
                                          </w:divBdr>
                                        </w:div>
                                        <w:div w:id="1482045044">
                                          <w:marLeft w:val="0"/>
                                          <w:marRight w:val="0"/>
                                          <w:marTop w:val="0"/>
                                          <w:marBottom w:val="0"/>
                                          <w:divBdr>
                                            <w:top w:val="none" w:sz="0" w:space="0" w:color="auto"/>
                                            <w:left w:val="none" w:sz="0" w:space="0" w:color="auto"/>
                                            <w:bottom w:val="none" w:sz="0" w:space="0" w:color="auto"/>
                                            <w:right w:val="none" w:sz="0" w:space="0" w:color="auto"/>
                                          </w:divBdr>
                                        </w:div>
                                        <w:div w:id="1482045045">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1482045062">
                                          <w:marLeft w:val="0"/>
                                          <w:marRight w:val="0"/>
                                          <w:marTop w:val="0"/>
                                          <w:marBottom w:val="0"/>
                                          <w:divBdr>
                                            <w:top w:val="none" w:sz="0" w:space="0" w:color="auto"/>
                                            <w:left w:val="none" w:sz="0" w:space="0" w:color="auto"/>
                                            <w:bottom w:val="none" w:sz="0" w:space="0" w:color="auto"/>
                                            <w:right w:val="none" w:sz="0" w:space="0" w:color="auto"/>
                                          </w:divBdr>
                                        </w:div>
                                        <w:div w:id="1482045077">
                                          <w:marLeft w:val="0"/>
                                          <w:marRight w:val="0"/>
                                          <w:marTop w:val="0"/>
                                          <w:marBottom w:val="0"/>
                                          <w:divBdr>
                                            <w:top w:val="none" w:sz="0" w:space="0" w:color="auto"/>
                                            <w:left w:val="none" w:sz="0" w:space="0" w:color="auto"/>
                                            <w:bottom w:val="none" w:sz="0" w:space="0" w:color="auto"/>
                                            <w:right w:val="none" w:sz="0" w:space="0" w:color="auto"/>
                                          </w:divBdr>
                                        </w:div>
                                        <w:div w:id="1482045090">
                                          <w:marLeft w:val="0"/>
                                          <w:marRight w:val="0"/>
                                          <w:marTop w:val="0"/>
                                          <w:marBottom w:val="0"/>
                                          <w:divBdr>
                                            <w:top w:val="none" w:sz="0" w:space="0" w:color="auto"/>
                                            <w:left w:val="none" w:sz="0" w:space="0" w:color="auto"/>
                                            <w:bottom w:val="none" w:sz="0" w:space="0" w:color="auto"/>
                                            <w:right w:val="none" w:sz="0" w:space="0" w:color="auto"/>
                                          </w:divBdr>
                                        </w:div>
                                        <w:div w:id="1482045093">
                                          <w:marLeft w:val="0"/>
                                          <w:marRight w:val="0"/>
                                          <w:marTop w:val="0"/>
                                          <w:marBottom w:val="0"/>
                                          <w:divBdr>
                                            <w:top w:val="none" w:sz="0" w:space="0" w:color="auto"/>
                                            <w:left w:val="none" w:sz="0" w:space="0" w:color="auto"/>
                                            <w:bottom w:val="none" w:sz="0" w:space="0" w:color="auto"/>
                                            <w:right w:val="none" w:sz="0" w:space="0" w:color="auto"/>
                                          </w:divBdr>
                                        </w:div>
                                        <w:div w:id="1482045108">
                                          <w:marLeft w:val="0"/>
                                          <w:marRight w:val="0"/>
                                          <w:marTop w:val="0"/>
                                          <w:marBottom w:val="0"/>
                                          <w:divBdr>
                                            <w:top w:val="none" w:sz="0" w:space="0" w:color="auto"/>
                                            <w:left w:val="none" w:sz="0" w:space="0" w:color="auto"/>
                                            <w:bottom w:val="none" w:sz="0" w:space="0" w:color="auto"/>
                                            <w:right w:val="none" w:sz="0" w:space="0" w:color="auto"/>
                                          </w:divBdr>
                                        </w:div>
                                        <w:div w:id="1482045113">
                                          <w:marLeft w:val="0"/>
                                          <w:marRight w:val="0"/>
                                          <w:marTop w:val="0"/>
                                          <w:marBottom w:val="0"/>
                                          <w:divBdr>
                                            <w:top w:val="none" w:sz="0" w:space="0" w:color="auto"/>
                                            <w:left w:val="none" w:sz="0" w:space="0" w:color="auto"/>
                                            <w:bottom w:val="none" w:sz="0" w:space="0" w:color="auto"/>
                                            <w:right w:val="none" w:sz="0" w:space="0" w:color="auto"/>
                                          </w:divBdr>
                                        </w:div>
                                        <w:div w:id="1482045126">
                                          <w:marLeft w:val="0"/>
                                          <w:marRight w:val="0"/>
                                          <w:marTop w:val="0"/>
                                          <w:marBottom w:val="0"/>
                                          <w:divBdr>
                                            <w:top w:val="none" w:sz="0" w:space="0" w:color="auto"/>
                                            <w:left w:val="none" w:sz="0" w:space="0" w:color="auto"/>
                                            <w:bottom w:val="none" w:sz="0" w:space="0" w:color="auto"/>
                                            <w:right w:val="none" w:sz="0" w:space="0" w:color="auto"/>
                                          </w:divBdr>
                                        </w:div>
                                        <w:div w:id="1482045149">
                                          <w:marLeft w:val="0"/>
                                          <w:marRight w:val="0"/>
                                          <w:marTop w:val="0"/>
                                          <w:marBottom w:val="0"/>
                                          <w:divBdr>
                                            <w:top w:val="none" w:sz="0" w:space="0" w:color="auto"/>
                                            <w:left w:val="none" w:sz="0" w:space="0" w:color="auto"/>
                                            <w:bottom w:val="none" w:sz="0" w:space="0" w:color="auto"/>
                                            <w:right w:val="none" w:sz="0" w:space="0" w:color="auto"/>
                                          </w:divBdr>
                                        </w:div>
                                        <w:div w:id="14820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45095">
                                  <w:marLeft w:val="0"/>
                                  <w:marRight w:val="0"/>
                                  <w:marTop w:val="0"/>
                                  <w:marBottom w:val="0"/>
                                  <w:divBdr>
                                    <w:top w:val="none" w:sz="0" w:space="0" w:color="auto"/>
                                    <w:left w:val="none" w:sz="0" w:space="0" w:color="auto"/>
                                    <w:bottom w:val="none" w:sz="0" w:space="0" w:color="auto"/>
                                    <w:right w:val="none" w:sz="0" w:space="0" w:color="auto"/>
                                  </w:divBdr>
                                  <w:divsChild>
                                    <w:div w:id="1482045051">
                                      <w:marLeft w:val="0"/>
                                      <w:marRight w:val="0"/>
                                      <w:marTop w:val="0"/>
                                      <w:marBottom w:val="0"/>
                                      <w:divBdr>
                                        <w:top w:val="none" w:sz="0" w:space="0" w:color="auto"/>
                                        <w:left w:val="none" w:sz="0" w:space="0" w:color="auto"/>
                                        <w:bottom w:val="none" w:sz="0" w:space="0" w:color="auto"/>
                                        <w:right w:val="none" w:sz="0" w:space="0" w:color="auto"/>
                                      </w:divBdr>
                                      <w:divsChild>
                                        <w:div w:id="1482045043">
                                          <w:marLeft w:val="0"/>
                                          <w:marRight w:val="0"/>
                                          <w:marTop w:val="0"/>
                                          <w:marBottom w:val="0"/>
                                          <w:divBdr>
                                            <w:top w:val="none" w:sz="0" w:space="0" w:color="auto"/>
                                            <w:left w:val="none" w:sz="0" w:space="0" w:color="auto"/>
                                            <w:bottom w:val="none" w:sz="0" w:space="0" w:color="auto"/>
                                            <w:right w:val="none" w:sz="0" w:space="0" w:color="auto"/>
                                          </w:divBdr>
                                        </w:div>
                                        <w:div w:id="1482045046">
                                          <w:marLeft w:val="0"/>
                                          <w:marRight w:val="0"/>
                                          <w:marTop w:val="0"/>
                                          <w:marBottom w:val="0"/>
                                          <w:divBdr>
                                            <w:top w:val="none" w:sz="0" w:space="0" w:color="auto"/>
                                            <w:left w:val="none" w:sz="0" w:space="0" w:color="auto"/>
                                            <w:bottom w:val="none" w:sz="0" w:space="0" w:color="auto"/>
                                            <w:right w:val="none" w:sz="0" w:space="0" w:color="auto"/>
                                          </w:divBdr>
                                        </w:div>
                                        <w:div w:id="1482045059">
                                          <w:marLeft w:val="0"/>
                                          <w:marRight w:val="0"/>
                                          <w:marTop w:val="0"/>
                                          <w:marBottom w:val="0"/>
                                          <w:divBdr>
                                            <w:top w:val="none" w:sz="0" w:space="0" w:color="auto"/>
                                            <w:left w:val="none" w:sz="0" w:space="0" w:color="auto"/>
                                            <w:bottom w:val="none" w:sz="0" w:space="0" w:color="auto"/>
                                            <w:right w:val="none" w:sz="0" w:space="0" w:color="auto"/>
                                          </w:divBdr>
                                        </w:div>
                                        <w:div w:id="1482045078">
                                          <w:marLeft w:val="0"/>
                                          <w:marRight w:val="0"/>
                                          <w:marTop w:val="0"/>
                                          <w:marBottom w:val="0"/>
                                          <w:divBdr>
                                            <w:top w:val="none" w:sz="0" w:space="0" w:color="auto"/>
                                            <w:left w:val="none" w:sz="0" w:space="0" w:color="auto"/>
                                            <w:bottom w:val="none" w:sz="0" w:space="0" w:color="auto"/>
                                            <w:right w:val="none" w:sz="0" w:space="0" w:color="auto"/>
                                          </w:divBdr>
                                        </w:div>
                                        <w:div w:id="148204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045055">
                      <w:marLeft w:val="0"/>
                      <w:marRight w:val="0"/>
                      <w:marTop w:val="0"/>
                      <w:marBottom w:val="0"/>
                      <w:divBdr>
                        <w:top w:val="none" w:sz="0" w:space="0" w:color="auto"/>
                        <w:left w:val="none" w:sz="0" w:space="0" w:color="auto"/>
                        <w:bottom w:val="none" w:sz="0" w:space="0" w:color="auto"/>
                        <w:right w:val="none" w:sz="0" w:space="0" w:color="auto"/>
                      </w:divBdr>
                      <w:divsChild>
                        <w:div w:id="1482045028">
                          <w:marLeft w:val="0"/>
                          <w:marRight w:val="0"/>
                          <w:marTop w:val="0"/>
                          <w:marBottom w:val="0"/>
                          <w:divBdr>
                            <w:top w:val="none" w:sz="0" w:space="0" w:color="auto"/>
                            <w:left w:val="none" w:sz="0" w:space="0" w:color="auto"/>
                            <w:bottom w:val="none" w:sz="0" w:space="0" w:color="auto"/>
                            <w:right w:val="none" w:sz="0" w:space="0" w:color="auto"/>
                          </w:divBdr>
                          <w:divsChild>
                            <w:div w:id="1482045150">
                              <w:marLeft w:val="0"/>
                              <w:marRight w:val="0"/>
                              <w:marTop w:val="0"/>
                              <w:marBottom w:val="0"/>
                              <w:divBdr>
                                <w:top w:val="none" w:sz="0" w:space="0" w:color="auto"/>
                                <w:left w:val="none" w:sz="0" w:space="0" w:color="auto"/>
                                <w:bottom w:val="none" w:sz="0" w:space="0" w:color="auto"/>
                                <w:right w:val="none" w:sz="0" w:space="0" w:color="auto"/>
                              </w:divBdr>
                              <w:divsChild>
                                <w:div w:id="1482045042">
                                  <w:marLeft w:val="0"/>
                                  <w:marRight w:val="0"/>
                                  <w:marTop w:val="0"/>
                                  <w:marBottom w:val="0"/>
                                  <w:divBdr>
                                    <w:top w:val="none" w:sz="0" w:space="0" w:color="auto"/>
                                    <w:left w:val="none" w:sz="0" w:space="0" w:color="auto"/>
                                    <w:bottom w:val="none" w:sz="0" w:space="0" w:color="auto"/>
                                    <w:right w:val="none" w:sz="0" w:space="0" w:color="auto"/>
                                  </w:divBdr>
                                  <w:divsChild>
                                    <w:div w:id="1482045144">
                                      <w:marLeft w:val="0"/>
                                      <w:marRight w:val="0"/>
                                      <w:marTop w:val="0"/>
                                      <w:marBottom w:val="0"/>
                                      <w:divBdr>
                                        <w:top w:val="none" w:sz="0" w:space="0" w:color="auto"/>
                                        <w:left w:val="none" w:sz="0" w:space="0" w:color="auto"/>
                                        <w:bottom w:val="none" w:sz="0" w:space="0" w:color="auto"/>
                                        <w:right w:val="none" w:sz="0" w:space="0" w:color="auto"/>
                                      </w:divBdr>
                                      <w:divsChild>
                                        <w:div w:id="1482045060">
                                          <w:marLeft w:val="0"/>
                                          <w:marRight w:val="0"/>
                                          <w:marTop w:val="0"/>
                                          <w:marBottom w:val="0"/>
                                          <w:divBdr>
                                            <w:top w:val="none" w:sz="0" w:space="0" w:color="auto"/>
                                            <w:left w:val="none" w:sz="0" w:space="0" w:color="auto"/>
                                            <w:bottom w:val="none" w:sz="0" w:space="0" w:color="auto"/>
                                            <w:right w:val="none" w:sz="0" w:space="0" w:color="auto"/>
                                          </w:divBdr>
                                          <w:divsChild>
                                            <w:div w:id="1482045100">
                                              <w:marLeft w:val="0"/>
                                              <w:marRight w:val="0"/>
                                              <w:marTop w:val="0"/>
                                              <w:marBottom w:val="0"/>
                                              <w:divBdr>
                                                <w:top w:val="none" w:sz="0" w:space="0" w:color="auto"/>
                                                <w:left w:val="none" w:sz="0" w:space="0" w:color="auto"/>
                                                <w:bottom w:val="none" w:sz="0" w:space="0" w:color="auto"/>
                                                <w:right w:val="none" w:sz="0" w:space="0" w:color="auto"/>
                                              </w:divBdr>
                                            </w:div>
                                          </w:divsChild>
                                        </w:div>
                                        <w:div w:id="148204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5099">
              <w:marLeft w:val="0"/>
              <w:marRight w:val="0"/>
              <w:marTop w:val="0"/>
              <w:marBottom w:val="0"/>
              <w:divBdr>
                <w:top w:val="none" w:sz="0" w:space="0" w:color="auto"/>
                <w:left w:val="none" w:sz="0" w:space="0" w:color="auto"/>
                <w:bottom w:val="none" w:sz="0" w:space="0" w:color="auto"/>
                <w:right w:val="none" w:sz="0" w:space="0" w:color="auto"/>
              </w:divBdr>
              <w:divsChild>
                <w:div w:id="1482045146">
                  <w:marLeft w:val="0"/>
                  <w:marRight w:val="0"/>
                  <w:marTop w:val="0"/>
                  <w:marBottom w:val="0"/>
                  <w:divBdr>
                    <w:top w:val="none" w:sz="0" w:space="0" w:color="auto"/>
                    <w:left w:val="none" w:sz="0" w:space="0" w:color="auto"/>
                    <w:bottom w:val="none" w:sz="0" w:space="0" w:color="auto"/>
                    <w:right w:val="none" w:sz="0" w:space="0" w:color="auto"/>
                  </w:divBdr>
                  <w:divsChild>
                    <w:div w:id="1482045014">
                      <w:marLeft w:val="0"/>
                      <w:marRight w:val="0"/>
                      <w:marTop w:val="0"/>
                      <w:marBottom w:val="0"/>
                      <w:divBdr>
                        <w:top w:val="none" w:sz="0" w:space="0" w:color="auto"/>
                        <w:left w:val="none" w:sz="0" w:space="0" w:color="auto"/>
                        <w:bottom w:val="none" w:sz="0" w:space="0" w:color="auto"/>
                        <w:right w:val="none" w:sz="0" w:space="0" w:color="auto"/>
                      </w:divBdr>
                    </w:div>
                    <w:div w:id="1482045166">
                      <w:marLeft w:val="0"/>
                      <w:marRight w:val="0"/>
                      <w:marTop w:val="0"/>
                      <w:marBottom w:val="0"/>
                      <w:divBdr>
                        <w:top w:val="none" w:sz="0" w:space="0" w:color="auto"/>
                        <w:left w:val="none" w:sz="0" w:space="0" w:color="auto"/>
                        <w:bottom w:val="none" w:sz="0" w:space="0" w:color="auto"/>
                        <w:right w:val="none" w:sz="0" w:space="0" w:color="auto"/>
                      </w:divBdr>
                      <w:divsChild>
                        <w:div w:id="1482045110">
                          <w:marLeft w:val="0"/>
                          <w:marRight w:val="0"/>
                          <w:marTop w:val="0"/>
                          <w:marBottom w:val="0"/>
                          <w:divBdr>
                            <w:top w:val="none" w:sz="0" w:space="0" w:color="auto"/>
                            <w:left w:val="none" w:sz="0" w:space="0" w:color="auto"/>
                            <w:bottom w:val="none" w:sz="0" w:space="0" w:color="auto"/>
                            <w:right w:val="none" w:sz="0" w:space="0" w:color="auto"/>
                          </w:divBdr>
                          <w:divsChild>
                            <w:div w:id="1482045017">
                              <w:marLeft w:val="0"/>
                              <w:marRight w:val="0"/>
                              <w:marTop w:val="0"/>
                              <w:marBottom w:val="0"/>
                              <w:divBdr>
                                <w:top w:val="none" w:sz="0" w:space="0" w:color="auto"/>
                                <w:left w:val="none" w:sz="0" w:space="0" w:color="auto"/>
                                <w:bottom w:val="none" w:sz="0" w:space="0" w:color="auto"/>
                                <w:right w:val="none" w:sz="0" w:space="0" w:color="auto"/>
                              </w:divBdr>
                              <w:divsChild>
                                <w:div w:id="1482045012">
                                  <w:marLeft w:val="0"/>
                                  <w:marRight w:val="0"/>
                                  <w:marTop w:val="0"/>
                                  <w:marBottom w:val="0"/>
                                  <w:divBdr>
                                    <w:top w:val="none" w:sz="0" w:space="0" w:color="auto"/>
                                    <w:left w:val="none" w:sz="0" w:space="0" w:color="auto"/>
                                    <w:bottom w:val="none" w:sz="0" w:space="0" w:color="auto"/>
                                    <w:right w:val="none" w:sz="0" w:space="0" w:color="auto"/>
                                  </w:divBdr>
                                </w:div>
                                <w:div w:id="1482045019">
                                  <w:marLeft w:val="0"/>
                                  <w:marRight w:val="0"/>
                                  <w:marTop w:val="0"/>
                                  <w:marBottom w:val="0"/>
                                  <w:divBdr>
                                    <w:top w:val="none" w:sz="0" w:space="0" w:color="auto"/>
                                    <w:left w:val="none" w:sz="0" w:space="0" w:color="auto"/>
                                    <w:bottom w:val="none" w:sz="0" w:space="0" w:color="auto"/>
                                    <w:right w:val="none" w:sz="0" w:space="0" w:color="auto"/>
                                  </w:divBdr>
                                </w:div>
                                <w:div w:id="1482045034">
                                  <w:marLeft w:val="0"/>
                                  <w:marRight w:val="0"/>
                                  <w:marTop w:val="0"/>
                                  <w:marBottom w:val="0"/>
                                  <w:divBdr>
                                    <w:top w:val="none" w:sz="0" w:space="0" w:color="auto"/>
                                    <w:left w:val="none" w:sz="0" w:space="0" w:color="auto"/>
                                    <w:bottom w:val="none" w:sz="0" w:space="0" w:color="auto"/>
                                    <w:right w:val="none" w:sz="0" w:space="0" w:color="auto"/>
                                  </w:divBdr>
                                </w:div>
                                <w:div w:id="1482045115">
                                  <w:marLeft w:val="0"/>
                                  <w:marRight w:val="0"/>
                                  <w:marTop w:val="0"/>
                                  <w:marBottom w:val="0"/>
                                  <w:divBdr>
                                    <w:top w:val="none" w:sz="0" w:space="0" w:color="auto"/>
                                    <w:left w:val="none" w:sz="0" w:space="0" w:color="auto"/>
                                    <w:bottom w:val="none" w:sz="0" w:space="0" w:color="auto"/>
                                    <w:right w:val="none" w:sz="0" w:space="0" w:color="auto"/>
                                  </w:divBdr>
                                </w:div>
                                <w:div w:id="1482045139">
                                  <w:marLeft w:val="0"/>
                                  <w:marRight w:val="0"/>
                                  <w:marTop w:val="0"/>
                                  <w:marBottom w:val="0"/>
                                  <w:divBdr>
                                    <w:top w:val="none" w:sz="0" w:space="0" w:color="auto"/>
                                    <w:left w:val="none" w:sz="0" w:space="0" w:color="auto"/>
                                    <w:bottom w:val="none" w:sz="0" w:space="0" w:color="auto"/>
                                    <w:right w:val="none" w:sz="0" w:space="0" w:color="auto"/>
                                  </w:divBdr>
                                </w:div>
                                <w:div w:id="14820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5167">
      <w:marLeft w:val="0"/>
      <w:marRight w:val="0"/>
      <w:marTop w:val="0"/>
      <w:marBottom w:val="0"/>
      <w:divBdr>
        <w:top w:val="none" w:sz="0" w:space="0" w:color="auto"/>
        <w:left w:val="none" w:sz="0" w:space="0" w:color="auto"/>
        <w:bottom w:val="none" w:sz="0" w:space="0" w:color="auto"/>
        <w:right w:val="none" w:sz="0" w:space="0" w:color="auto"/>
      </w:divBdr>
    </w:div>
    <w:div w:id="1482045168">
      <w:marLeft w:val="0"/>
      <w:marRight w:val="0"/>
      <w:marTop w:val="0"/>
      <w:marBottom w:val="0"/>
      <w:divBdr>
        <w:top w:val="none" w:sz="0" w:space="0" w:color="auto"/>
        <w:left w:val="none" w:sz="0" w:space="0" w:color="auto"/>
        <w:bottom w:val="none" w:sz="0" w:space="0" w:color="auto"/>
        <w:right w:val="none" w:sz="0" w:space="0" w:color="auto"/>
      </w:divBdr>
    </w:div>
    <w:div w:id="1482045169">
      <w:marLeft w:val="0"/>
      <w:marRight w:val="0"/>
      <w:marTop w:val="0"/>
      <w:marBottom w:val="0"/>
      <w:divBdr>
        <w:top w:val="none" w:sz="0" w:space="0" w:color="auto"/>
        <w:left w:val="none" w:sz="0" w:space="0" w:color="auto"/>
        <w:bottom w:val="none" w:sz="0" w:space="0" w:color="auto"/>
        <w:right w:val="none" w:sz="0" w:space="0" w:color="auto"/>
      </w:divBdr>
    </w:div>
    <w:div w:id="1482045170">
      <w:marLeft w:val="0"/>
      <w:marRight w:val="0"/>
      <w:marTop w:val="0"/>
      <w:marBottom w:val="0"/>
      <w:divBdr>
        <w:top w:val="none" w:sz="0" w:space="0" w:color="auto"/>
        <w:left w:val="none" w:sz="0" w:space="0" w:color="auto"/>
        <w:bottom w:val="none" w:sz="0" w:space="0" w:color="auto"/>
        <w:right w:val="none" w:sz="0" w:space="0" w:color="auto"/>
      </w:divBdr>
    </w:div>
    <w:div w:id="1482045171">
      <w:marLeft w:val="0"/>
      <w:marRight w:val="0"/>
      <w:marTop w:val="0"/>
      <w:marBottom w:val="0"/>
      <w:divBdr>
        <w:top w:val="none" w:sz="0" w:space="0" w:color="auto"/>
        <w:left w:val="none" w:sz="0" w:space="0" w:color="auto"/>
        <w:bottom w:val="none" w:sz="0" w:space="0" w:color="auto"/>
        <w:right w:val="none" w:sz="0" w:space="0" w:color="auto"/>
      </w:divBdr>
    </w:div>
    <w:div w:id="1482045172">
      <w:marLeft w:val="0"/>
      <w:marRight w:val="0"/>
      <w:marTop w:val="0"/>
      <w:marBottom w:val="0"/>
      <w:divBdr>
        <w:top w:val="none" w:sz="0" w:space="0" w:color="auto"/>
        <w:left w:val="none" w:sz="0" w:space="0" w:color="auto"/>
        <w:bottom w:val="none" w:sz="0" w:space="0" w:color="auto"/>
        <w:right w:val="none" w:sz="0" w:space="0" w:color="auto"/>
      </w:divBdr>
    </w:div>
    <w:div w:id="1482045173">
      <w:marLeft w:val="0"/>
      <w:marRight w:val="0"/>
      <w:marTop w:val="0"/>
      <w:marBottom w:val="0"/>
      <w:divBdr>
        <w:top w:val="none" w:sz="0" w:space="0" w:color="auto"/>
        <w:left w:val="none" w:sz="0" w:space="0" w:color="auto"/>
        <w:bottom w:val="none" w:sz="0" w:space="0" w:color="auto"/>
        <w:right w:val="none" w:sz="0" w:space="0" w:color="auto"/>
      </w:divBdr>
    </w:div>
    <w:div w:id="1482045174">
      <w:marLeft w:val="0"/>
      <w:marRight w:val="0"/>
      <w:marTop w:val="0"/>
      <w:marBottom w:val="0"/>
      <w:divBdr>
        <w:top w:val="none" w:sz="0" w:space="0" w:color="auto"/>
        <w:left w:val="none" w:sz="0" w:space="0" w:color="auto"/>
        <w:bottom w:val="none" w:sz="0" w:space="0" w:color="auto"/>
        <w:right w:val="none" w:sz="0" w:space="0" w:color="auto"/>
      </w:divBdr>
    </w:div>
    <w:div w:id="1482045175">
      <w:marLeft w:val="0"/>
      <w:marRight w:val="0"/>
      <w:marTop w:val="0"/>
      <w:marBottom w:val="0"/>
      <w:divBdr>
        <w:top w:val="none" w:sz="0" w:space="0" w:color="auto"/>
        <w:left w:val="none" w:sz="0" w:space="0" w:color="auto"/>
        <w:bottom w:val="none" w:sz="0" w:space="0" w:color="auto"/>
        <w:right w:val="none" w:sz="0" w:space="0" w:color="auto"/>
      </w:divBdr>
    </w:div>
    <w:div w:id="1482045176">
      <w:marLeft w:val="0"/>
      <w:marRight w:val="0"/>
      <w:marTop w:val="0"/>
      <w:marBottom w:val="0"/>
      <w:divBdr>
        <w:top w:val="none" w:sz="0" w:space="0" w:color="auto"/>
        <w:left w:val="none" w:sz="0" w:space="0" w:color="auto"/>
        <w:bottom w:val="none" w:sz="0" w:space="0" w:color="auto"/>
        <w:right w:val="none" w:sz="0" w:space="0" w:color="auto"/>
      </w:divBdr>
    </w:div>
    <w:div w:id="1482045177">
      <w:marLeft w:val="0"/>
      <w:marRight w:val="0"/>
      <w:marTop w:val="0"/>
      <w:marBottom w:val="0"/>
      <w:divBdr>
        <w:top w:val="none" w:sz="0" w:space="0" w:color="auto"/>
        <w:left w:val="none" w:sz="0" w:space="0" w:color="auto"/>
        <w:bottom w:val="none" w:sz="0" w:space="0" w:color="auto"/>
        <w:right w:val="none" w:sz="0" w:space="0" w:color="auto"/>
      </w:divBdr>
    </w:div>
    <w:div w:id="1482045178">
      <w:marLeft w:val="0"/>
      <w:marRight w:val="0"/>
      <w:marTop w:val="0"/>
      <w:marBottom w:val="0"/>
      <w:divBdr>
        <w:top w:val="none" w:sz="0" w:space="0" w:color="auto"/>
        <w:left w:val="none" w:sz="0" w:space="0" w:color="auto"/>
        <w:bottom w:val="none" w:sz="0" w:space="0" w:color="auto"/>
        <w:right w:val="none" w:sz="0" w:space="0" w:color="auto"/>
      </w:divBdr>
    </w:div>
    <w:div w:id="1482045179">
      <w:marLeft w:val="0"/>
      <w:marRight w:val="0"/>
      <w:marTop w:val="0"/>
      <w:marBottom w:val="0"/>
      <w:divBdr>
        <w:top w:val="none" w:sz="0" w:space="0" w:color="auto"/>
        <w:left w:val="none" w:sz="0" w:space="0" w:color="auto"/>
        <w:bottom w:val="none" w:sz="0" w:space="0" w:color="auto"/>
        <w:right w:val="none" w:sz="0" w:space="0" w:color="auto"/>
      </w:divBdr>
    </w:div>
    <w:div w:id="1482045180">
      <w:marLeft w:val="0"/>
      <w:marRight w:val="0"/>
      <w:marTop w:val="0"/>
      <w:marBottom w:val="0"/>
      <w:divBdr>
        <w:top w:val="none" w:sz="0" w:space="0" w:color="auto"/>
        <w:left w:val="none" w:sz="0" w:space="0" w:color="auto"/>
        <w:bottom w:val="none" w:sz="0" w:space="0" w:color="auto"/>
        <w:right w:val="none" w:sz="0" w:space="0" w:color="auto"/>
      </w:divBdr>
    </w:div>
    <w:div w:id="1482045181">
      <w:marLeft w:val="0"/>
      <w:marRight w:val="0"/>
      <w:marTop w:val="0"/>
      <w:marBottom w:val="0"/>
      <w:divBdr>
        <w:top w:val="none" w:sz="0" w:space="0" w:color="auto"/>
        <w:left w:val="none" w:sz="0" w:space="0" w:color="auto"/>
        <w:bottom w:val="none" w:sz="0" w:space="0" w:color="auto"/>
        <w:right w:val="none" w:sz="0" w:space="0" w:color="auto"/>
      </w:divBdr>
    </w:div>
    <w:div w:id="1482045182">
      <w:marLeft w:val="0"/>
      <w:marRight w:val="0"/>
      <w:marTop w:val="0"/>
      <w:marBottom w:val="0"/>
      <w:divBdr>
        <w:top w:val="none" w:sz="0" w:space="0" w:color="auto"/>
        <w:left w:val="none" w:sz="0" w:space="0" w:color="auto"/>
        <w:bottom w:val="none" w:sz="0" w:space="0" w:color="auto"/>
        <w:right w:val="none" w:sz="0" w:space="0" w:color="auto"/>
      </w:divBdr>
    </w:div>
    <w:div w:id="1482045183">
      <w:marLeft w:val="0"/>
      <w:marRight w:val="0"/>
      <w:marTop w:val="0"/>
      <w:marBottom w:val="0"/>
      <w:divBdr>
        <w:top w:val="none" w:sz="0" w:space="0" w:color="auto"/>
        <w:left w:val="none" w:sz="0" w:space="0" w:color="auto"/>
        <w:bottom w:val="none" w:sz="0" w:space="0" w:color="auto"/>
        <w:right w:val="none" w:sz="0" w:space="0" w:color="auto"/>
      </w:divBdr>
    </w:div>
    <w:div w:id="1482045184">
      <w:marLeft w:val="0"/>
      <w:marRight w:val="0"/>
      <w:marTop w:val="0"/>
      <w:marBottom w:val="0"/>
      <w:divBdr>
        <w:top w:val="none" w:sz="0" w:space="0" w:color="auto"/>
        <w:left w:val="none" w:sz="0" w:space="0" w:color="auto"/>
        <w:bottom w:val="none" w:sz="0" w:space="0" w:color="auto"/>
        <w:right w:val="none" w:sz="0" w:space="0" w:color="auto"/>
      </w:divBdr>
    </w:div>
    <w:div w:id="1482045185">
      <w:marLeft w:val="0"/>
      <w:marRight w:val="0"/>
      <w:marTop w:val="0"/>
      <w:marBottom w:val="0"/>
      <w:divBdr>
        <w:top w:val="none" w:sz="0" w:space="0" w:color="auto"/>
        <w:left w:val="none" w:sz="0" w:space="0" w:color="auto"/>
        <w:bottom w:val="none" w:sz="0" w:space="0" w:color="auto"/>
        <w:right w:val="none" w:sz="0" w:space="0" w:color="auto"/>
      </w:divBdr>
    </w:div>
    <w:div w:id="1482045186">
      <w:marLeft w:val="0"/>
      <w:marRight w:val="0"/>
      <w:marTop w:val="0"/>
      <w:marBottom w:val="0"/>
      <w:divBdr>
        <w:top w:val="none" w:sz="0" w:space="0" w:color="auto"/>
        <w:left w:val="none" w:sz="0" w:space="0" w:color="auto"/>
        <w:bottom w:val="none" w:sz="0" w:space="0" w:color="auto"/>
        <w:right w:val="none" w:sz="0" w:space="0" w:color="auto"/>
      </w:divBdr>
    </w:div>
    <w:div w:id="1482045187">
      <w:marLeft w:val="0"/>
      <w:marRight w:val="0"/>
      <w:marTop w:val="0"/>
      <w:marBottom w:val="0"/>
      <w:divBdr>
        <w:top w:val="none" w:sz="0" w:space="0" w:color="auto"/>
        <w:left w:val="none" w:sz="0" w:space="0" w:color="auto"/>
        <w:bottom w:val="none" w:sz="0" w:space="0" w:color="auto"/>
        <w:right w:val="none" w:sz="0" w:space="0" w:color="auto"/>
      </w:divBdr>
    </w:div>
    <w:div w:id="1482045188">
      <w:marLeft w:val="0"/>
      <w:marRight w:val="0"/>
      <w:marTop w:val="0"/>
      <w:marBottom w:val="0"/>
      <w:divBdr>
        <w:top w:val="none" w:sz="0" w:space="0" w:color="auto"/>
        <w:left w:val="none" w:sz="0" w:space="0" w:color="auto"/>
        <w:bottom w:val="none" w:sz="0" w:space="0" w:color="auto"/>
        <w:right w:val="none" w:sz="0" w:space="0" w:color="auto"/>
      </w:divBdr>
    </w:div>
    <w:div w:id="1482045189">
      <w:marLeft w:val="0"/>
      <w:marRight w:val="0"/>
      <w:marTop w:val="0"/>
      <w:marBottom w:val="0"/>
      <w:divBdr>
        <w:top w:val="none" w:sz="0" w:space="0" w:color="auto"/>
        <w:left w:val="none" w:sz="0" w:space="0" w:color="auto"/>
        <w:bottom w:val="none" w:sz="0" w:space="0" w:color="auto"/>
        <w:right w:val="none" w:sz="0" w:space="0" w:color="auto"/>
      </w:divBdr>
    </w:div>
    <w:div w:id="1482045190">
      <w:marLeft w:val="0"/>
      <w:marRight w:val="0"/>
      <w:marTop w:val="0"/>
      <w:marBottom w:val="0"/>
      <w:divBdr>
        <w:top w:val="none" w:sz="0" w:space="0" w:color="auto"/>
        <w:left w:val="none" w:sz="0" w:space="0" w:color="auto"/>
        <w:bottom w:val="none" w:sz="0" w:space="0" w:color="auto"/>
        <w:right w:val="none" w:sz="0" w:space="0" w:color="auto"/>
      </w:divBdr>
    </w:div>
    <w:div w:id="1482045191">
      <w:marLeft w:val="0"/>
      <w:marRight w:val="0"/>
      <w:marTop w:val="0"/>
      <w:marBottom w:val="0"/>
      <w:divBdr>
        <w:top w:val="none" w:sz="0" w:space="0" w:color="auto"/>
        <w:left w:val="none" w:sz="0" w:space="0" w:color="auto"/>
        <w:bottom w:val="none" w:sz="0" w:space="0" w:color="auto"/>
        <w:right w:val="none" w:sz="0" w:space="0" w:color="auto"/>
      </w:divBdr>
    </w:div>
    <w:div w:id="1482045192">
      <w:marLeft w:val="0"/>
      <w:marRight w:val="0"/>
      <w:marTop w:val="0"/>
      <w:marBottom w:val="0"/>
      <w:divBdr>
        <w:top w:val="none" w:sz="0" w:space="0" w:color="auto"/>
        <w:left w:val="none" w:sz="0" w:space="0" w:color="auto"/>
        <w:bottom w:val="none" w:sz="0" w:space="0" w:color="auto"/>
        <w:right w:val="none" w:sz="0" w:space="0" w:color="auto"/>
      </w:divBdr>
    </w:div>
    <w:div w:id="1482045193">
      <w:marLeft w:val="0"/>
      <w:marRight w:val="0"/>
      <w:marTop w:val="0"/>
      <w:marBottom w:val="0"/>
      <w:divBdr>
        <w:top w:val="none" w:sz="0" w:space="0" w:color="auto"/>
        <w:left w:val="none" w:sz="0" w:space="0" w:color="auto"/>
        <w:bottom w:val="none" w:sz="0" w:space="0" w:color="auto"/>
        <w:right w:val="none" w:sz="0" w:space="0" w:color="auto"/>
      </w:divBdr>
    </w:div>
    <w:div w:id="1482045194">
      <w:marLeft w:val="0"/>
      <w:marRight w:val="0"/>
      <w:marTop w:val="0"/>
      <w:marBottom w:val="0"/>
      <w:divBdr>
        <w:top w:val="none" w:sz="0" w:space="0" w:color="auto"/>
        <w:left w:val="none" w:sz="0" w:space="0" w:color="auto"/>
        <w:bottom w:val="none" w:sz="0" w:space="0" w:color="auto"/>
        <w:right w:val="none" w:sz="0" w:space="0" w:color="auto"/>
      </w:divBdr>
    </w:div>
    <w:div w:id="1482045195">
      <w:marLeft w:val="0"/>
      <w:marRight w:val="0"/>
      <w:marTop w:val="0"/>
      <w:marBottom w:val="0"/>
      <w:divBdr>
        <w:top w:val="none" w:sz="0" w:space="0" w:color="auto"/>
        <w:left w:val="none" w:sz="0" w:space="0" w:color="auto"/>
        <w:bottom w:val="none" w:sz="0" w:space="0" w:color="auto"/>
        <w:right w:val="none" w:sz="0" w:space="0" w:color="auto"/>
      </w:divBdr>
    </w:div>
    <w:div w:id="1482045196">
      <w:marLeft w:val="0"/>
      <w:marRight w:val="0"/>
      <w:marTop w:val="0"/>
      <w:marBottom w:val="0"/>
      <w:divBdr>
        <w:top w:val="none" w:sz="0" w:space="0" w:color="auto"/>
        <w:left w:val="none" w:sz="0" w:space="0" w:color="auto"/>
        <w:bottom w:val="none" w:sz="0" w:space="0" w:color="auto"/>
        <w:right w:val="none" w:sz="0" w:space="0" w:color="auto"/>
      </w:divBdr>
    </w:div>
    <w:div w:id="1482045197">
      <w:marLeft w:val="0"/>
      <w:marRight w:val="0"/>
      <w:marTop w:val="0"/>
      <w:marBottom w:val="0"/>
      <w:divBdr>
        <w:top w:val="none" w:sz="0" w:space="0" w:color="auto"/>
        <w:left w:val="none" w:sz="0" w:space="0" w:color="auto"/>
        <w:bottom w:val="none" w:sz="0" w:space="0" w:color="auto"/>
        <w:right w:val="none" w:sz="0" w:space="0" w:color="auto"/>
      </w:divBdr>
    </w:div>
    <w:div w:id="1482045198">
      <w:marLeft w:val="0"/>
      <w:marRight w:val="0"/>
      <w:marTop w:val="0"/>
      <w:marBottom w:val="0"/>
      <w:divBdr>
        <w:top w:val="none" w:sz="0" w:space="0" w:color="auto"/>
        <w:left w:val="none" w:sz="0" w:space="0" w:color="auto"/>
        <w:bottom w:val="none" w:sz="0" w:space="0" w:color="auto"/>
        <w:right w:val="none" w:sz="0" w:space="0" w:color="auto"/>
      </w:divBdr>
    </w:div>
    <w:div w:id="1482045199">
      <w:marLeft w:val="0"/>
      <w:marRight w:val="0"/>
      <w:marTop w:val="0"/>
      <w:marBottom w:val="0"/>
      <w:divBdr>
        <w:top w:val="none" w:sz="0" w:space="0" w:color="auto"/>
        <w:left w:val="none" w:sz="0" w:space="0" w:color="auto"/>
        <w:bottom w:val="none" w:sz="0" w:space="0" w:color="auto"/>
        <w:right w:val="none" w:sz="0" w:space="0" w:color="auto"/>
      </w:divBdr>
    </w:div>
    <w:div w:id="1482045200">
      <w:marLeft w:val="0"/>
      <w:marRight w:val="0"/>
      <w:marTop w:val="0"/>
      <w:marBottom w:val="0"/>
      <w:divBdr>
        <w:top w:val="none" w:sz="0" w:space="0" w:color="auto"/>
        <w:left w:val="none" w:sz="0" w:space="0" w:color="auto"/>
        <w:bottom w:val="none" w:sz="0" w:space="0" w:color="auto"/>
        <w:right w:val="none" w:sz="0" w:space="0" w:color="auto"/>
      </w:divBdr>
    </w:div>
    <w:div w:id="1482045201">
      <w:marLeft w:val="0"/>
      <w:marRight w:val="0"/>
      <w:marTop w:val="0"/>
      <w:marBottom w:val="0"/>
      <w:divBdr>
        <w:top w:val="none" w:sz="0" w:space="0" w:color="auto"/>
        <w:left w:val="none" w:sz="0" w:space="0" w:color="auto"/>
        <w:bottom w:val="none" w:sz="0" w:space="0" w:color="auto"/>
        <w:right w:val="none" w:sz="0" w:space="0" w:color="auto"/>
      </w:divBdr>
    </w:div>
    <w:div w:id="1482045202">
      <w:marLeft w:val="0"/>
      <w:marRight w:val="0"/>
      <w:marTop w:val="0"/>
      <w:marBottom w:val="0"/>
      <w:divBdr>
        <w:top w:val="none" w:sz="0" w:space="0" w:color="auto"/>
        <w:left w:val="none" w:sz="0" w:space="0" w:color="auto"/>
        <w:bottom w:val="none" w:sz="0" w:space="0" w:color="auto"/>
        <w:right w:val="none" w:sz="0" w:space="0" w:color="auto"/>
      </w:divBdr>
    </w:div>
    <w:div w:id="1482045203">
      <w:marLeft w:val="0"/>
      <w:marRight w:val="0"/>
      <w:marTop w:val="0"/>
      <w:marBottom w:val="0"/>
      <w:divBdr>
        <w:top w:val="none" w:sz="0" w:space="0" w:color="auto"/>
        <w:left w:val="none" w:sz="0" w:space="0" w:color="auto"/>
        <w:bottom w:val="none" w:sz="0" w:space="0" w:color="auto"/>
        <w:right w:val="none" w:sz="0" w:space="0" w:color="auto"/>
      </w:divBdr>
    </w:div>
    <w:div w:id="1482045204">
      <w:marLeft w:val="0"/>
      <w:marRight w:val="0"/>
      <w:marTop w:val="0"/>
      <w:marBottom w:val="0"/>
      <w:divBdr>
        <w:top w:val="none" w:sz="0" w:space="0" w:color="auto"/>
        <w:left w:val="none" w:sz="0" w:space="0" w:color="auto"/>
        <w:bottom w:val="none" w:sz="0" w:space="0" w:color="auto"/>
        <w:right w:val="none" w:sz="0" w:space="0" w:color="auto"/>
      </w:divBdr>
    </w:div>
    <w:div w:id="1482045205">
      <w:marLeft w:val="0"/>
      <w:marRight w:val="0"/>
      <w:marTop w:val="0"/>
      <w:marBottom w:val="0"/>
      <w:divBdr>
        <w:top w:val="none" w:sz="0" w:space="0" w:color="auto"/>
        <w:left w:val="none" w:sz="0" w:space="0" w:color="auto"/>
        <w:bottom w:val="none" w:sz="0" w:space="0" w:color="auto"/>
        <w:right w:val="none" w:sz="0" w:space="0" w:color="auto"/>
      </w:divBdr>
    </w:div>
    <w:div w:id="1482045206">
      <w:marLeft w:val="0"/>
      <w:marRight w:val="0"/>
      <w:marTop w:val="0"/>
      <w:marBottom w:val="0"/>
      <w:divBdr>
        <w:top w:val="none" w:sz="0" w:space="0" w:color="auto"/>
        <w:left w:val="none" w:sz="0" w:space="0" w:color="auto"/>
        <w:bottom w:val="none" w:sz="0" w:space="0" w:color="auto"/>
        <w:right w:val="none" w:sz="0" w:space="0" w:color="auto"/>
      </w:divBdr>
    </w:div>
    <w:div w:id="1482045207">
      <w:marLeft w:val="0"/>
      <w:marRight w:val="0"/>
      <w:marTop w:val="0"/>
      <w:marBottom w:val="0"/>
      <w:divBdr>
        <w:top w:val="none" w:sz="0" w:space="0" w:color="auto"/>
        <w:left w:val="none" w:sz="0" w:space="0" w:color="auto"/>
        <w:bottom w:val="none" w:sz="0" w:space="0" w:color="auto"/>
        <w:right w:val="none" w:sz="0" w:space="0" w:color="auto"/>
      </w:divBdr>
    </w:div>
    <w:div w:id="1482045208">
      <w:marLeft w:val="0"/>
      <w:marRight w:val="0"/>
      <w:marTop w:val="0"/>
      <w:marBottom w:val="0"/>
      <w:divBdr>
        <w:top w:val="none" w:sz="0" w:space="0" w:color="auto"/>
        <w:left w:val="none" w:sz="0" w:space="0" w:color="auto"/>
        <w:bottom w:val="none" w:sz="0" w:space="0" w:color="auto"/>
        <w:right w:val="none" w:sz="0" w:space="0" w:color="auto"/>
      </w:divBdr>
    </w:div>
    <w:div w:id="1482045209">
      <w:marLeft w:val="0"/>
      <w:marRight w:val="0"/>
      <w:marTop w:val="0"/>
      <w:marBottom w:val="0"/>
      <w:divBdr>
        <w:top w:val="none" w:sz="0" w:space="0" w:color="auto"/>
        <w:left w:val="none" w:sz="0" w:space="0" w:color="auto"/>
        <w:bottom w:val="none" w:sz="0" w:space="0" w:color="auto"/>
        <w:right w:val="none" w:sz="0" w:space="0" w:color="auto"/>
      </w:divBdr>
    </w:div>
    <w:div w:id="1482045210">
      <w:marLeft w:val="0"/>
      <w:marRight w:val="0"/>
      <w:marTop w:val="0"/>
      <w:marBottom w:val="0"/>
      <w:divBdr>
        <w:top w:val="none" w:sz="0" w:space="0" w:color="auto"/>
        <w:left w:val="none" w:sz="0" w:space="0" w:color="auto"/>
        <w:bottom w:val="none" w:sz="0" w:space="0" w:color="auto"/>
        <w:right w:val="none" w:sz="0" w:space="0" w:color="auto"/>
      </w:divBdr>
    </w:div>
    <w:div w:id="1482045211">
      <w:marLeft w:val="0"/>
      <w:marRight w:val="0"/>
      <w:marTop w:val="0"/>
      <w:marBottom w:val="0"/>
      <w:divBdr>
        <w:top w:val="none" w:sz="0" w:space="0" w:color="auto"/>
        <w:left w:val="none" w:sz="0" w:space="0" w:color="auto"/>
        <w:bottom w:val="none" w:sz="0" w:space="0" w:color="auto"/>
        <w:right w:val="none" w:sz="0" w:space="0" w:color="auto"/>
      </w:divBdr>
    </w:div>
    <w:div w:id="1482045212">
      <w:marLeft w:val="0"/>
      <w:marRight w:val="0"/>
      <w:marTop w:val="0"/>
      <w:marBottom w:val="0"/>
      <w:divBdr>
        <w:top w:val="none" w:sz="0" w:space="0" w:color="auto"/>
        <w:left w:val="none" w:sz="0" w:space="0" w:color="auto"/>
        <w:bottom w:val="none" w:sz="0" w:space="0" w:color="auto"/>
        <w:right w:val="none" w:sz="0" w:space="0" w:color="auto"/>
      </w:divBdr>
    </w:div>
    <w:div w:id="1482045213">
      <w:marLeft w:val="0"/>
      <w:marRight w:val="0"/>
      <w:marTop w:val="0"/>
      <w:marBottom w:val="0"/>
      <w:divBdr>
        <w:top w:val="none" w:sz="0" w:space="0" w:color="auto"/>
        <w:left w:val="none" w:sz="0" w:space="0" w:color="auto"/>
        <w:bottom w:val="none" w:sz="0" w:space="0" w:color="auto"/>
        <w:right w:val="none" w:sz="0" w:space="0" w:color="auto"/>
      </w:divBdr>
    </w:div>
    <w:div w:id="1482045214">
      <w:marLeft w:val="0"/>
      <w:marRight w:val="0"/>
      <w:marTop w:val="0"/>
      <w:marBottom w:val="0"/>
      <w:divBdr>
        <w:top w:val="none" w:sz="0" w:space="0" w:color="auto"/>
        <w:left w:val="none" w:sz="0" w:space="0" w:color="auto"/>
        <w:bottom w:val="none" w:sz="0" w:space="0" w:color="auto"/>
        <w:right w:val="none" w:sz="0" w:space="0" w:color="auto"/>
      </w:divBdr>
    </w:div>
    <w:div w:id="1482045215">
      <w:marLeft w:val="0"/>
      <w:marRight w:val="0"/>
      <w:marTop w:val="0"/>
      <w:marBottom w:val="0"/>
      <w:divBdr>
        <w:top w:val="none" w:sz="0" w:space="0" w:color="auto"/>
        <w:left w:val="none" w:sz="0" w:space="0" w:color="auto"/>
        <w:bottom w:val="none" w:sz="0" w:space="0" w:color="auto"/>
        <w:right w:val="none" w:sz="0" w:space="0" w:color="auto"/>
      </w:divBdr>
    </w:div>
    <w:div w:id="1482045216">
      <w:marLeft w:val="0"/>
      <w:marRight w:val="0"/>
      <w:marTop w:val="0"/>
      <w:marBottom w:val="0"/>
      <w:divBdr>
        <w:top w:val="none" w:sz="0" w:space="0" w:color="auto"/>
        <w:left w:val="none" w:sz="0" w:space="0" w:color="auto"/>
        <w:bottom w:val="none" w:sz="0" w:space="0" w:color="auto"/>
        <w:right w:val="none" w:sz="0" w:space="0" w:color="auto"/>
      </w:divBdr>
    </w:div>
    <w:div w:id="1482045217">
      <w:marLeft w:val="0"/>
      <w:marRight w:val="0"/>
      <w:marTop w:val="0"/>
      <w:marBottom w:val="0"/>
      <w:divBdr>
        <w:top w:val="none" w:sz="0" w:space="0" w:color="auto"/>
        <w:left w:val="none" w:sz="0" w:space="0" w:color="auto"/>
        <w:bottom w:val="none" w:sz="0" w:space="0" w:color="auto"/>
        <w:right w:val="none" w:sz="0" w:space="0" w:color="auto"/>
      </w:divBdr>
    </w:div>
    <w:div w:id="1482045218">
      <w:marLeft w:val="0"/>
      <w:marRight w:val="0"/>
      <w:marTop w:val="0"/>
      <w:marBottom w:val="0"/>
      <w:divBdr>
        <w:top w:val="none" w:sz="0" w:space="0" w:color="auto"/>
        <w:left w:val="none" w:sz="0" w:space="0" w:color="auto"/>
        <w:bottom w:val="none" w:sz="0" w:space="0" w:color="auto"/>
        <w:right w:val="none" w:sz="0" w:space="0" w:color="auto"/>
      </w:divBdr>
    </w:div>
    <w:div w:id="1482045219">
      <w:marLeft w:val="0"/>
      <w:marRight w:val="0"/>
      <w:marTop w:val="0"/>
      <w:marBottom w:val="0"/>
      <w:divBdr>
        <w:top w:val="none" w:sz="0" w:space="0" w:color="auto"/>
        <w:left w:val="none" w:sz="0" w:space="0" w:color="auto"/>
        <w:bottom w:val="none" w:sz="0" w:space="0" w:color="auto"/>
        <w:right w:val="none" w:sz="0" w:space="0" w:color="auto"/>
      </w:divBdr>
    </w:div>
    <w:div w:id="1482045220">
      <w:marLeft w:val="0"/>
      <w:marRight w:val="0"/>
      <w:marTop w:val="0"/>
      <w:marBottom w:val="0"/>
      <w:divBdr>
        <w:top w:val="none" w:sz="0" w:space="0" w:color="auto"/>
        <w:left w:val="none" w:sz="0" w:space="0" w:color="auto"/>
        <w:bottom w:val="none" w:sz="0" w:space="0" w:color="auto"/>
        <w:right w:val="none" w:sz="0" w:space="0" w:color="auto"/>
      </w:divBdr>
    </w:div>
    <w:div w:id="1482045221">
      <w:marLeft w:val="0"/>
      <w:marRight w:val="0"/>
      <w:marTop w:val="0"/>
      <w:marBottom w:val="0"/>
      <w:divBdr>
        <w:top w:val="none" w:sz="0" w:space="0" w:color="auto"/>
        <w:left w:val="none" w:sz="0" w:space="0" w:color="auto"/>
        <w:bottom w:val="none" w:sz="0" w:space="0" w:color="auto"/>
        <w:right w:val="none" w:sz="0" w:space="0" w:color="auto"/>
      </w:divBdr>
    </w:div>
    <w:div w:id="1482045222">
      <w:marLeft w:val="0"/>
      <w:marRight w:val="0"/>
      <w:marTop w:val="0"/>
      <w:marBottom w:val="0"/>
      <w:divBdr>
        <w:top w:val="none" w:sz="0" w:space="0" w:color="auto"/>
        <w:left w:val="none" w:sz="0" w:space="0" w:color="auto"/>
        <w:bottom w:val="none" w:sz="0" w:space="0" w:color="auto"/>
        <w:right w:val="none" w:sz="0" w:space="0" w:color="auto"/>
      </w:divBdr>
    </w:div>
    <w:div w:id="1482045223">
      <w:marLeft w:val="0"/>
      <w:marRight w:val="0"/>
      <w:marTop w:val="0"/>
      <w:marBottom w:val="0"/>
      <w:divBdr>
        <w:top w:val="none" w:sz="0" w:space="0" w:color="auto"/>
        <w:left w:val="none" w:sz="0" w:space="0" w:color="auto"/>
        <w:bottom w:val="none" w:sz="0" w:space="0" w:color="auto"/>
        <w:right w:val="none" w:sz="0" w:space="0" w:color="auto"/>
      </w:divBdr>
    </w:div>
    <w:div w:id="1482045224">
      <w:marLeft w:val="0"/>
      <w:marRight w:val="0"/>
      <w:marTop w:val="0"/>
      <w:marBottom w:val="0"/>
      <w:divBdr>
        <w:top w:val="none" w:sz="0" w:space="0" w:color="auto"/>
        <w:left w:val="none" w:sz="0" w:space="0" w:color="auto"/>
        <w:bottom w:val="none" w:sz="0" w:space="0" w:color="auto"/>
        <w:right w:val="none" w:sz="0" w:space="0" w:color="auto"/>
      </w:divBdr>
    </w:div>
    <w:div w:id="1482045225">
      <w:marLeft w:val="0"/>
      <w:marRight w:val="0"/>
      <w:marTop w:val="0"/>
      <w:marBottom w:val="0"/>
      <w:divBdr>
        <w:top w:val="none" w:sz="0" w:space="0" w:color="auto"/>
        <w:left w:val="none" w:sz="0" w:space="0" w:color="auto"/>
        <w:bottom w:val="none" w:sz="0" w:space="0" w:color="auto"/>
        <w:right w:val="none" w:sz="0" w:space="0" w:color="auto"/>
      </w:divBdr>
    </w:div>
    <w:div w:id="1482045226">
      <w:marLeft w:val="0"/>
      <w:marRight w:val="0"/>
      <w:marTop w:val="0"/>
      <w:marBottom w:val="0"/>
      <w:divBdr>
        <w:top w:val="none" w:sz="0" w:space="0" w:color="auto"/>
        <w:left w:val="none" w:sz="0" w:space="0" w:color="auto"/>
        <w:bottom w:val="none" w:sz="0" w:space="0" w:color="auto"/>
        <w:right w:val="none" w:sz="0" w:space="0" w:color="auto"/>
      </w:divBdr>
    </w:div>
    <w:div w:id="1482045227">
      <w:marLeft w:val="0"/>
      <w:marRight w:val="0"/>
      <w:marTop w:val="0"/>
      <w:marBottom w:val="0"/>
      <w:divBdr>
        <w:top w:val="none" w:sz="0" w:space="0" w:color="auto"/>
        <w:left w:val="none" w:sz="0" w:space="0" w:color="auto"/>
        <w:bottom w:val="none" w:sz="0" w:space="0" w:color="auto"/>
        <w:right w:val="none" w:sz="0" w:space="0" w:color="auto"/>
      </w:divBdr>
    </w:div>
    <w:div w:id="1482045228">
      <w:marLeft w:val="0"/>
      <w:marRight w:val="0"/>
      <w:marTop w:val="0"/>
      <w:marBottom w:val="0"/>
      <w:divBdr>
        <w:top w:val="none" w:sz="0" w:space="0" w:color="auto"/>
        <w:left w:val="none" w:sz="0" w:space="0" w:color="auto"/>
        <w:bottom w:val="none" w:sz="0" w:space="0" w:color="auto"/>
        <w:right w:val="none" w:sz="0" w:space="0" w:color="auto"/>
      </w:divBdr>
    </w:div>
    <w:div w:id="1482045229">
      <w:marLeft w:val="0"/>
      <w:marRight w:val="0"/>
      <w:marTop w:val="0"/>
      <w:marBottom w:val="0"/>
      <w:divBdr>
        <w:top w:val="none" w:sz="0" w:space="0" w:color="auto"/>
        <w:left w:val="none" w:sz="0" w:space="0" w:color="auto"/>
        <w:bottom w:val="none" w:sz="0" w:space="0" w:color="auto"/>
        <w:right w:val="none" w:sz="0" w:space="0" w:color="auto"/>
      </w:divBdr>
    </w:div>
    <w:div w:id="1482045230">
      <w:marLeft w:val="0"/>
      <w:marRight w:val="0"/>
      <w:marTop w:val="0"/>
      <w:marBottom w:val="0"/>
      <w:divBdr>
        <w:top w:val="none" w:sz="0" w:space="0" w:color="auto"/>
        <w:left w:val="none" w:sz="0" w:space="0" w:color="auto"/>
        <w:bottom w:val="none" w:sz="0" w:space="0" w:color="auto"/>
        <w:right w:val="none" w:sz="0" w:space="0" w:color="auto"/>
      </w:divBdr>
    </w:div>
    <w:div w:id="1482045231">
      <w:marLeft w:val="0"/>
      <w:marRight w:val="0"/>
      <w:marTop w:val="0"/>
      <w:marBottom w:val="0"/>
      <w:divBdr>
        <w:top w:val="none" w:sz="0" w:space="0" w:color="auto"/>
        <w:left w:val="none" w:sz="0" w:space="0" w:color="auto"/>
        <w:bottom w:val="none" w:sz="0" w:space="0" w:color="auto"/>
        <w:right w:val="none" w:sz="0" w:space="0" w:color="auto"/>
      </w:divBdr>
    </w:div>
    <w:div w:id="1482045232">
      <w:marLeft w:val="0"/>
      <w:marRight w:val="0"/>
      <w:marTop w:val="0"/>
      <w:marBottom w:val="0"/>
      <w:divBdr>
        <w:top w:val="none" w:sz="0" w:space="0" w:color="auto"/>
        <w:left w:val="none" w:sz="0" w:space="0" w:color="auto"/>
        <w:bottom w:val="none" w:sz="0" w:space="0" w:color="auto"/>
        <w:right w:val="none" w:sz="0" w:space="0" w:color="auto"/>
      </w:divBdr>
    </w:div>
    <w:div w:id="1482045233">
      <w:marLeft w:val="0"/>
      <w:marRight w:val="0"/>
      <w:marTop w:val="0"/>
      <w:marBottom w:val="0"/>
      <w:divBdr>
        <w:top w:val="none" w:sz="0" w:space="0" w:color="auto"/>
        <w:left w:val="none" w:sz="0" w:space="0" w:color="auto"/>
        <w:bottom w:val="none" w:sz="0" w:space="0" w:color="auto"/>
        <w:right w:val="none" w:sz="0" w:space="0" w:color="auto"/>
      </w:divBdr>
    </w:div>
    <w:div w:id="1482045234">
      <w:marLeft w:val="0"/>
      <w:marRight w:val="0"/>
      <w:marTop w:val="0"/>
      <w:marBottom w:val="0"/>
      <w:divBdr>
        <w:top w:val="none" w:sz="0" w:space="0" w:color="auto"/>
        <w:left w:val="none" w:sz="0" w:space="0" w:color="auto"/>
        <w:bottom w:val="none" w:sz="0" w:space="0" w:color="auto"/>
        <w:right w:val="none" w:sz="0" w:space="0" w:color="auto"/>
      </w:divBdr>
    </w:div>
    <w:div w:id="1482045235">
      <w:marLeft w:val="0"/>
      <w:marRight w:val="0"/>
      <w:marTop w:val="0"/>
      <w:marBottom w:val="0"/>
      <w:divBdr>
        <w:top w:val="none" w:sz="0" w:space="0" w:color="auto"/>
        <w:left w:val="none" w:sz="0" w:space="0" w:color="auto"/>
        <w:bottom w:val="none" w:sz="0" w:space="0" w:color="auto"/>
        <w:right w:val="none" w:sz="0" w:space="0" w:color="auto"/>
      </w:divBdr>
      <w:divsChild>
        <w:div w:id="1482045245">
          <w:marLeft w:val="0"/>
          <w:marRight w:val="0"/>
          <w:marTop w:val="100"/>
          <w:marBottom w:val="100"/>
          <w:divBdr>
            <w:top w:val="none" w:sz="0" w:space="0" w:color="auto"/>
            <w:left w:val="none" w:sz="0" w:space="0" w:color="auto"/>
            <w:bottom w:val="none" w:sz="0" w:space="0" w:color="auto"/>
            <w:right w:val="none" w:sz="0" w:space="0" w:color="auto"/>
          </w:divBdr>
          <w:divsChild>
            <w:div w:id="1482045240">
              <w:marLeft w:val="0"/>
              <w:marRight w:val="0"/>
              <w:marTop w:val="0"/>
              <w:marBottom w:val="0"/>
              <w:divBdr>
                <w:top w:val="none" w:sz="0" w:space="0" w:color="auto"/>
                <w:left w:val="none" w:sz="0" w:space="0" w:color="auto"/>
                <w:bottom w:val="none" w:sz="0" w:space="0" w:color="auto"/>
                <w:right w:val="none" w:sz="0" w:space="0" w:color="auto"/>
              </w:divBdr>
              <w:divsChild>
                <w:div w:id="1482045237">
                  <w:marLeft w:val="0"/>
                  <w:marRight w:val="0"/>
                  <w:marTop w:val="0"/>
                  <w:marBottom w:val="0"/>
                  <w:divBdr>
                    <w:top w:val="none" w:sz="0" w:space="0" w:color="auto"/>
                    <w:left w:val="none" w:sz="0" w:space="0" w:color="auto"/>
                    <w:bottom w:val="none" w:sz="0" w:space="0" w:color="auto"/>
                    <w:right w:val="none" w:sz="0" w:space="0" w:color="auto"/>
                  </w:divBdr>
                  <w:divsChild>
                    <w:div w:id="14820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045236">
      <w:marLeft w:val="0"/>
      <w:marRight w:val="0"/>
      <w:marTop w:val="0"/>
      <w:marBottom w:val="0"/>
      <w:divBdr>
        <w:top w:val="none" w:sz="0" w:space="0" w:color="auto"/>
        <w:left w:val="none" w:sz="0" w:space="0" w:color="auto"/>
        <w:bottom w:val="none" w:sz="0" w:space="0" w:color="auto"/>
        <w:right w:val="none" w:sz="0" w:space="0" w:color="auto"/>
      </w:divBdr>
    </w:div>
    <w:div w:id="1482045238">
      <w:marLeft w:val="0"/>
      <w:marRight w:val="0"/>
      <w:marTop w:val="0"/>
      <w:marBottom w:val="0"/>
      <w:divBdr>
        <w:top w:val="none" w:sz="0" w:space="0" w:color="auto"/>
        <w:left w:val="none" w:sz="0" w:space="0" w:color="auto"/>
        <w:bottom w:val="none" w:sz="0" w:space="0" w:color="auto"/>
        <w:right w:val="none" w:sz="0" w:space="0" w:color="auto"/>
      </w:divBdr>
    </w:div>
    <w:div w:id="1482045239">
      <w:marLeft w:val="0"/>
      <w:marRight w:val="0"/>
      <w:marTop w:val="0"/>
      <w:marBottom w:val="0"/>
      <w:divBdr>
        <w:top w:val="none" w:sz="0" w:space="0" w:color="auto"/>
        <w:left w:val="none" w:sz="0" w:space="0" w:color="auto"/>
        <w:bottom w:val="none" w:sz="0" w:space="0" w:color="auto"/>
        <w:right w:val="none" w:sz="0" w:space="0" w:color="auto"/>
      </w:divBdr>
    </w:div>
    <w:div w:id="1482045241">
      <w:marLeft w:val="0"/>
      <w:marRight w:val="0"/>
      <w:marTop w:val="0"/>
      <w:marBottom w:val="0"/>
      <w:divBdr>
        <w:top w:val="none" w:sz="0" w:space="0" w:color="auto"/>
        <w:left w:val="none" w:sz="0" w:space="0" w:color="auto"/>
        <w:bottom w:val="none" w:sz="0" w:space="0" w:color="auto"/>
        <w:right w:val="none" w:sz="0" w:space="0" w:color="auto"/>
      </w:divBdr>
    </w:div>
    <w:div w:id="1482045242">
      <w:marLeft w:val="0"/>
      <w:marRight w:val="0"/>
      <w:marTop w:val="0"/>
      <w:marBottom w:val="0"/>
      <w:divBdr>
        <w:top w:val="none" w:sz="0" w:space="0" w:color="auto"/>
        <w:left w:val="none" w:sz="0" w:space="0" w:color="auto"/>
        <w:bottom w:val="none" w:sz="0" w:space="0" w:color="auto"/>
        <w:right w:val="none" w:sz="0" w:space="0" w:color="auto"/>
      </w:divBdr>
    </w:div>
    <w:div w:id="1482045243">
      <w:marLeft w:val="0"/>
      <w:marRight w:val="0"/>
      <w:marTop w:val="0"/>
      <w:marBottom w:val="0"/>
      <w:divBdr>
        <w:top w:val="none" w:sz="0" w:space="0" w:color="auto"/>
        <w:left w:val="none" w:sz="0" w:space="0" w:color="auto"/>
        <w:bottom w:val="none" w:sz="0" w:space="0" w:color="auto"/>
        <w:right w:val="none" w:sz="0" w:space="0" w:color="auto"/>
      </w:divBdr>
    </w:div>
    <w:div w:id="1482045244">
      <w:marLeft w:val="0"/>
      <w:marRight w:val="0"/>
      <w:marTop w:val="0"/>
      <w:marBottom w:val="0"/>
      <w:divBdr>
        <w:top w:val="none" w:sz="0" w:space="0" w:color="auto"/>
        <w:left w:val="none" w:sz="0" w:space="0" w:color="auto"/>
        <w:bottom w:val="none" w:sz="0" w:space="0" w:color="auto"/>
        <w:right w:val="none" w:sz="0" w:space="0" w:color="auto"/>
      </w:divBdr>
    </w:div>
    <w:div w:id="1482045246">
      <w:marLeft w:val="0"/>
      <w:marRight w:val="0"/>
      <w:marTop w:val="0"/>
      <w:marBottom w:val="0"/>
      <w:divBdr>
        <w:top w:val="none" w:sz="0" w:space="0" w:color="auto"/>
        <w:left w:val="none" w:sz="0" w:space="0" w:color="auto"/>
        <w:bottom w:val="none" w:sz="0" w:space="0" w:color="auto"/>
        <w:right w:val="none" w:sz="0" w:space="0" w:color="auto"/>
      </w:divBdr>
    </w:div>
    <w:div w:id="1482045247">
      <w:marLeft w:val="0"/>
      <w:marRight w:val="0"/>
      <w:marTop w:val="0"/>
      <w:marBottom w:val="0"/>
      <w:divBdr>
        <w:top w:val="none" w:sz="0" w:space="0" w:color="auto"/>
        <w:left w:val="none" w:sz="0" w:space="0" w:color="auto"/>
        <w:bottom w:val="none" w:sz="0" w:space="0" w:color="auto"/>
        <w:right w:val="none" w:sz="0" w:space="0" w:color="auto"/>
      </w:divBdr>
    </w:div>
    <w:div w:id="1482045249">
      <w:marLeft w:val="0"/>
      <w:marRight w:val="0"/>
      <w:marTop w:val="0"/>
      <w:marBottom w:val="0"/>
      <w:divBdr>
        <w:top w:val="none" w:sz="0" w:space="0" w:color="auto"/>
        <w:left w:val="none" w:sz="0" w:space="0" w:color="auto"/>
        <w:bottom w:val="none" w:sz="0" w:space="0" w:color="auto"/>
        <w:right w:val="none" w:sz="0" w:space="0" w:color="auto"/>
      </w:divBdr>
    </w:div>
    <w:div w:id="1482045250">
      <w:marLeft w:val="0"/>
      <w:marRight w:val="0"/>
      <w:marTop w:val="0"/>
      <w:marBottom w:val="0"/>
      <w:divBdr>
        <w:top w:val="none" w:sz="0" w:space="0" w:color="auto"/>
        <w:left w:val="none" w:sz="0" w:space="0" w:color="auto"/>
        <w:bottom w:val="none" w:sz="0" w:space="0" w:color="auto"/>
        <w:right w:val="none" w:sz="0" w:space="0" w:color="auto"/>
      </w:divBdr>
    </w:div>
    <w:div w:id="1482045251">
      <w:marLeft w:val="0"/>
      <w:marRight w:val="0"/>
      <w:marTop w:val="0"/>
      <w:marBottom w:val="0"/>
      <w:divBdr>
        <w:top w:val="none" w:sz="0" w:space="0" w:color="auto"/>
        <w:left w:val="none" w:sz="0" w:space="0" w:color="auto"/>
        <w:bottom w:val="none" w:sz="0" w:space="0" w:color="auto"/>
        <w:right w:val="none" w:sz="0" w:space="0" w:color="auto"/>
      </w:divBdr>
    </w:div>
    <w:div w:id="1482045252">
      <w:marLeft w:val="0"/>
      <w:marRight w:val="0"/>
      <w:marTop w:val="0"/>
      <w:marBottom w:val="0"/>
      <w:divBdr>
        <w:top w:val="none" w:sz="0" w:space="0" w:color="auto"/>
        <w:left w:val="none" w:sz="0" w:space="0" w:color="auto"/>
        <w:bottom w:val="none" w:sz="0" w:space="0" w:color="auto"/>
        <w:right w:val="none" w:sz="0" w:space="0" w:color="auto"/>
      </w:divBdr>
    </w:div>
    <w:div w:id="1482045253">
      <w:marLeft w:val="0"/>
      <w:marRight w:val="0"/>
      <w:marTop w:val="0"/>
      <w:marBottom w:val="0"/>
      <w:divBdr>
        <w:top w:val="none" w:sz="0" w:space="0" w:color="auto"/>
        <w:left w:val="none" w:sz="0" w:space="0" w:color="auto"/>
        <w:bottom w:val="none" w:sz="0" w:space="0" w:color="auto"/>
        <w:right w:val="none" w:sz="0" w:space="0" w:color="auto"/>
      </w:divBdr>
    </w:div>
    <w:div w:id="1482045254">
      <w:marLeft w:val="0"/>
      <w:marRight w:val="0"/>
      <w:marTop w:val="0"/>
      <w:marBottom w:val="0"/>
      <w:divBdr>
        <w:top w:val="none" w:sz="0" w:space="0" w:color="auto"/>
        <w:left w:val="none" w:sz="0" w:space="0" w:color="auto"/>
        <w:bottom w:val="none" w:sz="0" w:space="0" w:color="auto"/>
        <w:right w:val="none" w:sz="0" w:space="0" w:color="auto"/>
      </w:divBdr>
    </w:div>
    <w:div w:id="1482045255">
      <w:marLeft w:val="0"/>
      <w:marRight w:val="0"/>
      <w:marTop w:val="0"/>
      <w:marBottom w:val="0"/>
      <w:divBdr>
        <w:top w:val="none" w:sz="0" w:space="0" w:color="auto"/>
        <w:left w:val="none" w:sz="0" w:space="0" w:color="auto"/>
        <w:bottom w:val="none" w:sz="0" w:space="0" w:color="auto"/>
        <w:right w:val="none" w:sz="0" w:space="0" w:color="auto"/>
      </w:divBdr>
    </w:div>
    <w:div w:id="1482045256">
      <w:marLeft w:val="0"/>
      <w:marRight w:val="0"/>
      <w:marTop w:val="0"/>
      <w:marBottom w:val="0"/>
      <w:divBdr>
        <w:top w:val="none" w:sz="0" w:space="0" w:color="auto"/>
        <w:left w:val="none" w:sz="0" w:space="0" w:color="auto"/>
        <w:bottom w:val="none" w:sz="0" w:space="0" w:color="auto"/>
        <w:right w:val="none" w:sz="0" w:space="0" w:color="auto"/>
      </w:divBdr>
    </w:div>
    <w:div w:id="1482045257">
      <w:marLeft w:val="0"/>
      <w:marRight w:val="0"/>
      <w:marTop w:val="0"/>
      <w:marBottom w:val="0"/>
      <w:divBdr>
        <w:top w:val="none" w:sz="0" w:space="0" w:color="auto"/>
        <w:left w:val="none" w:sz="0" w:space="0" w:color="auto"/>
        <w:bottom w:val="none" w:sz="0" w:space="0" w:color="auto"/>
        <w:right w:val="none" w:sz="0" w:space="0" w:color="auto"/>
      </w:divBdr>
    </w:div>
    <w:div w:id="1482045258">
      <w:marLeft w:val="0"/>
      <w:marRight w:val="0"/>
      <w:marTop w:val="0"/>
      <w:marBottom w:val="0"/>
      <w:divBdr>
        <w:top w:val="none" w:sz="0" w:space="0" w:color="auto"/>
        <w:left w:val="none" w:sz="0" w:space="0" w:color="auto"/>
        <w:bottom w:val="none" w:sz="0" w:space="0" w:color="auto"/>
        <w:right w:val="none" w:sz="0" w:space="0" w:color="auto"/>
      </w:divBdr>
    </w:div>
    <w:div w:id="1482045261">
      <w:marLeft w:val="0"/>
      <w:marRight w:val="0"/>
      <w:marTop w:val="0"/>
      <w:marBottom w:val="0"/>
      <w:divBdr>
        <w:top w:val="none" w:sz="0" w:space="0" w:color="auto"/>
        <w:left w:val="none" w:sz="0" w:space="0" w:color="auto"/>
        <w:bottom w:val="none" w:sz="0" w:space="0" w:color="auto"/>
        <w:right w:val="none" w:sz="0" w:space="0" w:color="auto"/>
      </w:divBdr>
      <w:divsChild>
        <w:div w:id="1482045259">
          <w:marLeft w:val="0"/>
          <w:marRight w:val="0"/>
          <w:marTop w:val="0"/>
          <w:marBottom w:val="0"/>
          <w:divBdr>
            <w:top w:val="none" w:sz="0" w:space="0" w:color="auto"/>
            <w:left w:val="none" w:sz="0" w:space="0" w:color="auto"/>
            <w:bottom w:val="none" w:sz="0" w:space="0" w:color="auto"/>
            <w:right w:val="none" w:sz="0" w:space="0" w:color="auto"/>
          </w:divBdr>
        </w:div>
      </w:divsChild>
    </w:div>
    <w:div w:id="1482045269">
      <w:marLeft w:val="0"/>
      <w:marRight w:val="0"/>
      <w:marTop w:val="0"/>
      <w:marBottom w:val="0"/>
      <w:divBdr>
        <w:top w:val="none" w:sz="0" w:space="0" w:color="auto"/>
        <w:left w:val="none" w:sz="0" w:space="0" w:color="auto"/>
        <w:bottom w:val="none" w:sz="0" w:space="0" w:color="auto"/>
        <w:right w:val="none" w:sz="0" w:space="0" w:color="auto"/>
      </w:divBdr>
    </w:div>
    <w:div w:id="1482045270">
      <w:marLeft w:val="0"/>
      <w:marRight w:val="0"/>
      <w:marTop w:val="0"/>
      <w:marBottom w:val="0"/>
      <w:divBdr>
        <w:top w:val="none" w:sz="0" w:space="0" w:color="auto"/>
        <w:left w:val="none" w:sz="0" w:space="0" w:color="auto"/>
        <w:bottom w:val="none" w:sz="0" w:space="0" w:color="auto"/>
        <w:right w:val="none" w:sz="0" w:space="0" w:color="auto"/>
      </w:divBdr>
      <w:divsChild>
        <w:div w:id="1482045274">
          <w:marLeft w:val="0"/>
          <w:marRight w:val="0"/>
          <w:marTop w:val="0"/>
          <w:marBottom w:val="0"/>
          <w:divBdr>
            <w:top w:val="none" w:sz="0" w:space="0" w:color="auto"/>
            <w:left w:val="none" w:sz="0" w:space="0" w:color="auto"/>
            <w:bottom w:val="none" w:sz="0" w:space="0" w:color="auto"/>
            <w:right w:val="none" w:sz="0" w:space="0" w:color="auto"/>
          </w:divBdr>
          <w:divsChild>
            <w:div w:id="1482045271">
              <w:marLeft w:val="0"/>
              <w:marRight w:val="0"/>
              <w:marTop w:val="0"/>
              <w:marBottom w:val="0"/>
              <w:divBdr>
                <w:top w:val="none" w:sz="0" w:space="0" w:color="auto"/>
                <w:left w:val="none" w:sz="0" w:space="0" w:color="auto"/>
                <w:bottom w:val="none" w:sz="0" w:space="0" w:color="auto"/>
                <w:right w:val="none" w:sz="0" w:space="0" w:color="auto"/>
              </w:divBdr>
              <w:divsChild>
                <w:div w:id="1482045275">
                  <w:marLeft w:val="0"/>
                  <w:marRight w:val="0"/>
                  <w:marTop w:val="0"/>
                  <w:marBottom w:val="0"/>
                  <w:divBdr>
                    <w:top w:val="none" w:sz="0" w:space="0" w:color="auto"/>
                    <w:left w:val="none" w:sz="0" w:space="0" w:color="auto"/>
                    <w:bottom w:val="none" w:sz="0" w:space="0" w:color="auto"/>
                    <w:right w:val="none" w:sz="0" w:space="0" w:color="auto"/>
                  </w:divBdr>
                  <w:divsChild>
                    <w:div w:id="1482045276">
                      <w:marLeft w:val="0"/>
                      <w:marRight w:val="0"/>
                      <w:marTop w:val="0"/>
                      <w:marBottom w:val="0"/>
                      <w:divBdr>
                        <w:top w:val="none" w:sz="0" w:space="0" w:color="auto"/>
                        <w:left w:val="none" w:sz="0" w:space="0" w:color="auto"/>
                        <w:bottom w:val="none" w:sz="0" w:space="0" w:color="auto"/>
                        <w:right w:val="none" w:sz="0" w:space="0" w:color="auto"/>
                      </w:divBdr>
                      <w:divsChild>
                        <w:div w:id="1482045265">
                          <w:marLeft w:val="0"/>
                          <w:marRight w:val="0"/>
                          <w:marTop w:val="0"/>
                          <w:marBottom w:val="0"/>
                          <w:divBdr>
                            <w:top w:val="none" w:sz="0" w:space="0" w:color="auto"/>
                            <w:left w:val="none" w:sz="0" w:space="0" w:color="auto"/>
                            <w:bottom w:val="none" w:sz="0" w:space="0" w:color="auto"/>
                            <w:right w:val="none" w:sz="0" w:space="0" w:color="auto"/>
                          </w:divBdr>
                          <w:divsChild>
                            <w:div w:id="1482045262">
                              <w:marLeft w:val="0"/>
                              <w:marRight w:val="0"/>
                              <w:marTop w:val="0"/>
                              <w:marBottom w:val="0"/>
                              <w:divBdr>
                                <w:top w:val="none" w:sz="0" w:space="0" w:color="auto"/>
                                <w:left w:val="none" w:sz="0" w:space="0" w:color="auto"/>
                                <w:bottom w:val="none" w:sz="0" w:space="0" w:color="auto"/>
                                <w:right w:val="none" w:sz="0" w:space="0" w:color="auto"/>
                              </w:divBdr>
                              <w:divsChild>
                                <w:div w:id="14820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5272">
      <w:marLeft w:val="0"/>
      <w:marRight w:val="0"/>
      <w:marTop w:val="0"/>
      <w:marBottom w:val="0"/>
      <w:divBdr>
        <w:top w:val="none" w:sz="0" w:space="0" w:color="auto"/>
        <w:left w:val="none" w:sz="0" w:space="0" w:color="auto"/>
        <w:bottom w:val="none" w:sz="0" w:space="0" w:color="auto"/>
        <w:right w:val="none" w:sz="0" w:space="0" w:color="auto"/>
      </w:divBdr>
      <w:divsChild>
        <w:div w:id="1482045273">
          <w:marLeft w:val="0"/>
          <w:marRight w:val="0"/>
          <w:marTop w:val="0"/>
          <w:marBottom w:val="0"/>
          <w:divBdr>
            <w:top w:val="none" w:sz="0" w:space="0" w:color="auto"/>
            <w:left w:val="none" w:sz="0" w:space="0" w:color="auto"/>
            <w:bottom w:val="none" w:sz="0" w:space="0" w:color="auto"/>
            <w:right w:val="none" w:sz="0" w:space="0" w:color="auto"/>
          </w:divBdr>
          <w:divsChild>
            <w:div w:id="1482045264">
              <w:marLeft w:val="0"/>
              <w:marRight w:val="0"/>
              <w:marTop w:val="0"/>
              <w:marBottom w:val="0"/>
              <w:divBdr>
                <w:top w:val="none" w:sz="0" w:space="0" w:color="auto"/>
                <w:left w:val="none" w:sz="0" w:space="0" w:color="auto"/>
                <w:bottom w:val="none" w:sz="0" w:space="0" w:color="auto"/>
                <w:right w:val="none" w:sz="0" w:space="0" w:color="auto"/>
              </w:divBdr>
              <w:divsChild>
                <w:div w:id="1482045267">
                  <w:marLeft w:val="0"/>
                  <w:marRight w:val="0"/>
                  <w:marTop w:val="0"/>
                  <w:marBottom w:val="0"/>
                  <w:divBdr>
                    <w:top w:val="none" w:sz="0" w:space="0" w:color="auto"/>
                    <w:left w:val="none" w:sz="0" w:space="0" w:color="auto"/>
                    <w:bottom w:val="none" w:sz="0" w:space="0" w:color="auto"/>
                    <w:right w:val="none" w:sz="0" w:space="0" w:color="auto"/>
                  </w:divBdr>
                  <w:divsChild>
                    <w:div w:id="1482045268">
                      <w:marLeft w:val="0"/>
                      <w:marRight w:val="0"/>
                      <w:marTop w:val="0"/>
                      <w:marBottom w:val="0"/>
                      <w:divBdr>
                        <w:top w:val="none" w:sz="0" w:space="0" w:color="auto"/>
                        <w:left w:val="none" w:sz="0" w:space="0" w:color="auto"/>
                        <w:bottom w:val="none" w:sz="0" w:space="0" w:color="auto"/>
                        <w:right w:val="none" w:sz="0" w:space="0" w:color="auto"/>
                      </w:divBdr>
                      <w:divsChild>
                        <w:div w:id="1482045266">
                          <w:marLeft w:val="0"/>
                          <w:marRight w:val="0"/>
                          <w:marTop w:val="0"/>
                          <w:marBottom w:val="0"/>
                          <w:divBdr>
                            <w:top w:val="none" w:sz="0" w:space="0" w:color="auto"/>
                            <w:left w:val="none" w:sz="0" w:space="0" w:color="auto"/>
                            <w:bottom w:val="none" w:sz="0" w:space="0" w:color="auto"/>
                            <w:right w:val="none" w:sz="0" w:space="0" w:color="auto"/>
                          </w:divBdr>
                          <w:divsChild>
                            <w:div w:id="14820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5277">
      <w:marLeft w:val="0"/>
      <w:marRight w:val="0"/>
      <w:marTop w:val="0"/>
      <w:marBottom w:val="0"/>
      <w:divBdr>
        <w:top w:val="none" w:sz="0" w:space="0" w:color="auto"/>
        <w:left w:val="none" w:sz="0" w:space="0" w:color="auto"/>
        <w:bottom w:val="none" w:sz="0" w:space="0" w:color="auto"/>
        <w:right w:val="none" w:sz="0" w:space="0" w:color="auto"/>
      </w:divBdr>
    </w:div>
    <w:div w:id="1482045278">
      <w:marLeft w:val="0"/>
      <w:marRight w:val="0"/>
      <w:marTop w:val="0"/>
      <w:marBottom w:val="0"/>
      <w:divBdr>
        <w:top w:val="none" w:sz="0" w:space="0" w:color="auto"/>
        <w:left w:val="none" w:sz="0" w:space="0" w:color="auto"/>
        <w:bottom w:val="none" w:sz="0" w:space="0" w:color="auto"/>
        <w:right w:val="none" w:sz="0" w:space="0" w:color="auto"/>
      </w:divBdr>
      <w:divsChild>
        <w:div w:id="1482045281">
          <w:marLeft w:val="0"/>
          <w:marRight w:val="0"/>
          <w:marTop w:val="0"/>
          <w:marBottom w:val="0"/>
          <w:divBdr>
            <w:top w:val="none" w:sz="0" w:space="0" w:color="auto"/>
            <w:left w:val="none" w:sz="0" w:space="0" w:color="auto"/>
            <w:bottom w:val="none" w:sz="0" w:space="0" w:color="auto"/>
            <w:right w:val="none" w:sz="0" w:space="0" w:color="auto"/>
          </w:divBdr>
        </w:div>
      </w:divsChild>
    </w:div>
    <w:div w:id="1482045301">
      <w:marLeft w:val="0"/>
      <w:marRight w:val="0"/>
      <w:marTop w:val="0"/>
      <w:marBottom w:val="0"/>
      <w:divBdr>
        <w:top w:val="none" w:sz="0" w:space="0" w:color="auto"/>
        <w:left w:val="none" w:sz="0" w:space="0" w:color="auto"/>
        <w:bottom w:val="none" w:sz="0" w:space="0" w:color="auto"/>
        <w:right w:val="none" w:sz="0" w:space="0" w:color="auto"/>
      </w:divBdr>
      <w:divsChild>
        <w:div w:id="1482045289">
          <w:marLeft w:val="0"/>
          <w:marRight w:val="0"/>
          <w:marTop w:val="0"/>
          <w:marBottom w:val="0"/>
          <w:divBdr>
            <w:top w:val="none" w:sz="0" w:space="0" w:color="auto"/>
            <w:left w:val="none" w:sz="0" w:space="0" w:color="auto"/>
            <w:bottom w:val="none" w:sz="0" w:space="0" w:color="auto"/>
            <w:right w:val="none" w:sz="0" w:space="0" w:color="auto"/>
          </w:divBdr>
          <w:divsChild>
            <w:div w:id="1482045282">
              <w:marLeft w:val="0"/>
              <w:marRight w:val="0"/>
              <w:marTop w:val="0"/>
              <w:marBottom w:val="0"/>
              <w:divBdr>
                <w:top w:val="none" w:sz="0" w:space="0" w:color="auto"/>
                <w:left w:val="none" w:sz="0" w:space="0" w:color="auto"/>
                <w:bottom w:val="none" w:sz="0" w:space="0" w:color="auto"/>
                <w:right w:val="none" w:sz="0" w:space="0" w:color="auto"/>
              </w:divBdr>
              <w:divsChild>
                <w:div w:id="1482045298">
                  <w:marLeft w:val="0"/>
                  <w:marRight w:val="0"/>
                  <w:marTop w:val="195"/>
                  <w:marBottom w:val="0"/>
                  <w:divBdr>
                    <w:top w:val="none" w:sz="0" w:space="0" w:color="auto"/>
                    <w:left w:val="none" w:sz="0" w:space="0" w:color="auto"/>
                    <w:bottom w:val="none" w:sz="0" w:space="0" w:color="auto"/>
                    <w:right w:val="none" w:sz="0" w:space="0" w:color="auto"/>
                  </w:divBdr>
                  <w:divsChild>
                    <w:div w:id="1482045285">
                      <w:marLeft w:val="0"/>
                      <w:marRight w:val="0"/>
                      <w:marTop w:val="0"/>
                      <w:marBottom w:val="0"/>
                      <w:divBdr>
                        <w:top w:val="none" w:sz="0" w:space="0" w:color="auto"/>
                        <w:left w:val="none" w:sz="0" w:space="0" w:color="auto"/>
                        <w:bottom w:val="none" w:sz="0" w:space="0" w:color="auto"/>
                        <w:right w:val="none" w:sz="0" w:space="0" w:color="auto"/>
                      </w:divBdr>
                      <w:divsChild>
                        <w:div w:id="1482045295">
                          <w:marLeft w:val="0"/>
                          <w:marRight w:val="0"/>
                          <w:marTop w:val="0"/>
                          <w:marBottom w:val="0"/>
                          <w:divBdr>
                            <w:top w:val="none" w:sz="0" w:space="0" w:color="auto"/>
                            <w:left w:val="none" w:sz="0" w:space="0" w:color="auto"/>
                            <w:bottom w:val="none" w:sz="0" w:space="0" w:color="auto"/>
                            <w:right w:val="none" w:sz="0" w:space="0" w:color="auto"/>
                          </w:divBdr>
                          <w:divsChild>
                            <w:div w:id="1482045297">
                              <w:marLeft w:val="0"/>
                              <w:marRight w:val="0"/>
                              <w:marTop w:val="0"/>
                              <w:marBottom w:val="0"/>
                              <w:divBdr>
                                <w:top w:val="none" w:sz="0" w:space="0" w:color="auto"/>
                                <w:left w:val="none" w:sz="0" w:space="0" w:color="auto"/>
                                <w:bottom w:val="none" w:sz="0" w:space="0" w:color="auto"/>
                                <w:right w:val="none" w:sz="0" w:space="0" w:color="auto"/>
                              </w:divBdr>
                              <w:divsChild>
                                <w:div w:id="1482045284">
                                  <w:marLeft w:val="0"/>
                                  <w:marRight w:val="0"/>
                                  <w:marTop w:val="0"/>
                                  <w:marBottom w:val="0"/>
                                  <w:divBdr>
                                    <w:top w:val="none" w:sz="0" w:space="0" w:color="auto"/>
                                    <w:left w:val="none" w:sz="0" w:space="0" w:color="auto"/>
                                    <w:bottom w:val="none" w:sz="0" w:space="0" w:color="auto"/>
                                    <w:right w:val="none" w:sz="0" w:space="0" w:color="auto"/>
                                  </w:divBdr>
                                  <w:divsChild>
                                    <w:div w:id="1482045300">
                                      <w:marLeft w:val="0"/>
                                      <w:marRight w:val="0"/>
                                      <w:marTop w:val="0"/>
                                      <w:marBottom w:val="0"/>
                                      <w:divBdr>
                                        <w:top w:val="none" w:sz="0" w:space="0" w:color="auto"/>
                                        <w:left w:val="none" w:sz="0" w:space="0" w:color="auto"/>
                                        <w:bottom w:val="none" w:sz="0" w:space="0" w:color="auto"/>
                                        <w:right w:val="none" w:sz="0" w:space="0" w:color="auto"/>
                                      </w:divBdr>
                                      <w:divsChild>
                                        <w:div w:id="1482045290">
                                          <w:marLeft w:val="0"/>
                                          <w:marRight w:val="0"/>
                                          <w:marTop w:val="0"/>
                                          <w:marBottom w:val="0"/>
                                          <w:divBdr>
                                            <w:top w:val="none" w:sz="0" w:space="0" w:color="auto"/>
                                            <w:left w:val="none" w:sz="0" w:space="0" w:color="auto"/>
                                            <w:bottom w:val="none" w:sz="0" w:space="0" w:color="auto"/>
                                            <w:right w:val="none" w:sz="0" w:space="0" w:color="auto"/>
                                          </w:divBdr>
                                          <w:divsChild>
                                            <w:div w:id="1482045287">
                                              <w:marLeft w:val="0"/>
                                              <w:marRight w:val="0"/>
                                              <w:marTop w:val="0"/>
                                              <w:marBottom w:val="0"/>
                                              <w:divBdr>
                                                <w:top w:val="none" w:sz="0" w:space="0" w:color="auto"/>
                                                <w:left w:val="none" w:sz="0" w:space="0" w:color="auto"/>
                                                <w:bottom w:val="none" w:sz="0" w:space="0" w:color="auto"/>
                                                <w:right w:val="none" w:sz="0" w:space="0" w:color="auto"/>
                                              </w:divBdr>
                                              <w:divsChild>
                                                <w:div w:id="1482045291">
                                                  <w:marLeft w:val="0"/>
                                                  <w:marRight w:val="0"/>
                                                  <w:marTop w:val="0"/>
                                                  <w:marBottom w:val="0"/>
                                                  <w:divBdr>
                                                    <w:top w:val="none" w:sz="0" w:space="0" w:color="auto"/>
                                                    <w:left w:val="none" w:sz="0" w:space="0" w:color="auto"/>
                                                    <w:bottom w:val="none" w:sz="0" w:space="0" w:color="auto"/>
                                                    <w:right w:val="none" w:sz="0" w:space="0" w:color="auto"/>
                                                  </w:divBdr>
                                                  <w:divsChild>
                                                    <w:div w:id="1482045299">
                                                      <w:marLeft w:val="0"/>
                                                      <w:marRight w:val="0"/>
                                                      <w:marTop w:val="0"/>
                                                      <w:marBottom w:val="180"/>
                                                      <w:divBdr>
                                                        <w:top w:val="none" w:sz="0" w:space="0" w:color="auto"/>
                                                        <w:left w:val="none" w:sz="0" w:space="0" w:color="auto"/>
                                                        <w:bottom w:val="none" w:sz="0" w:space="0" w:color="auto"/>
                                                        <w:right w:val="none" w:sz="0" w:space="0" w:color="auto"/>
                                                      </w:divBdr>
                                                      <w:divsChild>
                                                        <w:div w:id="1482045292">
                                                          <w:marLeft w:val="0"/>
                                                          <w:marRight w:val="0"/>
                                                          <w:marTop w:val="0"/>
                                                          <w:marBottom w:val="0"/>
                                                          <w:divBdr>
                                                            <w:top w:val="none" w:sz="0" w:space="0" w:color="auto"/>
                                                            <w:left w:val="none" w:sz="0" w:space="0" w:color="auto"/>
                                                            <w:bottom w:val="none" w:sz="0" w:space="0" w:color="auto"/>
                                                            <w:right w:val="none" w:sz="0" w:space="0" w:color="auto"/>
                                                          </w:divBdr>
                                                          <w:divsChild>
                                                            <w:div w:id="1482045283">
                                                              <w:marLeft w:val="0"/>
                                                              <w:marRight w:val="0"/>
                                                              <w:marTop w:val="0"/>
                                                              <w:marBottom w:val="0"/>
                                                              <w:divBdr>
                                                                <w:top w:val="none" w:sz="0" w:space="0" w:color="auto"/>
                                                                <w:left w:val="none" w:sz="0" w:space="0" w:color="auto"/>
                                                                <w:bottom w:val="none" w:sz="0" w:space="0" w:color="auto"/>
                                                                <w:right w:val="none" w:sz="0" w:space="0" w:color="auto"/>
                                                              </w:divBdr>
                                                              <w:divsChild>
                                                                <w:div w:id="1482045293">
                                                                  <w:marLeft w:val="0"/>
                                                                  <w:marRight w:val="0"/>
                                                                  <w:marTop w:val="0"/>
                                                                  <w:marBottom w:val="0"/>
                                                                  <w:divBdr>
                                                                    <w:top w:val="none" w:sz="0" w:space="0" w:color="auto"/>
                                                                    <w:left w:val="none" w:sz="0" w:space="0" w:color="auto"/>
                                                                    <w:bottom w:val="none" w:sz="0" w:space="0" w:color="auto"/>
                                                                    <w:right w:val="none" w:sz="0" w:space="0" w:color="auto"/>
                                                                  </w:divBdr>
                                                                  <w:divsChild>
                                                                    <w:div w:id="1482045296">
                                                                      <w:marLeft w:val="0"/>
                                                                      <w:marRight w:val="0"/>
                                                                      <w:marTop w:val="0"/>
                                                                      <w:marBottom w:val="0"/>
                                                                      <w:divBdr>
                                                                        <w:top w:val="none" w:sz="0" w:space="0" w:color="auto"/>
                                                                        <w:left w:val="none" w:sz="0" w:space="0" w:color="auto"/>
                                                                        <w:bottom w:val="none" w:sz="0" w:space="0" w:color="auto"/>
                                                                        <w:right w:val="none" w:sz="0" w:space="0" w:color="auto"/>
                                                                      </w:divBdr>
                                                                      <w:divsChild>
                                                                        <w:div w:id="1482045286">
                                                                          <w:marLeft w:val="0"/>
                                                                          <w:marRight w:val="0"/>
                                                                          <w:marTop w:val="0"/>
                                                                          <w:marBottom w:val="0"/>
                                                                          <w:divBdr>
                                                                            <w:top w:val="none" w:sz="0" w:space="0" w:color="auto"/>
                                                                            <w:left w:val="none" w:sz="0" w:space="0" w:color="auto"/>
                                                                            <w:bottom w:val="none" w:sz="0" w:space="0" w:color="auto"/>
                                                                            <w:right w:val="none" w:sz="0" w:space="0" w:color="auto"/>
                                                                          </w:divBdr>
                                                                          <w:divsChild>
                                                                            <w:div w:id="1482045294">
                                                                              <w:marLeft w:val="0"/>
                                                                              <w:marRight w:val="0"/>
                                                                              <w:marTop w:val="0"/>
                                                                              <w:marBottom w:val="0"/>
                                                                              <w:divBdr>
                                                                                <w:top w:val="none" w:sz="0" w:space="0" w:color="auto"/>
                                                                                <w:left w:val="none" w:sz="0" w:space="0" w:color="auto"/>
                                                                                <w:bottom w:val="none" w:sz="0" w:space="0" w:color="auto"/>
                                                                                <w:right w:val="none" w:sz="0" w:space="0" w:color="auto"/>
                                                                              </w:divBdr>
                                                                              <w:divsChild>
                                                                                <w:div w:id="14820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982652">
      <w:bodyDiv w:val="1"/>
      <w:marLeft w:val="0"/>
      <w:marRight w:val="0"/>
      <w:marTop w:val="0"/>
      <w:marBottom w:val="0"/>
      <w:divBdr>
        <w:top w:val="none" w:sz="0" w:space="0" w:color="auto"/>
        <w:left w:val="none" w:sz="0" w:space="0" w:color="auto"/>
        <w:bottom w:val="none" w:sz="0" w:space="0" w:color="auto"/>
        <w:right w:val="none" w:sz="0" w:space="0" w:color="auto"/>
      </w:divBdr>
      <w:divsChild>
        <w:div w:id="72047781">
          <w:marLeft w:val="0"/>
          <w:marRight w:val="0"/>
          <w:marTop w:val="0"/>
          <w:marBottom w:val="0"/>
          <w:divBdr>
            <w:top w:val="none" w:sz="0" w:space="0" w:color="auto"/>
            <w:left w:val="none" w:sz="0" w:space="0" w:color="auto"/>
            <w:bottom w:val="none" w:sz="0" w:space="0" w:color="auto"/>
            <w:right w:val="none" w:sz="0" w:space="0" w:color="auto"/>
          </w:divBdr>
          <w:divsChild>
            <w:div w:id="1112745049">
              <w:marLeft w:val="0"/>
              <w:marRight w:val="0"/>
              <w:marTop w:val="0"/>
              <w:marBottom w:val="0"/>
              <w:divBdr>
                <w:top w:val="none" w:sz="0" w:space="0" w:color="auto"/>
                <w:left w:val="none" w:sz="0" w:space="0" w:color="auto"/>
                <w:bottom w:val="none" w:sz="0" w:space="0" w:color="auto"/>
                <w:right w:val="none" w:sz="0" w:space="0" w:color="auto"/>
              </w:divBdr>
              <w:divsChild>
                <w:div w:id="1220630149">
                  <w:marLeft w:val="0"/>
                  <w:marRight w:val="0"/>
                  <w:marTop w:val="0"/>
                  <w:marBottom w:val="0"/>
                  <w:divBdr>
                    <w:top w:val="none" w:sz="0" w:space="0" w:color="auto"/>
                    <w:left w:val="none" w:sz="0" w:space="0" w:color="auto"/>
                    <w:bottom w:val="none" w:sz="0" w:space="0" w:color="auto"/>
                    <w:right w:val="none" w:sz="0" w:space="0" w:color="auto"/>
                  </w:divBdr>
                  <w:divsChild>
                    <w:div w:id="1602840512">
                      <w:marLeft w:val="0"/>
                      <w:marRight w:val="0"/>
                      <w:marTop w:val="0"/>
                      <w:marBottom w:val="0"/>
                      <w:divBdr>
                        <w:top w:val="none" w:sz="0" w:space="0" w:color="auto"/>
                        <w:left w:val="none" w:sz="0" w:space="0" w:color="auto"/>
                        <w:bottom w:val="none" w:sz="0" w:space="0" w:color="auto"/>
                        <w:right w:val="none" w:sz="0" w:space="0" w:color="auto"/>
                      </w:divBdr>
                      <w:divsChild>
                        <w:div w:id="2084254502">
                          <w:marLeft w:val="0"/>
                          <w:marRight w:val="0"/>
                          <w:marTop w:val="0"/>
                          <w:marBottom w:val="0"/>
                          <w:divBdr>
                            <w:top w:val="none" w:sz="0" w:space="0" w:color="auto"/>
                            <w:left w:val="none" w:sz="0" w:space="0" w:color="auto"/>
                            <w:bottom w:val="none" w:sz="0" w:space="0" w:color="auto"/>
                            <w:right w:val="none" w:sz="0" w:space="0" w:color="auto"/>
                          </w:divBdr>
                          <w:divsChild>
                            <w:div w:id="894201416">
                              <w:marLeft w:val="0"/>
                              <w:marRight w:val="0"/>
                              <w:marTop w:val="0"/>
                              <w:marBottom w:val="0"/>
                              <w:divBdr>
                                <w:top w:val="none" w:sz="0" w:space="0" w:color="auto"/>
                                <w:left w:val="none" w:sz="0" w:space="0" w:color="auto"/>
                                <w:bottom w:val="none" w:sz="0" w:space="0" w:color="auto"/>
                                <w:right w:val="none" w:sz="0" w:space="0" w:color="auto"/>
                              </w:divBdr>
                              <w:divsChild>
                                <w:div w:id="840199651">
                                  <w:marLeft w:val="0"/>
                                  <w:marRight w:val="0"/>
                                  <w:marTop w:val="0"/>
                                  <w:marBottom w:val="0"/>
                                  <w:divBdr>
                                    <w:top w:val="none" w:sz="0" w:space="0" w:color="auto"/>
                                    <w:left w:val="none" w:sz="0" w:space="0" w:color="auto"/>
                                    <w:bottom w:val="none" w:sz="0" w:space="0" w:color="auto"/>
                                    <w:right w:val="none" w:sz="0" w:space="0" w:color="auto"/>
                                  </w:divBdr>
                                  <w:divsChild>
                                    <w:div w:id="15456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499962">
      <w:bodyDiv w:val="1"/>
      <w:marLeft w:val="0"/>
      <w:marRight w:val="0"/>
      <w:marTop w:val="0"/>
      <w:marBottom w:val="0"/>
      <w:divBdr>
        <w:top w:val="none" w:sz="0" w:space="0" w:color="auto"/>
        <w:left w:val="none" w:sz="0" w:space="0" w:color="auto"/>
        <w:bottom w:val="none" w:sz="0" w:space="0" w:color="auto"/>
        <w:right w:val="none" w:sz="0" w:space="0" w:color="auto"/>
      </w:divBdr>
      <w:divsChild>
        <w:div w:id="1223756483">
          <w:marLeft w:val="0"/>
          <w:marRight w:val="0"/>
          <w:marTop w:val="0"/>
          <w:marBottom w:val="0"/>
          <w:divBdr>
            <w:top w:val="none" w:sz="0" w:space="0" w:color="auto"/>
            <w:left w:val="none" w:sz="0" w:space="0" w:color="auto"/>
            <w:bottom w:val="none" w:sz="0" w:space="0" w:color="auto"/>
            <w:right w:val="none" w:sz="0" w:space="0" w:color="auto"/>
          </w:divBdr>
          <w:divsChild>
            <w:div w:id="923804766">
              <w:marLeft w:val="0"/>
              <w:marRight w:val="0"/>
              <w:marTop w:val="0"/>
              <w:marBottom w:val="0"/>
              <w:divBdr>
                <w:top w:val="none" w:sz="0" w:space="0" w:color="auto"/>
                <w:left w:val="none" w:sz="0" w:space="0" w:color="auto"/>
                <w:bottom w:val="none" w:sz="0" w:space="0" w:color="auto"/>
                <w:right w:val="none" w:sz="0" w:space="0" w:color="auto"/>
              </w:divBdr>
              <w:divsChild>
                <w:div w:id="2781377">
                  <w:marLeft w:val="0"/>
                  <w:marRight w:val="0"/>
                  <w:marTop w:val="0"/>
                  <w:marBottom w:val="0"/>
                  <w:divBdr>
                    <w:top w:val="none" w:sz="0" w:space="0" w:color="auto"/>
                    <w:left w:val="none" w:sz="0" w:space="0" w:color="auto"/>
                    <w:bottom w:val="none" w:sz="0" w:space="0" w:color="auto"/>
                    <w:right w:val="none" w:sz="0" w:space="0" w:color="auto"/>
                  </w:divBdr>
                  <w:divsChild>
                    <w:div w:id="1534808493">
                      <w:marLeft w:val="0"/>
                      <w:marRight w:val="0"/>
                      <w:marTop w:val="0"/>
                      <w:marBottom w:val="0"/>
                      <w:divBdr>
                        <w:top w:val="none" w:sz="0" w:space="0" w:color="auto"/>
                        <w:left w:val="none" w:sz="0" w:space="0" w:color="auto"/>
                        <w:bottom w:val="none" w:sz="0" w:space="0" w:color="auto"/>
                        <w:right w:val="none" w:sz="0" w:space="0" w:color="auto"/>
                      </w:divBdr>
                      <w:divsChild>
                        <w:div w:id="1202934162">
                          <w:marLeft w:val="0"/>
                          <w:marRight w:val="0"/>
                          <w:marTop w:val="0"/>
                          <w:marBottom w:val="0"/>
                          <w:divBdr>
                            <w:top w:val="none" w:sz="0" w:space="0" w:color="auto"/>
                            <w:left w:val="none" w:sz="0" w:space="0" w:color="auto"/>
                            <w:bottom w:val="none" w:sz="0" w:space="0" w:color="auto"/>
                            <w:right w:val="none" w:sz="0" w:space="0" w:color="auto"/>
                          </w:divBdr>
                          <w:divsChild>
                            <w:div w:id="1649506167">
                              <w:marLeft w:val="0"/>
                              <w:marRight w:val="0"/>
                              <w:marTop w:val="0"/>
                              <w:marBottom w:val="0"/>
                              <w:divBdr>
                                <w:top w:val="none" w:sz="0" w:space="0" w:color="auto"/>
                                <w:left w:val="none" w:sz="0" w:space="0" w:color="auto"/>
                                <w:bottom w:val="none" w:sz="0" w:space="0" w:color="auto"/>
                                <w:right w:val="none" w:sz="0" w:space="0" w:color="auto"/>
                              </w:divBdr>
                              <w:divsChild>
                                <w:div w:id="339818275">
                                  <w:marLeft w:val="0"/>
                                  <w:marRight w:val="0"/>
                                  <w:marTop w:val="0"/>
                                  <w:marBottom w:val="0"/>
                                  <w:divBdr>
                                    <w:top w:val="none" w:sz="0" w:space="0" w:color="auto"/>
                                    <w:left w:val="none" w:sz="0" w:space="0" w:color="auto"/>
                                    <w:bottom w:val="none" w:sz="0" w:space="0" w:color="auto"/>
                                    <w:right w:val="none" w:sz="0" w:space="0" w:color="auto"/>
                                  </w:divBdr>
                                  <w:divsChild>
                                    <w:div w:id="4358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684179">
      <w:bodyDiv w:val="1"/>
      <w:marLeft w:val="0"/>
      <w:marRight w:val="0"/>
      <w:marTop w:val="0"/>
      <w:marBottom w:val="0"/>
      <w:divBdr>
        <w:top w:val="none" w:sz="0" w:space="0" w:color="auto"/>
        <w:left w:val="none" w:sz="0" w:space="0" w:color="auto"/>
        <w:bottom w:val="none" w:sz="0" w:space="0" w:color="auto"/>
        <w:right w:val="none" w:sz="0" w:space="0" w:color="auto"/>
      </w:divBdr>
      <w:divsChild>
        <w:div w:id="1471245382">
          <w:marLeft w:val="0"/>
          <w:marRight w:val="0"/>
          <w:marTop w:val="0"/>
          <w:marBottom w:val="0"/>
          <w:divBdr>
            <w:top w:val="none" w:sz="0" w:space="0" w:color="auto"/>
            <w:left w:val="none" w:sz="0" w:space="0" w:color="auto"/>
            <w:bottom w:val="none" w:sz="0" w:space="0" w:color="auto"/>
            <w:right w:val="none" w:sz="0" w:space="0" w:color="auto"/>
          </w:divBdr>
          <w:divsChild>
            <w:div w:id="1438646411">
              <w:marLeft w:val="0"/>
              <w:marRight w:val="0"/>
              <w:marTop w:val="0"/>
              <w:marBottom w:val="0"/>
              <w:divBdr>
                <w:top w:val="none" w:sz="0" w:space="0" w:color="auto"/>
                <w:left w:val="none" w:sz="0" w:space="0" w:color="auto"/>
                <w:bottom w:val="none" w:sz="0" w:space="0" w:color="auto"/>
                <w:right w:val="none" w:sz="0" w:space="0" w:color="auto"/>
              </w:divBdr>
              <w:divsChild>
                <w:div w:id="428504214">
                  <w:marLeft w:val="0"/>
                  <w:marRight w:val="0"/>
                  <w:marTop w:val="0"/>
                  <w:marBottom w:val="0"/>
                  <w:divBdr>
                    <w:top w:val="none" w:sz="0" w:space="0" w:color="auto"/>
                    <w:left w:val="none" w:sz="0" w:space="0" w:color="auto"/>
                    <w:bottom w:val="none" w:sz="0" w:space="0" w:color="auto"/>
                    <w:right w:val="none" w:sz="0" w:space="0" w:color="auto"/>
                  </w:divBdr>
                  <w:divsChild>
                    <w:div w:id="672803073">
                      <w:marLeft w:val="0"/>
                      <w:marRight w:val="0"/>
                      <w:marTop w:val="0"/>
                      <w:marBottom w:val="0"/>
                      <w:divBdr>
                        <w:top w:val="none" w:sz="0" w:space="0" w:color="auto"/>
                        <w:left w:val="none" w:sz="0" w:space="0" w:color="auto"/>
                        <w:bottom w:val="none" w:sz="0" w:space="0" w:color="auto"/>
                        <w:right w:val="none" w:sz="0" w:space="0" w:color="auto"/>
                      </w:divBdr>
                      <w:divsChild>
                        <w:div w:id="242222582">
                          <w:marLeft w:val="0"/>
                          <w:marRight w:val="0"/>
                          <w:marTop w:val="0"/>
                          <w:marBottom w:val="0"/>
                          <w:divBdr>
                            <w:top w:val="none" w:sz="0" w:space="0" w:color="auto"/>
                            <w:left w:val="none" w:sz="0" w:space="0" w:color="auto"/>
                            <w:bottom w:val="none" w:sz="0" w:space="0" w:color="auto"/>
                            <w:right w:val="none" w:sz="0" w:space="0" w:color="auto"/>
                          </w:divBdr>
                          <w:divsChild>
                            <w:div w:id="2071266181">
                              <w:marLeft w:val="0"/>
                              <w:marRight w:val="0"/>
                              <w:marTop w:val="0"/>
                              <w:marBottom w:val="0"/>
                              <w:divBdr>
                                <w:top w:val="none" w:sz="0" w:space="0" w:color="auto"/>
                                <w:left w:val="none" w:sz="0" w:space="0" w:color="auto"/>
                                <w:bottom w:val="none" w:sz="0" w:space="0" w:color="auto"/>
                                <w:right w:val="none" w:sz="0" w:space="0" w:color="auto"/>
                              </w:divBdr>
                              <w:divsChild>
                                <w:div w:id="1113869124">
                                  <w:marLeft w:val="0"/>
                                  <w:marRight w:val="0"/>
                                  <w:marTop w:val="0"/>
                                  <w:marBottom w:val="0"/>
                                  <w:divBdr>
                                    <w:top w:val="none" w:sz="0" w:space="0" w:color="auto"/>
                                    <w:left w:val="none" w:sz="0" w:space="0" w:color="auto"/>
                                    <w:bottom w:val="none" w:sz="0" w:space="0" w:color="auto"/>
                                    <w:right w:val="none" w:sz="0" w:space="0" w:color="auto"/>
                                  </w:divBdr>
                                  <w:divsChild>
                                    <w:div w:id="164577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207232">
      <w:bodyDiv w:val="1"/>
      <w:marLeft w:val="0"/>
      <w:marRight w:val="0"/>
      <w:marTop w:val="0"/>
      <w:marBottom w:val="0"/>
      <w:divBdr>
        <w:top w:val="none" w:sz="0" w:space="0" w:color="auto"/>
        <w:left w:val="none" w:sz="0" w:space="0" w:color="auto"/>
        <w:bottom w:val="none" w:sz="0" w:space="0" w:color="auto"/>
        <w:right w:val="none" w:sz="0" w:space="0" w:color="auto"/>
      </w:divBdr>
      <w:divsChild>
        <w:div w:id="1865705282">
          <w:marLeft w:val="0"/>
          <w:marRight w:val="0"/>
          <w:marTop w:val="0"/>
          <w:marBottom w:val="0"/>
          <w:divBdr>
            <w:top w:val="none" w:sz="0" w:space="0" w:color="auto"/>
            <w:left w:val="none" w:sz="0" w:space="0" w:color="auto"/>
            <w:bottom w:val="none" w:sz="0" w:space="0" w:color="auto"/>
            <w:right w:val="none" w:sz="0" w:space="0" w:color="auto"/>
          </w:divBdr>
          <w:divsChild>
            <w:div w:id="1588805739">
              <w:marLeft w:val="0"/>
              <w:marRight w:val="0"/>
              <w:marTop w:val="0"/>
              <w:marBottom w:val="0"/>
              <w:divBdr>
                <w:top w:val="none" w:sz="0" w:space="0" w:color="auto"/>
                <w:left w:val="none" w:sz="0" w:space="0" w:color="auto"/>
                <w:bottom w:val="none" w:sz="0" w:space="0" w:color="auto"/>
                <w:right w:val="none" w:sz="0" w:space="0" w:color="auto"/>
              </w:divBdr>
              <w:divsChild>
                <w:div w:id="2006591036">
                  <w:marLeft w:val="0"/>
                  <w:marRight w:val="0"/>
                  <w:marTop w:val="0"/>
                  <w:marBottom w:val="0"/>
                  <w:divBdr>
                    <w:top w:val="none" w:sz="0" w:space="0" w:color="auto"/>
                    <w:left w:val="none" w:sz="0" w:space="0" w:color="auto"/>
                    <w:bottom w:val="none" w:sz="0" w:space="0" w:color="auto"/>
                    <w:right w:val="none" w:sz="0" w:space="0" w:color="auto"/>
                  </w:divBdr>
                  <w:divsChild>
                    <w:div w:id="1355619960">
                      <w:marLeft w:val="0"/>
                      <w:marRight w:val="0"/>
                      <w:marTop w:val="0"/>
                      <w:marBottom w:val="0"/>
                      <w:divBdr>
                        <w:top w:val="none" w:sz="0" w:space="0" w:color="auto"/>
                        <w:left w:val="none" w:sz="0" w:space="0" w:color="auto"/>
                        <w:bottom w:val="none" w:sz="0" w:space="0" w:color="auto"/>
                        <w:right w:val="none" w:sz="0" w:space="0" w:color="auto"/>
                      </w:divBdr>
                      <w:divsChild>
                        <w:div w:id="373310768">
                          <w:marLeft w:val="0"/>
                          <w:marRight w:val="0"/>
                          <w:marTop w:val="0"/>
                          <w:marBottom w:val="0"/>
                          <w:divBdr>
                            <w:top w:val="none" w:sz="0" w:space="0" w:color="auto"/>
                            <w:left w:val="none" w:sz="0" w:space="0" w:color="auto"/>
                            <w:bottom w:val="none" w:sz="0" w:space="0" w:color="auto"/>
                            <w:right w:val="none" w:sz="0" w:space="0" w:color="auto"/>
                          </w:divBdr>
                          <w:divsChild>
                            <w:div w:id="1512571978">
                              <w:marLeft w:val="0"/>
                              <w:marRight w:val="0"/>
                              <w:marTop w:val="0"/>
                              <w:marBottom w:val="0"/>
                              <w:divBdr>
                                <w:top w:val="none" w:sz="0" w:space="0" w:color="auto"/>
                                <w:left w:val="none" w:sz="0" w:space="0" w:color="auto"/>
                                <w:bottom w:val="none" w:sz="0" w:space="0" w:color="auto"/>
                                <w:right w:val="none" w:sz="0" w:space="0" w:color="auto"/>
                              </w:divBdr>
                              <w:divsChild>
                                <w:div w:id="119110036">
                                  <w:marLeft w:val="0"/>
                                  <w:marRight w:val="0"/>
                                  <w:marTop w:val="0"/>
                                  <w:marBottom w:val="0"/>
                                  <w:divBdr>
                                    <w:top w:val="none" w:sz="0" w:space="0" w:color="auto"/>
                                    <w:left w:val="none" w:sz="0" w:space="0" w:color="auto"/>
                                    <w:bottom w:val="none" w:sz="0" w:space="0" w:color="auto"/>
                                    <w:right w:val="none" w:sz="0" w:space="0" w:color="auto"/>
                                  </w:divBdr>
                                  <w:divsChild>
                                    <w:div w:id="35466874">
                                      <w:marLeft w:val="0"/>
                                      <w:marRight w:val="0"/>
                                      <w:marTop w:val="0"/>
                                      <w:marBottom w:val="0"/>
                                      <w:divBdr>
                                        <w:top w:val="none" w:sz="0" w:space="0" w:color="auto"/>
                                        <w:left w:val="none" w:sz="0" w:space="0" w:color="auto"/>
                                        <w:bottom w:val="none" w:sz="0" w:space="0" w:color="auto"/>
                                        <w:right w:val="none" w:sz="0" w:space="0" w:color="auto"/>
                                      </w:divBdr>
                                      <w:divsChild>
                                        <w:div w:id="1851798084">
                                          <w:marLeft w:val="0"/>
                                          <w:marRight w:val="0"/>
                                          <w:marTop w:val="0"/>
                                          <w:marBottom w:val="0"/>
                                          <w:divBdr>
                                            <w:top w:val="none" w:sz="0" w:space="0" w:color="auto"/>
                                            <w:left w:val="none" w:sz="0" w:space="0" w:color="auto"/>
                                            <w:bottom w:val="none" w:sz="0" w:space="0" w:color="auto"/>
                                            <w:right w:val="none" w:sz="0" w:space="0" w:color="auto"/>
                                          </w:divBdr>
                                          <w:divsChild>
                                            <w:div w:id="1910529000">
                                              <w:marLeft w:val="0"/>
                                              <w:marRight w:val="0"/>
                                              <w:marTop w:val="0"/>
                                              <w:marBottom w:val="0"/>
                                              <w:divBdr>
                                                <w:top w:val="none" w:sz="0" w:space="0" w:color="auto"/>
                                                <w:left w:val="none" w:sz="0" w:space="0" w:color="auto"/>
                                                <w:bottom w:val="none" w:sz="0" w:space="0" w:color="auto"/>
                                                <w:right w:val="none" w:sz="0" w:space="0" w:color="auto"/>
                                              </w:divBdr>
                                              <w:divsChild>
                                                <w:div w:id="920719107">
                                                  <w:marLeft w:val="0"/>
                                                  <w:marRight w:val="0"/>
                                                  <w:marTop w:val="0"/>
                                                  <w:marBottom w:val="0"/>
                                                  <w:divBdr>
                                                    <w:top w:val="none" w:sz="0" w:space="0" w:color="auto"/>
                                                    <w:left w:val="none" w:sz="0" w:space="0" w:color="auto"/>
                                                    <w:bottom w:val="none" w:sz="0" w:space="0" w:color="auto"/>
                                                    <w:right w:val="none" w:sz="0" w:space="0" w:color="auto"/>
                                                  </w:divBdr>
                                                  <w:divsChild>
                                                    <w:div w:id="1717194876">
                                                      <w:marLeft w:val="0"/>
                                                      <w:marRight w:val="0"/>
                                                      <w:marTop w:val="0"/>
                                                      <w:marBottom w:val="0"/>
                                                      <w:divBdr>
                                                        <w:top w:val="none" w:sz="0" w:space="0" w:color="auto"/>
                                                        <w:left w:val="none" w:sz="0" w:space="0" w:color="auto"/>
                                                        <w:bottom w:val="none" w:sz="0" w:space="0" w:color="auto"/>
                                                        <w:right w:val="none" w:sz="0" w:space="0" w:color="auto"/>
                                                      </w:divBdr>
                                                      <w:divsChild>
                                                        <w:div w:id="363751220">
                                                          <w:marLeft w:val="0"/>
                                                          <w:marRight w:val="0"/>
                                                          <w:marTop w:val="0"/>
                                                          <w:marBottom w:val="0"/>
                                                          <w:divBdr>
                                                            <w:top w:val="none" w:sz="0" w:space="0" w:color="auto"/>
                                                            <w:left w:val="none" w:sz="0" w:space="0" w:color="auto"/>
                                                            <w:bottom w:val="none" w:sz="0" w:space="0" w:color="auto"/>
                                                            <w:right w:val="none" w:sz="0" w:space="0" w:color="auto"/>
                                                          </w:divBdr>
                                                          <w:divsChild>
                                                            <w:div w:id="156224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7310955">
      <w:bodyDiv w:val="1"/>
      <w:marLeft w:val="0"/>
      <w:marRight w:val="0"/>
      <w:marTop w:val="0"/>
      <w:marBottom w:val="0"/>
      <w:divBdr>
        <w:top w:val="none" w:sz="0" w:space="0" w:color="auto"/>
        <w:left w:val="none" w:sz="0" w:space="0" w:color="auto"/>
        <w:bottom w:val="none" w:sz="0" w:space="0" w:color="auto"/>
        <w:right w:val="none" w:sz="0" w:space="0" w:color="auto"/>
      </w:divBdr>
      <w:divsChild>
        <w:div w:id="213472004">
          <w:marLeft w:val="0"/>
          <w:marRight w:val="0"/>
          <w:marTop w:val="0"/>
          <w:marBottom w:val="0"/>
          <w:divBdr>
            <w:top w:val="none" w:sz="0" w:space="0" w:color="auto"/>
            <w:left w:val="none" w:sz="0" w:space="0" w:color="auto"/>
            <w:bottom w:val="none" w:sz="0" w:space="0" w:color="auto"/>
            <w:right w:val="none" w:sz="0" w:space="0" w:color="auto"/>
          </w:divBdr>
          <w:divsChild>
            <w:div w:id="913513017">
              <w:marLeft w:val="0"/>
              <w:marRight w:val="0"/>
              <w:marTop w:val="0"/>
              <w:marBottom w:val="0"/>
              <w:divBdr>
                <w:top w:val="none" w:sz="0" w:space="0" w:color="auto"/>
                <w:left w:val="none" w:sz="0" w:space="0" w:color="auto"/>
                <w:bottom w:val="none" w:sz="0" w:space="0" w:color="auto"/>
                <w:right w:val="none" w:sz="0" w:space="0" w:color="auto"/>
              </w:divBdr>
              <w:divsChild>
                <w:div w:id="1488861673">
                  <w:marLeft w:val="0"/>
                  <w:marRight w:val="0"/>
                  <w:marTop w:val="0"/>
                  <w:marBottom w:val="0"/>
                  <w:divBdr>
                    <w:top w:val="none" w:sz="0" w:space="0" w:color="auto"/>
                    <w:left w:val="none" w:sz="0" w:space="0" w:color="auto"/>
                    <w:bottom w:val="none" w:sz="0" w:space="0" w:color="auto"/>
                    <w:right w:val="none" w:sz="0" w:space="0" w:color="auto"/>
                  </w:divBdr>
                  <w:divsChild>
                    <w:div w:id="1084380325">
                      <w:marLeft w:val="0"/>
                      <w:marRight w:val="0"/>
                      <w:marTop w:val="0"/>
                      <w:marBottom w:val="0"/>
                      <w:divBdr>
                        <w:top w:val="none" w:sz="0" w:space="0" w:color="auto"/>
                        <w:left w:val="none" w:sz="0" w:space="0" w:color="auto"/>
                        <w:bottom w:val="none" w:sz="0" w:space="0" w:color="auto"/>
                        <w:right w:val="none" w:sz="0" w:space="0" w:color="auto"/>
                      </w:divBdr>
                      <w:divsChild>
                        <w:div w:id="1199511765">
                          <w:marLeft w:val="0"/>
                          <w:marRight w:val="0"/>
                          <w:marTop w:val="0"/>
                          <w:marBottom w:val="0"/>
                          <w:divBdr>
                            <w:top w:val="none" w:sz="0" w:space="0" w:color="auto"/>
                            <w:left w:val="none" w:sz="0" w:space="0" w:color="auto"/>
                            <w:bottom w:val="none" w:sz="0" w:space="0" w:color="auto"/>
                            <w:right w:val="none" w:sz="0" w:space="0" w:color="auto"/>
                          </w:divBdr>
                          <w:divsChild>
                            <w:div w:id="1271619145">
                              <w:marLeft w:val="0"/>
                              <w:marRight w:val="0"/>
                              <w:marTop w:val="0"/>
                              <w:marBottom w:val="0"/>
                              <w:divBdr>
                                <w:top w:val="none" w:sz="0" w:space="0" w:color="auto"/>
                                <w:left w:val="none" w:sz="0" w:space="0" w:color="auto"/>
                                <w:bottom w:val="none" w:sz="0" w:space="0" w:color="auto"/>
                                <w:right w:val="none" w:sz="0" w:space="0" w:color="auto"/>
                              </w:divBdr>
                              <w:divsChild>
                                <w:div w:id="135143505">
                                  <w:marLeft w:val="0"/>
                                  <w:marRight w:val="0"/>
                                  <w:marTop w:val="0"/>
                                  <w:marBottom w:val="0"/>
                                  <w:divBdr>
                                    <w:top w:val="none" w:sz="0" w:space="0" w:color="auto"/>
                                    <w:left w:val="none" w:sz="0" w:space="0" w:color="auto"/>
                                    <w:bottom w:val="none" w:sz="0" w:space="0" w:color="auto"/>
                                    <w:right w:val="none" w:sz="0" w:space="0" w:color="auto"/>
                                  </w:divBdr>
                                  <w:divsChild>
                                    <w:div w:id="316302817">
                                      <w:marLeft w:val="0"/>
                                      <w:marRight w:val="0"/>
                                      <w:marTop w:val="0"/>
                                      <w:marBottom w:val="0"/>
                                      <w:divBdr>
                                        <w:top w:val="none" w:sz="0" w:space="0" w:color="auto"/>
                                        <w:left w:val="none" w:sz="0" w:space="0" w:color="auto"/>
                                        <w:bottom w:val="none" w:sz="0" w:space="0" w:color="auto"/>
                                        <w:right w:val="none" w:sz="0" w:space="0" w:color="auto"/>
                                      </w:divBdr>
                                      <w:divsChild>
                                        <w:div w:id="1271745869">
                                          <w:marLeft w:val="0"/>
                                          <w:marRight w:val="0"/>
                                          <w:marTop w:val="0"/>
                                          <w:marBottom w:val="0"/>
                                          <w:divBdr>
                                            <w:top w:val="none" w:sz="0" w:space="0" w:color="auto"/>
                                            <w:left w:val="none" w:sz="0" w:space="0" w:color="auto"/>
                                            <w:bottom w:val="none" w:sz="0" w:space="0" w:color="auto"/>
                                            <w:right w:val="none" w:sz="0" w:space="0" w:color="auto"/>
                                          </w:divBdr>
                                          <w:divsChild>
                                            <w:div w:id="773591407">
                                              <w:marLeft w:val="0"/>
                                              <w:marRight w:val="0"/>
                                              <w:marTop w:val="0"/>
                                              <w:marBottom w:val="0"/>
                                              <w:divBdr>
                                                <w:top w:val="none" w:sz="0" w:space="0" w:color="auto"/>
                                                <w:left w:val="none" w:sz="0" w:space="0" w:color="auto"/>
                                                <w:bottom w:val="none" w:sz="0" w:space="0" w:color="auto"/>
                                                <w:right w:val="none" w:sz="0" w:space="0" w:color="auto"/>
                                              </w:divBdr>
                                              <w:divsChild>
                                                <w:div w:id="182059570">
                                                  <w:marLeft w:val="0"/>
                                                  <w:marRight w:val="0"/>
                                                  <w:marTop w:val="0"/>
                                                  <w:marBottom w:val="0"/>
                                                  <w:divBdr>
                                                    <w:top w:val="none" w:sz="0" w:space="0" w:color="auto"/>
                                                    <w:left w:val="none" w:sz="0" w:space="0" w:color="auto"/>
                                                    <w:bottom w:val="none" w:sz="0" w:space="0" w:color="auto"/>
                                                    <w:right w:val="none" w:sz="0" w:space="0" w:color="auto"/>
                                                  </w:divBdr>
                                                  <w:divsChild>
                                                    <w:div w:id="1683121923">
                                                      <w:marLeft w:val="0"/>
                                                      <w:marRight w:val="0"/>
                                                      <w:marTop w:val="0"/>
                                                      <w:marBottom w:val="0"/>
                                                      <w:divBdr>
                                                        <w:top w:val="none" w:sz="0" w:space="0" w:color="auto"/>
                                                        <w:left w:val="none" w:sz="0" w:space="0" w:color="auto"/>
                                                        <w:bottom w:val="none" w:sz="0" w:space="0" w:color="auto"/>
                                                        <w:right w:val="none" w:sz="0" w:space="0" w:color="auto"/>
                                                      </w:divBdr>
                                                      <w:divsChild>
                                                        <w:div w:id="2109082928">
                                                          <w:marLeft w:val="0"/>
                                                          <w:marRight w:val="0"/>
                                                          <w:marTop w:val="0"/>
                                                          <w:marBottom w:val="0"/>
                                                          <w:divBdr>
                                                            <w:top w:val="none" w:sz="0" w:space="0" w:color="auto"/>
                                                            <w:left w:val="none" w:sz="0" w:space="0" w:color="auto"/>
                                                            <w:bottom w:val="none" w:sz="0" w:space="0" w:color="auto"/>
                                                            <w:right w:val="none" w:sz="0" w:space="0" w:color="auto"/>
                                                          </w:divBdr>
                                                          <w:divsChild>
                                                            <w:div w:id="116740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9986308">
      <w:bodyDiv w:val="1"/>
      <w:marLeft w:val="0"/>
      <w:marRight w:val="0"/>
      <w:marTop w:val="0"/>
      <w:marBottom w:val="0"/>
      <w:divBdr>
        <w:top w:val="none" w:sz="0" w:space="0" w:color="auto"/>
        <w:left w:val="none" w:sz="0" w:space="0" w:color="auto"/>
        <w:bottom w:val="none" w:sz="0" w:space="0" w:color="auto"/>
        <w:right w:val="none" w:sz="0" w:space="0" w:color="auto"/>
      </w:divBdr>
      <w:divsChild>
        <w:div w:id="1266763780">
          <w:marLeft w:val="0"/>
          <w:marRight w:val="0"/>
          <w:marTop w:val="0"/>
          <w:marBottom w:val="0"/>
          <w:divBdr>
            <w:top w:val="none" w:sz="0" w:space="0" w:color="auto"/>
            <w:left w:val="none" w:sz="0" w:space="0" w:color="auto"/>
            <w:bottom w:val="none" w:sz="0" w:space="0" w:color="auto"/>
            <w:right w:val="none" w:sz="0" w:space="0" w:color="auto"/>
          </w:divBdr>
          <w:divsChild>
            <w:div w:id="1212183438">
              <w:marLeft w:val="0"/>
              <w:marRight w:val="0"/>
              <w:marTop w:val="0"/>
              <w:marBottom w:val="0"/>
              <w:divBdr>
                <w:top w:val="none" w:sz="0" w:space="0" w:color="auto"/>
                <w:left w:val="none" w:sz="0" w:space="0" w:color="auto"/>
                <w:bottom w:val="none" w:sz="0" w:space="0" w:color="auto"/>
                <w:right w:val="none" w:sz="0" w:space="0" w:color="auto"/>
              </w:divBdr>
              <w:divsChild>
                <w:div w:id="514462106">
                  <w:marLeft w:val="0"/>
                  <w:marRight w:val="0"/>
                  <w:marTop w:val="0"/>
                  <w:marBottom w:val="0"/>
                  <w:divBdr>
                    <w:top w:val="none" w:sz="0" w:space="0" w:color="auto"/>
                    <w:left w:val="none" w:sz="0" w:space="0" w:color="auto"/>
                    <w:bottom w:val="none" w:sz="0" w:space="0" w:color="auto"/>
                    <w:right w:val="none" w:sz="0" w:space="0" w:color="auto"/>
                  </w:divBdr>
                  <w:divsChild>
                    <w:div w:id="1327825651">
                      <w:marLeft w:val="0"/>
                      <w:marRight w:val="0"/>
                      <w:marTop w:val="0"/>
                      <w:marBottom w:val="0"/>
                      <w:divBdr>
                        <w:top w:val="none" w:sz="0" w:space="0" w:color="auto"/>
                        <w:left w:val="none" w:sz="0" w:space="0" w:color="auto"/>
                        <w:bottom w:val="none" w:sz="0" w:space="0" w:color="auto"/>
                        <w:right w:val="none" w:sz="0" w:space="0" w:color="auto"/>
                      </w:divBdr>
                      <w:divsChild>
                        <w:div w:id="932201782">
                          <w:marLeft w:val="0"/>
                          <w:marRight w:val="0"/>
                          <w:marTop w:val="0"/>
                          <w:marBottom w:val="0"/>
                          <w:divBdr>
                            <w:top w:val="none" w:sz="0" w:space="0" w:color="auto"/>
                            <w:left w:val="none" w:sz="0" w:space="0" w:color="auto"/>
                            <w:bottom w:val="none" w:sz="0" w:space="0" w:color="auto"/>
                            <w:right w:val="none" w:sz="0" w:space="0" w:color="auto"/>
                          </w:divBdr>
                          <w:divsChild>
                            <w:div w:id="325548682">
                              <w:marLeft w:val="0"/>
                              <w:marRight w:val="0"/>
                              <w:marTop w:val="0"/>
                              <w:marBottom w:val="0"/>
                              <w:divBdr>
                                <w:top w:val="none" w:sz="0" w:space="0" w:color="auto"/>
                                <w:left w:val="none" w:sz="0" w:space="0" w:color="auto"/>
                                <w:bottom w:val="none" w:sz="0" w:space="0" w:color="auto"/>
                                <w:right w:val="none" w:sz="0" w:space="0" w:color="auto"/>
                              </w:divBdr>
                              <w:divsChild>
                                <w:div w:id="2110470759">
                                  <w:marLeft w:val="0"/>
                                  <w:marRight w:val="0"/>
                                  <w:marTop w:val="0"/>
                                  <w:marBottom w:val="0"/>
                                  <w:divBdr>
                                    <w:top w:val="none" w:sz="0" w:space="0" w:color="auto"/>
                                    <w:left w:val="none" w:sz="0" w:space="0" w:color="auto"/>
                                    <w:bottom w:val="none" w:sz="0" w:space="0" w:color="auto"/>
                                    <w:right w:val="none" w:sz="0" w:space="0" w:color="auto"/>
                                  </w:divBdr>
                                  <w:divsChild>
                                    <w:div w:id="17047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085977">
      <w:bodyDiv w:val="1"/>
      <w:marLeft w:val="0"/>
      <w:marRight w:val="0"/>
      <w:marTop w:val="0"/>
      <w:marBottom w:val="0"/>
      <w:divBdr>
        <w:top w:val="none" w:sz="0" w:space="0" w:color="auto"/>
        <w:left w:val="none" w:sz="0" w:space="0" w:color="auto"/>
        <w:bottom w:val="none" w:sz="0" w:space="0" w:color="auto"/>
        <w:right w:val="none" w:sz="0" w:space="0" w:color="auto"/>
      </w:divBdr>
      <w:divsChild>
        <w:div w:id="1308122018">
          <w:marLeft w:val="0"/>
          <w:marRight w:val="0"/>
          <w:marTop w:val="0"/>
          <w:marBottom w:val="0"/>
          <w:divBdr>
            <w:top w:val="none" w:sz="0" w:space="0" w:color="auto"/>
            <w:left w:val="none" w:sz="0" w:space="0" w:color="auto"/>
            <w:bottom w:val="none" w:sz="0" w:space="0" w:color="auto"/>
            <w:right w:val="none" w:sz="0" w:space="0" w:color="auto"/>
          </w:divBdr>
          <w:divsChild>
            <w:div w:id="1378360881">
              <w:marLeft w:val="0"/>
              <w:marRight w:val="0"/>
              <w:marTop w:val="0"/>
              <w:marBottom w:val="0"/>
              <w:divBdr>
                <w:top w:val="none" w:sz="0" w:space="0" w:color="auto"/>
                <w:left w:val="none" w:sz="0" w:space="0" w:color="auto"/>
                <w:bottom w:val="none" w:sz="0" w:space="0" w:color="auto"/>
                <w:right w:val="none" w:sz="0" w:space="0" w:color="auto"/>
              </w:divBdr>
              <w:divsChild>
                <w:div w:id="1560435834">
                  <w:marLeft w:val="0"/>
                  <w:marRight w:val="0"/>
                  <w:marTop w:val="0"/>
                  <w:marBottom w:val="0"/>
                  <w:divBdr>
                    <w:top w:val="none" w:sz="0" w:space="0" w:color="auto"/>
                    <w:left w:val="none" w:sz="0" w:space="0" w:color="auto"/>
                    <w:bottom w:val="none" w:sz="0" w:space="0" w:color="auto"/>
                    <w:right w:val="none" w:sz="0" w:space="0" w:color="auto"/>
                  </w:divBdr>
                  <w:divsChild>
                    <w:div w:id="725295822">
                      <w:marLeft w:val="0"/>
                      <w:marRight w:val="0"/>
                      <w:marTop w:val="0"/>
                      <w:marBottom w:val="0"/>
                      <w:divBdr>
                        <w:top w:val="none" w:sz="0" w:space="0" w:color="auto"/>
                        <w:left w:val="none" w:sz="0" w:space="0" w:color="auto"/>
                        <w:bottom w:val="none" w:sz="0" w:space="0" w:color="auto"/>
                        <w:right w:val="none" w:sz="0" w:space="0" w:color="auto"/>
                      </w:divBdr>
                      <w:divsChild>
                        <w:div w:id="357320563">
                          <w:marLeft w:val="0"/>
                          <w:marRight w:val="0"/>
                          <w:marTop w:val="0"/>
                          <w:marBottom w:val="0"/>
                          <w:divBdr>
                            <w:top w:val="none" w:sz="0" w:space="0" w:color="auto"/>
                            <w:left w:val="none" w:sz="0" w:space="0" w:color="auto"/>
                            <w:bottom w:val="none" w:sz="0" w:space="0" w:color="auto"/>
                            <w:right w:val="none" w:sz="0" w:space="0" w:color="auto"/>
                          </w:divBdr>
                          <w:divsChild>
                            <w:div w:id="1005551275">
                              <w:marLeft w:val="0"/>
                              <w:marRight w:val="0"/>
                              <w:marTop w:val="0"/>
                              <w:marBottom w:val="0"/>
                              <w:divBdr>
                                <w:top w:val="none" w:sz="0" w:space="0" w:color="auto"/>
                                <w:left w:val="none" w:sz="0" w:space="0" w:color="auto"/>
                                <w:bottom w:val="none" w:sz="0" w:space="0" w:color="auto"/>
                                <w:right w:val="none" w:sz="0" w:space="0" w:color="auto"/>
                              </w:divBdr>
                              <w:divsChild>
                                <w:div w:id="702170502">
                                  <w:marLeft w:val="0"/>
                                  <w:marRight w:val="0"/>
                                  <w:marTop w:val="0"/>
                                  <w:marBottom w:val="0"/>
                                  <w:divBdr>
                                    <w:top w:val="none" w:sz="0" w:space="0" w:color="auto"/>
                                    <w:left w:val="none" w:sz="0" w:space="0" w:color="auto"/>
                                    <w:bottom w:val="none" w:sz="0" w:space="0" w:color="auto"/>
                                    <w:right w:val="none" w:sz="0" w:space="0" w:color="auto"/>
                                  </w:divBdr>
                                  <w:divsChild>
                                    <w:div w:id="1609892992">
                                      <w:marLeft w:val="0"/>
                                      <w:marRight w:val="0"/>
                                      <w:marTop w:val="0"/>
                                      <w:marBottom w:val="0"/>
                                      <w:divBdr>
                                        <w:top w:val="none" w:sz="0" w:space="0" w:color="auto"/>
                                        <w:left w:val="none" w:sz="0" w:space="0" w:color="auto"/>
                                        <w:bottom w:val="none" w:sz="0" w:space="0" w:color="auto"/>
                                        <w:right w:val="none" w:sz="0" w:space="0" w:color="auto"/>
                                      </w:divBdr>
                                      <w:divsChild>
                                        <w:div w:id="1862939651">
                                          <w:marLeft w:val="0"/>
                                          <w:marRight w:val="0"/>
                                          <w:marTop w:val="0"/>
                                          <w:marBottom w:val="0"/>
                                          <w:divBdr>
                                            <w:top w:val="none" w:sz="0" w:space="0" w:color="auto"/>
                                            <w:left w:val="none" w:sz="0" w:space="0" w:color="auto"/>
                                            <w:bottom w:val="none" w:sz="0" w:space="0" w:color="auto"/>
                                            <w:right w:val="none" w:sz="0" w:space="0" w:color="auto"/>
                                          </w:divBdr>
                                          <w:divsChild>
                                            <w:div w:id="2072535260">
                                              <w:marLeft w:val="0"/>
                                              <w:marRight w:val="0"/>
                                              <w:marTop w:val="0"/>
                                              <w:marBottom w:val="0"/>
                                              <w:divBdr>
                                                <w:top w:val="none" w:sz="0" w:space="0" w:color="auto"/>
                                                <w:left w:val="none" w:sz="0" w:space="0" w:color="auto"/>
                                                <w:bottom w:val="none" w:sz="0" w:space="0" w:color="auto"/>
                                                <w:right w:val="none" w:sz="0" w:space="0" w:color="auto"/>
                                              </w:divBdr>
                                              <w:divsChild>
                                                <w:div w:id="1633824858">
                                                  <w:marLeft w:val="0"/>
                                                  <w:marRight w:val="0"/>
                                                  <w:marTop w:val="0"/>
                                                  <w:marBottom w:val="0"/>
                                                  <w:divBdr>
                                                    <w:top w:val="none" w:sz="0" w:space="0" w:color="auto"/>
                                                    <w:left w:val="none" w:sz="0" w:space="0" w:color="auto"/>
                                                    <w:bottom w:val="none" w:sz="0" w:space="0" w:color="auto"/>
                                                    <w:right w:val="none" w:sz="0" w:space="0" w:color="auto"/>
                                                  </w:divBdr>
                                                  <w:divsChild>
                                                    <w:div w:id="1390766183">
                                                      <w:marLeft w:val="0"/>
                                                      <w:marRight w:val="0"/>
                                                      <w:marTop w:val="0"/>
                                                      <w:marBottom w:val="0"/>
                                                      <w:divBdr>
                                                        <w:top w:val="none" w:sz="0" w:space="0" w:color="auto"/>
                                                        <w:left w:val="none" w:sz="0" w:space="0" w:color="auto"/>
                                                        <w:bottom w:val="none" w:sz="0" w:space="0" w:color="auto"/>
                                                        <w:right w:val="none" w:sz="0" w:space="0" w:color="auto"/>
                                                      </w:divBdr>
                                                      <w:divsChild>
                                                        <w:div w:id="1664695135">
                                                          <w:marLeft w:val="0"/>
                                                          <w:marRight w:val="0"/>
                                                          <w:marTop w:val="0"/>
                                                          <w:marBottom w:val="0"/>
                                                          <w:divBdr>
                                                            <w:top w:val="none" w:sz="0" w:space="0" w:color="auto"/>
                                                            <w:left w:val="none" w:sz="0" w:space="0" w:color="auto"/>
                                                            <w:bottom w:val="none" w:sz="0" w:space="0" w:color="auto"/>
                                                            <w:right w:val="none" w:sz="0" w:space="0" w:color="auto"/>
                                                          </w:divBdr>
                                                          <w:divsChild>
                                                            <w:div w:id="12016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4025657">
      <w:bodyDiv w:val="1"/>
      <w:marLeft w:val="0"/>
      <w:marRight w:val="0"/>
      <w:marTop w:val="0"/>
      <w:marBottom w:val="0"/>
      <w:divBdr>
        <w:top w:val="none" w:sz="0" w:space="0" w:color="auto"/>
        <w:left w:val="none" w:sz="0" w:space="0" w:color="auto"/>
        <w:bottom w:val="none" w:sz="0" w:space="0" w:color="auto"/>
        <w:right w:val="none" w:sz="0" w:space="0" w:color="auto"/>
      </w:divBdr>
      <w:divsChild>
        <w:div w:id="1518152283">
          <w:marLeft w:val="0"/>
          <w:marRight w:val="0"/>
          <w:marTop w:val="0"/>
          <w:marBottom w:val="0"/>
          <w:divBdr>
            <w:top w:val="none" w:sz="0" w:space="0" w:color="auto"/>
            <w:left w:val="none" w:sz="0" w:space="0" w:color="auto"/>
            <w:bottom w:val="none" w:sz="0" w:space="0" w:color="auto"/>
            <w:right w:val="none" w:sz="0" w:space="0" w:color="auto"/>
          </w:divBdr>
          <w:divsChild>
            <w:div w:id="2139908376">
              <w:marLeft w:val="0"/>
              <w:marRight w:val="0"/>
              <w:marTop w:val="0"/>
              <w:marBottom w:val="0"/>
              <w:divBdr>
                <w:top w:val="none" w:sz="0" w:space="0" w:color="auto"/>
                <w:left w:val="none" w:sz="0" w:space="0" w:color="auto"/>
                <w:bottom w:val="none" w:sz="0" w:space="0" w:color="auto"/>
                <w:right w:val="none" w:sz="0" w:space="0" w:color="auto"/>
              </w:divBdr>
              <w:divsChild>
                <w:div w:id="1579973347">
                  <w:marLeft w:val="0"/>
                  <w:marRight w:val="0"/>
                  <w:marTop w:val="0"/>
                  <w:marBottom w:val="0"/>
                  <w:divBdr>
                    <w:top w:val="none" w:sz="0" w:space="0" w:color="auto"/>
                    <w:left w:val="none" w:sz="0" w:space="0" w:color="auto"/>
                    <w:bottom w:val="none" w:sz="0" w:space="0" w:color="auto"/>
                    <w:right w:val="none" w:sz="0" w:space="0" w:color="auto"/>
                  </w:divBdr>
                  <w:divsChild>
                    <w:div w:id="1014113021">
                      <w:marLeft w:val="0"/>
                      <w:marRight w:val="0"/>
                      <w:marTop w:val="0"/>
                      <w:marBottom w:val="0"/>
                      <w:divBdr>
                        <w:top w:val="none" w:sz="0" w:space="0" w:color="auto"/>
                        <w:left w:val="none" w:sz="0" w:space="0" w:color="auto"/>
                        <w:bottom w:val="none" w:sz="0" w:space="0" w:color="auto"/>
                        <w:right w:val="none" w:sz="0" w:space="0" w:color="auto"/>
                      </w:divBdr>
                      <w:divsChild>
                        <w:div w:id="87193136">
                          <w:marLeft w:val="0"/>
                          <w:marRight w:val="0"/>
                          <w:marTop w:val="0"/>
                          <w:marBottom w:val="0"/>
                          <w:divBdr>
                            <w:top w:val="none" w:sz="0" w:space="0" w:color="auto"/>
                            <w:left w:val="none" w:sz="0" w:space="0" w:color="auto"/>
                            <w:bottom w:val="none" w:sz="0" w:space="0" w:color="auto"/>
                            <w:right w:val="none" w:sz="0" w:space="0" w:color="auto"/>
                          </w:divBdr>
                          <w:divsChild>
                            <w:div w:id="1597976903">
                              <w:marLeft w:val="0"/>
                              <w:marRight w:val="0"/>
                              <w:marTop w:val="0"/>
                              <w:marBottom w:val="0"/>
                              <w:divBdr>
                                <w:top w:val="none" w:sz="0" w:space="0" w:color="auto"/>
                                <w:left w:val="none" w:sz="0" w:space="0" w:color="auto"/>
                                <w:bottom w:val="none" w:sz="0" w:space="0" w:color="auto"/>
                                <w:right w:val="none" w:sz="0" w:space="0" w:color="auto"/>
                              </w:divBdr>
                              <w:divsChild>
                                <w:div w:id="1306593076">
                                  <w:marLeft w:val="0"/>
                                  <w:marRight w:val="0"/>
                                  <w:marTop w:val="0"/>
                                  <w:marBottom w:val="0"/>
                                  <w:divBdr>
                                    <w:top w:val="none" w:sz="0" w:space="0" w:color="auto"/>
                                    <w:left w:val="none" w:sz="0" w:space="0" w:color="auto"/>
                                    <w:bottom w:val="none" w:sz="0" w:space="0" w:color="auto"/>
                                    <w:right w:val="none" w:sz="0" w:space="0" w:color="auto"/>
                                  </w:divBdr>
                                  <w:divsChild>
                                    <w:div w:id="1392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208957">
      <w:bodyDiv w:val="1"/>
      <w:marLeft w:val="0"/>
      <w:marRight w:val="0"/>
      <w:marTop w:val="0"/>
      <w:marBottom w:val="0"/>
      <w:divBdr>
        <w:top w:val="none" w:sz="0" w:space="0" w:color="auto"/>
        <w:left w:val="none" w:sz="0" w:space="0" w:color="auto"/>
        <w:bottom w:val="none" w:sz="0" w:space="0" w:color="auto"/>
        <w:right w:val="none" w:sz="0" w:space="0" w:color="auto"/>
      </w:divBdr>
      <w:divsChild>
        <w:div w:id="659697444">
          <w:marLeft w:val="0"/>
          <w:marRight w:val="0"/>
          <w:marTop w:val="0"/>
          <w:marBottom w:val="0"/>
          <w:divBdr>
            <w:top w:val="none" w:sz="0" w:space="0" w:color="auto"/>
            <w:left w:val="none" w:sz="0" w:space="0" w:color="auto"/>
            <w:bottom w:val="none" w:sz="0" w:space="0" w:color="auto"/>
            <w:right w:val="none" w:sz="0" w:space="0" w:color="auto"/>
          </w:divBdr>
          <w:divsChild>
            <w:div w:id="464087318">
              <w:marLeft w:val="0"/>
              <w:marRight w:val="0"/>
              <w:marTop w:val="0"/>
              <w:marBottom w:val="0"/>
              <w:divBdr>
                <w:top w:val="none" w:sz="0" w:space="0" w:color="auto"/>
                <w:left w:val="none" w:sz="0" w:space="0" w:color="auto"/>
                <w:bottom w:val="none" w:sz="0" w:space="0" w:color="auto"/>
                <w:right w:val="none" w:sz="0" w:space="0" w:color="auto"/>
              </w:divBdr>
              <w:divsChild>
                <w:div w:id="314333361">
                  <w:marLeft w:val="0"/>
                  <w:marRight w:val="0"/>
                  <w:marTop w:val="0"/>
                  <w:marBottom w:val="0"/>
                  <w:divBdr>
                    <w:top w:val="none" w:sz="0" w:space="0" w:color="auto"/>
                    <w:left w:val="none" w:sz="0" w:space="0" w:color="auto"/>
                    <w:bottom w:val="none" w:sz="0" w:space="0" w:color="auto"/>
                    <w:right w:val="none" w:sz="0" w:space="0" w:color="auto"/>
                  </w:divBdr>
                  <w:divsChild>
                    <w:div w:id="590284968">
                      <w:marLeft w:val="0"/>
                      <w:marRight w:val="0"/>
                      <w:marTop w:val="0"/>
                      <w:marBottom w:val="0"/>
                      <w:divBdr>
                        <w:top w:val="none" w:sz="0" w:space="0" w:color="auto"/>
                        <w:left w:val="none" w:sz="0" w:space="0" w:color="auto"/>
                        <w:bottom w:val="none" w:sz="0" w:space="0" w:color="auto"/>
                        <w:right w:val="none" w:sz="0" w:space="0" w:color="auto"/>
                      </w:divBdr>
                      <w:divsChild>
                        <w:div w:id="1308826286">
                          <w:marLeft w:val="0"/>
                          <w:marRight w:val="0"/>
                          <w:marTop w:val="0"/>
                          <w:marBottom w:val="0"/>
                          <w:divBdr>
                            <w:top w:val="none" w:sz="0" w:space="0" w:color="auto"/>
                            <w:left w:val="none" w:sz="0" w:space="0" w:color="auto"/>
                            <w:bottom w:val="none" w:sz="0" w:space="0" w:color="auto"/>
                            <w:right w:val="none" w:sz="0" w:space="0" w:color="auto"/>
                          </w:divBdr>
                          <w:divsChild>
                            <w:div w:id="1352099189">
                              <w:marLeft w:val="0"/>
                              <w:marRight w:val="0"/>
                              <w:marTop w:val="0"/>
                              <w:marBottom w:val="0"/>
                              <w:divBdr>
                                <w:top w:val="none" w:sz="0" w:space="0" w:color="auto"/>
                                <w:left w:val="none" w:sz="0" w:space="0" w:color="auto"/>
                                <w:bottom w:val="none" w:sz="0" w:space="0" w:color="auto"/>
                                <w:right w:val="none" w:sz="0" w:space="0" w:color="auto"/>
                              </w:divBdr>
                              <w:divsChild>
                                <w:div w:id="1344939093">
                                  <w:marLeft w:val="0"/>
                                  <w:marRight w:val="0"/>
                                  <w:marTop w:val="0"/>
                                  <w:marBottom w:val="0"/>
                                  <w:divBdr>
                                    <w:top w:val="none" w:sz="0" w:space="0" w:color="auto"/>
                                    <w:left w:val="none" w:sz="0" w:space="0" w:color="auto"/>
                                    <w:bottom w:val="none" w:sz="0" w:space="0" w:color="auto"/>
                                    <w:right w:val="none" w:sz="0" w:space="0" w:color="auto"/>
                                  </w:divBdr>
                                  <w:divsChild>
                                    <w:div w:id="561527310">
                                      <w:marLeft w:val="0"/>
                                      <w:marRight w:val="0"/>
                                      <w:marTop w:val="0"/>
                                      <w:marBottom w:val="0"/>
                                      <w:divBdr>
                                        <w:top w:val="none" w:sz="0" w:space="0" w:color="auto"/>
                                        <w:left w:val="none" w:sz="0" w:space="0" w:color="auto"/>
                                        <w:bottom w:val="none" w:sz="0" w:space="0" w:color="auto"/>
                                        <w:right w:val="none" w:sz="0" w:space="0" w:color="auto"/>
                                      </w:divBdr>
                                      <w:divsChild>
                                        <w:div w:id="1234049323">
                                          <w:marLeft w:val="0"/>
                                          <w:marRight w:val="0"/>
                                          <w:marTop w:val="0"/>
                                          <w:marBottom w:val="0"/>
                                          <w:divBdr>
                                            <w:top w:val="none" w:sz="0" w:space="0" w:color="auto"/>
                                            <w:left w:val="none" w:sz="0" w:space="0" w:color="auto"/>
                                            <w:bottom w:val="none" w:sz="0" w:space="0" w:color="auto"/>
                                            <w:right w:val="none" w:sz="0" w:space="0" w:color="auto"/>
                                          </w:divBdr>
                                          <w:divsChild>
                                            <w:div w:id="449280691">
                                              <w:marLeft w:val="0"/>
                                              <w:marRight w:val="0"/>
                                              <w:marTop w:val="0"/>
                                              <w:marBottom w:val="0"/>
                                              <w:divBdr>
                                                <w:top w:val="none" w:sz="0" w:space="0" w:color="auto"/>
                                                <w:left w:val="none" w:sz="0" w:space="0" w:color="auto"/>
                                                <w:bottom w:val="none" w:sz="0" w:space="0" w:color="auto"/>
                                                <w:right w:val="none" w:sz="0" w:space="0" w:color="auto"/>
                                              </w:divBdr>
                                              <w:divsChild>
                                                <w:div w:id="1384518334">
                                                  <w:marLeft w:val="0"/>
                                                  <w:marRight w:val="0"/>
                                                  <w:marTop w:val="0"/>
                                                  <w:marBottom w:val="0"/>
                                                  <w:divBdr>
                                                    <w:top w:val="none" w:sz="0" w:space="0" w:color="auto"/>
                                                    <w:left w:val="none" w:sz="0" w:space="0" w:color="auto"/>
                                                    <w:bottom w:val="none" w:sz="0" w:space="0" w:color="auto"/>
                                                    <w:right w:val="none" w:sz="0" w:space="0" w:color="auto"/>
                                                  </w:divBdr>
                                                  <w:divsChild>
                                                    <w:div w:id="2113698213">
                                                      <w:marLeft w:val="0"/>
                                                      <w:marRight w:val="0"/>
                                                      <w:marTop w:val="0"/>
                                                      <w:marBottom w:val="0"/>
                                                      <w:divBdr>
                                                        <w:top w:val="none" w:sz="0" w:space="0" w:color="auto"/>
                                                        <w:left w:val="none" w:sz="0" w:space="0" w:color="auto"/>
                                                        <w:bottom w:val="none" w:sz="0" w:space="0" w:color="auto"/>
                                                        <w:right w:val="none" w:sz="0" w:space="0" w:color="auto"/>
                                                      </w:divBdr>
                                                      <w:divsChild>
                                                        <w:div w:id="1702365048">
                                                          <w:marLeft w:val="0"/>
                                                          <w:marRight w:val="0"/>
                                                          <w:marTop w:val="0"/>
                                                          <w:marBottom w:val="0"/>
                                                          <w:divBdr>
                                                            <w:top w:val="none" w:sz="0" w:space="0" w:color="auto"/>
                                                            <w:left w:val="none" w:sz="0" w:space="0" w:color="auto"/>
                                                            <w:bottom w:val="none" w:sz="0" w:space="0" w:color="auto"/>
                                                            <w:right w:val="none" w:sz="0" w:space="0" w:color="auto"/>
                                                          </w:divBdr>
                                                          <w:divsChild>
                                                            <w:div w:id="182381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google.cz/url?sa=i&amp;rct=j&amp;q=&amp;esrc=s&amp;source=images&amp;cd=&amp;cad=rja&amp;uact=8&amp;ved=0CAcQjRxqFQoTCJnSvrOt88YCFYw7FAodvvoAeA&amp;url=http://abcmaterskaskola.sk/m/contact/&amp;ei=APixVZnSBoz3UL71g8AH&amp;psig=AFQjCNFzsdmj9WhRSCMeFYxa91agDp7VPg&amp;ust=1437813051555324" TargetMode="External"/><Relationship Id="rId26" Type="http://schemas.openxmlformats.org/officeDocument/2006/relationships/image" Target="media/image8.jpeg"/><Relationship Id="rId39" Type="http://schemas.openxmlformats.org/officeDocument/2006/relationships/image" Target="media/image16.jpeg"/><Relationship Id="rId21" Type="http://schemas.openxmlformats.org/officeDocument/2006/relationships/image" Target="media/image6.jpeg"/><Relationship Id="rId34" Type="http://schemas.openxmlformats.org/officeDocument/2006/relationships/hyperlink" Target="http://www.google.cz/url?sa=i&amp;rct=j&amp;q=&amp;esrc=s&amp;source=images&amp;cd=&amp;cad=rja&amp;uact=8&amp;ved=0CAcQjRxqFQoTCL2q8MLE88YCFYftFAod-DYNnQ&amp;url=http://www.thinkstockphotos.de/image/stock-illustration-happy-family/451008335&amp;ei=PhCyVb2TGIfbU_jttOgJ&amp;psig=AFQjCNEDNIM5R5gwyJtEQKIGbOXZbHxPlw&amp;ust=1437819069778263" TargetMode="External"/><Relationship Id="rId42" Type="http://schemas.openxmlformats.org/officeDocument/2006/relationships/hyperlink" Target="http://www.google.cz/url?sa=i&amp;rct=j&amp;q=&amp;esrc=s&amp;source=images&amp;cd=&amp;cad=rja&amp;uact=8&amp;ved=0CAcQjRxqFQoTCOfMu92w88YCFYK-FAodQ0QABQ&amp;url=http://www.detiamedia.cz/&amp;ei=ffuxVaeaG4L9UsOIgSg&amp;psig=AFQjCNFC8m76H90MjOLpR7k6eEd0hPQMbg&amp;ust=1437813781902990" TargetMode="External"/><Relationship Id="rId47" Type="http://schemas.openxmlformats.org/officeDocument/2006/relationships/image" Target="media/image200.wmf"/><Relationship Id="rId50" Type="http://schemas.openxmlformats.org/officeDocument/2006/relationships/hyperlink" Target="http://hezkydiplom.cz/co-vse-nabizime-nakreslime-zaridime/" TargetMode="External"/><Relationship Id="rId55" Type="http://schemas.openxmlformats.org/officeDocument/2006/relationships/image" Target="media/image24.gif"/><Relationship Id="rId63" Type="http://schemas.openxmlformats.org/officeDocument/2006/relationships/image" Target="media/image28.jpeg"/><Relationship Id="rId68" Type="http://schemas.openxmlformats.org/officeDocument/2006/relationships/hyperlink" Target="http://www.google.cz/url?sa=i&amp;rct=j&amp;q=&amp;esrc=s&amp;source=images&amp;cd=&amp;cad=rja&amp;uact=8&amp;ved=0CAcQjRxqFQoTCPa87dzC88YCFQLsFAodU-IDOQ&amp;url=http://framboiseeditionsorange.blogspot.com/2014_07_01_archive.html&amp;ei=XA6yVfYegthT08SPyAM&amp;psig=AFQjCNEkibA7gPJ8ui4nOJIRG-zj7R6y0w&amp;ust=1437818715229217" TargetMode="External"/><Relationship Id="rId76" Type="http://schemas.openxmlformats.org/officeDocument/2006/relationships/hyperlink" Target="http://www.google.cz/url?sa=i&amp;rct=j&amp;q=&amp;esrc=s&amp;source=images&amp;cd=&amp;cad=rja&amp;uact=8&amp;ved=0CAcQjRxqFQoTCJK9tPWr88YCFcW4FAodQUEArQ&amp;url=http://cz.depositphotos.com/8220119/stock-photo-kids-cartoon-characters.html&amp;ei=cfaxVdLAHcXxUsGCgegK&amp;psig=AFQjCNEA7COMImqk_daCdoTX5tR9JaMhmQ&amp;ust=1437811625850685" TargetMode="External"/><Relationship Id="rId84" Type="http://schemas.openxmlformats.org/officeDocument/2006/relationships/hyperlink" Target="http://www.google.cz/url?sa=i&amp;rct=j&amp;q=&amp;esrc=s&amp;source=images&amp;cd=&amp;cad=rja&amp;uact=8&amp;ved=0CAcQjRxqFQoTCKTZxcG388YCFcLtFAodkUoP1g&amp;url=http://www.mshrnciarska.sk/2014-15.html&amp;ei=mQKyVeSoOcLbU5GVvbAN&amp;psig=AFQjCNFaqulVLFmkmZFUnYatI4bMCjSsIw&amp;ust=1437815818026434" TargetMode="External"/><Relationship Id="rId7" Type="http://schemas.openxmlformats.org/officeDocument/2006/relationships/endnotes" Target="endnotes.xml"/><Relationship Id="rId71"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yperlink" Target="http://www.google.cz/url?sa=i&amp;rct=j&amp;q=&amp;esrc=s&amp;source=images&amp;cd=&amp;cad=rja&amp;uact=8&amp;ved=0CAcQjRxqFQoTCIK17-ai88YCFcu2FAodQKUBjA&amp;url=http://info.rodinnepasy.cz/cs/news-s.php?id%3D3811%26PHPSESSID%3Ds4gpj4htrvd4cbhqkl2trvkof3&amp;ei=4-yxVcK3BMvtUsDKhuAI&amp;bvm=bv.98476267,d.d24&amp;psig=AFQjCNGnfE3-603CVsbrHq9g7gphv2OpJw&amp;ust=1437810270405156" TargetMode="External"/><Relationship Id="rId11" Type="http://schemas.openxmlformats.org/officeDocument/2006/relationships/image" Target="media/image2.jpeg"/><Relationship Id="rId24" Type="http://schemas.openxmlformats.org/officeDocument/2006/relationships/hyperlink" Target="http://www.google.cz/url?sa=i&amp;rct=j&amp;q=&amp;esrc=s&amp;source=images&amp;cd=&amp;cad=rja&amp;uact=8&amp;ved=0CAcQjRxqFQoTCJyzoIDG88YCFctYFAod4_8EpA&amp;url=http%3A%2F%2Fwww.123rf.com%2Fphoto_9149446_cartoon-children-vector.html&amp;ei=yxGyVdyhIcuxUeP_k6AK&amp;psig=AFQjCNEJXeBZvGYdLK_p74lNTmW0AKE_Sg&amp;ust=1437819567549120" TargetMode="External"/><Relationship Id="rId32" Type="http://schemas.openxmlformats.org/officeDocument/2006/relationships/image" Target="media/image12.png"/><Relationship Id="rId37" Type="http://schemas.openxmlformats.org/officeDocument/2006/relationships/image" Target="media/image15.jpeg"/><Relationship Id="rId40" Type="http://schemas.openxmlformats.org/officeDocument/2006/relationships/hyperlink" Target="http://www.google.cz/url?sa=i&amp;rct=j&amp;q=&amp;esrc=s&amp;source=images&amp;cd=&amp;cad=rja&amp;uact=8&amp;ved=0CAcQjRxqFQoTCJyuuo-o88YCFUhZFAodQ80AHA&amp;url=http://levocska.edupage.org/news/?zac%3D20&amp;ei=dvKxVZybFsiyUcOag-AB&amp;psig=AFQjCNEA7COMImqk_daCdoTX5tR9JaMhmQ&amp;ust=1437811625850685" TargetMode="External"/><Relationship Id="rId45" Type="http://schemas.openxmlformats.org/officeDocument/2006/relationships/image" Target="media/image190.wmf"/><Relationship Id="rId53" Type="http://schemas.openxmlformats.org/officeDocument/2006/relationships/image" Target="media/image23.jpeg"/><Relationship Id="rId58" Type="http://schemas.openxmlformats.org/officeDocument/2006/relationships/hyperlink" Target="http://graphicriver.net/item/cartoon-kids-and-their-teacher-outdoors/10408968" TargetMode="External"/><Relationship Id="rId66" Type="http://schemas.openxmlformats.org/officeDocument/2006/relationships/hyperlink" Target="http://www.google.cz/url?sa=i&amp;rct=j&amp;q=&amp;esrc=s&amp;source=images&amp;cd=&amp;cad=rja&amp;uact=8&amp;ved=0CAcQjRxqFQoTCPaAgo_D88YCFcw7FAodbeIJ8A&amp;url=http://www.arcencieldesevran.com/pages/loisir-2014.html&amp;ei=xQ6yVbaKDMz3UO3Ep4AP&amp;psig=AFQjCNEkibA7gPJ8ui4nOJIRG-zj7R6y0w&amp;ust=1437818715229217" TargetMode="External"/><Relationship Id="rId74" Type="http://schemas.openxmlformats.org/officeDocument/2006/relationships/hyperlink" Target="http://www.google.cz/url?sa=i&amp;rct=j&amp;q=&amp;esrc=s&amp;source=images&amp;cd=&amp;cad=rja&amp;uact=8&amp;ved=0CAcQjRxqFQoTCMDs7Mqr88YCFYm8FAod1-gDbw&amp;url=http://www.knihovna-nbk.cz/category/knihovna/historie&amp;ei=GPaxVcCADon5UtfRj_gG&amp;psig=AFQjCNEA7COMImqk_daCdoTX5tR9JaMhmQ&amp;ust=1437811625850685" TargetMode="External"/><Relationship Id="rId79" Type="http://schemas.openxmlformats.org/officeDocument/2006/relationships/image" Target="media/image36.jpe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jpeg"/><Relationship Id="rId82" Type="http://schemas.openxmlformats.org/officeDocument/2006/relationships/hyperlink" Target="http://www.google.cz/url?sa=i&amp;rct=j&amp;q=&amp;esrc=s&amp;source=images&amp;cd=&amp;cad=rja&amp;uact=8&amp;ved=0CAcQjRxqFQoTCNG2rZjB88YCFULWFAodnn8INQ&amp;url=http://cz.123rf.com/photo_11621183_%C5%A0%C5%A5astn%C3%A9-d%C4%9Bti-hraj%C3%AD.html&amp;ei=vwyyVZHbN8KsU57_oagD&amp;psig=AFQjCNH68srIFCErx-C0vfdn-Onn4Oru8Q&amp;ust=1437815978495863"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ms.chocen@seznam.cz" TargetMode="External"/><Relationship Id="rId14" Type="http://schemas.openxmlformats.org/officeDocument/2006/relationships/hyperlink" Target="http://www.mszamesti.cz" TargetMode="External"/><Relationship Id="rId22" Type="http://schemas.openxmlformats.org/officeDocument/2006/relationships/hyperlink" Target="http://www.google.cz/url?sa=i&amp;rct=j&amp;q=&amp;esrc=s&amp;source=images&amp;cd=&amp;cad=rja&amp;uact=8&amp;ved=0CAcQjRxqFQoTCLagzvev88YCFQK3FAodbn0Cmw&amp;url=http://www.zskom17.cz/cz_archiv_aktualit12-13.htm&amp;ei=p_qxVfawM4LuUu76idgJ&amp;psig=AFQjCNFC8m76H90MjOLpR7k6eEd0hPQMbg&amp;ust=1437813781902990" TargetMode="External"/><Relationship Id="rId27" Type="http://schemas.openxmlformats.org/officeDocument/2006/relationships/hyperlink" Target="http://www.google.cz/url?sa=i&amp;rct=j&amp;q=&amp;esrc=s&amp;source=images&amp;cd=&amp;cad=rja&amp;uact=8&amp;ved=0CAcQjRxqFQoTCIK17-ai88YCFcu2FAodQKUBjA&amp;url=http://mshusitska.webnode.cz/&amp;ei=4-yxVcK3BMvtUsDKhuAI&amp;bvm=bv.98476267,d.d24&amp;psig=AFQjCNGnfE3-603CVsbrHq9g7gphv2OpJw&amp;ust=1437810270405156" TargetMode="External"/><Relationship Id="rId30" Type="http://schemas.openxmlformats.org/officeDocument/2006/relationships/image" Target="media/image10.jpeg"/><Relationship Id="rId35" Type="http://schemas.openxmlformats.org/officeDocument/2006/relationships/image" Target="media/image14.jpeg"/><Relationship Id="rId43" Type="http://schemas.openxmlformats.org/officeDocument/2006/relationships/image" Target="media/image18.png"/><Relationship Id="rId48" Type="http://schemas.openxmlformats.org/officeDocument/2006/relationships/hyperlink" Target="http://www.google.cz/url?sa=i&amp;rct=j&amp;q=&amp;esrc=s&amp;source=images&amp;cd=&amp;cad=rja&amp;uact=8&amp;ved=0CAcQjRxqFQoTCLfvp6LE88YCFcqzFAodvQ0AjA&amp;url=http://francais.istockphoto.com/illustration-10671716-representation-humaine-en-batons-se-tenir-par-main-enfant-dessin-dessin-enfant.php&amp;ei=-g-yVbeKBsrnUr2bgOAI&amp;psig=AFQjCNEDNIM5R5gwyJtEQKIGbOXZbHxPlw&amp;ust=1437819069778263" TargetMode="External"/><Relationship Id="rId56" Type="http://schemas.openxmlformats.org/officeDocument/2006/relationships/hyperlink" Target="http://www.google.cz/url?sa=i&amp;rct=j&amp;q=&amp;esrc=s&amp;source=images&amp;cd=&amp;cad=rja&amp;uact=8&amp;ved=0CAcQjRxqFQoTCPfJvdPD88YCFcVbFAodAV0KrA&amp;url=http://tatiana-alfabetizacao.blogspot.com/2012_03_01_archive.html&amp;ei=VA-yVffPL8W3UYG6qeAK&amp;psig=AFQjCNEDNIM5R5gwyJtEQKIGbOXZbHxPlw&amp;ust=1437819069778263" TargetMode="External"/><Relationship Id="rId64" Type="http://schemas.openxmlformats.org/officeDocument/2006/relationships/hyperlink" Target="http://www.google.cz/url?sa=i&amp;rct=j&amp;q=&amp;esrc=s&amp;source=images&amp;cd=&amp;cad=rja&amp;uact=8&amp;ved=0CAcQjRxqFQoTCKTZxcG388YCFcLtFAodkUoP1g&amp;url=http://meduska.sk/&amp;ei=mQKyVeSoOcLbU5GVvbAN&amp;psig=AFQjCNFaqulVLFmkmZFUnYatI4bMCjSsIw&amp;ust=1437815818026434" TargetMode="External"/><Relationship Id="rId69" Type="http://schemas.openxmlformats.org/officeDocument/2006/relationships/image" Target="media/image31.jpeg"/><Relationship Id="rId77" Type="http://schemas.openxmlformats.org/officeDocument/2006/relationships/image" Target="media/image35.jpeg"/><Relationship Id="rId8" Type="http://schemas.openxmlformats.org/officeDocument/2006/relationships/image" Target="media/image1.png"/><Relationship Id="rId51" Type="http://schemas.openxmlformats.org/officeDocument/2006/relationships/image" Target="media/image22.jpeg"/><Relationship Id="rId72" Type="http://schemas.openxmlformats.org/officeDocument/2006/relationships/hyperlink" Target="http://www.ms-moravany.estranky.cz/clanky/dakujeme--rodicom-za.html" TargetMode="External"/><Relationship Id="rId80" Type="http://schemas.openxmlformats.org/officeDocument/2006/relationships/hyperlink" Target="https://www.google.cz/url?sa=i&amp;rct=j&amp;q=&amp;esrc=s&amp;source=images&amp;cd=&amp;cad=rja&amp;uact=8&amp;ved=0CAcQjRxqFQoTCLnP0Im488YCFcNUFAodNY0KDQ&amp;url=https://afabricadedesenhos.wordpress.com/o-que-fabricamos/&amp;ei=MQOyVfnyBsOpUbWaqmg&amp;psig=AFQjCNH68srIFCErx-C0vfdn-Onn4Oru8Q&amp;ust=1437815978495863" TargetMode="External"/><Relationship Id="rId85"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yperlink" Target="http://www.poznan.myszka-miki.pl/" TargetMode="External"/><Relationship Id="rId17" Type="http://schemas.openxmlformats.org/officeDocument/2006/relationships/hyperlink" Target="http://www.mszamesti.cz" TargetMode="External"/><Relationship Id="rId25" Type="http://schemas.openxmlformats.org/officeDocument/2006/relationships/hyperlink" Target="http://www.google.cz/url?sa=i&amp;rct=j&amp;q=&amp;esrc=s&amp;source=images&amp;cd=&amp;cad=rja&amp;uact=8&amp;ved=0CAcQjRxqFQoTCJyzoIDG88YCFctYFAod4_8EpA&amp;url=http://www.123rf.com/photo_9149446_cartoon-children-vector.html&amp;ei=yxGyVdyhIcuxUeP_k6AK&amp;psig=AFQjCNEJXeBZvGYdLK_p74lNTmW0AKE_Sg&amp;ust=1437819567549120" TargetMode="External"/><Relationship Id="rId33" Type="http://schemas.openxmlformats.org/officeDocument/2006/relationships/image" Target="media/image13.png"/><Relationship Id="rId38" Type="http://schemas.openxmlformats.org/officeDocument/2006/relationships/hyperlink" Target="http://www.google.cz/url?sa=i&amp;rct=j&amp;q=&amp;esrc=s&amp;source=images&amp;cd=&amp;cad=rja&amp;uact=8&amp;ved=0CAcQjRxqFQoTCLOKrPCn88YCFUhyFAodrMMIoQ&amp;url=http://cz.clipart.me/cartoon-images-of-children-02-vector-material-14401&amp;ei=NfKxVfObB8jkUayHo4gK&amp;bvm=bv.98476267,d.d24&amp;psig=AFQjCNEA7COMImqk_daCdoTX5tR9JaMhmQ&amp;ust=1437811625850685" TargetMode="External"/><Relationship Id="rId46" Type="http://schemas.openxmlformats.org/officeDocument/2006/relationships/image" Target="media/image20.wmf"/><Relationship Id="rId59" Type="http://schemas.openxmlformats.org/officeDocument/2006/relationships/image" Target="media/image26.jpeg"/><Relationship Id="rId67" Type="http://schemas.openxmlformats.org/officeDocument/2006/relationships/image" Target="media/image30.jpeg"/><Relationship Id="rId20" Type="http://schemas.openxmlformats.org/officeDocument/2006/relationships/hyperlink" Target="http://www.google.cz/url?sa=i&amp;rct=j&amp;q=&amp;esrc=s&amp;source=images&amp;cd=&amp;cad=rja&amp;uact=8&amp;ved=0CAcQjRxqFQoTCJ-x0eih88YCFQk3FAode2ICFg&amp;url=http://www.skolkajasenna.websnadno.cz/Proces-prijimani-deti-do-MS.html&amp;ei=2uuxVZ_cFInuUPvEibAB&amp;bvm=bv.98476267,d.d24&amp;psig=AFQjCNFUET7hTU-0F2zGL1-Vp4jHvRp7Mg&amp;ust=1437809958616608" TargetMode="External"/><Relationship Id="rId41" Type="http://schemas.openxmlformats.org/officeDocument/2006/relationships/image" Target="media/image17.jpeg"/><Relationship Id="rId54" Type="http://schemas.openxmlformats.org/officeDocument/2006/relationships/hyperlink" Target="http://www.google.cz/url?sa=i&amp;rct=j&amp;q=&amp;esrc=s&amp;source=images&amp;cd=&amp;cad=rja&amp;uact=8&amp;ved=0CAcQjRxqFQoTCIvbsvS288YCFQG3FAodZRYNcg&amp;url=http://zssjastrabie.edupage.org/text3/?subpage%3D1%26lang%3Dde&amp;ei=-AGyVYv_CIHuUuWstJAH&amp;psig=AFQjCNEaiuifD3VkGGGYcxzVy_XBaOMRGg&amp;ust=1437815662645672" TargetMode="External"/><Relationship Id="rId62" Type="http://schemas.openxmlformats.org/officeDocument/2006/relationships/hyperlink" Target="http://www.publicdomainhut.com/happy-summer-clip-art/MTI4MA_ODIz_anBlZw_NCpicCpibG9nc3BvdCpjb218X0s3TWViR2FSVmhFfFRDYU9mWm11dldJfEFBQUFBQUFBQXFnfFlZbktfUGlCMnZ3fHMxNjAwfHZvbGxleXNjaW9uKmpwZw_Y2FydG9vbmRyYXdpbmdzKm5ldHx0YWd8ZGJkYnNob3dob3ctdG8tZHJhdy1mYXNoaW9u/" TargetMode="External"/><Relationship Id="rId70" Type="http://schemas.openxmlformats.org/officeDocument/2006/relationships/hyperlink" Target="http://www.google.cz/url?sa=i&amp;rct=j&amp;q=&amp;esrc=s&amp;source=images&amp;cd=&amp;cad=rja&amp;uact=8&amp;ved=0CAcQjRxqFQoTCNWDvO6q88YCFYXpFAodugQM7g&amp;url=http://cz.depositphotos.com/11008000/stock-illustration-simple-kids.html&amp;ei=VvWxVdWAHoXTU7qJsPAO&amp;psig=AFQjCNEA7COMImqk_daCdoTX5tR9JaMhmQ&amp;ust=1437811625850685" TargetMode="External"/><Relationship Id="rId75" Type="http://schemas.openxmlformats.org/officeDocument/2006/relationships/image" Target="media/image34.png"/><Relationship Id="rId83" Type="http://schemas.openxmlformats.org/officeDocument/2006/relationships/image" Target="media/image38.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ogle.cz/url?sa=i&amp;rct=j&amp;q=&amp;esrc=s&amp;source=images&amp;cd=&amp;cad=rja&amp;uact=8&amp;ved=0CAcQjRxqFQoTCKK70e-g88YCFUPHFAodgB4G3g&amp;url=http://www.krizovany.sk/web/search.php?rsvelikost%3Dsab%26rstext%3Dall-phpRS-all%26rstema%3D13%26stromhlmenu%3D13&amp;ei=3OqxVaLdI8OOU4C9mPAN&amp;bvm=bv.98476267,d.d24&amp;psig=AFQjCNHr-WrvRGZxvqxaydcOVk_irBgtiA&amp;ust=1437809732562551" TargetMode="Externa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hyperlink" Target="http://www.google.cz/url?sa=i&amp;rct=j&amp;q=&amp;esrc=s&amp;source=images&amp;cd=&amp;cad=rja&amp;uact=8&amp;ved=0CAcQjRxqFQoTCOfMu92w88YCFYK-FAodQ0QABQ&amp;url=http://www.centrumstastnedite.cz/&amp;ei=ffuxVaeaG4L9UsOIgSg&amp;psig=AFQjCNFC8m76H90MjOLpR7k6eEd0hPQMbg&amp;ust=1437813781902990" TargetMode="External"/><Relationship Id="rId49" Type="http://schemas.openxmlformats.org/officeDocument/2006/relationships/image" Target="media/image21.jpeg"/><Relationship Id="rId57" Type="http://schemas.openxmlformats.org/officeDocument/2006/relationships/image" Target="media/image25.png"/><Relationship Id="rId10" Type="http://schemas.openxmlformats.org/officeDocument/2006/relationships/hyperlink" Target="http://www.google.cz/url?sa=i&amp;rct=j&amp;q=&amp;esrc=s&amp;source=images&amp;cd=&amp;cad=rja&amp;uact=8&amp;ved=0CAcQjRxqFQoTCKK70e-g88YCFUPHFAodgB4G3g&amp;url=http://mstopolova.webnode.sk/&amp;ei=3OqxVaLdI8OOU4C9mPAN&amp;bvm=bv.98476267,d.d24&amp;psig=AFQjCNHr-WrvRGZxvqxaydcOVk_irBgtiA&amp;ust=1437809732562551" TargetMode="External"/><Relationship Id="rId31" Type="http://schemas.openxmlformats.org/officeDocument/2006/relationships/image" Target="media/image11.png"/><Relationship Id="rId44" Type="http://schemas.openxmlformats.org/officeDocument/2006/relationships/image" Target="media/image19.wmf"/><Relationship Id="rId52" Type="http://schemas.openxmlformats.org/officeDocument/2006/relationships/hyperlink" Target="http://www.thinkstockphotos.com.pt/image/ilustra%C3%A7%C3%A3o-de-arquivo-large-family/451008323" TargetMode="External"/><Relationship Id="rId60" Type="http://schemas.openxmlformats.org/officeDocument/2006/relationships/hyperlink" Target="http://www.google.cz/url?sa=i&amp;rct=j&amp;q=&amp;esrc=s&amp;source=images&amp;cd=&amp;cad=rja&amp;uact=8&amp;ved=0CAcQjRxqFQoTCN2LrrjF88YCFQq6FAodwisAIQ&amp;url=http://www.istockphoto.com/vector/happy-children-holding-hands-playing-outside-spring-summer-nature-cartoon-10024132&amp;ei=NBGyVd2hL4r0UsLXgIgC&amp;psig=AFQjCNEJXeBZvGYdLK_p74lNTmW0AKE_Sg&amp;ust=1437819567549120" TargetMode="External"/><Relationship Id="rId65" Type="http://schemas.openxmlformats.org/officeDocument/2006/relationships/image" Target="media/image29.png"/><Relationship Id="rId73" Type="http://schemas.openxmlformats.org/officeDocument/2006/relationships/image" Target="media/image33.jpeg"/><Relationship Id="rId78" Type="http://schemas.openxmlformats.org/officeDocument/2006/relationships/hyperlink" Target="http://cz.depositphotos.com/64287219/stock-illustration-cartoon-character-happy-kids-playing.html" TargetMode="External"/><Relationship Id="rId81" Type="http://schemas.openxmlformats.org/officeDocument/2006/relationships/image" Target="media/image37.jpeg"/><Relationship Id="rId86"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C19C9-D622-47C8-9A73-A3AE8F061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96</Pages>
  <Words>23375</Words>
  <Characters>137913</Characters>
  <Application>Microsoft Office Word</Application>
  <DocSecurity>0</DocSecurity>
  <Lines>1149</Lines>
  <Paragraphs>321</Paragraphs>
  <ScaleCrop>false</ScaleCrop>
  <HeadingPairs>
    <vt:vector size="2" baseType="variant">
      <vt:variant>
        <vt:lpstr>Název</vt:lpstr>
      </vt:variant>
      <vt:variant>
        <vt:i4>1</vt:i4>
      </vt:variant>
    </vt:vector>
  </HeadingPairs>
  <TitlesOfParts>
    <vt:vector size="1" baseType="lpstr">
      <vt:lpstr>Š K O L N Í   V Z D Ě L Á V A C Í</vt:lpstr>
    </vt:vector>
  </TitlesOfParts>
  <Company>Město Choceň</Company>
  <LinksUpToDate>false</LinksUpToDate>
  <CharactersWithSpaces>160967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 K O L N Í   V Z D Ě L Á V A C Í</dc:title>
  <dc:subject/>
  <dc:creator>Krejsová</dc:creator>
  <cp:keywords/>
  <dc:description/>
  <cp:lastModifiedBy>Eva</cp:lastModifiedBy>
  <cp:revision>10</cp:revision>
  <cp:lastPrinted>2020-07-22T08:17:00Z</cp:lastPrinted>
  <dcterms:created xsi:type="dcterms:W3CDTF">2019-07-12T06:13:00Z</dcterms:created>
  <dcterms:modified xsi:type="dcterms:W3CDTF">2020-09-09T04:15:00Z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1575945082</vt:i4>
  </property>
</Properties>
</file>